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0B2" w:rsidRDefault="00DB31FB">
      <w:pPr>
        <w:spacing w:line="240" w:lineRule="exact"/>
        <w:rPr>
          <w:sz w:val="24"/>
          <w:szCs w:val="24"/>
        </w:rPr>
      </w:pPr>
      <w:bookmarkStart w:id="0" w:name="_page_3_0"/>
      <w:r>
        <w:rPr>
          <w:noProof/>
        </w:rPr>
        <w:drawing>
          <wp:inline distT="0" distB="0" distL="0" distR="0" wp14:anchorId="575BE760" wp14:editId="7BC82DC8">
            <wp:extent cx="5942965" cy="8475104"/>
            <wp:effectExtent l="0" t="0" r="635" b="2540"/>
            <wp:docPr id="4" name="Рисунок 4" descr="E:\HPSCANS\scan_20010101034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HPSCANS\scan_200101010340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2965" cy="8475104"/>
                    </a:xfrm>
                    <a:prstGeom prst="rect">
                      <a:avLst/>
                    </a:prstGeom>
                    <a:noFill/>
                    <a:ln>
                      <a:noFill/>
                    </a:ln>
                  </pic:spPr>
                </pic:pic>
              </a:graphicData>
            </a:graphic>
          </wp:inline>
        </w:drawing>
      </w:r>
    </w:p>
    <w:p w:rsidR="00FA6F73" w:rsidRDefault="00FA6F73" w:rsidP="00DB31FB">
      <w:pPr>
        <w:rPr>
          <w:rFonts w:ascii="Times New Roman" w:hAnsi="Times New Roman" w:cs="Times New Roman"/>
        </w:rPr>
      </w:pPr>
    </w:p>
    <w:p w:rsidR="00FA6F73" w:rsidRDefault="00FA6F73" w:rsidP="00DB31FB">
      <w:pPr>
        <w:rPr>
          <w:rFonts w:ascii="Times New Roman" w:hAnsi="Times New Roman" w:cs="Times New Roman"/>
        </w:rPr>
      </w:pPr>
    </w:p>
    <w:p w:rsidR="00FA6F73" w:rsidRDefault="00312207" w:rsidP="00BE4D51">
      <w:pPr>
        <w:ind w:left="-1276"/>
        <w:rPr>
          <w:rFonts w:ascii="Times New Roman" w:hAnsi="Times New Roman" w:cs="Times New Roman"/>
        </w:rPr>
      </w:pPr>
      <w:r>
        <w:rPr>
          <w:rFonts w:ascii="Times New Roman" w:hAnsi="Times New Roman" w:cs="Times New Roman"/>
          <w:noProof/>
        </w:rPr>
        <w:drawing>
          <wp:inline distT="0" distB="0" distL="0" distR="0" wp14:anchorId="49913EAD" wp14:editId="641E57C6">
            <wp:extent cx="6768936" cy="9552536"/>
            <wp:effectExtent l="0" t="0" r="0" b="0"/>
            <wp:docPr id="8" name="Рисунок 8" descr="C:\Users\admin\Desktop\scan_2001010100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can_2001010100015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72017" cy="9556883"/>
                    </a:xfrm>
                    <a:prstGeom prst="rect">
                      <a:avLst/>
                    </a:prstGeom>
                    <a:noFill/>
                    <a:ln>
                      <a:noFill/>
                    </a:ln>
                  </pic:spPr>
                </pic:pic>
              </a:graphicData>
            </a:graphic>
          </wp:inline>
        </w:drawing>
      </w:r>
    </w:p>
    <w:p w:rsidR="00D570B2" w:rsidRDefault="00DB31FB">
      <w:pPr>
        <w:spacing w:line="240" w:lineRule="exact"/>
        <w:rPr>
          <w:rFonts w:ascii="Times New Roman" w:eastAsia="Times New Roman" w:hAnsi="Times New Roman" w:cs="Times New Roman"/>
          <w:sz w:val="24"/>
          <w:szCs w:val="24"/>
        </w:rPr>
      </w:pPr>
      <w:bookmarkStart w:id="1" w:name="_page_31_0"/>
      <w:bookmarkStart w:id="2" w:name="_GoBack"/>
      <w:bookmarkEnd w:id="0"/>
      <w:bookmarkEnd w:id="2"/>
      <w:r>
        <w:rPr>
          <w:noProof/>
        </w:rPr>
        <w:lastRenderedPageBreak/>
        <w:drawing>
          <wp:inline distT="0" distB="0" distL="0" distR="0" wp14:anchorId="7B1A3A77" wp14:editId="3841EAE1">
            <wp:extent cx="6144260" cy="8762165"/>
            <wp:effectExtent l="0" t="0" r="8890" b="1270"/>
            <wp:docPr id="6" name="Рисунок 6" descr="E:\HPSCANS\scan_20010101034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HPSCANS\scan_200101010340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44260" cy="8762165"/>
                    </a:xfrm>
                    <a:prstGeom prst="rect">
                      <a:avLst/>
                    </a:prstGeom>
                    <a:noFill/>
                    <a:ln>
                      <a:noFill/>
                    </a:ln>
                  </pic:spPr>
                </pic:pic>
              </a:graphicData>
            </a:graphic>
          </wp:inline>
        </w:drawing>
      </w: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4E3F62" w:rsidRDefault="004E3F62" w:rsidP="004E3F62">
      <w:pPr>
        <w:pStyle w:val="Default"/>
        <w:jc w:val="center"/>
        <w:rPr>
          <w:b/>
          <w:color w:val="auto"/>
          <w:sz w:val="28"/>
          <w:szCs w:val="28"/>
        </w:rPr>
      </w:pPr>
      <w:bookmarkStart w:id="3" w:name="_page_40_0"/>
      <w:bookmarkEnd w:id="1"/>
      <w:r w:rsidRPr="00900F5D">
        <w:rPr>
          <w:b/>
          <w:color w:val="auto"/>
          <w:sz w:val="28"/>
          <w:szCs w:val="28"/>
        </w:rPr>
        <w:t>Содержание</w:t>
      </w:r>
    </w:p>
    <w:p w:rsidR="007739AC" w:rsidRDefault="007739AC" w:rsidP="004E3F62">
      <w:pPr>
        <w:pStyle w:val="Default"/>
        <w:jc w:val="center"/>
        <w:rPr>
          <w:b/>
          <w:color w:val="auto"/>
          <w:sz w:val="28"/>
          <w:szCs w:val="28"/>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7229"/>
        <w:gridCol w:w="851"/>
      </w:tblGrid>
      <w:tr w:rsidR="004E3F62" w:rsidTr="00AD4CE2">
        <w:trPr>
          <w:trHeight w:val="107"/>
        </w:trPr>
        <w:tc>
          <w:tcPr>
            <w:tcW w:w="817" w:type="dxa"/>
          </w:tcPr>
          <w:p w:rsidR="004E3F62" w:rsidRDefault="004E3F62" w:rsidP="00AD4CE2">
            <w:pPr>
              <w:pStyle w:val="Default"/>
              <w:rPr>
                <w:sz w:val="23"/>
                <w:szCs w:val="23"/>
              </w:rPr>
            </w:pPr>
            <w:r>
              <w:rPr>
                <w:b/>
                <w:bCs/>
                <w:sz w:val="23"/>
                <w:szCs w:val="23"/>
              </w:rPr>
              <w:t xml:space="preserve">I </w:t>
            </w:r>
          </w:p>
        </w:tc>
        <w:tc>
          <w:tcPr>
            <w:tcW w:w="7229" w:type="dxa"/>
          </w:tcPr>
          <w:p w:rsidR="004E3F62" w:rsidRDefault="004E3F62" w:rsidP="00AD4CE2">
            <w:pPr>
              <w:pStyle w:val="Default"/>
              <w:rPr>
                <w:sz w:val="23"/>
                <w:szCs w:val="23"/>
              </w:rPr>
            </w:pPr>
            <w:r>
              <w:rPr>
                <w:b/>
                <w:bCs/>
                <w:sz w:val="23"/>
                <w:szCs w:val="23"/>
              </w:rPr>
              <w:t xml:space="preserve">ЦЕЛЕВОЙ РАЗДЕЛ </w:t>
            </w:r>
          </w:p>
        </w:tc>
        <w:tc>
          <w:tcPr>
            <w:tcW w:w="851" w:type="dxa"/>
          </w:tcPr>
          <w:p w:rsidR="004E3F62" w:rsidRDefault="004E3F62" w:rsidP="00AD4CE2">
            <w:pPr>
              <w:pStyle w:val="Default"/>
              <w:rPr>
                <w:sz w:val="23"/>
                <w:szCs w:val="23"/>
              </w:rPr>
            </w:pPr>
            <w:r>
              <w:rPr>
                <w:b/>
                <w:bCs/>
                <w:sz w:val="23"/>
                <w:szCs w:val="23"/>
              </w:rPr>
              <w:t xml:space="preserve">3 </w:t>
            </w:r>
          </w:p>
        </w:tc>
      </w:tr>
      <w:tr w:rsidR="004E3F62" w:rsidTr="00AD4CE2">
        <w:trPr>
          <w:trHeight w:val="107"/>
        </w:trPr>
        <w:tc>
          <w:tcPr>
            <w:tcW w:w="817" w:type="dxa"/>
          </w:tcPr>
          <w:p w:rsidR="004E3F62" w:rsidRDefault="004E3F62" w:rsidP="00AD4CE2">
            <w:pPr>
              <w:pStyle w:val="Default"/>
              <w:rPr>
                <w:sz w:val="23"/>
                <w:szCs w:val="23"/>
              </w:rPr>
            </w:pPr>
            <w:r>
              <w:rPr>
                <w:b/>
                <w:bCs/>
                <w:sz w:val="23"/>
                <w:szCs w:val="23"/>
              </w:rPr>
              <w:t xml:space="preserve">1.1 </w:t>
            </w:r>
          </w:p>
        </w:tc>
        <w:tc>
          <w:tcPr>
            <w:tcW w:w="7229" w:type="dxa"/>
          </w:tcPr>
          <w:p w:rsidR="004E3F62" w:rsidRDefault="004E3F62" w:rsidP="00AD4CE2">
            <w:pPr>
              <w:pStyle w:val="Default"/>
              <w:rPr>
                <w:sz w:val="23"/>
                <w:szCs w:val="23"/>
              </w:rPr>
            </w:pPr>
            <w:r>
              <w:rPr>
                <w:b/>
                <w:bCs/>
                <w:sz w:val="23"/>
                <w:szCs w:val="23"/>
              </w:rPr>
              <w:t xml:space="preserve">Пояснительная записка </w:t>
            </w:r>
          </w:p>
        </w:tc>
        <w:tc>
          <w:tcPr>
            <w:tcW w:w="851" w:type="dxa"/>
          </w:tcPr>
          <w:p w:rsidR="004E3F62" w:rsidRDefault="004E3F62" w:rsidP="00AD4CE2">
            <w:pPr>
              <w:pStyle w:val="Default"/>
              <w:rPr>
                <w:sz w:val="23"/>
                <w:szCs w:val="23"/>
              </w:rPr>
            </w:pPr>
            <w:r>
              <w:rPr>
                <w:b/>
                <w:bCs/>
                <w:sz w:val="23"/>
                <w:szCs w:val="23"/>
              </w:rPr>
              <w:t xml:space="preserve">3 </w:t>
            </w:r>
          </w:p>
        </w:tc>
      </w:tr>
      <w:tr w:rsidR="004E3F62" w:rsidTr="00AD4CE2">
        <w:trPr>
          <w:trHeight w:val="107"/>
        </w:trPr>
        <w:tc>
          <w:tcPr>
            <w:tcW w:w="817" w:type="dxa"/>
          </w:tcPr>
          <w:p w:rsidR="004E3F62" w:rsidRDefault="004E3F62" w:rsidP="00AD4CE2">
            <w:pPr>
              <w:pStyle w:val="Default"/>
              <w:rPr>
                <w:sz w:val="23"/>
                <w:szCs w:val="23"/>
              </w:rPr>
            </w:pPr>
            <w:r>
              <w:rPr>
                <w:b/>
                <w:bCs/>
                <w:sz w:val="23"/>
                <w:szCs w:val="23"/>
              </w:rPr>
              <w:t xml:space="preserve">1.1.1 </w:t>
            </w:r>
          </w:p>
        </w:tc>
        <w:tc>
          <w:tcPr>
            <w:tcW w:w="7229" w:type="dxa"/>
          </w:tcPr>
          <w:p w:rsidR="004E3F62" w:rsidRDefault="004E3F62" w:rsidP="00AD4CE2">
            <w:pPr>
              <w:pStyle w:val="Default"/>
              <w:rPr>
                <w:sz w:val="23"/>
                <w:szCs w:val="23"/>
              </w:rPr>
            </w:pPr>
            <w:r>
              <w:rPr>
                <w:b/>
                <w:bCs/>
                <w:sz w:val="23"/>
                <w:szCs w:val="23"/>
              </w:rPr>
              <w:t xml:space="preserve">Цели и задачи Программы </w:t>
            </w:r>
          </w:p>
        </w:tc>
        <w:tc>
          <w:tcPr>
            <w:tcW w:w="851" w:type="dxa"/>
          </w:tcPr>
          <w:p w:rsidR="004E3F62" w:rsidRDefault="004E3F62" w:rsidP="00AD4CE2">
            <w:pPr>
              <w:pStyle w:val="Default"/>
              <w:rPr>
                <w:sz w:val="23"/>
                <w:szCs w:val="23"/>
              </w:rPr>
            </w:pPr>
            <w:r>
              <w:rPr>
                <w:b/>
                <w:bCs/>
                <w:sz w:val="23"/>
                <w:szCs w:val="23"/>
              </w:rPr>
              <w:t xml:space="preserve">3 </w:t>
            </w:r>
          </w:p>
        </w:tc>
      </w:tr>
      <w:tr w:rsidR="004E3F62" w:rsidTr="00AD4CE2">
        <w:trPr>
          <w:trHeight w:val="107"/>
        </w:trPr>
        <w:tc>
          <w:tcPr>
            <w:tcW w:w="817" w:type="dxa"/>
          </w:tcPr>
          <w:p w:rsidR="004E3F62" w:rsidRDefault="004E3F62" w:rsidP="00AD4CE2">
            <w:pPr>
              <w:pStyle w:val="Default"/>
              <w:rPr>
                <w:sz w:val="23"/>
                <w:szCs w:val="23"/>
              </w:rPr>
            </w:pPr>
            <w:r>
              <w:rPr>
                <w:b/>
                <w:bCs/>
                <w:sz w:val="23"/>
                <w:szCs w:val="23"/>
              </w:rPr>
              <w:t xml:space="preserve">1.1.2 </w:t>
            </w:r>
          </w:p>
        </w:tc>
        <w:tc>
          <w:tcPr>
            <w:tcW w:w="7229" w:type="dxa"/>
          </w:tcPr>
          <w:p w:rsidR="004E3F62" w:rsidRDefault="004E3F62" w:rsidP="00AD4CE2">
            <w:pPr>
              <w:pStyle w:val="Default"/>
              <w:rPr>
                <w:sz w:val="23"/>
                <w:szCs w:val="23"/>
              </w:rPr>
            </w:pPr>
            <w:r>
              <w:rPr>
                <w:b/>
                <w:bCs/>
                <w:sz w:val="23"/>
                <w:szCs w:val="23"/>
              </w:rPr>
              <w:t xml:space="preserve">Принципы и подходы к формированию Программы </w:t>
            </w:r>
          </w:p>
        </w:tc>
        <w:tc>
          <w:tcPr>
            <w:tcW w:w="851" w:type="dxa"/>
          </w:tcPr>
          <w:p w:rsidR="004E3F62" w:rsidRDefault="00097E46" w:rsidP="00AD4CE2">
            <w:pPr>
              <w:pStyle w:val="Default"/>
              <w:rPr>
                <w:sz w:val="23"/>
                <w:szCs w:val="23"/>
              </w:rPr>
            </w:pPr>
            <w:r>
              <w:rPr>
                <w:b/>
                <w:bCs/>
                <w:sz w:val="23"/>
                <w:szCs w:val="23"/>
              </w:rPr>
              <w:t>3</w:t>
            </w:r>
          </w:p>
        </w:tc>
      </w:tr>
      <w:tr w:rsidR="004E3F62" w:rsidTr="00AD4CE2">
        <w:trPr>
          <w:trHeight w:val="383"/>
        </w:trPr>
        <w:tc>
          <w:tcPr>
            <w:tcW w:w="817" w:type="dxa"/>
          </w:tcPr>
          <w:p w:rsidR="004E3F62" w:rsidRDefault="004E3F62" w:rsidP="00AD4CE2">
            <w:pPr>
              <w:pStyle w:val="Default"/>
              <w:rPr>
                <w:sz w:val="23"/>
                <w:szCs w:val="23"/>
              </w:rPr>
            </w:pPr>
            <w:r>
              <w:rPr>
                <w:b/>
                <w:bCs/>
                <w:sz w:val="23"/>
                <w:szCs w:val="23"/>
              </w:rPr>
              <w:t xml:space="preserve">1.1.3 </w:t>
            </w:r>
          </w:p>
        </w:tc>
        <w:tc>
          <w:tcPr>
            <w:tcW w:w="7229" w:type="dxa"/>
          </w:tcPr>
          <w:p w:rsidR="004E3F62" w:rsidRDefault="004E3F62" w:rsidP="00AD4CE2">
            <w:pPr>
              <w:pStyle w:val="Default"/>
              <w:rPr>
                <w:sz w:val="23"/>
                <w:szCs w:val="23"/>
              </w:rPr>
            </w:pPr>
            <w:r>
              <w:rPr>
                <w:b/>
                <w:bCs/>
                <w:sz w:val="23"/>
                <w:szCs w:val="23"/>
              </w:rPr>
              <w:t xml:space="preserve">Значимые для разработки и реализации Программы характеристики, в том числе характеристики развития детей дошкольного возраста с тяжелым нарушением речи </w:t>
            </w:r>
          </w:p>
        </w:tc>
        <w:tc>
          <w:tcPr>
            <w:tcW w:w="851" w:type="dxa"/>
          </w:tcPr>
          <w:p w:rsidR="004E3F62" w:rsidRDefault="00097E46" w:rsidP="00AD4CE2">
            <w:pPr>
              <w:pStyle w:val="Default"/>
              <w:rPr>
                <w:sz w:val="23"/>
                <w:szCs w:val="23"/>
              </w:rPr>
            </w:pPr>
            <w:r>
              <w:rPr>
                <w:b/>
                <w:bCs/>
                <w:sz w:val="23"/>
                <w:szCs w:val="23"/>
              </w:rPr>
              <w:t>4</w:t>
            </w:r>
          </w:p>
        </w:tc>
      </w:tr>
      <w:tr w:rsidR="004E3F62" w:rsidTr="00AD4CE2">
        <w:trPr>
          <w:trHeight w:val="107"/>
        </w:trPr>
        <w:tc>
          <w:tcPr>
            <w:tcW w:w="817" w:type="dxa"/>
          </w:tcPr>
          <w:p w:rsidR="004E3F62" w:rsidRDefault="004E3F62" w:rsidP="00AD4CE2">
            <w:pPr>
              <w:pStyle w:val="Default"/>
              <w:rPr>
                <w:sz w:val="23"/>
                <w:szCs w:val="23"/>
              </w:rPr>
            </w:pPr>
            <w:r>
              <w:rPr>
                <w:b/>
                <w:bCs/>
                <w:sz w:val="23"/>
                <w:szCs w:val="23"/>
              </w:rPr>
              <w:t xml:space="preserve">1.2 </w:t>
            </w:r>
          </w:p>
        </w:tc>
        <w:tc>
          <w:tcPr>
            <w:tcW w:w="7229" w:type="dxa"/>
          </w:tcPr>
          <w:p w:rsidR="004E3F62" w:rsidRDefault="004E3F62" w:rsidP="00AD4CE2">
            <w:pPr>
              <w:pStyle w:val="Default"/>
              <w:rPr>
                <w:sz w:val="23"/>
                <w:szCs w:val="23"/>
              </w:rPr>
            </w:pPr>
            <w:r>
              <w:rPr>
                <w:b/>
                <w:bCs/>
                <w:sz w:val="23"/>
                <w:szCs w:val="23"/>
              </w:rPr>
              <w:t xml:space="preserve">Планируемые результаты </w:t>
            </w:r>
          </w:p>
        </w:tc>
        <w:tc>
          <w:tcPr>
            <w:tcW w:w="851" w:type="dxa"/>
          </w:tcPr>
          <w:p w:rsidR="004E3F62" w:rsidRDefault="00097E46" w:rsidP="00AD4CE2">
            <w:pPr>
              <w:pStyle w:val="Default"/>
              <w:rPr>
                <w:sz w:val="23"/>
                <w:szCs w:val="23"/>
              </w:rPr>
            </w:pPr>
            <w:r>
              <w:rPr>
                <w:sz w:val="23"/>
                <w:szCs w:val="23"/>
              </w:rPr>
              <w:t>11</w:t>
            </w:r>
          </w:p>
        </w:tc>
      </w:tr>
      <w:tr w:rsidR="004E3F62" w:rsidTr="00AD4CE2">
        <w:trPr>
          <w:trHeight w:val="245"/>
        </w:trPr>
        <w:tc>
          <w:tcPr>
            <w:tcW w:w="817" w:type="dxa"/>
          </w:tcPr>
          <w:p w:rsidR="004E3F62" w:rsidRDefault="004E3F62" w:rsidP="00AD4CE2">
            <w:pPr>
              <w:pStyle w:val="Default"/>
              <w:rPr>
                <w:sz w:val="23"/>
                <w:szCs w:val="23"/>
              </w:rPr>
            </w:pPr>
            <w:r>
              <w:rPr>
                <w:b/>
                <w:bCs/>
                <w:sz w:val="23"/>
                <w:szCs w:val="23"/>
              </w:rPr>
              <w:t xml:space="preserve">1.3 </w:t>
            </w:r>
          </w:p>
        </w:tc>
        <w:tc>
          <w:tcPr>
            <w:tcW w:w="7229" w:type="dxa"/>
          </w:tcPr>
          <w:p w:rsidR="004E3F62" w:rsidRDefault="004E3F62" w:rsidP="00AD4CE2">
            <w:pPr>
              <w:pStyle w:val="Default"/>
              <w:rPr>
                <w:sz w:val="23"/>
                <w:szCs w:val="23"/>
              </w:rPr>
            </w:pPr>
            <w:r>
              <w:rPr>
                <w:b/>
                <w:bCs/>
                <w:sz w:val="23"/>
                <w:szCs w:val="23"/>
              </w:rPr>
              <w:t xml:space="preserve">Развивающее оценивание качества образовательной деятельности по Программе </w:t>
            </w:r>
          </w:p>
        </w:tc>
        <w:tc>
          <w:tcPr>
            <w:tcW w:w="851" w:type="dxa"/>
          </w:tcPr>
          <w:p w:rsidR="004E3F62" w:rsidRDefault="00097E46" w:rsidP="00AD4CE2">
            <w:pPr>
              <w:pStyle w:val="Default"/>
              <w:rPr>
                <w:sz w:val="23"/>
                <w:szCs w:val="23"/>
              </w:rPr>
            </w:pPr>
            <w:r>
              <w:rPr>
                <w:sz w:val="23"/>
                <w:szCs w:val="23"/>
              </w:rPr>
              <w:t>15</w:t>
            </w:r>
          </w:p>
        </w:tc>
      </w:tr>
      <w:tr w:rsidR="004E3F62" w:rsidTr="00AD4CE2">
        <w:trPr>
          <w:trHeight w:val="107"/>
        </w:trPr>
        <w:tc>
          <w:tcPr>
            <w:tcW w:w="817" w:type="dxa"/>
          </w:tcPr>
          <w:p w:rsidR="004E3F62" w:rsidRDefault="004E3F62" w:rsidP="00AD4CE2">
            <w:pPr>
              <w:pStyle w:val="Default"/>
              <w:rPr>
                <w:sz w:val="23"/>
                <w:szCs w:val="23"/>
              </w:rPr>
            </w:pPr>
            <w:r>
              <w:rPr>
                <w:b/>
                <w:bCs/>
                <w:sz w:val="23"/>
                <w:szCs w:val="23"/>
              </w:rPr>
              <w:t xml:space="preserve">II. </w:t>
            </w:r>
          </w:p>
        </w:tc>
        <w:tc>
          <w:tcPr>
            <w:tcW w:w="7229" w:type="dxa"/>
          </w:tcPr>
          <w:p w:rsidR="004E3F62" w:rsidRDefault="004E3F62" w:rsidP="00AD4CE2">
            <w:pPr>
              <w:pStyle w:val="Default"/>
              <w:rPr>
                <w:sz w:val="23"/>
                <w:szCs w:val="23"/>
              </w:rPr>
            </w:pPr>
            <w:r>
              <w:rPr>
                <w:b/>
                <w:bCs/>
                <w:sz w:val="23"/>
                <w:szCs w:val="23"/>
              </w:rPr>
              <w:t xml:space="preserve">СОДЕРЖАТЕЛЬНЫЙ РАЗДЕЛ </w:t>
            </w:r>
          </w:p>
        </w:tc>
        <w:tc>
          <w:tcPr>
            <w:tcW w:w="851" w:type="dxa"/>
          </w:tcPr>
          <w:p w:rsidR="004E3F62" w:rsidRDefault="004E3F62" w:rsidP="00AD4CE2">
            <w:pPr>
              <w:pStyle w:val="Default"/>
              <w:rPr>
                <w:sz w:val="23"/>
                <w:szCs w:val="23"/>
              </w:rPr>
            </w:pPr>
          </w:p>
        </w:tc>
      </w:tr>
      <w:tr w:rsidR="004E3F62" w:rsidTr="00AD4CE2">
        <w:trPr>
          <w:trHeight w:val="107"/>
        </w:trPr>
        <w:tc>
          <w:tcPr>
            <w:tcW w:w="817" w:type="dxa"/>
          </w:tcPr>
          <w:p w:rsidR="004E3F62" w:rsidRDefault="004E3F62" w:rsidP="00AD4CE2">
            <w:pPr>
              <w:pStyle w:val="Default"/>
              <w:rPr>
                <w:sz w:val="23"/>
                <w:szCs w:val="23"/>
              </w:rPr>
            </w:pPr>
            <w:r>
              <w:rPr>
                <w:b/>
                <w:bCs/>
                <w:sz w:val="23"/>
                <w:szCs w:val="23"/>
              </w:rPr>
              <w:t xml:space="preserve">2.1 </w:t>
            </w:r>
          </w:p>
        </w:tc>
        <w:tc>
          <w:tcPr>
            <w:tcW w:w="7229" w:type="dxa"/>
          </w:tcPr>
          <w:p w:rsidR="004E3F62" w:rsidRDefault="004E3F62" w:rsidP="00AD4CE2">
            <w:pPr>
              <w:pStyle w:val="Default"/>
              <w:rPr>
                <w:sz w:val="23"/>
                <w:szCs w:val="23"/>
              </w:rPr>
            </w:pPr>
            <w:r>
              <w:rPr>
                <w:b/>
                <w:bCs/>
                <w:sz w:val="23"/>
                <w:szCs w:val="23"/>
              </w:rPr>
              <w:t xml:space="preserve">Пояснительная записка </w:t>
            </w:r>
          </w:p>
        </w:tc>
        <w:tc>
          <w:tcPr>
            <w:tcW w:w="851" w:type="dxa"/>
          </w:tcPr>
          <w:p w:rsidR="004E3F62" w:rsidRDefault="00097E46" w:rsidP="00FA6F73">
            <w:pPr>
              <w:pStyle w:val="Default"/>
              <w:rPr>
                <w:sz w:val="23"/>
                <w:szCs w:val="23"/>
              </w:rPr>
            </w:pPr>
            <w:r>
              <w:rPr>
                <w:sz w:val="23"/>
                <w:szCs w:val="23"/>
              </w:rPr>
              <w:t>1</w:t>
            </w:r>
            <w:r w:rsidR="00FA6F73">
              <w:rPr>
                <w:sz w:val="23"/>
                <w:szCs w:val="23"/>
              </w:rPr>
              <w:t>5</w:t>
            </w:r>
          </w:p>
        </w:tc>
      </w:tr>
      <w:tr w:rsidR="004E3F62" w:rsidTr="00AD4CE2">
        <w:trPr>
          <w:trHeight w:val="383"/>
        </w:trPr>
        <w:tc>
          <w:tcPr>
            <w:tcW w:w="817" w:type="dxa"/>
          </w:tcPr>
          <w:p w:rsidR="004E3F62" w:rsidRDefault="004E3F62" w:rsidP="00AD4CE2">
            <w:pPr>
              <w:pStyle w:val="Default"/>
              <w:rPr>
                <w:sz w:val="23"/>
                <w:szCs w:val="23"/>
              </w:rPr>
            </w:pPr>
            <w:r>
              <w:rPr>
                <w:b/>
                <w:bCs/>
                <w:sz w:val="23"/>
                <w:szCs w:val="23"/>
              </w:rPr>
              <w:t xml:space="preserve">2.2 </w:t>
            </w:r>
          </w:p>
        </w:tc>
        <w:tc>
          <w:tcPr>
            <w:tcW w:w="7229" w:type="dxa"/>
          </w:tcPr>
          <w:p w:rsidR="004E3F62" w:rsidRDefault="004E3F62" w:rsidP="00097E46">
            <w:pPr>
              <w:pStyle w:val="Default"/>
              <w:rPr>
                <w:sz w:val="23"/>
                <w:szCs w:val="23"/>
              </w:rPr>
            </w:pPr>
            <w:r>
              <w:rPr>
                <w:b/>
                <w:bCs/>
                <w:sz w:val="23"/>
                <w:szCs w:val="23"/>
              </w:rPr>
              <w:t xml:space="preserve">Описание образовательной деятельности обучающихся с </w:t>
            </w:r>
            <w:r w:rsidR="00097E46">
              <w:rPr>
                <w:b/>
                <w:bCs/>
                <w:sz w:val="23"/>
                <w:szCs w:val="23"/>
              </w:rPr>
              <w:t>ЗП</w:t>
            </w:r>
            <w:r>
              <w:rPr>
                <w:b/>
                <w:bCs/>
                <w:sz w:val="23"/>
                <w:szCs w:val="23"/>
              </w:rPr>
              <w:t xml:space="preserve">Р в соответствии с направлениями развития ребенка, представленными в пяти образовательных областях </w:t>
            </w:r>
          </w:p>
        </w:tc>
        <w:tc>
          <w:tcPr>
            <w:tcW w:w="851" w:type="dxa"/>
          </w:tcPr>
          <w:p w:rsidR="004E3F62" w:rsidRDefault="00097E46" w:rsidP="00FA6F73">
            <w:pPr>
              <w:pStyle w:val="Default"/>
              <w:rPr>
                <w:sz w:val="23"/>
                <w:szCs w:val="23"/>
              </w:rPr>
            </w:pPr>
            <w:r>
              <w:rPr>
                <w:sz w:val="23"/>
                <w:szCs w:val="23"/>
              </w:rPr>
              <w:t>1</w:t>
            </w:r>
            <w:r w:rsidR="00FA6F73">
              <w:rPr>
                <w:sz w:val="23"/>
                <w:szCs w:val="23"/>
              </w:rPr>
              <w:t>5</w:t>
            </w:r>
          </w:p>
        </w:tc>
      </w:tr>
      <w:tr w:rsidR="004E3F62" w:rsidTr="00AD4CE2">
        <w:trPr>
          <w:trHeight w:val="243"/>
        </w:trPr>
        <w:tc>
          <w:tcPr>
            <w:tcW w:w="817" w:type="dxa"/>
          </w:tcPr>
          <w:p w:rsidR="004E3F62" w:rsidRDefault="004E3F62" w:rsidP="00AD4CE2">
            <w:pPr>
              <w:pStyle w:val="Default"/>
              <w:rPr>
                <w:sz w:val="23"/>
                <w:szCs w:val="23"/>
              </w:rPr>
            </w:pPr>
            <w:r>
              <w:rPr>
                <w:b/>
                <w:bCs/>
                <w:sz w:val="23"/>
                <w:szCs w:val="23"/>
              </w:rPr>
              <w:t xml:space="preserve">2.2.1 </w:t>
            </w:r>
          </w:p>
        </w:tc>
        <w:tc>
          <w:tcPr>
            <w:tcW w:w="7229" w:type="dxa"/>
          </w:tcPr>
          <w:p w:rsidR="004E3F62" w:rsidRDefault="004E3F62" w:rsidP="00AD4CE2">
            <w:pPr>
              <w:pStyle w:val="Default"/>
              <w:rPr>
                <w:sz w:val="23"/>
                <w:szCs w:val="23"/>
              </w:rPr>
            </w:pPr>
            <w:r>
              <w:rPr>
                <w:b/>
                <w:bCs/>
                <w:sz w:val="23"/>
                <w:szCs w:val="23"/>
              </w:rPr>
              <w:t xml:space="preserve">Содержание образовательной области «Социально-коммуникативное развитие» </w:t>
            </w:r>
          </w:p>
        </w:tc>
        <w:tc>
          <w:tcPr>
            <w:tcW w:w="851" w:type="dxa"/>
          </w:tcPr>
          <w:p w:rsidR="004E3F62" w:rsidRDefault="00097E46" w:rsidP="00FA6F73">
            <w:pPr>
              <w:pStyle w:val="Default"/>
              <w:rPr>
                <w:sz w:val="23"/>
                <w:szCs w:val="23"/>
              </w:rPr>
            </w:pPr>
            <w:r>
              <w:rPr>
                <w:sz w:val="23"/>
                <w:szCs w:val="23"/>
              </w:rPr>
              <w:t>1</w:t>
            </w:r>
            <w:r w:rsidR="00FA6F73">
              <w:rPr>
                <w:sz w:val="23"/>
                <w:szCs w:val="23"/>
              </w:rPr>
              <w:t>5</w:t>
            </w:r>
          </w:p>
        </w:tc>
      </w:tr>
      <w:tr w:rsidR="004E3F62" w:rsidTr="00AD4CE2">
        <w:trPr>
          <w:trHeight w:val="107"/>
        </w:trPr>
        <w:tc>
          <w:tcPr>
            <w:tcW w:w="817" w:type="dxa"/>
          </w:tcPr>
          <w:p w:rsidR="004E3F62" w:rsidRDefault="004E3F62" w:rsidP="00AD4CE2">
            <w:pPr>
              <w:pStyle w:val="Default"/>
              <w:rPr>
                <w:sz w:val="23"/>
                <w:szCs w:val="23"/>
              </w:rPr>
            </w:pPr>
            <w:r>
              <w:rPr>
                <w:b/>
                <w:bCs/>
                <w:sz w:val="23"/>
                <w:szCs w:val="23"/>
              </w:rPr>
              <w:t xml:space="preserve">2.2.2 </w:t>
            </w:r>
          </w:p>
        </w:tc>
        <w:tc>
          <w:tcPr>
            <w:tcW w:w="7229" w:type="dxa"/>
          </w:tcPr>
          <w:p w:rsidR="004E3F62" w:rsidRDefault="004E3F62" w:rsidP="00AD4CE2">
            <w:pPr>
              <w:pStyle w:val="Default"/>
              <w:rPr>
                <w:sz w:val="23"/>
                <w:szCs w:val="23"/>
              </w:rPr>
            </w:pPr>
            <w:r>
              <w:rPr>
                <w:b/>
                <w:bCs/>
                <w:sz w:val="23"/>
                <w:szCs w:val="23"/>
              </w:rPr>
              <w:t xml:space="preserve">Содержание образовательной области «Познавательное развитие». </w:t>
            </w:r>
          </w:p>
        </w:tc>
        <w:tc>
          <w:tcPr>
            <w:tcW w:w="851" w:type="dxa"/>
          </w:tcPr>
          <w:p w:rsidR="004E3F62" w:rsidRDefault="00097E46" w:rsidP="00AD4CE2">
            <w:pPr>
              <w:pStyle w:val="Default"/>
              <w:rPr>
                <w:sz w:val="23"/>
                <w:szCs w:val="23"/>
              </w:rPr>
            </w:pPr>
            <w:r>
              <w:rPr>
                <w:sz w:val="23"/>
                <w:szCs w:val="23"/>
              </w:rPr>
              <w:t>20</w:t>
            </w:r>
          </w:p>
        </w:tc>
      </w:tr>
      <w:tr w:rsidR="004E3F62" w:rsidTr="00AD4CE2">
        <w:trPr>
          <w:trHeight w:val="107"/>
        </w:trPr>
        <w:tc>
          <w:tcPr>
            <w:tcW w:w="817" w:type="dxa"/>
          </w:tcPr>
          <w:p w:rsidR="004E3F62" w:rsidRDefault="004E3F62" w:rsidP="00AD4CE2">
            <w:pPr>
              <w:pStyle w:val="Default"/>
              <w:rPr>
                <w:sz w:val="23"/>
                <w:szCs w:val="23"/>
              </w:rPr>
            </w:pPr>
            <w:r>
              <w:rPr>
                <w:b/>
                <w:bCs/>
                <w:sz w:val="23"/>
                <w:szCs w:val="23"/>
              </w:rPr>
              <w:t xml:space="preserve">2.2.3 </w:t>
            </w:r>
          </w:p>
        </w:tc>
        <w:tc>
          <w:tcPr>
            <w:tcW w:w="7229" w:type="dxa"/>
          </w:tcPr>
          <w:p w:rsidR="004E3F62" w:rsidRDefault="004E3F62" w:rsidP="00AD4CE2">
            <w:pPr>
              <w:pStyle w:val="Default"/>
              <w:rPr>
                <w:sz w:val="23"/>
                <w:szCs w:val="23"/>
              </w:rPr>
            </w:pPr>
            <w:r>
              <w:rPr>
                <w:b/>
                <w:bCs/>
                <w:sz w:val="23"/>
                <w:szCs w:val="23"/>
              </w:rPr>
              <w:t xml:space="preserve">Содержание образовательной области «Речевое развитие». </w:t>
            </w:r>
          </w:p>
        </w:tc>
        <w:tc>
          <w:tcPr>
            <w:tcW w:w="851" w:type="dxa"/>
          </w:tcPr>
          <w:p w:rsidR="004E3F62" w:rsidRDefault="00097E46" w:rsidP="00AD4CE2">
            <w:pPr>
              <w:pStyle w:val="Default"/>
              <w:rPr>
                <w:sz w:val="23"/>
                <w:szCs w:val="23"/>
              </w:rPr>
            </w:pPr>
            <w:r>
              <w:rPr>
                <w:sz w:val="23"/>
                <w:szCs w:val="23"/>
              </w:rPr>
              <w:t>22</w:t>
            </w:r>
          </w:p>
        </w:tc>
      </w:tr>
      <w:tr w:rsidR="004E3F62" w:rsidTr="00AD4CE2">
        <w:trPr>
          <w:trHeight w:val="245"/>
        </w:trPr>
        <w:tc>
          <w:tcPr>
            <w:tcW w:w="817" w:type="dxa"/>
          </w:tcPr>
          <w:p w:rsidR="004E3F62" w:rsidRDefault="004E3F62" w:rsidP="00AD4CE2">
            <w:pPr>
              <w:pStyle w:val="Default"/>
              <w:rPr>
                <w:sz w:val="23"/>
                <w:szCs w:val="23"/>
              </w:rPr>
            </w:pPr>
            <w:r>
              <w:rPr>
                <w:b/>
                <w:bCs/>
                <w:sz w:val="23"/>
                <w:szCs w:val="23"/>
              </w:rPr>
              <w:t xml:space="preserve">2.2.4 </w:t>
            </w:r>
          </w:p>
        </w:tc>
        <w:tc>
          <w:tcPr>
            <w:tcW w:w="7229" w:type="dxa"/>
          </w:tcPr>
          <w:p w:rsidR="004E3F62" w:rsidRDefault="004E3F62" w:rsidP="00AD4CE2">
            <w:pPr>
              <w:pStyle w:val="Default"/>
              <w:rPr>
                <w:sz w:val="23"/>
                <w:szCs w:val="23"/>
              </w:rPr>
            </w:pPr>
            <w:r>
              <w:rPr>
                <w:b/>
                <w:bCs/>
                <w:sz w:val="23"/>
                <w:szCs w:val="23"/>
              </w:rPr>
              <w:t xml:space="preserve">Содержание образовательной области «Художественно – эстетическое развитие» </w:t>
            </w:r>
          </w:p>
        </w:tc>
        <w:tc>
          <w:tcPr>
            <w:tcW w:w="851" w:type="dxa"/>
          </w:tcPr>
          <w:p w:rsidR="004E3F62" w:rsidRDefault="00097E46" w:rsidP="00AD4CE2">
            <w:pPr>
              <w:pStyle w:val="Default"/>
              <w:rPr>
                <w:sz w:val="23"/>
                <w:szCs w:val="23"/>
              </w:rPr>
            </w:pPr>
            <w:r>
              <w:rPr>
                <w:sz w:val="23"/>
                <w:szCs w:val="23"/>
              </w:rPr>
              <w:t>25</w:t>
            </w:r>
          </w:p>
        </w:tc>
      </w:tr>
      <w:tr w:rsidR="004E3F62" w:rsidTr="00AD4CE2">
        <w:trPr>
          <w:trHeight w:val="107"/>
        </w:trPr>
        <w:tc>
          <w:tcPr>
            <w:tcW w:w="817" w:type="dxa"/>
          </w:tcPr>
          <w:p w:rsidR="004E3F62" w:rsidRDefault="004E3F62" w:rsidP="00AD4CE2">
            <w:pPr>
              <w:pStyle w:val="Default"/>
              <w:rPr>
                <w:sz w:val="23"/>
                <w:szCs w:val="23"/>
              </w:rPr>
            </w:pPr>
            <w:r>
              <w:rPr>
                <w:b/>
                <w:bCs/>
                <w:sz w:val="23"/>
                <w:szCs w:val="23"/>
              </w:rPr>
              <w:t xml:space="preserve">2.2.5 </w:t>
            </w:r>
          </w:p>
        </w:tc>
        <w:tc>
          <w:tcPr>
            <w:tcW w:w="7229" w:type="dxa"/>
          </w:tcPr>
          <w:p w:rsidR="004E3F62" w:rsidRDefault="004E3F62" w:rsidP="00AD4CE2">
            <w:pPr>
              <w:pStyle w:val="Default"/>
              <w:rPr>
                <w:sz w:val="23"/>
                <w:szCs w:val="23"/>
              </w:rPr>
            </w:pPr>
            <w:r>
              <w:rPr>
                <w:b/>
                <w:bCs/>
                <w:sz w:val="23"/>
                <w:szCs w:val="23"/>
              </w:rPr>
              <w:t xml:space="preserve">Содержание образовательной области «Физическое развитие». </w:t>
            </w:r>
          </w:p>
        </w:tc>
        <w:tc>
          <w:tcPr>
            <w:tcW w:w="851" w:type="dxa"/>
          </w:tcPr>
          <w:p w:rsidR="004E3F62" w:rsidRDefault="00097E46" w:rsidP="00AD4CE2">
            <w:pPr>
              <w:pStyle w:val="Default"/>
              <w:rPr>
                <w:sz w:val="23"/>
                <w:szCs w:val="23"/>
              </w:rPr>
            </w:pPr>
            <w:r>
              <w:rPr>
                <w:sz w:val="23"/>
                <w:szCs w:val="23"/>
              </w:rPr>
              <w:t>28</w:t>
            </w:r>
          </w:p>
        </w:tc>
      </w:tr>
      <w:tr w:rsidR="004E3F62" w:rsidTr="00AD4CE2">
        <w:trPr>
          <w:trHeight w:val="109"/>
        </w:trPr>
        <w:tc>
          <w:tcPr>
            <w:tcW w:w="817" w:type="dxa"/>
          </w:tcPr>
          <w:p w:rsidR="004E3F62" w:rsidRDefault="004E3F62" w:rsidP="00AD4CE2">
            <w:pPr>
              <w:pStyle w:val="Default"/>
              <w:rPr>
                <w:sz w:val="23"/>
                <w:szCs w:val="23"/>
              </w:rPr>
            </w:pPr>
            <w:r>
              <w:rPr>
                <w:b/>
                <w:bCs/>
                <w:sz w:val="23"/>
                <w:szCs w:val="23"/>
              </w:rPr>
              <w:t xml:space="preserve">2.2.6 </w:t>
            </w:r>
          </w:p>
        </w:tc>
        <w:tc>
          <w:tcPr>
            <w:tcW w:w="7229" w:type="dxa"/>
          </w:tcPr>
          <w:p w:rsidR="004E3F62" w:rsidRDefault="004E3F62" w:rsidP="00AD4CE2">
            <w:pPr>
              <w:pStyle w:val="Default"/>
              <w:rPr>
                <w:sz w:val="22"/>
                <w:szCs w:val="22"/>
              </w:rPr>
            </w:pPr>
            <w:r>
              <w:rPr>
                <w:b/>
                <w:bCs/>
                <w:sz w:val="22"/>
                <w:szCs w:val="22"/>
              </w:rPr>
              <w:t xml:space="preserve">Часть, формируемая участниками образовательных отношений </w:t>
            </w:r>
          </w:p>
        </w:tc>
        <w:tc>
          <w:tcPr>
            <w:tcW w:w="851" w:type="dxa"/>
          </w:tcPr>
          <w:p w:rsidR="004E3F62" w:rsidRDefault="00097E46" w:rsidP="00AD4CE2">
            <w:pPr>
              <w:pStyle w:val="Default"/>
              <w:rPr>
                <w:sz w:val="23"/>
                <w:szCs w:val="23"/>
              </w:rPr>
            </w:pPr>
            <w:r>
              <w:rPr>
                <w:sz w:val="23"/>
                <w:szCs w:val="23"/>
              </w:rPr>
              <w:t>31</w:t>
            </w:r>
          </w:p>
        </w:tc>
      </w:tr>
      <w:tr w:rsidR="004E3F62" w:rsidTr="00AD4CE2">
        <w:trPr>
          <w:trHeight w:val="525"/>
        </w:trPr>
        <w:tc>
          <w:tcPr>
            <w:tcW w:w="817" w:type="dxa"/>
          </w:tcPr>
          <w:p w:rsidR="004E3F62" w:rsidRDefault="004E3F62" w:rsidP="00AD4CE2">
            <w:pPr>
              <w:pStyle w:val="Default"/>
              <w:rPr>
                <w:sz w:val="23"/>
                <w:szCs w:val="23"/>
              </w:rPr>
            </w:pPr>
            <w:r>
              <w:rPr>
                <w:b/>
                <w:bCs/>
                <w:sz w:val="23"/>
                <w:szCs w:val="23"/>
              </w:rPr>
              <w:t xml:space="preserve">2.3 </w:t>
            </w:r>
          </w:p>
        </w:tc>
        <w:tc>
          <w:tcPr>
            <w:tcW w:w="7229" w:type="dxa"/>
          </w:tcPr>
          <w:p w:rsidR="004E3F62" w:rsidRDefault="004E3F62" w:rsidP="00AD4CE2">
            <w:pPr>
              <w:pStyle w:val="Default"/>
              <w:rPr>
                <w:sz w:val="23"/>
                <w:szCs w:val="23"/>
              </w:rPr>
            </w:pPr>
            <w:r>
              <w:rPr>
                <w:b/>
                <w:bCs/>
                <w:sz w:val="23"/>
                <w:szCs w:val="23"/>
              </w:rPr>
              <w:t xml:space="preserve">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ОВЗ, специфики их образовательных потребностей, мотивов и интересов </w:t>
            </w:r>
          </w:p>
        </w:tc>
        <w:tc>
          <w:tcPr>
            <w:tcW w:w="851" w:type="dxa"/>
          </w:tcPr>
          <w:p w:rsidR="004E3F62" w:rsidRDefault="00097E46" w:rsidP="00AD4CE2">
            <w:pPr>
              <w:pStyle w:val="Default"/>
              <w:rPr>
                <w:sz w:val="23"/>
                <w:szCs w:val="23"/>
              </w:rPr>
            </w:pPr>
            <w:r>
              <w:rPr>
                <w:sz w:val="23"/>
                <w:szCs w:val="23"/>
              </w:rPr>
              <w:t>40</w:t>
            </w:r>
          </w:p>
        </w:tc>
      </w:tr>
      <w:tr w:rsidR="004E3F62" w:rsidTr="00AD4CE2">
        <w:trPr>
          <w:trHeight w:val="107"/>
        </w:trPr>
        <w:tc>
          <w:tcPr>
            <w:tcW w:w="817" w:type="dxa"/>
          </w:tcPr>
          <w:p w:rsidR="004E3F62" w:rsidRDefault="004E3F62" w:rsidP="00AD4CE2">
            <w:pPr>
              <w:pStyle w:val="Default"/>
              <w:rPr>
                <w:sz w:val="23"/>
                <w:szCs w:val="23"/>
              </w:rPr>
            </w:pPr>
            <w:r>
              <w:rPr>
                <w:b/>
                <w:bCs/>
                <w:sz w:val="23"/>
                <w:szCs w:val="23"/>
              </w:rPr>
              <w:t xml:space="preserve">2.3.1 </w:t>
            </w:r>
          </w:p>
        </w:tc>
        <w:tc>
          <w:tcPr>
            <w:tcW w:w="7229" w:type="dxa"/>
          </w:tcPr>
          <w:p w:rsidR="004E3F62" w:rsidRDefault="004E3F62" w:rsidP="00AD4CE2">
            <w:pPr>
              <w:pStyle w:val="Default"/>
              <w:rPr>
                <w:sz w:val="23"/>
                <w:szCs w:val="23"/>
              </w:rPr>
            </w:pPr>
            <w:r>
              <w:rPr>
                <w:b/>
                <w:bCs/>
                <w:sz w:val="23"/>
                <w:szCs w:val="23"/>
              </w:rPr>
              <w:t xml:space="preserve">Взаимодействие педагогических работников с детьми </w:t>
            </w:r>
          </w:p>
        </w:tc>
        <w:tc>
          <w:tcPr>
            <w:tcW w:w="851" w:type="dxa"/>
          </w:tcPr>
          <w:p w:rsidR="004E3F62" w:rsidRDefault="00097E46" w:rsidP="00AD4CE2">
            <w:pPr>
              <w:pStyle w:val="Default"/>
              <w:rPr>
                <w:sz w:val="23"/>
                <w:szCs w:val="23"/>
              </w:rPr>
            </w:pPr>
            <w:r>
              <w:rPr>
                <w:sz w:val="23"/>
                <w:szCs w:val="23"/>
              </w:rPr>
              <w:t>40</w:t>
            </w:r>
          </w:p>
        </w:tc>
      </w:tr>
      <w:tr w:rsidR="004E3F62" w:rsidTr="00AD4CE2">
        <w:trPr>
          <w:trHeight w:val="245"/>
        </w:trPr>
        <w:tc>
          <w:tcPr>
            <w:tcW w:w="817" w:type="dxa"/>
          </w:tcPr>
          <w:p w:rsidR="004E3F62" w:rsidRDefault="004E3F62" w:rsidP="00AD4CE2">
            <w:pPr>
              <w:pStyle w:val="Default"/>
              <w:rPr>
                <w:sz w:val="23"/>
                <w:szCs w:val="23"/>
              </w:rPr>
            </w:pPr>
            <w:r>
              <w:rPr>
                <w:b/>
                <w:bCs/>
                <w:sz w:val="23"/>
                <w:szCs w:val="23"/>
              </w:rPr>
              <w:t xml:space="preserve">2.3.2 </w:t>
            </w:r>
          </w:p>
        </w:tc>
        <w:tc>
          <w:tcPr>
            <w:tcW w:w="7229" w:type="dxa"/>
          </w:tcPr>
          <w:p w:rsidR="004E3F62" w:rsidRDefault="004E3F62" w:rsidP="00AD4CE2">
            <w:pPr>
              <w:pStyle w:val="Default"/>
              <w:rPr>
                <w:sz w:val="23"/>
                <w:szCs w:val="23"/>
              </w:rPr>
            </w:pPr>
            <w:r>
              <w:rPr>
                <w:b/>
                <w:bCs/>
                <w:sz w:val="23"/>
                <w:szCs w:val="23"/>
              </w:rPr>
              <w:t xml:space="preserve">Взаимодействие педагогического коллектива с родителями (законными представителями) обучающихся </w:t>
            </w:r>
          </w:p>
        </w:tc>
        <w:tc>
          <w:tcPr>
            <w:tcW w:w="851" w:type="dxa"/>
          </w:tcPr>
          <w:p w:rsidR="004E3F62" w:rsidRDefault="00097E46" w:rsidP="00AD4CE2">
            <w:pPr>
              <w:pStyle w:val="Default"/>
              <w:rPr>
                <w:sz w:val="23"/>
                <w:szCs w:val="23"/>
              </w:rPr>
            </w:pPr>
            <w:r>
              <w:rPr>
                <w:sz w:val="23"/>
                <w:szCs w:val="23"/>
              </w:rPr>
              <w:t>44</w:t>
            </w:r>
          </w:p>
        </w:tc>
      </w:tr>
      <w:tr w:rsidR="004E3F62" w:rsidTr="00AD4CE2">
        <w:trPr>
          <w:trHeight w:val="107"/>
        </w:trPr>
        <w:tc>
          <w:tcPr>
            <w:tcW w:w="817" w:type="dxa"/>
          </w:tcPr>
          <w:p w:rsidR="004E3F62" w:rsidRDefault="004E3F62" w:rsidP="00AD4CE2">
            <w:pPr>
              <w:pStyle w:val="Default"/>
              <w:rPr>
                <w:sz w:val="23"/>
                <w:szCs w:val="23"/>
              </w:rPr>
            </w:pPr>
            <w:r>
              <w:rPr>
                <w:b/>
                <w:bCs/>
                <w:sz w:val="23"/>
                <w:szCs w:val="23"/>
              </w:rPr>
              <w:t xml:space="preserve">2.4 </w:t>
            </w:r>
          </w:p>
        </w:tc>
        <w:tc>
          <w:tcPr>
            <w:tcW w:w="7229" w:type="dxa"/>
          </w:tcPr>
          <w:p w:rsidR="004E3F62" w:rsidRDefault="004E3F62" w:rsidP="00097E46">
            <w:pPr>
              <w:pStyle w:val="Default"/>
              <w:rPr>
                <w:sz w:val="23"/>
                <w:szCs w:val="23"/>
              </w:rPr>
            </w:pPr>
            <w:r>
              <w:rPr>
                <w:b/>
                <w:bCs/>
                <w:sz w:val="23"/>
                <w:szCs w:val="23"/>
              </w:rPr>
              <w:t xml:space="preserve">Программа коррекционно-развивающей работы с детьми с </w:t>
            </w:r>
            <w:r w:rsidR="00097E46">
              <w:rPr>
                <w:b/>
                <w:bCs/>
                <w:sz w:val="23"/>
                <w:szCs w:val="23"/>
              </w:rPr>
              <w:t>ЗП</w:t>
            </w:r>
            <w:r>
              <w:rPr>
                <w:b/>
                <w:bCs/>
                <w:sz w:val="23"/>
                <w:szCs w:val="23"/>
              </w:rPr>
              <w:t xml:space="preserve">Р </w:t>
            </w:r>
          </w:p>
        </w:tc>
        <w:tc>
          <w:tcPr>
            <w:tcW w:w="851" w:type="dxa"/>
          </w:tcPr>
          <w:p w:rsidR="004E3F62" w:rsidRDefault="00097E46" w:rsidP="00AD4CE2">
            <w:pPr>
              <w:pStyle w:val="Default"/>
              <w:rPr>
                <w:sz w:val="23"/>
                <w:szCs w:val="23"/>
              </w:rPr>
            </w:pPr>
            <w:r>
              <w:rPr>
                <w:sz w:val="23"/>
                <w:szCs w:val="23"/>
              </w:rPr>
              <w:t>48</w:t>
            </w:r>
          </w:p>
        </w:tc>
      </w:tr>
      <w:tr w:rsidR="004E3F62" w:rsidTr="00AD4CE2">
        <w:trPr>
          <w:trHeight w:val="107"/>
        </w:trPr>
        <w:tc>
          <w:tcPr>
            <w:tcW w:w="817" w:type="dxa"/>
          </w:tcPr>
          <w:p w:rsidR="004E3F62" w:rsidRDefault="004E3F62" w:rsidP="00AD4CE2">
            <w:pPr>
              <w:pStyle w:val="Default"/>
              <w:rPr>
                <w:sz w:val="23"/>
                <w:szCs w:val="23"/>
              </w:rPr>
            </w:pPr>
            <w:r>
              <w:rPr>
                <w:b/>
                <w:bCs/>
                <w:sz w:val="23"/>
                <w:szCs w:val="23"/>
              </w:rPr>
              <w:t xml:space="preserve">2.5 </w:t>
            </w:r>
          </w:p>
        </w:tc>
        <w:tc>
          <w:tcPr>
            <w:tcW w:w="7229" w:type="dxa"/>
          </w:tcPr>
          <w:p w:rsidR="004E3F62" w:rsidRDefault="004E3F62" w:rsidP="00AD4CE2">
            <w:pPr>
              <w:pStyle w:val="Default"/>
              <w:rPr>
                <w:sz w:val="23"/>
                <w:szCs w:val="23"/>
              </w:rPr>
            </w:pPr>
            <w:r>
              <w:rPr>
                <w:b/>
                <w:bCs/>
                <w:sz w:val="23"/>
                <w:szCs w:val="23"/>
              </w:rPr>
              <w:t xml:space="preserve">Способы и направления поддержки детской инициативы </w:t>
            </w:r>
          </w:p>
        </w:tc>
        <w:tc>
          <w:tcPr>
            <w:tcW w:w="851" w:type="dxa"/>
          </w:tcPr>
          <w:p w:rsidR="004E3F62" w:rsidRDefault="00097E46" w:rsidP="00AD4CE2">
            <w:pPr>
              <w:pStyle w:val="Default"/>
              <w:rPr>
                <w:sz w:val="23"/>
                <w:szCs w:val="23"/>
              </w:rPr>
            </w:pPr>
            <w:r>
              <w:rPr>
                <w:sz w:val="23"/>
                <w:szCs w:val="23"/>
              </w:rPr>
              <w:t>82</w:t>
            </w:r>
          </w:p>
        </w:tc>
      </w:tr>
      <w:tr w:rsidR="004E3F62" w:rsidTr="00AD4CE2">
        <w:trPr>
          <w:trHeight w:val="107"/>
        </w:trPr>
        <w:tc>
          <w:tcPr>
            <w:tcW w:w="817" w:type="dxa"/>
          </w:tcPr>
          <w:p w:rsidR="004E3F62" w:rsidRDefault="004E3F62" w:rsidP="00AD4CE2">
            <w:pPr>
              <w:pStyle w:val="Default"/>
              <w:rPr>
                <w:sz w:val="23"/>
                <w:szCs w:val="23"/>
              </w:rPr>
            </w:pPr>
            <w:r>
              <w:rPr>
                <w:b/>
                <w:bCs/>
                <w:sz w:val="23"/>
                <w:szCs w:val="23"/>
              </w:rPr>
              <w:t xml:space="preserve">2.6 </w:t>
            </w:r>
          </w:p>
        </w:tc>
        <w:tc>
          <w:tcPr>
            <w:tcW w:w="7229" w:type="dxa"/>
          </w:tcPr>
          <w:p w:rsidR="004E3F62" w:rsidRDefault="004E3F62" w:rsidP="00AD4CE2">
            <w:pPr>
              <w:pStyle w:val="Default"/>
              <w:rPr>
                <w:sz w:val="23"/>
                <w:szCs w:val="23"/>
              </w:rPr>
            </w:pPr>
            <w:r>
              <w:rPr>
                <w:b/>
                <w:bCs/>
                <w:sz w:val="23"/>
                <w:szCs w:val="23"/>
              </w:rPr>
              <w:t xml:space="preserve">РАБОЧАЯ ПРОГРАММА ВОСПИТАНИЯ </w:t>
            </w:r>
          </w:p>
        </w:tc>
        <w:tc>
          <w:tcPr>
            <w:tcW w:w="851" w:type="dxa"/>
          </w:tcPr>
          <w:p w:rsidR="004E3F62" w:rsidRDefault="004E3F62" w:rsidP="00AD4CE2">
            <w:pPr>
              <w:pStyle w:val="Default"/>
              <w:rPr>
                <w:sz w:val="23"/>
                <w:szCs w:val="23"/>
              </w:rPr>
            </w:pPr>
          </w:p>
        </w:tc>
      </w:tr>
      <w:tr w:rsidR="004E3F62" w:rsidTr="00AD4CE2">
        <w:trPr>
          <w:trHeight w:val="107"/>
        </w:trPr>
        <w:tc>
          <w:tcPr>
            <w:tcW w:w="817" w:type="dxa"/>
          </w:tcPr>
          <w:p w:rsidR="004E3F62" w:rsidRDefault="004E3F62" w:rsidP="00AD4CE2">
            <w:pPr>
              <w:pStyle w:val="Default"/>
              <w:rPr>
                <w:sz w:val="23"/>
                <w:szCs w:val="23"/>
              </w:rPr>
            </w:pPr>
            <w:r>
              <w:rPr>
                <w:b/>
                <w:bCs/>
                <w:sz w:val="23"/>
                <w:szCs w:val="23"/>
              </w:rPr>
              <w:t xml:space="preserve">2.6.1 </w:t>
            </w:r>
          </w:p>
        </w:tc>
        <w:tc>
          <w:tcPr>
            <w:tcW w:w="7229" w:type="dxa"/>
          </w:tcPr>
          <w:p w:rsidR="004E3F62" w:rsidRDefault="004E3F62" w:rsidP="00AD4CE2">
            <w:pPr>
              <w:pStyle w:val="Default"/>
              <w:rPr>
                <w:sz w:val="23"/>
                <w:szCs w:val="23"/>
              </w:rPr>
            </w:pPr>
            <w:r>
              <w:rPr>
                <w:b/>
                <w:bCs/>
                <w:sz w:val="23"/>
                <w:szCs w:val="23"/>
              </w:rPr>
              <w:t xml:space="preserve">Пояснительная записка </w:t>
            </w:r>
          </w:p>
        </w:tc>
        <w:tc>
          <w:tcPr>
            <w:tcW w:w="851" w:type="dxa"/>
          </w:tcPr>
          <w:p w:rsidR="004E3F62" w:rsidRDefault="00097E46" w:rsidP="00AD4CE2">
            <w:pPr>
              <w:pStyle w:val="Default"/>
              <w:rPr>
                <w:sz w:val="23"/>
                <w:szCs w:val="23"/>
              </w:rPr>
            </w:pPr>
            <w:r>
              <w:rPr>
                <w:sz w:val="23"/>
                <w:szCs w:val="23"/>
              </w:rPr>
              <w:t>84</w:t>
            </w:r>
          </w:p>
        </w:tc>
      </w:tr>
      <w:tr w:rsidR="004E3F62" w:rsidTr="00AD4CE2">
        <w:trPr>
          <w:trHeight w:val="107"/>
        </w:trPr>
        <w:tc>
          <w:tcPr>
            <w:tcW w:w="817" w:type="dxa"/>
          </w:tcPr>
          <w:p w:rsidR="004E3F62" w:rsidRDefault="004E3F62" w:rsidP="00AD4CE2">
            <w:pPr>
              <w:pStyle w:val="Default"/>
              <w:rPr>
                <w:sz w:val="23"/>
                <w:szCs w:val="23"/>
              </w:rPr>
            </w:pPr>
            <w:r>
              <w:rPr>
                <w:b/>
                <w:bCs/>
                <w:sz w:val="23"/>
                <w:szCs w:val="23"/>
              </w:rPr>
              <w:t xml:space="preserve">2.6.2 </w:t>
            </w:r>
          </w:p>
        </w:tc>
        <w:tc>
          <w:tcPr>
            <w:tcW w:w="7229" w:type="dxa"/>
          </w:tcPr>
          <w:p w:rsidR="004E3F62" w:rsidRDefault="004E3F62" w:rsidP="00AD4CE2">
            <w:pPr>
              <w:pStyle w:val="Default"/>
              <w:rPr>
                <w:sz w:val="23"/>
                <w:szCs w:val="23"/>
              </w:rPr>
            </w:pPr>
            <w:r>
              <w:rPr>
                <w:b/>
                <w:bCs/>
                <w:sz w:val="23"/>
                <w:szCs w:val="23"/>
              </w:rPr>
              <w:t xml:space="preserve">Целевой раздел Программы воспитания </w:t>
            </w:r>
          </w:p>
        </w:tc>
        <w:tc>
          <w:tcPr>
            <w:tcW w:w="851" w:type="dxa"/>
          </w:tcPr>
          <w:p w:rsidR="004E3F62" w:rsidRDefault="00097E46" w:rsidP="00AD4CE2">
            <w:pPr>
              <w:pStyle w:val="Default"/>
              <w:rPr>
                <w:sz w:val="23"/>
                <w:szCs w:val="23"/>
              </w:rPr>
            </w:pPr>
            <w:r>
              <w:rPr>
                <w:sz w:val="23"/>
                <w:szCs w:val="23"/>
              </w:rPr>
              <w:t>84</w:t>
            </w:r>
          </w:p>
        </w:tc>
      </w:tr>
      <w:tr w:rsidR="004E3F62" w:rsidTr="00AD4CE2">
        <w:trPr>
          <w:trHeight w:val="107"/>
        </w:trPr>
        <w:tc>
          <w:tcPr>
            <w:tcW w:w="817" w:type="dxa"/>
          </w:tcPr>
          <w:p w:rsidR="004E3F62" w:rsidRDefault="004E3F62" w:rsidP="00AD4CE2">
            <w:pPr>
              <w:pStyle w:val="Default"/>
              <w:rPr>
                <w:sz w:val="23"/>
                <w:szCs w:val="23"/>
              </w:rPr>
            </w:pPr>
            <w:r>
              <w:rPr>
                <w:b/>
                <w:bCs/>
                <w:sz w:val="23"/>
                <w:szCs w:val="23"/>
              </w:rPr>
              <w:t xml:space="preserve">2.6.3 </w:t>
            </w:r>
          </w:p>
        </w:tc>
        <w:tc>
          <w:tcPr>
            <w:tcW w:w="7229" w:type="dxa"/>
          </w:tcPr>
          <w:p w:rsidR="004E3F62" w:rsidRDefault="004E3F62" w:rsidP="00AD4CE2">
            <w:pPr>
              <w:pStyle w:val="Default"/>
              <w:rPr>
                <w:sz w:val="23"/>
                <w:szCs w:val="23"/>
              </w:rPr>
            </w:pPr>
            <w:r>
              <w:rPr>
                <w:b/>
                <w:bCs/>
                <w:sz w:val="23"/>
                <w:szCs w:val="23"/>
              </w:rPr>
              <w:t xml:space="preserve">Содержательный раздел Программы воспитания </w:t>
            </w:r>
          </w:p>
        </w:tc>
        <w:tc>
          <w:tcPr>
            <w:tcW w:w="851" w:type="dxa"/>
          </w:tcPr>
          <w:p w:rsidR="004E3F62" w:rsidRDefault="00097E46" w:rsidP="00AD4CE2">
            <w:pPr>
              <w:pStyle w:val="Default"/>
              <w:rPr>
                <w:sz w:val="23"/>
                <w:szCs w:val="23"/>
              </w:rPr>
            </w:pPr>
            <w:r>
              <w:rPr>
                <w:sz w:val="23"/>
                <w:szCs w:val="23"/>
              </w:rPr>
              <w:t>84</w:t>
            </w:r>
          </w:p>
        </w:tc>
      </w:tr>
      <w:tr w:rsidR="004E3F62" w:rsidTr="00AD4CE2">
        <w:trPr>
          <w:trHeight w:val="107"/>
        </w:trPr>
        <w:tc>
          <w:tcPr>
            <w:tcW w:w="817" w:type="dxa"/>
          </w:tcPr>
          <w:p w:rsidR="004E3F62" w:rsidRDefault="004E3F62" w:rsidP="00AD4CE2">
            <w:pPr>
              <w:pStyle w:val="Default"/>
              <w:rPr>
                <w:sz w:val="23"/>
                <w:szCs w:val="23"/>
              </w:rPr>
            </w:pPr>
            <w:r>
              <w:rPr>
                <w:b/>
                <w:bCs/>
                <w:sz w:val="23"/>
                <w:szCs w:val="23"/>
              </w:rPr>
              <w:t xml:space="preserve">2.6.4 </w:t>
            </w:r>
          </w:p>
        </w:tc>
        <w:tc>
          <w:tcPr>
            <w:tcW w:w="7229" w:type="dxa"/>
          </w:tcPr>
          <w:p w:rsidR="004E3F62" w:rsidRDefault="004E3F62" w:rsidP="00AD4CE2">
            <w:pPr>
              <w:pStyle w:val="Default"/>
              <w:rPr>
                <w:sz w:val="23"/>
                <w:szCs w:val="23"/>
              </w:rPr>
            </w:pPr>
            <w:r>
              <w:rPr>
                <w:b/>
                <w:bCs/>
                <w:sz w:val="23"/>
                <w:szCs w:val="23"/>
              </w:rPr>
              <w:t xml:space="preserve">Организационный раздел Программы воспитания. </w:t>
            </w:r>
          </w:p>
        </w:tc>
        <w:tc>
          <w:tcPr>
            <w:tcW w:w="851" w:type="dxa"/>
          </w:tcPr>
          <w:p w:rsidR="004E3F62" w:rsidRDefault="00097E46" w:rsidP="00AD4CE2">
            <w:pPr>
              <w:pStyle w:val="Default"/>
              <w:rPr>
                <w:sz w:val="23"/>
                <w:szCs w:val="23"/>
              </w:rPr>
            </w:pPr>
            <w:r>
              <w:rPr>
                <w:sz w:val="23"/>
                <w:szCs w:val="23"/>
              </w:rPr>
              <w:t>105</w:t>
            </w:r>
          </w:p>
        </w:tc>
      </w:tr>
      <w:tr w:rsidR="004E3F62" w:rsidTr="00AD4CE2">
        <w:trPr>
          <w:trHeight w:val="107"/>
        </w:trPr>
        <w:tc>
          <w:tcPr>
            <w:tcW w:w="817" w:type="dxa"/>
          </w:tcPr>
          <w:p w:rsidR="004E3F62" w:rsidRDefault="004E3F62" w:rsidP="00AD4CE2">
            <w:pPr>
              <w:pStyle w:val="Default"/>
              <w:rPr>
                <w:sz w:val="23"/>
                <w:szCs w:val="23"/>
              </w:rPr>
            </w:pPr>
            <w:r>
              <w:rPr>
                <w:b/>
                <w:bCs/>
                <w:sz w:val="23"/>
                <w:szCs w:val="23"/>
              </w:rPr>
              <w:t xml:space="preserve">III. </w:t>
            </w:r>
          </w:p>
        </w:tc>
        <w:tc>
          <w:tcPr>
            <w:tcW w:w="7229" w:type="dxa"/>
          </w:tcPr>
          <w:p w:rsidR="004E3F62" w:rsidRDefault="004E3F62" w:rsidP="00AD4CE2">
            <w:pPr>
              <w:pStyle w:val="Default"/>
              <w:rPr>
                <w:sz w:val="23"/>
                <w:szCs w:val="23"/>
              </w:rPr>
            </w:pPr>
            <w:r>
              <w:rPr>
                <w:b/>
                <w:bCs/>
                <w:sz w:val="23"/>
                <w:szCs w:val="23"/>
              </w:rPr>
              <w:t xml:space="preserve">ОРГАНИЗАЦИОННЫЙ РАЗДЕЛ </w:t>
            </w:r>
          </w:p>
        </w:tc>
        <w:tc>
          <w:tcPr>
            <w:tcW w:w="851" w:type="dxa"/>
          </w:tcPr>
          <w:p w:rsidR="004E3F62" w:rsidRDefault="004E3F62" w:rsidP="00AD4CE2">
            <w:pPr>
              <w:pStyle w:val="Default"/>
              <w:rPr>
                <w:sz w:val="23"/>
                <w:szCs w:val="23"/>
              </w:rPr>
            </w:pPr>
          </w:p>
        </w:tc>
      </w:tr>
      <w:tr w:rsidR="004E3F62" w:rsidTr="00AD4CE2">
        <w:trPr>
          <w:trHeight w:val="245"/>
        </w:trPr>
        <w:tc>
          <w:tcPr>
            <w:tcW w:w="817" w:type="dxa"/>
          </w:tcPr>
          <w:p w:rsidR="004E3F62" w:rsidRDefault="004E3F62" w:rsidP="00AD4CE2">
            <w:pPr>
              <w:pStyle w:val="Default"/>
              <w:rPr>
                <w:sz w:val="23"/>
                <w:szCs w:val="23"/>
              </w:rPr>
            </w:pPr>
            <w:r>
              <w:rPr>
                <w:b/>
                <w:bCs/>
                <w:sz w:val="23"/>
                <w:szCs w:val="23"/>
              </w:rPr>
              <w:t xml:space="preserve">3.1 </w:t>
            </w:r>
          </w:p>
        </w:tc>
        <w:tc>
          <w:tcPr>
            <w:tcW w:w="7229" w:type="dxa"/>
          </w:tcPr>
          <w:p w:rsidR="004E3F62" w:rsidRDefault="004E3F62" w:rsidP="00AD4CE2">
            <w:pPr>
              <w:pStyle w:val="Default"/>
              <w:rPr>
                <w:sz w:val="23"/>
                <w:szCs w:val="23"/>
              </w:rPr>
            </w:pPr>
            <w:r>
              <w:rPr>
                <w:b/>
                <w:bCs/>
                <w:sz w:val="23"/>
                <w:szCs w:val="23"/>
              </w:rPr>
              <w:t xml:space="preserve">Психолого-педагогические условия, обеспечивающие развитие ребенка </w:t>
            </w:r>
          </w:p>
        </w:tc>
        <w:tc>
          <w:tcPr>
            <w:tcW w:w="851" w:type="dxa"/>
          </w:tcPr>
          <w:p w:rsidR="004E3F62" w:rsidRDefault="00097E46" w:rsidP="00AD4CE2">
            <w:pPr>
              <w:pStyle w:val="Default"/>
              <w:rPr>
                <w:sz w:val="23"/>
                <w:szCs w:val="23"/>
              </w:rPr>
            </w:pPr>
            <w:r>
              <w:rPr>
                <w:sz w:val="23"/>
                <w:szCs w:val="23"/>
              </w:rPr>
              <w:t>109</w:t>
            </w:r>
          </w:p>
        </w:tc>
      </w:tr>
      <w:tr w:rsidR="004E3F62" w:rsidTr="00AD4CE2">
        <w:trPr>
          <w:trHeight w:val="107"/>
        </w:trPr>
        <w:tc>
          <w:tcPr>
            <w:tcW w:w="817" w:type="dxa"/>
          </w:tcPr>
          <w:p w:rsidR="004E3F62" w:rsidRDefault="004E3F62" w:rsidP="00AD4CE2">
            <w:pPr>
              <w:pStyle w:val="Default"/>
              <w:rPr>
                <w:sz w:val="23"/>
                <w:szCs w:val="23"/>
              </w:rPr>
            </w:pPr>
            <w:r>
              <w:rPr>
                <w:b/>
                <w:bCs/>
                <w:sz w:val="23"/>
                <w:szCs w:val="23"/>
              </w:rPr>
              <w:t xml:space="preserve">3.2 </w:t>
            </w:r>
          </w:p>
        </w:tc>
        <w:tc>
          <w:tcPr>
            <w:tcW w:w="7229" w:type="dxa"/>
          </w:tcPr>
          <w:p w:rsidR="004E3F62" w:rsidRDefault="004E3F62" w:rsidP="00AD4CE2">
            <w:pPr>
              <w:pStyle w:val="Default"/>
              <w:rPr>
                <w:sz w:val="23"/>
                <w:szCs w:val="23"/>
              </w:rPr>
            </w:pPr>
            <w:r>
              <w:rPr>
                <w:b/>
                <w:bCs/>
                <w:sz w:val="23"/>
                <w:szCs w:val="23"/>
              </w:rPr>
              <w:t xml:space="preserve">Организация развивающей предметно-пространственной среды </w:t>
            </w:r>
          </w:p>
        </w:tc>
        <w:tc>
          <w:tcPr>
            <w:tcW w:w="851" w:type="dxa"/>
          </w:tcPr>
          <w:p w:rsidR="004E3F62" w:rsidRDefault="00097E46" w:rsidP="00AD4CE2">
            <w:pPr>
              <w:pStyle w:val="Default"/>
              <w:rPr>
                <w:sz w:val="23"/>
                <w:szCs w:val="23"/>
              </w:rPr>
            </w:pPr>
            <w:r>
              <w:rPr>
                <w:sz w:val="23"/>
                <w:szCs w:val="23"/>
              </w:rPr>
              <w:t>109</w:t>
            </w:r>
          </w:p>
        </w:tc>
      </w:tr>
      <w:tr w:rsidR="004E3F62" w:rsidTr="00AD4CE2">
        <w:trPr>
          <w:trHeight w:val="383"/>
        </w:trPr>
        <w:tc>
          <w:tcPr>
            <w:tcW w:w="817" w:type="dxa"/>
          </w:tcPr>
          <w:p w:rsidR="004E3F62" w:rsidRDefault="004E3F62" w:rsidP="00AD4CE2">
            <w:pPr>
              <w:pStyle w:val="Default"/>
              <w:rPr>
                <w:sz w:val="23"/>
                <w:szCs w:val="23"/>
              </w:rPr>
            </w:pPr>
            <w:r>
              <w:rPr>
                <w:b/>
                <w:bCs/>
                <w:sz w:val="23"/>
                <w:szCs w:val="23"/>
              </w:rPr>
              <w:t xml:space="preserve">3.3 </w:t>
            </w:r>
          </w:p>
        </w:tc>
        <w:tc>
          <w:tcPr>
            <w:tcW w:w="7229" w:type="dxa"/>
          </w:tcPr>
          <w:p w:rsidR="004E3F62" w:rsidRDefault="004E3F62" w:rsidP="00AD4CE2">
            <w:pPr>
              <w:pStyle w:val="Default"/>
              <w:rPr>
                <w:sz w:val="23"/>
                <w:szCs w:val="23"/>
              </w:rPr>
            </w:pPr>
            <w:r>
              <w:rPr>
                <w:b/>
                <w:bCs/>
                <w:sz w:val="23"/>
                <w:szCs w:val="23"/>
              </w:rPr>
              <w:t xml:space="preserve">Реализация Программы обеспечивается созданием в образовательной организации кадровых, финансовых, материально-технических условий </w:t>
            </w:r>
          </w:p>
        </w:tc>
        <w:tc>
          <w:tcPr>
            <w:tcW w:w="851" w:type="dxa"/>
          </w:tcPr>
          <w:p w:rsidR="004E3F62" w:rsidRDefault="00097E46" w:rsidP="00AD4CE2">
            <w:pPr>
              <w:pStyle w:val="Default"/>
              <w:rPr>
                <w:sz w:val="23"/>
                <w:szCs w:val="23"/>
              </w:rPr>
            </w:pPr>
            <w:r>
              <w:rPr>
                <w:sz w:val="23"/>
                <w:szCs w:val="23"/>
              </w:rPr>
              <w:t>109</w:t>
            </w:r>
          </w:p>
        </w:tc>
      </w:tr>
      <w:tr w:rsidR="004E3F62" w:rsidTr="00AD4CE2">
        <w:trPr>
          <w:trHeight w:val="245"/>
        </w:trPr>
        <w:tc>
          <w:tcPr>
            <w:tcW w:w="817" w:type="dxa"/>
          </w:tcPr>
          <w:p w:rsidR="004E3F62" w:rsidRDefault="004E3F62" w:rsidP="00AD4CE2">
            <w:pPr>
              <w:pStyle w:val="Default"/>
              <w:rPr>
                <w:sz w:val="23"/>
                <w:szCs w:val="23"/>
              </w:rPr>
            </w:pPr>
            <w:r>
              <w:rPr>
                <w:b/>
                <w:bCs/>
                <w:sz w:val="23"/>
                <w:szCs w:val="23"/>
              </w:rPr>
              <w:t xml:space="preserve">3.4 </w:t>
            </w:r>
          </w:p>
        </w:tc>
        <w:tc>
          <w:tcPr>
            <w:tcW w:w="7229" w:type="dxa"/>
          </w:tcPr>
          <w:p w:rsidR="004E3F62" w:rsidRDefault="004E3F62" w:rsidP="00AD4CE2">
            <w:pPr>
              <w:pStyle w:val="Default"/>
              <w:rPr>
                <w:sz w:val="23"/>
                <w:szCs w:val="23"/>
              </w:rPr>
            </w:pPr>
            <w:r>
              <w:rPr>
                <w:b/>
                <w:bCs/>
                <w:sz w:val="23"/>
                <w:szCs w:val="23"/>
              </w:rPr>
              <w:t xml:space="preserve">Обеспеченность методическими материалами и средствами обучения и воспитания </w:t>
            </w:r>
          </w:p>
        </w:tc>
        <w:tc>
          <w:tcPr>
            <w:tcW w:w="851" w:type="dxa"/>
          </w:tcPr>
          <w:p w:rsidR="004E3F62" w:rsidRDefault="00097E46" w:rsidP="00AD4CE2">
            <w:pPr>
              <w:pStyle w:val="Default"/>
              <w:rPr>
                <w:sz w:val="23"/>
                <w:szCs w:val="23"/>
              </w:rPr>
            </w:pPr>
            <w:r>
              <w:rPr>
                <w:sz w:val="23"/>
                <w:szCs w:val="23"/>
              </w:rPr>
              <w:t>115</w:t>
            </w:r>
          </w:p>
        </w:tc>
      </w:tr>
      <w:tr w:rsidR="007739AC" w:rsidTr="00AD4CE2">
        <w:trPr>
          <w:trHeight w:val="107"/>
        </w:trPr>
        <w:tc>
          <w:tcPr>
            <w:tcW w:w="817" w:type="dxa"/>
          </w:tcPr>
          <w:p w:rsidR="007739AC" w:rsidRDefault="007739AC" w:rsidP="00AD4CE2">
            <w:pPr>
              <w:pStyle w:val="Default"/>
              <w:rPr>
                <w:sz w:val="23"/>
                <w:szCs w:val="23"/>
              </w:rPr>
            </w:pPr>
            <w:r>
              <w:rPr>
                <w:b/>
                <w:bCs/>
                <w:sz w:val="23"/>
                <w:szCs w:val="23"/>
              </w:rPr>
              <w:t xml:space="preserve">3.5 </w:t>
            </w:r>
          </w:p>
        </w:tc>
        <w:tc>
          <w:tcPr>
            <w:tcW w:w="7229" w:type="dxa"/>
          </w:tcPr>
          <w:p w:rsidR="007739AC" w:rsidRDefault="007739AC" w:rsidP="00AD4CE2">
            <w:pPr>
              <w:pStyle w:val="Default"/>
              <w:rPr>
                <w:sz w:val="23"/>
                <w:szCs w:val="23"/>
              </w:rPr>
            </w:pPr>
            <w:r>
              <w:rPr>
                <w:b/>
                <w:bCs/>
                <w:sz w:val="23"/>
                <w:szCs w:val="23"/>
              </w:rPr>
              <w:t xml:space="preserve">Режим и распорядок дня в дошкольных группах </w:t>
            </w:r>
          </w:p>
        </w:tc>
        <w:tc>
          <w:tcPr>
            <w:tcW w:w="851" w:type="dxa"/>
          </w:tcPr>
          <w:p w:rsidR="007739AC" w:rsidRDefault="00097E46" w:rsidP="00AD4CE2">
            <w:pPr>
              <w:pStyle w:val="Default"/>
              <w:rPr>
                <w:sz w:val="23"/>
                <w:szCs w:val="23"/>
              </w:rPr>
            </w:pPr>
            <w:r>
              <w:rPr>
                <w:sz w:val="23"/>
                <w:szCs w:val="23"/>
              </w:rPr>
              <w:t>122</w:t>
            </w:r>
          </w:p>
        </w:tc>
      </w:tr>
      <w:tr w:rsidR="007739AC" w:rsidTr="00AD4CE2">
        <w:trPr>
          <w:trHeight w:val="107"/>
        </w:trPr>
        <w:tc>
          <w:tcPr>
            <w:tcW w:w="817" w:type="dxa"/>
          </w:tcPr>
          <w:p w:rsidR="007739AC" w:rsidRDefault="007739AC" w:rsidP="00AD4CE2">
            <w:pPr>
              <w:pStyle w:val="Default"/>
              <w:rPr>
                <w:sz w:val="23"/>
                <w:szCs w:val="23"/>
              </w:rPr>
            </w:pPr>
            <w:r>
              <w:rPr>
                <w:b/>
                <w:bCs/>
                <w:sz w:val="23"/>
                <w:szCs w:val="23"/>
              </w:rPr>
              <w:t xml:space="preserve">3.6 </w:t>
            </w:r>
          </w:p>
        </w:tc>
        <w:tc>
          <w:tcPr>
            <w:tcW w:w="7229" w:type="dxa"/>
          </w:tcPr>
          <w:p w:rsidR="007739AC" w:rsidRDefault="007739AC" w:rsidP="00AD4CE2">
            <w:pPr>
              <w:pStyle w:val="Default"/>
              <w:rPr>
                <w:sz w:val="23"/>
                <w:szCs w:val="23"/>
              </w:rPr>
            </w:pPr>
            <w:r>
              <w:rPr>
                <w:b/>
                <w:bCs/>
                <w:sz w:val="23"/>
                <w:szCs w:val="23"/>
              </w:rPr>
              <w:t xml:space="preserve">Календарный план воспитательной работы </w:t>
            </w:r>
          </w:p>
        </w:tc>
        <w:tc>
          <w:tcPr>
            <w:tcW w:w="851" w:type="dxa"/>
          </w:tcPr>
          <w:p w:rsidR="007739AC" w:rsidRDefault="00097E46" w:rsidP="00AD4CE2">
            <w:pPr>
              <w:pStyle w:val="Default"/>
              <w:rPr>
                <w:sz w:val="23"/>
                <w:szCs w:val="23"/>
              </w:rPr>
            </w:pPr>
            <w:r>
              <w:rPr>
                <w:sz w:val="23"/>
                <w:szCs w:val="23"/>
              </w:rPr>
              <w:t>125</w:t>
            </w:r>
          </w:p>
        </w:tc>
      </w:tr>
    </w:tbl>
    <w:p w:rsidR="004E3F62" w:rsidRDefault="004E3F62" w:rsidP="004E3F62"/>
    <w:p w:rsidR="007739AC" w:rsidRDefault="007739AC" w:rsidP="004E3F62"/>
    <w:p w:rsidR="004E3F62" w:rsidRDefault="004E3F62" w:rsidP="009A4280">
      <w:pPr>
        <w:widowControl w:val="0"/>
        <w:spacing w:line="238" w:lineRule="auto"/>
        <w:ind w:right="103" w:firstLine="567"/>
        <w:jc w:val="right"/>
        <w:rPr>
          <w:rFonts w:ascii="Times New Roman" w:eastAsia="Times New Roman" w:hAnsi="Times New Roman" w:cs="Times New Roman"/>
          <w:b/>
          <w:bCs/>
          <w:color w:val="000000"/>
          <w:sz w:val="28"/>
          <w:szCs w:val="28"/>
        </w:rPr>
      </w:pPr>
    </w:p>
    <w:p w:rsidR="004E3F62" w:rsidRDefault="004E3F62" w:rsidP="009A4280">
      <w:pPr>
        <w:widowControl w:val="0"/>
        <w:spacing w:line="238" w:lineRule="auto"/>
        <w:ind w:right="103" w:firstLine="567"/>
        <w:jc w:val="right"/>
        <w:rPr>
          <w:rFonts w:ascii="Times New Roman" w:eastAsia="Times New Roman" w:hAnsi="Times New Roman" w:cs="Times New Roman"/>
          <w:b/>
          <w:bCs/>
          <w:color w:val="000000"/>
          <w:sz w:val="28"/>
          <w:szCs w:val="28"/>
        </w:rPr>
      </w:pPr>
    </w:p>
    <w:p w:rsidR="00D570B2" w:rsidRPr="00AD4CE2" w:rsidRDefault="009A4280" w:rsidP="00652AC1">
      <w:pPr>
        <w:widowControl w:val="0"/>
        <w:spacing w:line="238" w:lineRule="auto"/>
        <w:ind w:right="103" w:firstLine="567"/>
        <w:jc w:val="both"/>
        <w:rPr>
          <w:rFonts w:ascii="Times New Roman" w:eastAsia="Times New Roman" w:hAnsi="Times New Roman" w:cs="Times New Roman"/>
          <w:b/>
          <w:bCs/>
          <w:color w:val="000000"/>
          <w:sz w:val="24"/>
          <w:szCs w:val="24"/>
        </w:rPr>
      </w:pPr>
      <w:r w:rsidRPr="00AD4CE2">
        <w:rPr>
          <w:rFonts w:ascii="Times New Roman" w:eastAsia="Times New Roman" w:hAnsi="Times New Roman" w:cs="Times New Roman"/>
          <w:b/>
          <w:bCs/>
          <w:color w:val="000000"/>
          <w:sz w:val="24"/>
          <w:szCs w:val="24"/>
          <w:lang w:val="en-US"/>
        </w:rPr>
        <w:t>I</w:t>
      </w:r>
      <w:r w:rsidR="00492C6C" w:rsidRPr="00AD4CE2">
        <w:rPr>
          <w:rFonts w:ascii="Times New Roman" w:eastAsia="Times New Roman" w:hAnsi="Times New Roman" w:cs="Times New Roman"/>
          <w:b/>
          <w:bCs/>
          <w:color w:val="000000"/>
          <w:sz w:val="24"/>
          <w:szCs w:val="24"/>
        </w:rPr>
        <w:t xml:space="preserve">. ЦЕЛЕВОЙ РАЗДЕЛ ОБЯЗАТЕЛЬНОЙ </w:t>
      </w:r>
      <w:r w:rsidR="00652AC1">
        <w:rPr>
          <w:rFonts w:ascii="Times New Roman" w:eastAsia="Times New Roman" w:hAnsi="Times New Roman" w:cs="Times New Roman"/>
          <w:b/>
          <w:bCs/>
          <w:color w:val="000000"/>
          <w:sz w:val="24"/>
          <w:szCs w:val="24"/>
        </w:rPr>
        <w:t xml:space="preserve"> </w:t>
      </w:r>
      <w:r w:rsidR="00492C6C" w:rsidRPr="00AD4CE2">
        <w:rPr>
          <w:rFonts w:ascii="Times New Roman" w:eastAsia="Times New Roman" w:hAnsi="Times New Roman" w:cs="Times New Roman"/>
          <w:b/>
          <w:bCs/>
          <w:color w:val="000000"/>
          <w:sz w:val="24"/>
          <w:szCs w:val="24"/>
        </w:rPr>
        <w:t xml:space="preserve">ЧАСТИ </w:t>
      </w:r>
      <w:r w:rsidR="00652AC1">
        <w:rPr>
          <w:rFonts w:ascii="Times New Roman" w:eastAsia="Times New Roman" w:hAnsi="Times New Roman" w:cs="Times New Roman"/>
          <w:b/>
          <w:bCs/>
          <w:color w:val="000000"/>
          <w:sz w:val="24"/>
          <w:szCs w:val="24"/>
        </w:rPr>
        <w:t xml:space="preserve"> </w:t>
      </w:r>
      <w:r w:rsidR="00492C6C" w:rsidRPr="00AD4CE2">
        <w:rPr>
          <w:rFonts w:ascii="Times New Roman" w:eastAsia="Times New Roman" w:hAnsi="Times New Roman" w:cs="Times New Roman"/>
          <w:b/>
          <w:bCs/>
          <w:color w:val="000000"/>
          <w:sz w:val="24"/>
          <w:szCs w:val="24"/>
        </w:rPr>
        <w:t>ПРОГРАММЫ И ЧАСТИ, ФОРМИРУЕМОЙ УЧАСТНИКАМИ ОБРАЗОВАТЕЛЬНЫХ ОТНОШЕНИЙ</w:t>
      </w:r>
    </w:p>
    <w:p w:rsidR="00D570B2" w:rsidRDefault="00D570B2">
      <w:pPr>
        <w:spacing w:after="84" w:line="240" w:lineRule="exact"/>
        <w:rPr>
          <w:rFonts w:ascii="Times New Roman" w:eastAsia="Times New Roman" w:hAnsi="Times New Roman" w:cs="Times New Roman"/>
          <w:sz w:val="24"/>
          <w:szCs w:val="24"/>
        </w:rPr>
      </w:pPr>
    </w:p>
    <w:p w:rsidR="00D570B2" w:rsidRDefault="00492C6C">
      <w:pPr>
        <w:widowControl w:val="0"/>
        <w:spacing w:line="240" w:lineRule="auto"/>
        <w:ind w:left="56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1.1. ПОЯСНИТЕЛЬНАЯ ЗАПИСКА</w:t>
      </w:r>
    </w:p>
    <w:p w:rsidR="00AD4CE2" w:rsidRDefault="00AD4CE2" w:rsidP="00AD4CE2">
      <w:pPr>
        <w:widowControl w:val="0"/>
        <w:spacing w:line="238" w:lineRule="auto"/>
        <w:ind w:right="89" w:firstLine="53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Адапт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льная</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соответ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Федер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 ад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браз</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программой</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дош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ования</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с огран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ченными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жностями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доров</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лее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Прог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ответствии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9"/>
          <w:sz w:val="24"/>
          <w:szCs w:val="24"/>
        </w:rPr>
        <w:t xml:space="preserve"> </w:t>
      </w:r>
      <w:hyperlink r:id="rId12">
        <w:r>
          <w:rPr>
            <w:rFonts w:ascii="Times New Roman" w:eastAsia="Times New Roman" w:hAnsi="Times New Roman" w:cs="Times New Roman"/>
            <w:color w:val="0000FF"/>
            <w:sz w:val="24"/>
            <w:szCs w:val="24"/>
          </w:rPr>
          <w:t>Порядк</w:t>
        </w:r>
        <w:r>
          <w:rPr>
            <w:rFonts w:ascii="Times New Roman" w:eastAsia="Times New Roman" w:hAnsi="Times New Roman" w:cs="Times New Roman"/>
            <w:color w:val="0000FF"/>
            <w:spacing w:val="-1"/>
            <w:sz w:val="24"/>
            <w:szCs w:val="24"/>
          </w:rPr>
          <w:t>о</w:t>
        </w:r>
        <w:r>
          <w:rPr>
            <w:rFonts w:ascii="Times New Roman" w:eastAsia="Times New Roman" w:hAnsi="Times New Roman" w:cs="Times New Roman"/>
            <w:color w:val="0000FF"/>
            <w:sz w:val="24"/>
            <w:szCs w:val="24"/>
          </w:rPr>
          <w:t>м</w:t>
        </w:r>
      </w:hyperlink>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color w:val="000000"/>
          <w:sz w:val="24"/>
          <w:szCs w:val="24"/>
        </w:rPr>
        <w:t>разработ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федераль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овных</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общеобра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ржденным пр</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исте</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ства</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ской</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Федер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30</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ября</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2022</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874 (зар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стрирован</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нистер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твом</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ской</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Федер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оября</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2022</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 регистрац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онный</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pacing w:val="-1"/>
          <w:sz w:val="24"/>
          <w:szCs w:val="24"/>
        </w:rPr>
        <w:t>0</w:t>
      </w:r>
      <w:r>
        <w:rPr>
          <w:rFonts w:ascii="Times New Roman" w:eastAsia="Times New Roman" w:hAnsi="Times New Roman" w:cs="Times New Roman"/>
          <w:color w:val="000000"/>
          <w:sz w:val="24"/>
          <w:szCs w:val="24"/>
        </w:rPr>
        <w:t>809)</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овательным</w:t>
      </w:r>
      <w:r>
        <w:rPr>
          <w:rFonts w:ascii="Times New Roman" w:eastAsia="Times New Roman" w:hAnsi="Times New Roman" w:cs="Times New Roman"/>
          <w:color w:val="000000"/>
          <w:spacing w:val="42"/>
          <w:sz w:val="24"/>
          <w:szCs w:val="24"/>
        </w:rPr>
        <w:t xml:space="preserve"> </w:t>
      </w:r>
      <w:hyperlink r:id="rId13">
        <w:r>
          <w:rPr>
            <w:rFonts w:ascii="Times New Roman" w:eastAsia="Times New Roman" w:hAnsi="Times New Roman" w:cs="Times New Roman"/>
            <w:color w:val="0000FF"/>
            <w:sz w:val="24"/>
            <w:szCs w:val="24"/>
          </w:rPr>
          <w:t>ст</w:t>
        </w:r>
        <w:r>
          <w:rPr>
            <w:rFonts w:ascii="Times New Roman" w:eastAsia="Times New Roman" w:hAnsi="Times New Roman" w:cs="Times New Roman"/>
            <w:color w:val="0000FF"/>
            <w:spacing w:val="-1"/>
            <w:sz w:val="24"/>
            <w:szCs w:val="24"/>
          </w:rPr>
          <w:t>а</w:t>
        </w:r>
        <w:r>
          <w:rPr>
            <w:rFonts w:ascii="Times New Roman" w:eastAsia="Times New Roman" w:hAnsi="Times New Roman" w:cs="Times New Roman"/>
            <w:color w:val="0000FF"/>
            <w:spacing w:val="1"/>
            <w:sz w:val="24"/>
            <w:szCs w:val="24"/>
          </w:rPr>
          <w:t>н</w:t>
        </w:r>
        <w:r>
          <w:rPr>
            <w:rFonts w:ascii="Times New Roman" w:eastAsia="Times New Roman" w:hAnsi="Times New Roman" w:cs="Times New Roman"/>
            <w:color w:val="0000FF"/>
            <w:sz w:val="24"/>
            <w:szCs w:val="24"/>
          </w:rPr>
          <w:t>дартом</w:t>
        </w:r>
      </w:hyperlink>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color w:val="000000"/>
          <w:sz w:val="24"/>
          <w:szCs w:val="24"/>
        </w:rPr>
        <w:t>дош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бразова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 (дал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Стандарт).</w:t>
      </w:r>
    </w:p>
    <w:p w:rsidR="00D570B2" w:rsidRDefault="00D570B2">
      <w:pPr>
        <w:spacing w:after="83" w:line="240" w:lineRule="exact"/>
        <w:rPr>
          <w:rFonts w:ascii="Times New Roman" w:eastAsia="Times New Roman" w:hAnsi="Times New Roman" w:cs="Times New Roman"/>
          <w:sz w:val="24"/>
          <w:szCs w:val="24"/>
        </w:rPr>
      </w:pPr>
    </w:p>
    <w:p w:rsidR="00D570B2" w:rsidRPr="00AD4CE2" w:rsidRDefault="00492C6C" w:rsidP="0099493F">
      <w:pPr>
        <w:pStyle w:val="aa"/>
        <w:widowControl w:val="0"/>
        <w:numPr>
          <w:ilvl w:val="2"/>
          <w:numId w:val="12"/>
        </w:numPr>
        <w:spacing w:line="235" w:lineRule="auto"/>
        <w:ind w:right="-20"/>
        <w:rPr>
          <w:rFonts w:ascii="Times New Roman" w:eastAsia="Times New Roman" w:hAnsi="Times New Roman" w:cs="Times New Roman"/>
          <w:b/>
          <w:bCs/>
          <w:color w:val="000000"/>
          <w:sz w:val="24"/>
          <w:szCs w:val="24"/>
        </w:rPr>
      </w:pPr>
      <w:r w:rsidRPr="00AD4CE2">
        <w:rPr>
          <w:rFonts w:ascii="Times New Roman" w:eastAsia="Times New Roman" w:hAnsi="Times New Roman" w:cs="Times New Roman"/>
          <w:b/>
          <w:bCs/>
          <w:color w:val="000000"/>
          <w:sz w:val="24"/>
          <w:szCs w:val="24"/>
        </w:rPr>
        <w:t>Цели и задачи реализации Программы</w:t>
      </w:r>
    </w:p>
    <w:p w:rsidR="00AD4CE2" w:rsidRPr="00AD4CE2" w:rsidRDefault="00997BDF" w:rsidP="00660E8E">
      <w:pPr>
        <w:pStyle w:val="aa"/>
        <w:widowControl w:val="0"/>
        <w:spacing w:line="240" w:lineRule="auto"/>
        <w:ind w:left="0" w:right="5" w:firstLine="720"/>
        <w:jc w:val="both"/>
        <w:rPr>
          <w:rFonts w:ascii="Times New Roman" w:eastAsia="Times New Roman" w:hAnsi="Times New Roman" w:cs="Times New Roman"/>
          <w:b/>
          <w:bCs/>
          <w:color w:val="0000FF"/>
          <w:sz w:val="24"/>
          <w:szCs w:val="24"/>
        </w:rPr>
      </w:pPr>
      <w:hyperlink r:id="rId14">
        <w:r w:rsidR="00AD4CE2" w:rsidRPr="00AD4CE2">
          <w:rPr>
            <w:rFonts w:ascii="Times New Roman" w:eastAsia="Times New Roman" w:hAnsi="Times New Roman" w:cs="Times New Roman"/>
            <w:b/>
            <w:bCs/>
            <w:color w:val="0000FF"/>
            <w:sz w:val="24"/>
            <w:szCs w:val="24"/>
            <w:u w:val="single"/>
          </w:rPr>
          <w:t>п.10 П</w:t>
        </w:r>
        <w:r w:rsidR="00AD4CE2" w:rsidRPr="00AD4CE2">
          <w:rPr>
            <w:rFonts w:ascii="Times New Roman" w:eastAsia="Times New Roman" w:hAnsi="Times New Roman" w:cs="Times New Roman"/>
            <w:b/>
            <w:bCs/>
            <w:color w:val="0000FF"/>
            <w:spacing w:val="1"/>
            <w:sz w:val="24"/>
            <w:szCs w:val="24"/>
            <w:u w:val="single"/>
          </w:rPr>
          <w:t>р</w:t>
        </w:r>
        <w:r w:rsidR="00AD4CE2" w:rsidRPr="00AD4CE2">
          <w:rPr>
            <w:rFonts w:ascii="Times New Roman" w:eastAsia="Times New Roman" w:hAnsi="Times New Roman" w:cs="Times New Roman"/>
            <w:b/>
            <w:bCs/>
            <w:color w:val="0000FF"/>
            <w:sz w:val="24"/>
            <w:szCs w:val="24"/>
            <w:u w:val="single"/>
          </w:rPr>
          <w:t>иказа Ми</w:t>
        </w:r>
        <w:r w:rsidR="00AD4CE2" w:rsidRPr="00AD4CE2">
          <w:rPr>
            <w:rFonts w:ascii="Times New Roman" w:eastAsia="Times New Roman" w:hAnsi="Times New Roman" w:cs="Times New Roman"/>
            <w:b/>
            <w:bCs/>
            <w:color w:val="0000FF"/>
            <w:spacing w:val="1"/>
            <w:sz w:val="24"/>
            <w:szCs w:val="24"/>
            <w:u w:val="single"/>
          </w:rPr>
          <w:t>н</w:t>
        </w:r>
        <w:r w:rsidR="00AD4CE2" w:rsidRPr="00AD4CE2">
          <w:rPr>
            <w:rFonts w:ascii="Times New Roman" w:eastAsia="Times New Roman" w:hAnsi="Times New Roman" w:cs="Times New Roman"/>
            <w:b/>
            <w:bCs/>
            <w:color w:val="0000FF"/>
            <w:sz w:val="24"/>
            <w:szCs w:val="24"/>
            <w:u w:val="single"/>
          </w:rPr>
          <w:t>и</w:t>
        </w:r>
        <w:r w:rsidR="00AD4CE2" w:rsidRPr="00AD4CE2">
          <w:rPr>
            <w:rFonts w:ascii="Times New Roman" w:eastAsia="Times New Roman" w:hAnsi="Times New Roman" w:cs="Times New Roman"/>
            <w:b/>
            <w:bCs/>
            <w:color w:val="0000FF"/>
            <w:spacing w:val="-2"/>
            <w:sz w:val="24"/>
            <w:szCs w:val="24"/>
            <w:u w:val="single"/>
          </w:rPr>
          <w:t>с</w:t>
        </w:r>
        <w:r w:rsidR="00AD4CE2" w:rsidRPr="00AD4CE2">
          <w:rPr>
            <w:rFonts w:ascii="Times New Roman" w:eastAsia="Times New Roman" w:hAnsi="Times New Roman" w:cs="Times New Roman"/>
            <w:b/>
            <w:bCs/>
            <w:color w:val="0000FF"/>
            <w:sz w:val="24"/>
            <w:szCs w:val="24"/>
            <w:u w:val="single"/>
          </w:rPr>
          <w:t>т</w:t>
        </w:r>
        <w:r w:rsidR="00AD4CE2" w:rsidRPr="00AD4CE2">
          <w:rPr>
            <w:rFonts w:ascii="Times New Roman" w:eastAsia="Times New Roman" w:hAnsi="Times New Roman" w:cs="Times New Roman"/>
            <w:b/>
            <w:bCs/>
            <w:color w:val="0000FF"/>
            <w:spacing w:val="-1"/>
            <w:sz w:val="24"/>
            <w:szCs w:val="24"/>
            <w:u w:val="single"/>
          </w:rPr>
          <w:t>е</w:t>
        </w:r>
        <w:r w:rsidR="00AD4CE2" w:rsidRPr="00AD4CE2">
          <w:rPr>
            <w:rFonts w:ascii="Times New Roman" w:eastAsia="Times New Roman" w:hAnsi="Times New Roman" w:cs="Times New Roman"/>
            <w:b/>
            <w:bCs/>
            <w:color w:val="0000FF"/>
            <w:sz w:val="24"/>
            <w:szCs w:val="24"/>
            <w:u w:val="single"/>
          </w:rPr>
          <w:t>рс</w:t>
        </w:r>
        <w:r w:rsidR="00AD4CE2" w:rsidRPr="00AD4CE2">
          <w:rPr>
            <w:rFonts w:ascii="Times New Roman" w:eastAsia="Times New Roman" w:hAnsi="Times New Roman" w:cs="Times New Roman"/>
            <w:b/>
            <w:bCs/>
            <w:color w:val="0000FF"/>
            <w:spacing w:val="1"/>
            <w:sz w:val="24"/>
            <w:szCs w:val="24"/>
            <w:u w:val="single"/>
          </w:rPr>
          <w:t>т</w:t>
        </w:r>
        <w:r w:rsidR="00AD4CE2" w:rsidRPr="00AD4CE2">
          <w:rPr>
            <w:rFonts w:ascii="Times New Roman" w:eastAsia="Times New Roman" w:hAnsi="Times New Roman" w:cs="Times New Roman"/>
            <w:b/>
            <w:bCs/>
            <w:color w:val="0000FF"/>
            <w:sz w:val="24"/>
            <w:szCs w:val="24"/>
            <w:u w:val="single"/>
          </w:rPr>
          <w:t xml:space="preserve">ва </w:t>
        </w:r>
        <w:r w:rsidR="00AD4CE2" w:rsidRPr="00AD4CE2">
          <w:rPr>
            <w:rFonts w:ascii="Times New Roman" w:eastAsia="Times New Roman" w:hAnsi="Times New Roman" w:cs="Times New Roman"/>
            <w:b/>
            <w:bCs/>
            <w:color w:val="0000FF"/>
            <w:spacing w:val="1"/>
            <w:sz w:val="24"/>
            <w:szCs w:val="24"/>
            <w:u w:val="single"/>
          </w:rPr>
          <w:t>пр</w:t>
        </w:r>
        <w:r w:rsidR="00AD4CE2" w:rsidRPr="00AD4CE2">
          <w:rPr>
            <w:rFonts w:ascii="Times New Roman" w:eastAsia="Times New Roman" w:hAnsi="Times New Roman" w:cs="Times New Roman"/>
            <w:b/>
            <w:bCs/>
            <w:color w:val="0000FF"/>
            <w:sz w:val="24"/>
            <w:szCs w:val="24"/>
            <w:u w:val="single"/>
          </w:rPr>
          <w:t>осве</w:t>
        </w:r>
        <w:r w:rsidR="00AD4CE2" w:rsidRPr="00AD4CE2">
          <w:rPr>
            <w:rFonts w:ascii="Times New Roman" w:eastAsia="Times New Roman" w:hAnsi="Times New Roman" w:cs="Times New Roman"/>
            <w:b/>
            <w:bCs/>
            <w:color w:val="0000FF"/>
            <w:spacing w:val="-4"/>
            <w:sz w:val="24"/>
            <w:szCs w:val="24"/>
            <w:u w:val="single"/>
          </w:rPr>
          <w:t>щ</w:t>
        </w:r>
        <w:r w:rsidR="00AD4CE2" w:rsidRPr="00AD4CE2">
          <w:rPr>
            <w:rFonts w:ascii="Times New Roman" w:eastAsia="Times New Roman" w:hAnsi="Times New Roman" w:cs="Times New Roman"/>
            <w:b/>
            <w:bCs/>
            <w:color w:val="0000FF"/>
            <w:spacing w:val="-1"/>
            <w:sz w:val="24"/>
            <w:szCs w:val="24"/>
            <w:u w:val="single"/>
          </w:rPr>
          <w:t>е</w:t>
        </w:r>
        <w:r w:rsidR="00AD4CE2" w:rsidRPr="00AD4CE2">
          <w:rPr>
            <w:rFonts w:ascii="Times New Roman" w:eastAsia="Times New Roman" w:hAnsi="Times New Roman" w:cs="Times New Roman"/>
            <w:b/>
            <w:bCs/>
            <w:color w:val="0000FF"/>
            <w:sz w:val="24"/>
            <w:szCs w:val="24"/>
            <w:u w:val="single"/>
          </w:rPr>
          <w:t>ния</w:t>
        </w:r>
        <w:r w:rsidR="00AD4CE2" w:rsidRPr="00AD4CE2">
          <w:rPr>
            <w:rFonts w:ascii="Times New Roman" w:eastAsia="Times New Roman" w:hAnsi="Times New Roman" w:cs="Times New Roman"/>
            <w:b/>
            <w:bCs/>
            <w:color w:val="0000FF"/>
            <w:spacing w:val="2"/>
            <w:sz w:val="24"/>
            <w:szCs w:val="24"/>
            <w:u w:val="single"/>
          </w:rPr>
          <w:t xml:space="preserve"> </w:t>
        </w:r>
        <w:r w:rsidR="00AD4CE2" w:rsidRPr="00AD4CE2">
          <w:rPr>
            <w:rFonts w:ascii="Times New Roman" w:eastAsia="Times New Roman" w:hAnsi="Times New Roman" w:cs="Times New Roman"/>
            <w:b/>
            <w:bCs/>
            <w:color w:val="0000FF"/>
            <w:sz w:val="24"/>
            <w:szCs w:val="24"/>
            <w:u w:val="single"/>
          </w:rPr>
          <w:t>РФ от</w:t>
        </w:r>
        <w:r w:rsidR="00AD4CE2" w:rsidRPr="00AD4CE2">
          <w:rPr>
            <w:rFonts w:ascii="Times New Roman" w:eastAsia="Times New Roman" w:hAnsi="Times New Roman" w:cs="Times New Roman"/>
            <w:b/>
            <w:bCs/>
            <w:color w:val="0000FF"/>
            <w:spacing w:val="2"/>
            <w:sz w:val="24"/>
            <w:szCs w:val="24"/>
            <w:u w:val="single"/>
          </w:rPr>
          <w:t xml:space="preserve"> </w:t>
        </w:r>
        <w:r w:rsidR="00AD4CE2" w:rsidRPr="00AD4CE2">
          <w:rPr>
            <w:rFonts w:ascii="Times New Roman" w:eastAsia="Times New Roman" w:hAnsi="Times New Roman" w:cs="Times New Roman"/>
            <w:b/>
            <w:bCs/>
            <w:color w:val="0000FF"/>
            <w:sz w:val="24"/>
            <w:szCs w:val="24"/>
            <w:u w:val="single"/>
          </w:rPr>
          <w:t>24 ноя</w:t>
        </w:r>
        <w:r w:rsidR="00AD4CE2" w:rsidRPr="00AD4CE2">
          <w:rPr>
            <w:rFonts w:ascii="Times New Roman" w:eastAsia="Times New Roman" w:hAnsi="Times New Roman" w:cs="Times New Roman"/>
            <w:b/>
            <w:bCs/>
            <w:color w:val="0000FF"/>
            <w:spacing w:val="-1"/>
            <w:sz w:val="24"/>
            <w:szCs w:val="24"/>
            <w:u w:val="single"/>
          </w:rPr>
          <w:t>б</w:t>
        </w:r>
        <w:r w:rsidR="00AD4CE2" w:rsidRPr="00AD4CE2">
          <w:rPr>
            <w:rFonts w:ascii="Times New Roman" w:eastAsia="Times New Roman" w:hAnsi="Times New Roman" w:cs="Times New Roman"/>
            <w:b/>
            <w:bCs/>
            <w:color w:val="0000FF"/>
            <w:sz w:val="24"/>
            <w:szCs w:val="24"/>
            <w:u w:val="single"/>
          </w:rPr>
          <w:t xml:space="preserve">ря 2022 </w:t>
        </w:r>
        <w:r w:rsidR="00AD4CE2" w:rsidRPr="00AD4CE2">
          <w:rPr>
            <w:rFonts w:ascii="Times New Roman" w:eastAsia="Times New Roman" w:hAnsi="Times New Roman" w:cs="Times New Roman"/>
            <w:b/>
            <w:bCs/>
            <w:color w:val="0000FF"/>
            <w:spacing w:val="-1"/>
            <w:sz w:val="24"/>
            <w:szCs w:val="24"/>
            <w:u w:val="single"/>
          </w:rPr>
          <w:t>г</w:t>
        </w:r>
        <w:r w:rsidR="00AD4CE2" w:rsidRPr="00AD4CE2">
          <w:rPr>
            <w:rFonts w:ascii="Times New Roman" w:eastAsia="Times New Roman" w:hAnsi="Times New Roman" w:cs="Times New Roman"/>
            <w:b/>
            <w:bCs/>
            <w:color w:val="0000FF"/>
            <w:sz w:val="24"/>
            <w:szCs w:val="24"/>
            <w:u w:val="single"/>
          </w:rPr>
          <w:t>. №</w:t>
        </w:r>
        <w:r w:rsidR="00AD4CE2" w:rsidRPr="00AD4CE2">
          <w:rPr>
            <w:rFonts w:ascii="Times New Roman" w:eastAsia="Times New Roman" w:hAnsi="Times New Roman" w:cs="Times New Roman"/>
            <w:b/>
            <w:bCs/>
            <w:color w:val="0000FF"/>
            <w:spacing w:val="-1"/>
            <w:sz w:val="24"/>
            <w:szCs w:val="24"/>
            <w:u w:val="single"/>
          </w:rPr>
          <w:t xml:space="preserve"> </w:t>
        </w:r>
        <w:r w:rsidR="00AD4CE2" w:rsidRPr="00AD4CE2">
          <w:rPr>
            <w:rFonts w:ascii="Times New Roman" w:eastAsia="Times New Roman" w:hAnsi="Times New Roman" w:cs="Times New Roman"/>
            <w:b/>
            <w:bCs/>
            <w:color w:val="0000FF"/>
            <w:sz w:val="24"/>
            <w:szCs w:val="24"/>
            <w:u w:val="single"/>
          </w:rPr>
          <w:t>1022 "Об</w:t>
        </w:r>
      </w:hyperlink>
      <w:r w:rsidR="00AD4CE2" w:rsidRPr="00AD4CE2">
        <w:rPr>
          <w:rFonts w:ascii="Times New Roman" w:eastAsia="Times New Roman" w:hAnsi="Times New Roman" w:cs="Times New Roman"/>
          <w:b/>
          <w:bCs/>
          <w:color w:val="0000FF"/>
          <w:sz w:val="24"/>
          <w:szCs w:val="24"/>
        </w:rPr>
        <w:t xml:space="preserve"> </w:t>
      </w:r>
      <w:hyperlink r:id="rId15">
        <w:r w:rsidR="00AD4CE2" w:rsidRPr="00AD4CE2">
          <w:rPr>
            <w:rFonts w:ascii="Times New Roman" w:eastAsia="Times New Roman" w:hAnsi="Times New Roman" w:cs="Times New Roman"/>
            <w:b/>
            <w:bCs/>
            <w:color w:val="0000FF"/>
            <w:sz w:val="24"/>
            <w:szCs w:val="24"/>
            <w:u w:val="single"/>
          </w:rPr>
          <w:t>у</w:t>
        </w:r>
        <w:r w:rsidR="00AD4CE2" w:rsidRPr="00AD4CE2">
          <w:rPr>
            <w:rFonts w:ascii="Times New Roman" w:eastAsia="Times New Roman" w:hAnsi="Times New Roman" w:cs="Times New Roman"/>
            <w:b/>
            <w:bCs/>
            <w:color w:val="0000FF"/>
            <w:spacing w:val="1"/>
            <w:sz w:val="24"/>
            <w:szCs w:val="24"/>
            <w:u w:val="single"/>
          </w:rPr>
          <w:t>т</w:t>
        </w:r>
        <w:r w:rsidR="00AD4CE2" w:rsidRPr="00AD4CE2">
          <w:rPr>
            <w:rFonts w:ascii="Times New Roman" w:eastAsia="Times New Roman" w:hAnsi="Times New Roman" w:cs="Times New Roman"/>
            <w:b/>
            <w:bCs/>
            <w:color w:val="0000FF"/>
            <w:sz w:val="24"/>
            <w:szCs w:val="24"/>
            <w:u w:val="single"/>
          </w:rPr>
          <w:t>вер</w:t>
        </w:r>
        <w:r w:rsidR="00AD4CE2" w:rsidRPr="00AD4CE2">
          <w:rPr>
            <w:rFonts w:ascii="Times New Roman" w:eastAsia="Times New Roman" w:hAnsi="Times New Roman" w:cs="Times New Roman"/>
            <w:b/>
            <w:bCs/>
            <w:color w:val="0000FF"/>
            <w:spacing w:val="-1"/>
            <w:sz w:val="24"/>
            <w:szCs w:val="24"/>
            <w:u w:val="single"/>
          </w:rPr>
          <w:t>ж</w:t>
        </w:r>
        <w:r w:rsidR="00AD4CE2" w:rsidRPr="00AD4CE2">
          <w:rPr>
            <w:rFonts w:ascii="Times New Roman" w:eastAsia="Times New Roman" w:hAnsi="Times New Roman" w:cs="Times New Roman"/>
            <w:b/>
            <w:bCs/>
            <w:color w:val="0000FF"/>
            <w:sz w:val="24"/>
            <w:szCs w:val="24"/>
            <w:u w:val="single"/>
          </w:rPr>
          <w:t xml:space="preserve">дении </w:t>
        </w:r>
        <w:r w:rsidR="00AD4CE2" w:rsidRPr="00AD4CE2">
          <w:rPr>
            <w:rFonts w:ascii="Times New Roman" w:eastAsia="Times New Roman" w:hAnsi="Times New Roman" w:cs="Times New Roman"/>
            <w:b/>
            <w:bCs/>
            <w:color w:val="0000FF"/>
            <w:spacing w:val="-2"/>
            <w:sz w:val="24"/>
            <w:szCs w:val="24"/>
            <w:u w:val="single"/>
          </w:rPr>
          <w:t>ф</w:t>
        </w:r>
        <w:r w:rsidR="00AD4CE2" w:rsidRPr="00AD4CE2">
          <w:rPr>
            <w:rFonts w:ascii="Times New Roman" w:eastAsia="Times New Roman" w:hAnsi="Times New Roman" w:cs="Times New Roman"/>
            <w:b/>
            <w:bCs/>
            <w:color w:val="0000FF"/>
            <w:sz w:val="24"/>
            <w:szCs w:val="24"/>
            <w:u w:val="single"/>
          </w:rPr>
          <w:t>едера</w:t>
        </w:r>
        <w:r w:rsidR="00AD4CE2" w:rsidRPr="00AD4CE2">
          <w:rPr>
            <w:rFonts w:ascii="Times New Roman" w:eastAsia="Times New Roman" w:hAnsi="Times New Roman" w:cs="Times New Roman"/>
            <w:b/>
            <w:bCs/>
            <w:color w:val="0000FF"/>
            <w:spacing w:val="2"/>
            <w:sz w:val="24"/>
            <w:szCs w:val="24"/>
            <w:u w:val="single"/>
          </w:rPr>
          <w:t>л</w:t>
        </w:r>
        <w:r w:rsidR="00AD4CE2" w:rsidRPr="00AD4CE2">
          <w:rPr>
            <w:rFonts w:ascii="Times New Roman" w:eastAsia="Times New Roman" w:hAnsi="Times New Roman" w:cs="Times New Roman"/>
            <w:b/>
            <w:bCs/>
            <w:color w:val="0000FF"/>
            <w:sz w:val="24"/>
            <w:szCs w:val="24"/>
            <w:u w:val="single"/>
          </w:rPr>
          <w:t>ь</w:t>
        </w:r>
        <w:r w:rsidR="00AD4CE2" w:rsidRPr="00AD4CE2">
          <w:rPr>
            <w:rFonts w:ascii="Times New Roman" w:eastAsia="Times New Roman" w:hAnsi="Times New Roman" w:cs="Times New Roman"/>
            <w:b/>
            <w:bCs/>
            <w:color w:val="0000FF"/>
            <w:spacing w:val="1"/>
            <w:sz w:val="24"/>
            <w:szCs w:val="24"/>
            <w:u w:val="single"/>
          </w:rPr>
          <w:t>н</w:t>
        </w:r>
        <w:r w:rsidR="00AD4CE2" w:rsidRPr="00AD4CE2">
          <w:rPr>
            <w:rFonts w:ascii="Times New Roman" w:eastAsia="Times New Roman" w:hAnsi="Times New Roman" w:cs="Times New Roman"/>
            <w:b/>
            <w:bCs/>
            <w:color w:val="0000FF"/>
            <w:sz w:val="24"/>
            <w:szCs w:val="24"/>
            <w:u w:val="single"/>
          </w:rPr>
          <w:t>ой</w:t>
        </w:r>
        <w:r w:rsidR="00AD4CE2" w:rsidRPr="00AD4CE2">
          <w:rPr>
            <w:rFonts w:ascii="Times New Roman" w:eastAsia="Times New Roman" w:hAnsi="Times New Roman" w:cs="Times New Roman"/>
            <w:b/>
            <w:bCs/>
            <w:color w:val="0000FF"/>
            <w:spacing w:val="1"/>
            <w:sz w:val="24"/>
            <w:szCs w:val="24"/>
            <w:u w:val="single"/>
          </w:rPr>
          <w:t xml:space="preserve"> </w:t>
        </w:r>
        <w:r w:rsidR="00AD4CE2" w:rsidRPr="00AD4CE2">
          <w:rPr>
            <w:rFonts w:ascii="Times New Roman" w:eastAsia="Times New Roman" w:hAnsi="Times New Roman" w:cs="Times New Roman"/>
            <w:b/>
            <w:bCs/>
            <w:color w:val="0000FF"/>
            <w:sz w:val="24"/>
            <w:szCs w:val="24"/>
            <w:u w:val="single"/>
          </w:rPr>
          <w:t>ад</w:t>
        </w:r>
        <w:r w:rsidR="00AD4CE2" w:rsidRPr="00AD4CE2">
          <w:rPr>
            <w:rFonts w:ascii="Times New Roman" w:eastAsia="Times New Roman" w:hAnsi="Times New Roman" w:cs="Times New Roman"/>
            <w:b/>
            <w:bCs/>
            <w:color w:val="0000FF"/>
            <w:spacing w:val="-1"/>
            <w:sz w:val="24"/>
            <w:szCs w:val="24"/>
            <w:u w:val="single"/>
          </w:rPr>
          <w:t>ап</w:t>
        </w:r>
        <w:r w:rsidR="00AD4CE2" w:rsidRPr="00AD4CE2">
          <w:rPr>
            <w:rFonts w:ascii="Times New Roman" w:eastAsia="Times New Roman" w:hAnsi="Times New Roman" w:cs="Times New Roman"/>
            <w:b/>
            <w:bCs/>
            <w:color w:val="0000FF"/>
            <w:sz w:val="24"/>
            <w:szCs w:val="24"/>
            <w:u w:val="single"/>
          </w:rPr>
          <w:t>ти</w:t>
        </w:r>
        <w:r w:rsidR="00AD4CE2" w:rsidRPr="00AD4CE2">
          <w:rPr>
            <w:rFonts w:ascii="Times New Roman" w:eastAsia="Times New Roman" w:hAnsi="Times New Roman" w:cs="Times New Roman"/>
            <w:b/>
            <w:bCs/>
            <w:color w:val="0000FF"/>
            <w:spacing w:val="1"/>
            <w:sz w:val="24"/>
            <w:szCs w:val="24"/>
            <w:u w:val="single"/>
          </w:rPr>
          <w:t>р</w:t>
        </w:r>
        <w:r w:rsidR="00AD4CE2" w:rsidRPr="00AD4CE2">
          <w:rPr>
            <w:rFonts w:ascii="Times New Roman" w:eastAsia="Times New Roman" w:hAnsi="Times New Roman" w:cs="Times New Roman"/>
            <w:b/>
            <w:bCs/>
            <w:color w:val="0000FF"/>
            <w:sz w:val="24"/>
            <w:szCs w:val="24"/>
            <w:u w:val="single"/>
          </w:rPr>
          <w:t>ованной образова</w:t>
        </w:r>
        <w:r w:rsidR="00AD4CE2" w:rsidRPr="00AD4CE2">
          <w:rPr>
            <w:rFonts w:ascii="Times New Roman" w:eastAsia="Times New Roman" w:hAnsi="Times New Roman" w:cs="Times New Roman"/>
            <w:b/>
            <w:bCs/>
            <w:color w:val="0000FF"/>
            <w:spacing w:val="1"/>
            <w:sz w:val="24"/>
            <w:szCs w:val="24"/>
            <w:u w:val="single"/>
          </w:rPr>
          <w:t>т</w:t>
        </w:r>
        <w:r w:rsidR="00AD4CE2" w:rsidRPr="00AD4CE2">
          <w:rPr>
            <w:rFonts w:ascii="Times New Roman" w:eastAsia="Times New Roman" w:hAnsi="Times New Roman" w:cs="Times New Roman"/>
            <w:b/>
            <w:bCs/>
            <w:color w:val="0000FF"/>
            <w:sz w:val="24"/>
            <w:szCs w:val="24"/>
            <w:u w:val="single"/>
          </w:rPr>
          <w:t>ельной</w:t>
        </w:r>
        <w:r w:rsidR="00AD4CE2" w:rsidRPr="00AD4CE2">
          <w:rPr>
            <w:rFonts w:ascii="Times New Roman" w:eastAsia="Times New Roman" w:hAnsi="Times New Roman" w:cs="Times New Roman"/>
            <w:b/>
            <w:bCs/>
            <w:color w:val="0000FF"/>
            <w:spacing w:val="-1"/>
            <w:sz w:val="24"/>
            <w:szCs w:val="24"/>
            <w:u w:val="single"/>
          </w:rPr>
          <w:t xml:space="preserve"> </w:t>
        </w:r>
        <w:r w:rsidR="00AD4CE2" w:rsidRPr="00AD4CE2">
          <w:rPr>
            <w:rFonts w:ascii="Times New Roman" w:eastAsia="Times New Roman" w:hAnsi="Times New Roman" w:cs="Times New Roman"/>
            <w:b/>
            <w:bCs/>
            <w:color w:val="0000FF"/>
            <w:sz w:val="24"/>
            <w:szCs w:val="24"/>
            <w:u w:val="single"/>
          </w:rPr>
          <w:t>п</w:t>
        </w:r>
        <w:r w:rsidR="00AD4CE2" w:rsidRPr="00AD4CE2">
          <w:rPr>
            <w:rFonts w:ascii="Times New Roman" w:eastAsia="Times New Roman" w:hAnsi="Times New Roman" w:cs="Times New Roman"/>
            <w:b/>
            <w:bCs/>
            <w:color w:val="0000FF"/>
            <w:spacing w:val="1"/>
            <w:sz w:val="24"/>
            <w:szCs w:val="24"/>
            <w:u w:val="single"/>
          </w:rPr>
          <w:t>р</w:t>
        </w:r>
        <w:r w:rsidR="00AD4CE2" w:rsidRPr="00AD4CE2">
          <w:rPr>
            <w:rFonts w:ascii="Times New Roman" w:eastAsia="Times New Roman" w:hAnsi="Times New Roman" w:cs="Times New Roman"/>
            <w:b/>
            <w:bCs/>
            <w:color w:val="0000FF"/>
            <w:sz w:val="24"/>
            <w:szCs w:val="24"/>
            <w:u w:val="single"/>
          </w:rPr>
          <w:t>о</w:t>
        </w:r>
        <w:r w:rsidR="00AD4CE2" w:rsidRPr="00AD4CE2">
          <w:rPr>
            <w:rFonts w:ascii="Times New Roman" w:eastAsia="Times New Roman" w:hAnsi="Times New Roman" w:cs="Times New Roman"/>
            <w:b/>
            <w:bCs/>
            <w:color w:val="0000FF"/>
            <w:spacing w:val="-2"/>
            <w:sz w:val="24"/>
            <w:szCs w:val="24"/>
            <w:u w:val="single"/>
          </w:rPr>
          <w:t>г</w:t>
        </w:r>
        <w:r w:rsidR="00AD4CE2" w:rsidRPr="00AD4CE2">
          <w:rPr>
            <w:rFonts w:ascii="Times New Roman" w:eastAsia="Times New Roman" w:hAnsi="Times New Roman" w:cs="Times New Roman"/>
            <w:b/>
            <w:bCs/>
            <w:color w:val="0000FF"/>
            <w:sz w:val="24"/>
            <w:szCs w:val="24"/>
            <w:u w:val="single"/>
          </w:rPr>
          <w:t>раммы д</w:t>
        </w:r>
        <w:r w:rsidR="00AD4CE2" w:rsidRPr="00AD4CE2">
          <w:rPr>
            <w:rFonts w:ascii="Times New Roman" w:eastAsia="Times New Roman" w:hAnsi="Times New Roman" w:cs="Times New Roman"/>
            <w:b/>
            <w:bCs/>
            <w:color w:val="0000FF"/>
            <w:spacing w:val="2"/>
            <w:sz w:val="24"/>
            <w:szCs w:val="24"/>
            <w:u w:val="single"/>
          </w:rPr>
          <w:t>о</w:t>
        </w:r>
        <w:r w:rsidR="00AD4CE2" w:rsidRPr="00AD4CE2">
          <w:rPr>
            <w:rFonts w:ascii="Times New Roman" w:eastAsia="Times New Roman" w:hAnsi="Times New Roman" w:cs="Times New Roman"/>
            <w:b/>
            <w:bCs/>
            <w:color w:val="0000FF"/>
            <w:spacing w:val="-5"/>
            <w:sz w:val="24"/>
            <w:szCs w:val="24"/>
            <w:u w:val="single"/>
          </w:rPr>
          <w:t>ш</w:t>
        </w:r>
        <w:r w:rsidR="00AD4CE2" w:rsidRPr="00AD4CE2">
          <w:rPr>
            <w:rFonts w:ascii="Times New Roman" w:eastAsia="Times New Roman" w:hAnsi="Times New Roman" w:cs="Times New Roman"/>
            <w:b/>
            <w:bCs/>
            <w:color w:val="0000FF"/>
            <w:sz w:val="24"/>
            <w:szCs w:val="24"/>
            <w:u w:val="single"/>
          </w:rPr>
          <w:t>коль</w:t>
        </w:r>
        <w:r w:rsidR="00AD4CE2" w:rsidRPr="00AD4CE2">
          <w:rPr>
            <w:rFonts w:ascii="Times New Roman" w:eastAsia="Times New Roman" w:hAnsi="Times New Roman" w:cs="Times New Roman"/>
            <w:b/>
            <w:bCs/>
            <w:color w:val="0000FF"/>
            <w:spacing w:val="1"/>
            <w:sz w:val="24"/>
            <w:szCs w:val="24"/>
            <w:u w:val="single"/>
          </w:rPr>
          <w:t>н</w:t>
        </w:r>
        <w:r w:rsidR="00AD4CE2" w:rsidRPr="00AD4CE2">
          <w:rPr>
            <w:rFonts w:ascii="Times New Roman" w:eastAsia="Times New Roman" w:hAnsi="Times New Roman" w:cs="Times New Roman"/>
            <w:b/>
            <w:bCs/>
            <w:color w:val="0000FF"/>
            <w:sz w:val="24"/>
            <w:szCs w:val="24"/>
            <w:u w:val="single"/>
          </w:rPr>
          <w:t>ого</w:t>
        </w:r>
      </w:hyperlink>
      <w:r w:rsidR="00AD4CE2" w:rsidRPr="00AD4CE2">
        <w:rPr>
          <w:rFonts w:ascii="Times New Roman" w:eastAsia="Times New Roman" w:hAnsi="Times New Roman" w:cs="Times New Roman"/>
          <w:b/>
          <w:bCs/>
          <w:color w:val="0000FF"/>
          <w:sz w:val="24"/>
          <w:szCs w:val="24"/>
        </w:rPr>
        <w:t xml:space="preserve"> </w:t>
      </w:r>
      <w:hyperlink r:id="rId16">
        <w:r w:rsidR="00AD4CE2" w:rsidRPr="00AD4CE2">
          <w:rPr>
            <w:rFonts w:ascii="Times New Roman" w:eastAsia="Times New Roman" w:hAnsi="Times New Roman" w:cs="Times New Roman"/>
            <w:b/>
            <w:bCs/>
            <w:color w:val="0000FF"/>
            <w:sz w:val="24"/>
            <w:szCs w:val="24"/>
            <w:u w:val="single"/>
          </w:rPr>
          <w:t>образован</w:t>
        </w:r>
        <w:r w:rsidR="00AD4CE2" w:rsidRPr="00AD4CE2">
          <w:rPr>
            <w:rFonts w:ascii="Times New Roman" w:eastAsia="Times New Roman" w:hAnsi="Times New Roman" w:cs="Times New Roman"/>
            <w:b/>
            <w:bCs/>
            <w:color w:val="0000FF"/>
            <w:spacing w:val="2"/>
            <w:sz w:val="24"/>
            <w:szCs w:val="24"/>
            <w:u w:val="single"/>
          </w:rPr>
          <w:t>и</w:t>
        </w:r>
        <w:r w:rsidR="00AD4CE2" w:rsidRPr="00AD4CE2">
          <w:rPr>
            <w:rFonts w:ascii="Times New Roman" w:eastAsia="Times New Roman" w:hAnsi="Times New Roman" w:cs="Times New Roman"/>
            <w:b/>
            <w:bCs/>
            <w:color w:val="0000FF"/>
            <w:sz w:val="24"/>
            <w:szCs w:val="24"/>
            <w:u w:val="single"/>
          </w:rPr>
          <w:t>я для обу</w:t>
        </w:r>
        <w:r w:rsidR="00AD4CE2" w:rsidRPr="00AD4CE2">
          <w:rPr>
            <w:rFonts w:ascii="Times New Roman" w:eastAsia="Times New Roman" w:hAnsi="Times New Roman" w:cs="Times New Roman"/>
            <w:b/>
            <w:bCs/>
            <w:color w:val="0000FF"/>
            <w:spacing w:val="-2"/>
            <w:sz w:val="24"/>
            <w:szCs w:val="24"/>
            <w:u w:val="single"/>
          </w:rPr>
          <w:t>ч</w:t>
        </w:r>
        <w:r w:rsidR="00AD4CE2" w:rsidRPr="00AD4CE2">
          <w:rPr>
            <w:rFonts w:ascii="Times New Roman" w:eastAsia="Times New Roman" w:hAnsi="Times New Roman" w:cs="Times New Roman"/>
            <w:b/>
            <w:bCs/>
            <w:color w:val="0000FF"/>
            <w:sz w:val="24"/>
            <w:szCs w:val="24"/>
            <w:u w:val="single"/>
          </w:rPr>
          <w:t>аю</w:t>
        </w:r>
        <w:r w:rsidR="00AD4CE2" w:rsidRPr="00AD4CE2">
          <w:rPr>
            <w:rFonts w:ascii="Times New Roman" w:eastAsia="Times New Roman" w:hAnsi="Times New Roman" w:cs="Times New Roman"/>
            <w:b/>
            <w:bCs/>
            <w:color w:val="0000FF"/>
            <w:spacing w:val="-5"/>
            <w:sz w:val="24"/>
            <w:szCs w:val="24"/>
            <w:u w:val="single"/>
          </w:rPr>
          <w:t>щ</w:t>
        </w:r>
        <w:r w:rsidR="00AD4CE2" w:rsidRPr="00AD4CE2">
          <w:rPr>
            <w:rFonts w:ascii="Times New Roman" w:eastAsia="Times New Roman" w:hAnsi="Times New Roman" w:cs="Times New Roman"/>
            <w:b/>
            <w:bCs/>
            <w:color w:val="0000FF"/>
            <w:sz w:val="24"/>
            <w:szCs w:val="24"/>
            <w:u w:val="single"/>
          </w:rPr>
          <w:t>и</w:t>
        </w:r>
        <w:r w:rsidR="00AD4CE2" w:rsidRPr="00AD4CE2">
          <w:rPr>
            <w:rFonts w:ascii="Times New Roman" w:eastAsia="Times New Roman" w:hAnsi="Times New Roman" w:cs="Times New Roman"/>
            <w:b/>
            <w:bCs/>
            <w:color w:val="0000FF"/>
            <w:spacing w:val="2"/>
            <w:sz w:val="24"/>
            <w:szCs w:val="24"/>
            <w:u w:val="single"/>
          </w:rPr>
          <w:t>х</w:t>
        </w:r>
        <w:r w:rsidR="00AD4CE2" w:rsidRPr="00AD4CE2">
          <w:rPr>
            <w:rFonts w:ascii="Times New Roman" w:eastAsia="Times New Roman" w:hAnsi="Times New Roman" w:cs="Times New Roman"/>
            <w:b/>
            <w:bCs/>
            <w:color w:val="0000FF"/>
            <w:sz w:val="24"/>
            <w:szCs w:val="24"/>
            <w:u w:val="single"/>
          </w:rPr>
          <w:t>ся с</w:t>
        </w:r>
        <w:r w:rsidR="00AD4CE2" w:rsidRPr="00AD4CE2">
          <w:rPr>
            <w:rFonts w:ascii="Times New Roman" w:eastAsia="Times New Roman" w:hAnsi="Times New Roman" w:cs="Times New Roman"/>
            <w:b/>
            <w:bCs/>
            <w:color w:val="0000FF"/>
            <w:spacing w:val="-1"/>
            <w:sz w:val="24"/>
            <w:szCs w:val="24"/>
            <w:u w:val="single"/>
          </w:rPr>
          <w:t xml:space="preserve"> </w:t>
        </w:r>
        <w:r w:rsidR="00AD4CE2" w:rsidRPr="00AD4CE2">
          <w:rPr>
            <w:rFonts w:ascii="Times New Roman" w:eastAsia="Times New Roman" w:hAnsi="Times New Roman" w:cs="Times New Roman"/>
            <w:b/>
            <w:bCs/>
            <w:color w:val="0000FF"/>
            <w:spacing w:val="2"/>
            <w:sz w:val="24"/>
            <w:szCs w:val="24"/>
            <w:u w:val="single"/>
          </w:rPr>
          <w:t>о</w:t>
        </w:r>
        <w:r w:rsidR="00AD4CE2" w:rsidRPr="00AD4CE2">
          <w:rPr>
            <w:rFonts w:ascii="Times New Roman" w:eastAsia="Times New Roman" w:hAnsi="Times New Roman" w:cs="Times New Roman"/>
            <w:b/>
            <w:bCs/>
            <w:color w:val="0000FF"/>
            <w:sz w:val="24"/>
            <w:szCs w:val="24"/>
            <w:u w:val="single"/>
          </w:rPr>
          <w:t>гран</w:t>
        </w:r>
        <w:r w:rsidR="00AD4CE2" w:rsidRPr="00AD4CE2">
          <w:rPr>
            <w:rFonts w:ascii="Times New Roman" w:eastAsia="Times New Roman" w:hAnsi="Times New Roman" w:cs="Times New Roman"/>
            <w:b/>
            <w:bCs/>
            <w:color w:val="0000FF"/>
            <w:spacing w:val="1"/>
            <w:sz w:val="24"/>
            <w:szCs w:val="24"/>
            <w:u w:val="single"/>
          </w:rPr>
          <w:t>и</w:t>
        </w:r>
        <w:r w:rsidR="00AD4CE2" w:rsidRPr="00AD4CE2">
          <w:rPr>
            <w:rFonts w:ascii="Times New Roman" w:eastAsia="Times New Roman" w:hAnsi="Times New Roman" w:cs="Times New Roman"/>
            <w:b/>
            <w:bCs/>
            <w:color w:val="0000FF"/>
            <w:sz w:val="24"/>
            <w:szCs w:val="24"/>
            <w:u w:val="single"/>
          </w:rPr>
          <w:t>ч</w:t>
        </w:r>
        <w:r w:rsidR="00AD4CE2" w:rsidRPr="00AD4CE2">
          <w:rPr>
            <w:rFonts w:ascii="Times New Roman" w:eastAsia="Times New Roman" w:hAnsi="Times New Roman" w:cs="Times New Roman"/>
            <w:b/>
            <w:bCs/>
            <w:color w:val="0000FF"/>
            <w:spacing w:val="-1"/>
            <w:sz w:val="24"/>
            <w:szCs w:val="24"/>
            <w:u w:val="single"/>
          </w:rPr>
          <w:t>е</w:t>
        </w:r>
        <w:r w:rsidR="00AD4CE2" w:rsidRPr="00AD4CE2">
          <w:rPr>
            <w:rFonts w:ascii="Times New Roman" w:eastAsia="Times New Roman" w:hAnsi="Times New Roman" w:cs="Times New Roman"/>
            <w:b/>
            <w:bCs/>
            <w:color w:val="0000FF"/>
            <w:sz w:val="24"/>
            <w:szCs w:val="24"/>
            <w:u w:val="single"/>
          </w:rPr>
          <w:t>н</w:t>
        </w:r>
        <w:r w:rsidR="00AD4CE2" w:rsidRPr="00AD4CE2">
          <w:rPr>
            <w:rFonts w:ascii="Times New Roman" w:eastAsia="Times New Roman" w:hAnsi="Times New Roman" w:cs="Times New Roman"/>
            <w:b/>
            <w:bCs/>
            <w:color w:val="0000FF"/>
            <w:spacing w:val="1"/>
            <w:sz w:val="24"/>
            <w:szCs w:val="24"/>
            <w:u w:val="single"/>
          </w:rPr>
          <w:t>н</w:t>
        </w:r>
        <w:r w:rsidR="00AD4CE2" w:rsidRPr="00AD4CE2">
          <w:rPr>
            <w:rFonts w:ascii="Times New Roman" w:eastAsia="Times New Roman" w:hAnsi="Times New Roman" w:cs="Times New Roman"/>
            <w:b/>
            <w:bCs/>
            <w:color w:val="0000FF"/>
            <w:sz w:val="24"/>
            <w:szCs w:val="24"/>
            <w:u w:val="single"/>
          </w:rPr>
          <w:t>ыми возмо</w:t>
        </w:r>
        <w:r w:rsidR="00AD4CE2" w:rsidRPr="00AD4CE2">
          <w:rPr>
            <w:rFonts w:ascii="Times New Roman" w:eastAsia="Times New Roman" w:hAnsi="Times New Roman" w:cs="Times New Roman"/>
            <w:b/>
            <w:bCs/>
            <w:color w:val="0000FF"/>
            <w:spacing w:val="-3"/>
            <w:sz w:val="24"/>
            <w:szCs w:val="24"/>
            <w:u w:val="single"/>
          </w:rPr>
          <w:t>ж</w:t>
        </w:r>
        <w:r w:rsidR="00AD4CE2" w:rsidRPr="00AD4CE2">
          <w:rPr>
            <w:rFonts w:ascii="Times New Roman" w:eastAsia="Times New Roman" w:hAnsi="Times New Roman" w:cs="Times New Roman"/>
            <w:b/>
            <w:bCs/>
            <w:color w:val="0000FF"/>
            <w:sz w:val="24"/>
            <w:szCs w:val="24"/>
            <w:u w:val="single"/>
          </w:rPr>
          <w:t>нос</w:t>
        </w:r>
        <w:r w:rsidR="00AD4CE2" w:rsidRPr="00AD4CE2">
          <w:rPr>
            <w:rFonts w:ascii="Times New Roman" w:eastAsia="Times New Roman" w:hAnsi="Times New Roman" w:cs="Times New Roman"/>
            <w:b/>
            <w:bCs/>
            <w:color w:val="0000FF"/>
            <w:spacing w:val="1"/>
            <w:sz w:val="24"/>
            <w:szCs w:val="24"/>
            <w:u w:val="single"/>
          </w:rPr>
          <w:t>т</w:t>
        </w:r>
        <w:r w:rsidR="00AD4CE2" w:rsidRPr="00AD4CE2">
          <w:rPr>
            <w:rFonts w:ascii="Times New Roman" w:eastAsia="Times New Roman" w:hAnsi="Times New Roman" w:cs="Times New Roman"/>
            <w:b/>
            <w:bCs/>
            <w:color w:val="0000FF"/>
            <w:sz w:val="24"/>
            <w:szCs w:val="24"/>
            <w:u w:val="single"/>
          </w:rPr>
          <w:t>ями здоровья"</w:t>
        </w:r>
      </w:hyperlink>
    </w:p>
    <w:p w:rsidR="00D570B2" w:rsidRPr="00AD4CE2" w:rsidRDefault="00AD4CE2" w:rsidP="00AD4CE2">
      <w:pPr>
        <w:widowControl w:val="0"/>
        <w:spacing w:line="235" w:lineRule="auto"/>
        <w:ind w:left="568" w:right="-20"/>
        <w:jc w:val="both"/>
        <w:rPr>
          <w:rFonts w:ascii="Times New Roman" w:eastAsia="Times New Roman" w:hAnsi="Times New Roman" w:cs="Times New Roman"/>
          <w:b/>
          <w:bCs/>
          <w:i/>
          <w:iCs/>
          <w:color w:val="000000"/>
          <w:sz w:val="24"/>
          <w:szCs w:val="24"/>
        </w:rPr>
      </w:pPr>
      <w:r>
        <w:rPr>
          <w:b/>
          <w:bCs/>
          <w:i/>
          <w:sz w:val="23"/>
          <w:szCs w:val="23"/>
        </w:rPr>
        <w:t xml:space="preserve"> </w:t>
      </w:r>
      <w:bookmarkStart w:id="4" w:name="_page_53_0"/>
      <w:bookmarkEnd w:id="3"/>
      <w:r w:rsidR="00492C6C" w:rsidRPr="00AD4CE2">
        <w:rPr>
          <w:rFonts w:ascii="Times New Roman" w:eastAsia="Times New Roman" w:hAnsi="Times New Roman" w:cs="Times New Roman"/>
          <w:b/>
          <w:bCs/>
          <w:i/>
          <w:iCs/>
          <w:color w:val="000000"/>
          <w:sz w:val="24"/>
          <w:szCs w:val="24"/>
        </w:rPr>
        <w:t>Цели и задачи реализации части, формируемой участниками образовательных отношений.</w:t>
      </w:r>
    </w:p>
    <w:bookmarkEnd w:id="4"/>
    <w:p w:rsidR="00D570B2" w:rsidRPr="00AD4CE2" w:rsidRDefault="00D570B2">
      <w:pPr>
        <w:widowControl w:val="0"/>
        <w:spacing w:line="240" w:lineRule="auto"/>
        <w:ind w:left="9239" w:right="-20"/>
        <w:rPr>
          <w:color w:val="000000"/>
          <w:sz w:val="24"/>
          <w:szCs w:val="24"/>
        </w:rPr>
      </w:pPr>
    </w:p>
    <w:p w:rsidR="00D570B2" w:rsidRPr="00AD4CE2" w:rsidRDefault="00492C6C">
      <w:pPr>
        <w:widowControl w:val="0"/>
        <w:spacing w:line="238" w:lineRule="auto"/>
        <w:ind w:left="1701" w:right="-20"/>
        <w:rPr>
          <w:rFonts w:ascii="Times New Roman" w:eastAsia="Times New Roman" w:hAnsi="Times New Roman" w:cs="Times New Roman"/>
          <w:i/>
          <w:iCs/>
          <w:color w:val="000000"/>
          <w:sz w:val="24"/>
          <w:szCs w:val="24"/>
        </w:rPr>
      </w:pPr>
      <w:bookmarkStart w:id="5" w:name="_page_60_0"/>
      <w:r w:rsidRPr="00AD4CE2">
        <w:rPr>
          <w:rFonts w:ascii="Times New Roman" w:eastAsia="Times New Roman" w:hAnsi="Times New Roman" w:cs="Times New Roman"/>
          <w:i/>
          <w:iCs/>
          <w:color w:val="000000"/>
          <w:sz w:val="24"/>
          <w:szCs w:val="24"/>
        </w:rPr>
        <w:t>Программа «</w:t>
      </w:r>
      <w:r w:rsidR="0099493F" w:rsidRPr="00AD4CE2">
        <w:rPr>
          <w:rFonts w:ascii="Times New Roman" w:eastAsia="Times New Roman" w:hAnsi="Times New Roman" w:cs="Times New Roman"/>
          <w:i/>
          <w:iCs/>
          <w:color w:val="000000"/>
          <w:sz w:val="24"/>
          <w:szCs w:val="24"/>
        </w:rPr>
        <w:t>Моя малая Родина</w:t>
      </w:r>
      <w:r w:rsidRPr="00AD4CE2">
        <w:rPr>
          <w:rFonts w:ascii="Times New Roman" w:eastAsia="Times New Roman" w:hAnsi="Times New Roman" w:cs="Times New Roman"/>
          <w:i/>
          <w:iCs/>
          <w:color w:val="000000"/>
          <w:sz w:val="24"/>
          <w:szCs w:val="24"/>
        </w:rPr>
        <w:t>»(6-7 лет)</w:t>
      </w:r>
    </w:p>
    <w:p w:rsidR="00D570B2" w:rsidRPr="00AD4CE2" w:rsidRDefault="00492C6C">
      <w:pPr>
        <w:widowControl w:val="0"/>
        <w:tabs>
          <w:tab w:val="left" w:pos="2340"/>
          <w:tab w:val="left" w:pos="4107"/>
          <w:tab w:val="left" w:pos="6398"/>
          <w:tab w:val="left" w:pos="8161"/>
        </w:tabs>
        <w:spacing w:line="239" w:lineRule="auto"/>
        <w:ind w:right="-16" w:firstLine="720"/>
        <w:jc w:val="both"/>
        <w:rPr>
          <w:rFonts w:ascii="Times New Roman" w:eastAsia="Times New Roman" w:hAnsi="Times New Roman" w:cs="Times New Roman"/>
          <w:color w:val="000000"/>
          <w:sz w:val="24"/>
          <w:szCs w:val="24"/>
        </w:rPr>
      </w:pPr>
      <w:r w:rsidRPr="00AD4CE2">
        <w:rPr>
          <w:noProof/>
          <w:sz w:val="24"/>
          <w:szCs w:val="24"/>
        </w:rPr>
        <mc:AlternateContent>
          <mc:Choice Requires="wpg">
            <w:drawing>
              <wp:anchor distT="0" distB="0" distL="114300" distR="114300" simplePos="0" relativeHeight="251621376" behindDoc="1" locked="0" layoutInCell="0" allowOverlap="1" wp14:anchorId="373F3EAB" wp14:editId="1053F9E5">
                <wp:simplePos x="0" y="0"/>
                <wp:positionH relativeFrom="page">
                  <wp:posOffset>1062037</wp:posOffset>
                </wp:positionH>
                <wp:positionV relativeFrom="paragraph">
                  <wp:posOffset>6349</wp:posOffset>
                </wp:positionV>
                <wp:extent cx="5978525" cy="2863215"/>
                <wp:effectExtent l="0" t="0" r="0" b="0"/>
                <wp:wrapNone/>
                <wp:docPr id="1064" name="drawingObject1064"/>
                <wp:cNvGraphicFramePr/>
                <a:graphic xmlns:a="http://schemas.openxmlformats.org/drawingml/2006/main">
                  <a:graphicData uri="http://schemas.microsoft.com/office/word/2010/wordprocessingGroup">
                    <wpg:wgp>
                      <wpg:cNvGrpSpPr/>
                      <wpg:grpSpPr>
                        <a:xfrm>
                          <a:off x="0" y="0"/>
                          <a:ext cx="5978525" cy="2863215"/>
                          <a:chOff x="0" y="0"/>
                          <a:chExt cx="5978525" cy="2863215"/>
                        </a:xfrm>
                        <a:noFill/>
                      </wpg:grpSpPr>
                      <wps:wsp>
                        <wps:cNvPr id="1065" name="Shape 1065"/>
                        <wps:cNvSpPr/>
                        <wps:spPr>
                          <a:xfrm>
                            <a:off x="0" y="0"/>
                            <a:ext cx="5978525" cy="203200"/>
                          </a:xfrm>
                          <a:custGeom>
                            <a:avLst/>
                            <a:gdLst/>
                            <a:ahLst/>
                            <a:cxnLst/>
                            <a:rect l="0" t="0" r="0" b="0"/>
                            <a:pathLst>
                              <a:path w="5978525" h="203200">
                                <a:moveTo>
                                  <a:pt x="0" y="0"/>
                                </a:moveTo>
                                <a:lnTo>
                                  <a:pt x="0" y="203200"/>
                                </a:lnTo>
                                <a:lnTo>
                                  <a:pt x="5978525" y="203200"/>
                                </a:lnTo>
                                <a:lnTo>
                                  <a:pt x="5978525" y="0"/>
                                </a:lnTo>
                                <a:lnTo>
                                  <a:pt x="0" y="0"/>
                                </a:lnTo>
                                <a:close/>
                              </a:path>
                            </a:pathLst>
                          </a:custGeom>
                          <a:solidFill>
                            <a:srgbClr val="FFFFFF"/>
                          </a:solidFill>
                        </wps:spPr>
                        <wps:bodyPr vertOverflow="overflow" horzOverflow="overflow" vert="horz" lIns="91440" tIns="45720" rIns="91440" bIns="45720" anchor="t"/>
                      </wps:wsp>
                      <wps:wsp>
                        <wps:cNvPr id="1066" name="Shape 1066"/>
                        <wps:cNvSpPr/>
                        <wps:spPr>
                          <a:xfrm>
                            <a:off x="0" y="203265"/>
                            <a:ext cx="5978525" cy="206056"/>
                          </a:xfrm>
                          <a:custGeom>
                            <a:avLst/>
                            <a:gdLst/>
                            <a:ahLst/>
                            <a:cxnLst/>
                            <a:rect l="0" t="0" r="0" b="0"/>
                            <a:pathLst>
                              <a:path w="5978525" h="206056">
                                <a:moveTo>
                                  <a:pt x="0" y="206056"/>
                                </a:moveTo>
                                <a:lnTo>
                                  <a:pt x="0" y="0"/>
                                </a:lnTo>
                                <a:lnTo>
                                  <a:pt x="5978525" y="0"/>
                                </a:lnTo>
                                <a:lnTo>
                                  <a:pt x="5978525" y="206056"/>
                                </a:lnTo>
                                <a:lnTo>
                                  <a:pt x="0" y="206056"/>
                                </a:lnTo>
                                <a:close/>
                              </a:path>
                            </a:pathLst>
                          </a:custGeom>
                          <a:solidFill>
                            <a:srgbClr val="FFFFFF"/>
                          </a:solidFill>
                        </wps:spPr>
                        <wps:bodyPr vertOverflow="overflow" horzOverflow="overflow" vert="horz" lIns="91440" tIns="45720" rIns="91440" bIns="45720" anchor="t"/>
                      </wps:wsp>
                      <wps:wsp>
                        <wps:cNvPr id="1067" name="Shape 1067"/>
                        <wps:cNvSpPr/>
                        <wps:spPr>
                          <a:xfrm>
                            <a:off x="0" y="409321"/>
                            <a:ext cx="5978525" cy="203200"/>
                          </a:xfrm>
                          <a:custGeom>
                            <a:avLst/>
                            <a:gdLst/>
                            <a:ahLst/>
                            <a:cxnLst/>
                            <a:rect l="0" t="0" r="0" b="0"/>
                            <a:pathLst>
                              <a:path w="5978525" h="203200">
                                <a:moveTo>
                                  <a:pt x="0" y="203200"/>
                                </a:moveTo>
                                <a:lnTo>
                                  <a:pt x="0" y="0"/>
                                </a:lnTo>
                                <a:lnTo>
                                  <a:pt x="5978525" y="0"/>
                                </a:lnTo>
                                <a:lnTo>
                                  <a:pt x="5978525" y="203200"/>
                                </a:lnTo>
                                <a:lnTo>
                                  <a:pt x="0" y="203200"/>
                                </a:lnTo>
                                <a:close/>
                              </a:path>
                            </a:pathLst>
                          </a:custGeom>
                          <a:solidFill>
                            <a:srgbClr val="FFFFFF"/>
                          </a:solidFill>
                        </wps:spPr>
                        <wps:bodyPr vertOverflow="overflow" horzOverflow="overflow" vert="horz" lIns="91440" tIns="45720" rIns="91440" bIns="45720" anchor="t"/>
                      </wps:wsp>
                      <wps:wsp>
                        <wps:cNvPr id="1068" name="Shape 1068"/>
                        <wps:cNvSpPr/>
                        <wps:spPr>
                          <a:xfrm>
                            <a:off x="0" y="612521"/>
                            <a:ext cx="5978525" cy="205740"/>
                          </a:xfrm>
                          <a:custGeom>
                            <a:avLst/>
                            <a:gdLst/>
                            <a:ahLst/>
                            <a:cxnLst/>
                            <a:rect l="0" t="0" r="0" b="0"/>
                            <a:pathLst>
                              <a:path w="5978525" h="205740">
                                <a:moveTo>
                                  <a:pt x="0" y="205740"/>
                                </a:moveTo>
                                <a:lnTo>
                                  <a:pt x="0" y="0"/>
                                </a:lnTo>
                                <a:lnTo>
                                  <a:pt x="5978525" y="0"/>
                                </a:lnTo>
                                <a:lnTo>
                                  <a:pt x="5978525" y="205740"/>
                                </a:lnTo>
                                <a:lnTo>
                                  <a:pt x="0" y="205740"/>
                                </a:lnTo>
                                <a:close/>
                              </a:path>
                            </a:pathLst>
                          </a:custGeom>
                          <a:solidFill>
                            <a:srgbClr val="FFFFFF"/>
                          </a:solidFill>
                        </wps:spPr>
                        <wps:bodyPr vertOverflow="overflow" horzOverflow="overflow" vert="horz" lIns="91440" tIns="45720" rIns="91440" bIns="45720" anchor="t"/>
                      </wps:wsp>
                      <wps:wsp>
                        <wps:cNvPr id="1069" name="Shape 1069"/>
                        <wps:cNvSpPr/>
                        <wps:spPr>
                          <a:xfrm>
                            <a:off x="0" y="818262"/>
                            <a:ext cx="5978525" cy="203199"/>
                          </a:xfrm>
                          <a:custGeom>
                            <a:avLst/>
                            <a:gdLst/>
                            <a:ahLst/>
                            <a:cxnLst/>
                            <a:rect l="0" t="0" r="0" b="0"/>
                            <a:pathLst>
                              <a:path w="5978525" h="203199">
                                <a:moveTo>
                                  <a:pt x="0" y="203199"/>
                                </a:moveTo>
                                <a:lnTo>
                                  <a:pt x="0" y="0"/>
                                </a:lnTo>
                                <a:lnTo>
                                  <a:pt x="5978525" y="0"/>
                                </a:lnTo>
                                <a:lnTo>
                                  <a:pt x="5978525" y="203199"/>
                                </a:lnTo>
                                <a:lnTo>
                                  <a:pt x="0" y="203199"/>
                                </a:lnTo>
                                <a:close/>
                              </a:path>
                            </a:pathLst>
                          </a:custGeom>
                          <a:solidFill>
                            <a:srgbClr val="FFFFFF"/>
                          </a:solidFill>
                        </wps:spPr>
                        <wps:bodyPr vertOverflow="overflow" horzOverflow="overflow" vert="horz" lIns="91440" tIns="45720" rIns="91440" bIns="45720" anchor="t"/>
                      </wps:wsp>
                      <wps:wsp>
                        <wps:cNvPr id="1070" name="Shape 1070"/>
                        <wps:cNvSpPr/>
                        <wps:spPr>
                          <a:xfrm>
                            <a:off x="0" y="1021461"/>
                            <a:ext cx="5978525" cy="205739"/>
                          </a:xfrm>
                          <a:custGeom>
                            <a:avLst/>
                            <a:gdLst/>
                            <a:ahLst/>
                            <a:cxnLst/>
                            <a:rect l="0" t="0" r="0" b="0"/>
                            <a:pathLst>
                              <a:path w="5978525" h="205739">
                                <a:moveTo>
                                  <a:pt x="0" y="205739"/>
                                </a:moveTo>
                                <a:lnTo>
                                  <a:pt x="0" y="0"/>
                                </a:lnTo>
                                <a:lnTo>
                                  <a:pt x="5978525" y="0"/>
                                </a:lnTo>
                                <a:lnTo>
                                  <a:pt x="5978525" y="205739"/>
                                </a:lnTo>
                                <a:lnTo>
                                  <a:pt x="0" y="205739"/>
                                </a:lnTo>
                                <a:close/>
                              </a:path>
                            </a:pathLst>
                          </a:custGeom>
                          <a:solidFill>
                            <a:srgbClr val="FFFFFF"/>
                          </a:solidFill>
                        </wps:spPr>
                        <wps:bodyPr vertOverflow="overflow" horzOverflow="overflow" vert="horz" lIns="91440" tIns="45720" rIns="91440" bIns="45720" anchor="t"/>
                      </wps:wsp>
                      <wps:wsp>
                        <wps:cNvPr id="1071" name="Shape 1071"/>
                        <wps:cNvSpPr/>
                        <wps:spPr>
                          <a:xfrm>
                            <a:off x="0" y="1227201"/>
                            <a:ext cx="5978525" cy="203200"/>
                          </a:xfrm>
                          <a:custGeom>
                            <a:avLst/>
                            <a:gdLst/>
                            <a:ahLst/>
                            <a:cxnLst/>
                            <a:rect l="0" t="0" r="0" b="0"/>
                            <a:pathLst>
                              <a:path w="5978525" h="203200">
                                <a:moveTo>
                                  <a:pt x="0" y="203200"/>
                                </a:moveTo>
                                <a:lnTo>
                                  <a:pt x="0" y="0"/>
                                </a:lnTo>
                                <a:lnTo>
                                  <a:pt x="5978525" y="0"/>
                                </a:lnTo>
                                <a:lnTo>
                                  <a:pt x="5978525" y="203200"/>
                                </a:lnTo>
                                <a:lnTo>
                                  <a:pt x="0" y="203200"/>
                                </a:lnTo>
                                <a:close/>
                              </a:path>
                            </a:pathLst>
                          </a:custGeom>
                          <a:solidFill>
                            <a:srgbClr val="FFFFFF"/>
                          </a:solidFill>
                        </wps:spPr>
                        <wps:bodyPr vertOverflow="overflow" horzOverflow="overflow" vert="horz" lIns="91440" tIns="45720" rIns="91440" bIns="45720" anchor="t"/>
                      </wps:wsp>
                      <wps:wsp>
                        <wps:cNvPr id="1072" name="Shape 1072"/>
                        <wps:cNvSpPr/>
                        <wps:spPr>
                          <a:xfrm>
                            <a:off x="0" y="1430401"/>
                            <a:ext cx="5978525" cy="205676"/>
                          </a:xfrm>
                          <a:custGeom>
                            <a:avLst/>
                            <a:gdLst/>
                            <a:ahLst/>
                            <a:cxnLst/>
                            <a:rect l="0" t="0" r="0" b="0"/>
                            <a:pathLst>
                              <a:path w="5978525" h="205676">
                                <a:moveTo>
                                  <a:pt x="0" y="205676"/>
                                </a:moveTo>
                                <a:lnTo>
                                  <a:pt x="0" y="0"/>
                                </a:lnTo>
                                <a:lnTo>
                                  <a:pt x="5978525" y="0"/>
                                </a:lnTo>
                                <a:lnTo>
                                  <a:pt x="5978525" y="205676"/>
                                </a:lnTo>
                                <a:lnTo>
                                  <a:pt x="0" y="205676"/>
                                </a:lnTo>
                                <a:close/>
                              </a:path>
                            </a:pathLst>
                          </a:custGeom>
                          <a:solidFill>
                            <a:srgbClr val="FFFFFF"/>
                          </a:solidFill>
                        </wps:spPr>
                        <wps:bodyPr vertOverflow="overflow" horzOverflow="overflow" vert="horz" lIns="91440" tIns="45720" rIns="91440" bIns="45720" anchor="t"/>
                      </wps:wsp>
                      <wps:wsp>
                        <wps:cNvPr id="1073" name="Shape 1073"/>
                        <wps:cNvSpPr/>
                        <wps:spPr>
                          <a:xfrm>
                            <a:off x="0" y="1636077"/>
                            <a:ext cx="5978525" cy="203517"/>
                          </a:xfrm>
                          <a:custGeom>
                            <a:avLst/>
                            <a:gdLst/>
                            <a:ahLst/>
                            <a:cxnLst/>
                            <a:rect l="0" t="0" r="0" b="0"/>
                            <a:pathLst>
                              <a:path w="5978525" h="203517">
                                <a:moveTo>
                                  <a:pt x="0" y="203517"/>
                                </a:moveTo>
                                <a:lnTo>
                                  <a:pt x="0" y="0"/>
                                </a:lnTo>
                                <a:lnTo>
                                  <a:pt x="5978525" y="0"/>
                                </a:lnTo>
                                <a:lnTo>
                                  <a:pt x="5978525" y="203517"/>
                                </a:lnTo>
                                <a:lnTo>
                                  <a:pt x="0" y="203517"/>
                                </a:lnTo>
                                <a:close/>
                              </a:path>
                            </a:pathLst>
                          </a:custGeom>
                          <a:solidFill>
                            <a:srgbClr val="FFFFFF"/>
                          </a:solidFill>
                        </wps:spPr>
                        <wps:bodyPr vertOverflow="overflow" horzOverflow="overflow" vert="horz" lIns="91440" tIns="45720" rIns="91440" bIns="45720" anchor="t"/>
                      </wps:wsp>
                      <wps:wsp>
                        <wps:cNvPr id="1074" name="Shape 1074"/>
                        <wps:cNvSpPr/>
                        <wps:spPr>
                          <a:xfrm>
                            <a:off x="0" y="1839595"/>
                            <a:ext cx="5978525" cy="205740"/>
                          </a:xfrm>
                          <a:custGeom>
                            <a:avLst/>
                            <a:gdLst/>
                            <a:ahLst/>
                            <a:cxnLst/>
                            <a:rect l="0" t="0" r="0" b="0"/>
                            <a:pathLst>
                              <a:path w="5978525" h="205740">
                                <a:moveTo>
                                  <a:pt x="0" y="205740"/>
                                </a:moveTo>
                                <a:lnTo>
                                  <a:pt x="0" y="0"/>
                                </a:lnTo>
                                <a:lnTo>
                                  <a:pt x="5978525" y="0"/>
                                </a:lnTo>
                                <a:lnTo>
                                  <a:pt x="5978525" y="205740"/>
                                </a:lnTo>
                                <a:lnTo>
                                  <a:pt x="0" y="205740"/>
                                </a:lnTo>
                                <a:close/>
                              </a:path>
                            </a:pathLst>
                          </a:custGeom>
                          <a:solidFill>
                            <a:srgbClr val="FFFFFF"/>
                          </a:solidFill>
                        </wps:spPr>
                        <wps:bodyPr vertOverflow="overflow" horzOverflow="overflow" vert="horz" lIns="91440" tIns="45720" rIns="91440" bIns="45720" anchor="t"/>
                      </wps:wsp>
                      <wps:wsp>
                        <wps:cNvPr id="1075" name="Shape 1075"/>
                        <wps:cNvSpPr/>
                        <wps:spPr>
                          <a:xfrm>
                            <a:off x="0" y="2045335"/>
                            <a:ext cx="5978525" cy="203200"/>
                          </a:xfrm>
                          <a:custGeom>
                            <a:avLst/>
                            <a:gdLst/>
                            <a:ahLst/>
                            <a:cxnLst/>
                            <a:rect l="0" t="0" r="0" b="0"/>
                            <a:pathLst>
                              <a:path w="5978525" h="203200">
                                <a:moveTo>
                                  <a:pt x="0" y="203200"/>
                                </a:moveTo>
                                <a:lnTo>
                                  <a:pt x="0" y="0"/>
                                </a:lnTo>
                                <a:lnTo>
                                  <a:pt x="5978525" y="0"/>
                                </a:lnTo>
                                <a:lnTo>
                                  <a:pt x="5978525" y="203200"/>
                                </a:lnTo>
                                <a:lnTo>
                                  <a:pt x="0" y="203200"/>
                                </a:lnTo>
                                <a:close/>
                              </a:path>
                            </a:pathLst>
                          </a:custGeom>
                          <a:solidFill>
                            <a:srgbClr val="FFFFFF"/>
                          </a:solidFill>
                        </wps:spPr>
                        <wps:bodyPr vertOverflow="overflow" horzOverflow="overflow" vert="horz" lIns="91440" tIns="45720" rIns="91440" bIns="45720" anchor="t"/>
                      </wps:wsp>
                      <wps:wsp>
                        <wps:cNvPr id="1076" name="Shape 1076"/>
                        <wps:cNvSpPr/>
                        <wps:spPr>
                          <a:xfrm>
                            <a:off x="0" y="2248535"/>
                            <a:ext cx="5978525" cy="205739"/>
                          </a:xfrm>
                          <a:custGeom>
                            <a:avLst/>
                            <a:gdLst/>
                            <a:ahLst/>
                            <a:cxnLst/>
                            <a:rect l="0" t="0" r="0" b="0"/>
                            <a:pathLst>
                              <a:path w="5978525" h="205739">
                                <a:moveTo>
                                  <a:pt x="0" y="205739"/>
                                </a:moveTo>
                                <a:lnTo>
                                  <a:pt x="0" y="0"/>
                                </a:lnTo>
                                <a:lnTo>
                                  <a:pt x="5978525" y="0"/>
                                </a:lnTo>
                                <a:lnTo>
                                  <a:pt x="5978525" y="205739"/>
                                </a:lnTo>
                                <a:lnTo>
                                  <a:pt x="0" y="205739"/>
                                </a:lnTo>
                                <a:close/>
                              </a:path>
                            </a:pathLst>
                          </a:custGeom>
                          <a:solidFill>
                            <a:srgbClr val="FFFFFF"/>
                          </a:solidFill>
                        </wps:spPr>
                        <wps:bodyPr vertOverflow="overflow" horzOverflow="overflow" vert="horz" lIns="91440" tIns="45720" rIns="91440" bIns="45720" anchor="t"/>
                      </wps:wsp>
                      <wps:wsp>
                        <wps:cNvPr id="1077" name="Shape 1077"/>
                        <wps:cNvSpPr/>
                        <wps:spPr>
                          <a:xfrm>
                            <a:off x="0" y="2454275"/>
                            <a:ext cx="5978525" cy="203200"/>
                          </a:xfrm>
                          <a:custGeom>
                            <a:avLst/>
                            <a:gdLst/>
                            <a:ahLst/>
                            <a:cxnLst/>
                            <a:rect l="0" t="0" r="0" b="0"/>
                            <a:pathLst>
                              <a:path w="5978525" h="203200">
                                <a:moveTo>
                                  <a:pt x="0" y="203200"/>
                                </a:moveTo>
                                <a:lnTo>
                                  <a:pt x="0" y="0"/>
                                </a:lnTo>
                                <a:lnTo>
                                  <a:pt x="5978525" y="0"/>
                                </a:lnTo>
                                <a:lnTo>
                                  <a:pt x="5978525" y="203200"/>
                                </a:lnTo>
                                <a:lnTo>
                                  <a:pt x="0" y="203200"/>
                                </a:lnTo>
                                <a:close/>
                              </a:path>
                            </a:pathLst>
                          </a:custGeom>
                          <a:solidFill>
                            <a:srgbClr val="FFFFFF"/>
                          </a:solidFill>
                        </wps:spPr>
                        <wps:bodyPr vertOverflow="overflow" horzOverflow="overflow" vert="horz" lIns="91440" tIns="45720" rIns="91440" bIns="45720" anchor="t"/>
                      </wps:wsp>
                      <wps:wsp>
                        <wps:cNvPr id="1078" name="Shape 1078"/>
                        <wps:cNvSpPr/>
                        <wps:spPr>
                          <a:xfrm>
                            <a:off x="0" y="2657475"/>
                            <a:ext cx="5978525" cy="205740"/>
                          </a:xfrm>
                          <a:custGeom>
                            <a:avLst/>
                            <a:gdLst/>
                            <a:ahLst/>
                            <a:cxnLst/>
                            <a:rect l="0" t="0" r="0" b="0"/>
                            <a:pathLst>
                              <a:path w="5978525" h="205740">
                                <a:moveTo>
                                  <a:pt x="0" y="0"/>
                                </a:moveTo>
                                <a:lnTo>
                                  <a:pt x="0" y="205740"/>
                                </a:lnTo>
                                <a:lnTo>
                                  <a:pt x="5978525" y="205740"/>
                                </a:lnTo>
                                <a:lnTo>
                                  <a:pt x="5978525"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sidRPr="00AD4CE2">
        <w:rPr>
          <w:rFonts w:ascii="Times New Roman" w:eastAsia="Times New Roman" w:hAnsi="Times New Roman" w:cs="Times New Roman"/>
          <w:i/>
          <w:iCs/>
          <w:color w:val="000000"/>
          <w:sz w:val="24"/>
          <w:szCs w:val="24"/>
        </w:rPr>
        <w:t xml:space="preserve">Цель: </w:t>
      </w:r>
      <w:r w:rsidRPr="00AD4CE2">
        <w:rPr>
          <w:rFonts w:ascii="Times New Roman" w:eastAsia="Times New Roman" w:hAnsi="Times New Roman" w:cs="Times New Roman"/>
          <w:color w:val="000000"/>
          <w:sz w:val="24"/>
          <w:szCs w:val="24"/>
        </w:rPr>
        <w:t>формирование у дошкольников основ патриотизма в процессе патриотического</w:t>
      </w:r>
      <w:r w:rsidRPr="00AD4CE2">
        <w:rPr>
          <w:rFonts w:ascii="Times New Roman" w:eastAsia="Times New Roman" w:hAnsi="Times New Roman" w:cs="Times New Roman"/>
          <w:color w:val="000000"/>
          <w:sz w:val="24"/>
          <w:szCs w:val="24"/>
        </w:rPr>
        <w:tab/>
        <w:t>воспитания,</w:t>
      </w:r>
      <w:r w:rsidRPr="00AD4CE2">
        <w:rPr>
          <w:rFonts w:ascii="Times New Roman" w:eastAsia="Times New Roman" w:hAnsi="Times New Roman" w:cs="Times New Roman"/>
          <w:color w:val="000000"/>
          <w:sz w:val="24"/>
          <w:szCs w:val="24"/>
        </w:rPr>
        <w:tab/>
        <w:t>гражданского</w:t>
      </w:r>
      <w:r w:rsidRPr="00AD4CE2">
        <w:rPr>
          <w:rFonts w:ascii="Times New Roman" w:eastAsia="Times New Roman" w:hAnsi="Times New Roman" w:cs="Times New Roman"/>
          <w:color w:val="000000"/>
          <w:sz w:val="24"/>
          <w:szCs w:val="24"/>
        </w:rPr>
        <w:tab/>
        <w:t>воспитания,</w:t>
      </w:r>
      <w:r w:rsidRPr="00AD4CE2">
        <w:rPr>
          <w:rFonts w:ascii="Times New Roman" w:eastAsia="Times New Roman" w:hAnsi="Times New Roman" w:cs="Times New Roman"/>
          <w:color w:val="000000"/>
          <w:sz w:val="24"/>
          <w:szCs w:val="24"/>
        </w:rPr>
        <w:tab/>
        <w:t>историко-краеведческого воспитания, духовно-нравственного воспитания.</w:t>
      </w:r>
    </w:p>
    <w:p w:rsidR="00D570B2" w:rsidRPr="00AD4CE2" w:rsidRDefault="00492C6C">
      <w:pPr>
        <w:widowControl w:val="0"/>
        <w:spacing w:line="241" w:lineRule="auto"/>
        <w:ind w:left="793" w:right="-20"/>
        <w:rPr>
          <w:rFonts w:ascii="Times New Roman" w:eastAsia="Times New Roman" w:hAnsi="Times New Roman" w:cs="Times New Roman"/>
          <w:i/>
          <w:iCs/>
          <w:color w:val="000000"/>
          <w:sz w:val="24"/>
          <w:szCs w:val="24"/>
        </w:rPr>
      </w:pPr>
      <w:r w:rsidRPr="00AD4CE2">
        <w:rPr>
          <w:rFonts w:ascii="Times New Roman" w:eastAsia="Times New Roman" w:hAnsi="Times New Roman" w:cs="Times New Roman"/>
          <w:i/>
          <w:iCs/>
          <w:color w:val="000000"/>
          <w:sz w:val="24"/>
          <w:szCs w:val="24"/>
        </w:rPr>
        <w:t>Задачи:</w:t>
      </w:r>
    </w:p>
    <w:p w:rsidR="00D570B2" w:rsidRPr="00AD4CE2" w:rsidRDefault="00492C6C">
      <w:pPr>
        <w:widowControl w:val="0"/>
        <w:spacing w:line="238" w:lineRule="auto"/>
        <w:ind w:right="-62" w:firstLine="792"/>
        <w:rPr>
          <w:rFonts w:ascii="Times New Roman" w:eastAsia="Times New Roman" w:hAnsi="Times New Roman" w:cs="Times New Roman"/>
          <w:color w:val="000000"/>
          <w:sz w:val="24"/>
          <w:szCs w:val="24"/>
        </w:rPr>
      </w:pPr>
      <w:r w:rsidRPr="00AD4CE2">
        <w:rPr>
          <w:rFonts w:ascii="Times New Roman" w:eastAsia="Times New Roman" w:hAnsi="Times New Roman" w:cs="Times New Roman"/>
          <w:color w:val="000000"/>
          <w:sz w:val="24"/>
          <w:szCs w:val="24"/>
        </w:rPr>
        <w:t>1. Создать условия для восприятия сведений об историческом про-шлом и культурном облике родного села.</w:t>
      </w:r>
    </w:p>
    <w:p w:rsidR="00D570B2" w:rsidRPr="00AD4CE2" w:rsidRDefault="00492C6C">
      <w:pPr>
        <w:widowControl w:val="0"/>
        <w:spacing w:before="2" w:line="238" w:lineRule="auto"/>
        <w:ind w:right="-62" w:firstLine="720"/>
        <w:rPr>
          <w:rFonts w:ascii="Times New Roman" w:eastAsia="Times New Roman" w:hAnsi="Times New Roman" w:cs="Times New Roman"/>
          <w:color w:val="000000"/>
          <w:sz w:val="24"/>
          <w:szCs w:val="24"/>
        </w:rPr>
      </w:pPr>
      <w:r w:rsidRPr="00AD4CE2">
        <w:rPr>
          <w:rFonts w:ascii="Times New Roman" w:eastAsia="Times New Roman" w:hAnsi="Times New Roman" w:cs="Times New Roman"/>
          <w:color w:val="000000"/>
          <w:sz w:val="24"/>
          <w:szCs w:val="24"/>
        </w:rPr>
        <w:t>2. Осуществлять ознакомление дошкольников с историческим, куль-турным, природо-экологическим своеобразием родного села.</w:t>
      </w:r>
    </w:p>
    <w:p w:rsidR="00D570B2" w:rsidRPr="00FA6F73" w:rsidRDefault="00492C6C">
      <w:pPr>
        <w:widowControl w:val="0"/>
        <w:spacing w:before="5" w:line="238" w:lineRule="auto"/>
        <w:ind w:right="-59" w:firstLine="792"/>
        <w:rPr>
          <w:rFonts w:ascii="Times New Roman" w:eastAsia="Times New Roman" w:hAnsi="Times New Roman" w:cs="Times New Roman"/>
          <w:color w:val="000000"/>
          <w:sz w:val="24"/>
          <w:szCs w:val="24"/>
        </w:rPr>
      </w:pPr>
      <w:r w:rsidRPr="00AD4CE2">
        <w:rPr>
          <w:rFonts w:ascii="Times New Roman" w:eastAsia="Times New Roman" w:hAnsi="Times New Roman" w:cs="Times New Roman"/>
          <w:color w:val="000000"/>
          <w:sz w:val="24"/>
          <w:szCs w:val="24"/>
        </w:rPr>
        <w:t>3. Развивать бережное отношение к селу, его</w:t>
      </w:r>
      <w:r>
        <w:rPr>
          <w:rFonts w:ascii="Times New Roman" w:eastAsia="Times New Roman" w:hAnsi="Times New Roman" w:cs="Times New Roman"/>
          <w:color w:val="000000"/>
          <w:sz w:val="28"/>
          <w:szCs w:val="28"/>
        </w:rPr>
        <w:t xml:space="preserve"> достопримечательностям, </w:t>
      </w:r>
      <w:r w:rsidRPr="00FA6F73">
        <w:rPr>
          <w:rFonts w:ascii="Times New Roman" w:eastAsia="Times New Roman" w:hAnsi="Times New Roman" w:cs="Times New Roman"/>
          <w:color w:val="000000"/>
          <w:sz w:val="24"/>
          <w:szCs w:val="24"/>
        </w:rPr>
        <w:t>культурным ценностям, природе.</w:t>
      </w:r>
    </w:p>
    <w:p w:rsidR="00D570B2" w:rsidRPr="00FA6F73" w:rsidRDefault="00492C6C">
      <w:pPr>
        <w:widowControl w:val="0"/>
        <w:spacing w:before="4" w:line="238" w:lineRule="auto"/>
        <w:ind w:right="-62" w:firstLine="792"/>
        <w:rPr>
          <w:rFonts w:ascii="Times New Roman" w:eastAsia="Times New Roman" w:hAnsi="Times New Roman" w:cs="Times New Roman"/>
          <w:color w:val="000000"/>
          <w:sz w:val="24"/>
          <w:szCs w:val="24"/>
        </w:rPr>
      </w:pPr>
      <w:r w:rsidRPr="00FA6F73">
        <w:rPr>
          <w:rFonts w:ascii="Times New Roman" w:eastAsia="Times New Roman" w:hAnsi="Times New Roman" w:cs="Times New Roman"/>
          <w:color w:val="000000"/>
          <w:sz w:val="24"/>
          <w:szCs w:val="24"/>
        </w:rPr>
        <w:t>4. Развивать связную речь, обогащать и активизировать словарь детей, учить свободно мыслить, фантазировать.</w:t>
      </w:r>
    </w:p>
    <w:p w:rsidR="00D570B2" w:rsidRPr="00FA6F73" w:rsidRDefault="00492C6C">
      <w:pPr>
        <w:widowControl w:val="0"/>
        <w:spacing w:before="4" w:line="238" w:lineRule="auto"/>
        <w:ind w:right="-66" w:firstLine="792"/>
        <w:rPr>
          <w:rFonts w:ascii="Times New Roman" w:eastAsia="Times New Roman" w:hAnsi="Times New Roman" w:cs="Times New Roman"/>
          <w:color w:val="000000"/>
          <w:sz w:val="24"/>
          <w:szCs w:val="24"/>
        </w:rPr>
      </w:pPr>
      <w:r w:rsidRPr="00FA6F73">
        <w:rPr>
          <w:rFonts w:ascii="Times New Roman" w:eastAsia="Times New Roman" w:hAnsi="Times New Roman" w:cs="Times New Roman"/>
          <w:color w:val="000000"/>
          <w:sz w:val="24"/>
          <w:szCs w:val="24"/>
        </w:rPr>
        <w:t>5. Развивать чувство гордости за своих земляков, эмоционально-ценностное отношение к селу.</w:t>
      </w:r>
    </w:p>
    <w:p w:rsidR="00D570B2" w:rsidRDefault="00D570B2">
      <w:pPr>
        <w:spacing w:after="84" w:line="240" w:lineRule="exact"/>
        <w:rPr>
          <w:rFonts w:ascii="Times New Roman" w:eastAsia="Times New Roman" w:hAnsi="Times New Roman" w:cs="Times New Roman"/>
          <w:sz w:val="24"/>
          <w:szCs w:val="24"/>
        </w:rPr>
      </w:pPr>
    </w:p>
    <w:p w:rsidR="00AD4CE2" w:rsidRDefault="00AD4CE2" w:rsidP="00AD4CE2">
      <w:pPr>
        <w:widowControl w:val="0"/>
        <w:spacing w:line="240" w:lineRule="auto"/>
        <w:ind w:left="193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1.1.2 П</w:t>
      </w:r>
      <w:r>
        <w:rPr>
          <w:rFonts w:ascii="Times New Roman" w:eastAsia="Times New Roman" w:hAnsi="Times New Roman" w:cs="Times New Roman"/>
          <w:b/>
          <w:bCs/>
          <w:color w:val="000000"/>
          <w:spacing w:val="1"/>
          <w:sz w:val="24"/>
          <w:szCs w:val="24"/>
        </w:rPr>
        <w:t>ри</w:t>
      </w:r>
      <w:r>
        <w:rPr>
          <w:rFonts w:ascii="Times New Roman" w:eastAsia="Times New Roman" w:hAnsi="Times New Roman" w:cs="Times New Roman"/>
          <w:b/>
          <w:bCs/>
          <w:color w:val="000000"/>
          <w:sz w:val="24"/>
          <w:szCs w:val="24"/>
        </w:rPr>
        <w:t>нципы</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 п</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z w:val="24"/>
          <w:szCs w:val="24"/>
        </w:rPr>
        <w:t>дхо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ы к</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2"/>
          <w:sz w:val="24"/>
          <w:szCs w:val="24"/>
        </w:rPr>
        <w:t>ф</w:t>
      </w:r>
      <w:r>
        <w:rPr>
          <w:rFonts w:ascii="Times New Roman" w:eastAsia="Times New Roman" w:hAnsi="Times New Roman" w:cs="Times New Roman"/>
          <w:b/>
          <w:bCs/>
          <w:color w:val="000000"/>
          <w:sz w:val="24"/>
          <w:szCs w:val="24"/>
        </w:rPr>
        <w:t>орми</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ова</w:t>
      </w:r>
      <w:r>
        <w:rPr>
          <w:rFonts w:ascii="Times New Roman" w:eastAsia="Times New Roman" w:hAnsi="Times New Roman" w:cs="Times New Roman"/>
          <w:b/>
          <w:bCs/>
          <w:color w:val="000000"/>
          <w:spacing w:val="-1"/>
          <w:sz w:val="24"/>
          <w:szCs w:val="24"/>
        </w:rPr>
        <w:t>ни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58"/>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ограммы</w:t>
      </w:r>
    </w:p>
    <w:p w:rsidR="00AD4CE2" w:rsidRDefault="00AD4CE2" w:rsidP="00AD4CE2">
      <w:pPr>
        <w:spacing w:after="36" w:line="240" w:lineRule="exact"/>
        <w:rPr>
          <w:rFonts w:ascii="Times New Roman" w:eastAsia="Times New Roman" w:hAnsi="Times New Roman" w:cs="Times New Roman"/>
          <w:sz w:val="24"/>
          <w:szCs w:val="24"/>
        </w:rPr>
      </w:pPr>
    </w:p>
    <w:p w:rsidR="00AD4CE2" w:rsidRDefault="00997BDF" w:rsidP="00660E8E">
      <w:pPr>
        <w:widowControl w:val="0"/>
        <w:spacing w:line="240" w:lineRule="auto"/>
        <w:ind w:right="147" w:firstLine="709"/>
        <w:jc w:val="both"/>
        <w:rPr>
          <w:rFonts w:ascii="Times New Roman" w:eastAsia="Times New Roman" w:hAnsi="Times New Roman" w:cs="Times New Roman"/>
          <w:b/>
          <w:bCs/>
          <w:color w:val="0000FF"/>
          <w:sz w:val="24"/>
          <w:szCs w:val="24"/>
        </w:rPr>
      </w:pPr>
      <w:hyperlink r:id="rId17" w:anchor=":~:text=10.3.%20%D0%92%20%D1%81%D0%BE%D0%BE%D1%82%D0%B2%D0%B5%D1%82%D1%81%D1%82%D0%B2%D0%B8%D0%B8,%D0%B2%D0%BE%D0%B7%D1%80%D0%B0%D1%81%D1%82%D0%BD%D1%8B%D0%BC%D0%B8%20%D0%BE%D1%81%D0%BE%D0%B1%D0%B5%D0%BD%D0%BD%D0%BE%D1%81%D1%82%D1%8F%D0%BC%D0%B8%20%D0%BE%">
        <w:r w:rsidR="00AD4CE2">
          <w:rPr>
            <w:rFonts w:ascii="Times New Roman" w:eastAsia="Times New Roman" w:hAnsi="Times New Roman" w:cs="Times New Roman"/>
            <w:b/>
            <w:bCs/>
            <w:color w:val="0000FF"/>
            <w:sz w:val="24"/>
            <w:szCs w:val="24"/>
            <w:u w:val="single"/>
          </w:rPr>
          <w:t>п.10.3 П</w:t>
        </w:r>
        <w:r w:rsidR="00AD4CE2">
          <w:rPr>
            <w:rFonts w:ascii="Times New Roman" w:eastAsia="Times New Roman" w:hAnsi="Times New Roman" w:cs="Times New Roman"/>
            <w:b/>
            <w:bCs/>
            <w:color w:val="0000FF"/>
            <w:spacing w:val="2"/>
            <w:sz w:val="24"/>
            <w:szCs w:val="24"/>
            <w:u w:val="single"/>
          </w:rPr>
          <w:t>р</w:t>
        </w:r>
        <w:r w:rsidR="00AD4CE2">
          <w:rPr>
            <w:rFonts w:ascii="Times New Roman" w:eastAsia="Times New Roman" w:hAnsi="Times New Roman" w:cs="Times New Roman"/>
            <w:b/>
            <w:bCs/>
            <w:color w:val="0000FF"/>
            <w:spacing w:val="-1"/>
            <w:sz w:val="24"/>
            <w:szCs w:val="24"/>
            <w:u w:val="single"/>
          </w:rPr>
          <w:t>и</w:t>
        </w:r>
        <w:r w:rsidR="00AD4CE2">
          <w:rPr>
            <w:rFonts w:ascii="Times New Roman" w:eastAsia="Times New Roman" w:hAnsi="Times New Roman" w:cs="Times New Roman"/>
            <w:b/>
            <w:bCs/>
            <w:color w:val="0000FF"/>
            <w:sz w:val="24"/>
            <w:szCs w:val="24"/>
            <w:u w:val="single"/>
          </w:rPr>
          <w:t>каза Мин</w:t>
        </w:r>
        <w:r w:rsidR="00AD4CE2">
          <w:rPr>
            <w:rFonts w:ascii="Times New Roman" w:eastAsia="Times New Roman" w:hAnsi="Times New Roman" w:cs="Times New Roman"/>
            <w:b/>
            <w:bCs/>
            <w:color w:val="0000FF"/>
            <w:spacing w:val="1"/>
            <w:sz w:val="24"/>
            <w:szCs w:val="24"/>
            <w:u w:val="single"/>
          </w:rPr>
          <w:t>и</w:t>
        </w:r>
        <w:r w:rsidR="00AD4CE2">
          <w:rPr>
            <w:rFonts w:ascii="Times New Roman" w:eastAsia="Times New Roman" w:hAnsi="Times New Roman" w:cs="Times New Roman"/>
            <w:b/>
            <w:bCs/>
            <w:color w:val="0000FF"/>
            <w:spacing w:val="-2"/>
            <w:sz w:val="24"/>
            <w:szCs w:val="24"/>
            <w:u w:val="single"/>
          </w:rPr>
          <w:t>с</w:t>
        </w:r>
        <w:r w:rsidR="00AD4CE2">
          <w:rPr>
            <w:rFonts w:ascii="Times New Roman" w:eastAsia="Times New Roman" w:hAnsi="Times New Roman" w:cs="Times New Roman"/>
            <w:b/>
            <w:bCs/>
            <w:color w:val="0000FF"/>
            <w:spacing w:val="1"/>
            <w:sz w:val="24"/>
            <w:szCs w:val="24"/>
            <w:u w:val="single"/>
          </w:rPr>
          <w:t>т</w:t>
        </w:r>
        <w:r w:rsidR="00AD4CE2">
          <w:rPr>
            <w:rFonts w:ascii="Times New Roman" w:eastAsia="Times New Roman" w:hAnsi="Times New Roman" w:cs="Times New Roman"/>
            <w:b/>
            <w:bCs/>
            <w:color w:val="0000FF"/>
            <w:sz w:val="24"/>
            <w:szCs w:val="24"/>
            <w:u w:val="single"/>
          </w:rPr>
          <w:t>ерс</w:t>
        </w:r>
        <w:r w:rsidR="00AD4CE2">
          <w:rPr>
            <w:rFonts w:ascii="Times New Roman" w:eastAsia="Times New Roman" w:hAnsi="Times New Roman" w:cs="Times New Roman"/>
            <w:b/>
            <w:bCs/>
            <w:color w:val="0000FF"/>
            <w:spacing w:val="1"/>
            <w:sz w:val="24"/>
            <w:szCs w:val="24"/>
            <w:u w:val="single"/>
          </w:rPr>
          <w:t>т</w:t>
        </w:r>
        <w:r w:rsidR="00AD4CE2">
          <w:rPr>
            <w:rFonts w:ascii="Times New Roman" w:eastAsia="Times New Roman" w:hAnsi="Times New Roman" w:cs="Times New Roman"/>
            <w:b/>
            <w:bCs/>
            <w:color w:val="0000FF"/>
            <w:sz w:val="24"/>
            <w:szCs w:val="24"/>
            <w:u w:val="single"/>
          </w:rPr>
          <w:t>ва</w:t>
        </w:r>
        <w:r w:rsidR="00AD4CE2">
          <w:rPr>
            <w:rFonts w:ascii="Times New Roman" w:eastAsia="Times New Roman" w:hAnsi="Times New Roman" w:cs="Times New Roman"/>
            <w:b/>
            <w:bCs/>
            <w:color w:val="0000FF"/>
            <w:spacing w:val="-1"/>
            <w:sz w:val="24"/>
            <w:szCs w:val="24"/>
            <w:u w:val="single"/>
          </w:rPr>
          <w:t xml:space="preserve"> </w:t>
        </w:r>
        <w:r w:rsidR="00AD4CE2">
          <w:rPr>
            <w:rFonts w:ascii="Times New Roman" w:eastAsia="Times New Roman" w:hAnsi="Times New Roman" w:cs="Times New Roman"/>
            <w:b/>
            <w:bCs/>
            <w:color w:val="0000FF"/>
            <w:sz w:val="24"/>
            <w:szCs w:val="24"/>
            <w:u w:val="single"/>
          </w:rPr>
          <w:t>просв</w:t>
        </w:r>
        <w:r w:rsidR="00AD4CE2">
          <w:rPr>
            <w:rFonts w:ascii="Times New Roman" w:eastAsia="Times New Roman" w:hAnsi="Times New Roman" w:cs="Times New Roman"/>
            <w:b/>
            <w:bCs/>
            <w:color w:val="0000FF"/>
            <w:spacing w:val="1"/>
            <w:sz w:val="24"/>
            <w:szCs w:val="24"/>
            <w:u w:val="single"/>
          </w:rPr>
          <w:t>е</w:t>
        </w:r>
        <w:r w:rsidR="00AD4CE2">
          <w:rPr>
            <w:rFonts w:ascii="Times New Roman" w:eastAsia="Times New Roman" w:hAnsi="Times New Roman" w:cs="Times New Roman"/>
            <w:b/>
            <w:bCs/>
            <w:color w:val="0000FF"/>
            <w:spacing w:val="-2"/>
            <w:sz w:val="24"/>
            <w:szCs w:val="24"/>
            <w:u w:val="single"/>
          </w:rPr>
          <w:t>щ</w:t>
        </w:r>
        <w:r w:rsidR="00AD4CE2">
          <w:rPr>
            <w:rFonts w:ascii="Times New Roman" w:eastAsia="Times New Roman" w:hAnsi="Times New Roman" w:cs="Times New Roman"/>
            <w:b/>
            <w:bCs/>
            <w:color w:val="0000FF"/>
            <w:spacing w:val="-1"/>
            <w:sz w:val="24"/>
            <w:szCs w:val="24"/>
            <w:u w:val="single"/>
          </w:rPr>
          <w:t>е</w:t>
        </w:r>
        <w:r w:rsidR="00AD4CE2">
          <w:rPr>
            <w:rFonts w:ascii="Times New Roman" w:eastAsia="Times New Roman" w:hAnsi="Times New Roman" w:cs="Times New Roman"/>
            <w:b/>
            <w:bCs/>
            <w:color w:val="0000FF"/>
            <w:sz w:val="24"/>
            <w:szCs w:val="24"/>
            <w:u w:val="single"/>
          </w:rPr>
          <w:t xml:space="preserve">ния </w:t>
        </w:r>
        <w:r w:rsidR="00AD4CE2">
          <w:rPr>
            <w:rFonts w:ascii="Times New Roman" w:eastAsia="Times New Roman" w:hAnsi="Times New Roman" w:cs="Times New Roman"/>
            <w:b/>
            <w:bCs/>
            <w:color w:val="0000FF"/>
            <w:spacing w:val="-2"/>
            <w:sz w:val="24"/>
            <w:szCs w:val="24"/>
            <w:u w:val="single"/>
          </w:rPr>
          <w:t>Р</w:t>
        </w:r>
        <w:r w:rsidR="00AD4CE2">
          <w:rPr>
            <w:rFonts w:ascii="Times New Roman" w:eastAsia="Times New Roman" w:hAnsi="Times New Roman" w:cs="Times New Roman"/>
            <w:b/>
            <w:bCs/>
            <w:color w:val="0000FF"/>
            <w:sz w:val="24"/>
            <w:szCs w:val="24"/>
            <w:u w:val="single"/>
          </w:rPr>
          <w:t>Ф от</w:t>
        </w:r>
        <w:r w:rsidR="00AD4CE2">
          <w:rPr>
            <w:rFonts w:ascii="Times New Roman" w:eastAsia="Times New Roman" w:hAnsi="Times New Roman" w:cs="Times New Roman"/>
            <w:b/>
            <w:bCs/>
            <w:color w:val="0000FF"/>
            <w:spacing w:val="2"/>
            <w:sz w:val="24"/>
            <w:szCs w:val="24"/>
            <w:u w:val="single"/>
          </w:rPr>
          <w:t xml:space="preserve"> </w:t>
        </w:r>
        <w:r w:rsidR="00AD4CE2">
          <w:rPr>
            <w:rFonts w:ascii="Times New Roman" w:eastAsia="Times New Roman" w:hAnsi="Times New Roman" w:cs="Times New Roman"/>
            <w:b/>
            <w:bCs/>
            <w:color w:val="0000FF"/>
            <w:sz w:val="24"/>
            <w:szCs w:val="24"/>
            <w:u w:val="single"/>
          </w:rPr>
          <w:t xml:space="preserve">24 </w:t>
        </w:r>
        <w:r w:rsidR="00AD4CE2">
          <w:rPr>
            <w:rFonts w:ascii="Times New Roman" w:eastAsia="Times New Roman" w:hAnsi="Times New Roman" w:cs="Times New Roman"/>
            <w:b/>
            <w:bCs/>
            <w:color w:val="0000FF"/>
            <w:spacing w:val="1"/>
            <w:sz w:val="24"/>
            <w:szCs w:val="24"/>
            <w:u w:val="single"/>
          </w:rPr>
          <w:t>н</w:t>
        </w:r>
        <w:r w:rsidR="00AD4CE2">
          <w:rPr>
            <w:rFonts w:ascii="Times New Roman" w:eastAsia="Times New Roman" w:hAnsi="Times New Roman" w:cs="Times New Roman"/>
            <w:b/>
            <w:bCs/>
            <w:color w:val="0000FF"/>
            <w:sz w:val="24"/>
            <w:szCs w:val="24"/>
            <w:u w:val="single"/>
          </w:rPr>
          <w:t>оября 2022 г. №</w:t>
        </w:r>
        <w:r w:rsidR="00AD4CE2">
          <w:rPr>
            <w:rFonts w:ascii="Times New Roman" w:eastAsia="Times New Roman" w:hAnsi="Times New Roman" w:cs="Times New Roman"/>
            <w:b/>
            <w:bCs/>
            <w:color w:val="0000FF"/>
            <w:spacing w:val="-1"/>
            <w:sz w:val="24"/>
            <w:szCs w:val="24"/>
            <w:u w:val="single"/>
          </w:rPr>
          <w:t xml:space="preserve"> </w:t>
        </w:r>
        <w:r w:rsidR="00AD4CE2">
          <w:rPr>
            <w:rFonts w:ascii="Times New Roman" w:eastAsia="Times New Roman" w:hAnsi="Times New Roman" w:cs="Times New Roman"/>
            <w:b/>
            <w:bCs/>
            <w:color w:val="0000FF"/>
            <w:sz w:val="24"/>
            <w:szCs w:val="24"/>
            <w:u w:val="single"/>
          </w:rPr>
          <w:t>1022 "Об</w:t>
        </w:r>
      </w:hyperlink>
      <w:r w:rsidR="00AD4CE2">
        <w:rPr>
          <w:rFonts w:ascii="Times New Roman" w:eastAsia="Times New Roman" w:hAnsi="Times New Roman" w:cs="Times New Roman"/>
          <w:b/>
          <w:bCs/>
          <w:color w:val="0000FF"/>
          <w:sz w:val="24"/>
          <w:szCs w:val="24"/>
        </w:rPr>
        <w:t xml:space="preserve"> </w:t>
      </w:r>
      <w:hyperlink r:id="rId18" w:anchor=":~:text=10.3.%20%D0%92%20%D1%81%D0%BE%D0%BE%D1%82%D0%B2%D0%B5%D1%82%D1%81%D1%82%D0%B2%D0%B8%D0%B8,%D0%B2%D0%BE%D0%B7%D1%80%D0%B0%D1%81%D1%82%D0%BD%D1%8B%D0%BC%D0%B8%20%D0%BE%D1%81%D0%BE%D0%B1%D0%B5%D0%BD%D0%BD%D0%BE%D1%81%D1%82%D1%8F%D0%BC%D0%B8%20%D0%BE%">
        <w:r w:rsidR="00AD4CE2">
          <w:rPr>
            <w:rFonts w:ascii="Times New Roman" w:eastAsia="Times New Roman" w:hAnsi="Times New Roman" w:cs="Times New Roman"/>
            <w:b/>
            <w:bCs/>
            <w:color w:val="0000FF"/>
            <w:sz w:val="24"/>
            <w:szCs w:val="24"/>
            <w:u w:val="single"/>
          </w:rPr>
          <w:t>у</w:t>
        </w:r>
        <w:r w:rsidR="00AD4CE2">
          <w:rPr>
            <w:rFonts w:ascii="Times New Roman" w:eastAsia="Times New Roman" w:hAnsi="Times New Roman" w:cs="Times New Roman"/>
            <w:b/>
            <w:bCs/>
            <w:color w:val="0000FF"/>
            <w:spacing w:val="1"/>
            <w:sz w:val="24"/>
            <w:szCs w:val="24"/>
            <w:u w:val="single"/>
          </w:rPr>
          <w:t>т</w:t>
        </w:r>
        <w:r w:rsidR="00AD4CE2">
          <w:rPr>
            <w:rFonts w:ascii="Times New Roman" w:eastAsia="Times New Roman" w:hAnsi="Times New Roman" w:cs="Times New Roman"/>
            <w:b/>
            <w:bCs/>
            <w:color w:val="0000FF"/>
            <w:sz w:val="24"/>
            <w:szCs w:val="24"/>
            <w:u w:val="single"/>
          </w:rPr>
          <w:t>вер</w:t>
        </w:r>
        <w:r w:rsidR="00AD4CE2">
          <w:rPr>
            <w:rFonts w:ascii="Times New Roman" w:eastAsia="Times New Roman" w:hAnsi="Times New Roman" w:cs="Times New Roman"/>
            <w:b/>
            <w:bCs/>
            <w:color w:val="0000FF"/>
            <w:spacing w:val="-1"/>
            <w:sz w:val="24"/>
            <w:szCs w:val="24"/>
            <w:u w:val="single"/>
          </w:rPr>
          <w:t>ж</w:t>
        </w:r>
        <w:r w:rsidR="00AD4CE2">
          <w:rPr>
            <w:rFonts w:ascii="Times New Roman" w:eastAsia="Times New Roman" w:hAnsi="Times New Roman" w:cs="Times New Roman"/>
            <w:b/>
            <w:bCs/>
            <w:color w:val="0000FF"/>
            <w:sz w:val="24"/>
            <w:szCs w:val="24"/>
            <w:u w:val="single"/>
          </w:rPr>
          <w:t xml:space="preserve">дении </w:t>
        </w:r>
        <w:r w:rsidR="00AD4CE2">
          <w:rPr>
            <w:rFonts w:ascii="Times New Roman" w:eastAsia="Times New Roman" w:hAnsi="Times New Roman" w:cs="Times New Roman"/>
            <w:b/>
            <w:bCs/>
            <w:color w:val="0000FF"/>
            <w:spacing w:val="-2"/>
            <w:sz w:val="24"/>
            <w:szCs w:val="24"/>
            <w:u w:val="single"/>
          </w:rPr>
          <w:t>ф</w:t>
        </w:r>
        <w:r w:rsidR="00AD4CE2">
          <w:rPr>
            <w:rFonts w:ascii="Times New Roman" w:eastAsia="Times New Roman" w:hAnsi="Times New Roman" w:cs="Times New Roman"/>
            <w:b/>
            <w:bCs/>
            <w:color w:val="0000FF"/>
            <w:sz w:val="24"/>
            <w:szCs w:val="24"/>
            <w:u w:val="single"/>
          </w:rPr>
          <w:t>едера</w:t>
        </w:r>
        <w:r w:rsidR="00AD4CE2">
          <w:rPr>
            <w:rFonts w:ascii="Times New Roman" w:eastAsia="Times New Roman" w:hAnsi="Times New Roman" w:cs="Times New Roman"/>
            <w:b/>
            <w:bCs/>
            <w:color w:val="0000FF"/>
            <w:spacing w:val="2"/>
            <w:sz w:val="24"/>
            <w:szCs w:val="24"/>
            <w:u w:val="single"/>
          </w:rPr>
          <w:t>л</w:t>
        </w:r>
        <w:r w:rsidR="00AD4CE2">
          <w:rPr>
            <w:rFonts w:ascii="Times New Roman" w:eastAsia="Times New Roman" w:hAnsi="Times New Roman" w:cs="Times New Roman"/>
            <w:b/>
            <w:bCs/>
            <w:color w:val="0000FF"/>
            <w:sz w:val="24"/>
            <w:szCs w:val="24"/>
            <w:u w:val="single"/>
          </w:rPr>
          <w:t>ь</w:t>
        </w:r>
        <w:r w:rsidR="00AD4CE2">
          <w:rPr>
            <w:rFonts w:ascii="Times New Roman" w:eastAsia="Times New Roman" w:hAnsi="Times New Roman" w:cs="Times New Roman"/>
            <w:b/>
            <w:bCs/>
            <w:color w:val="0000FF"/>
            <w:spacing w:val="1"/>
            <w:sz w:val="24"/>
            <w:szCs w:val="24"/>
            <w:u w:val="single"/>
          </w:rPr>
          <w:t>н</w:t>
        </w:r>
        <w:r w:rsidR="00AD4CE2">
          <w:rPr>
            <w:rFonts w:ascii="Times New Roman" w:eastAsia="Times New Roman" w:hAnsi="Times New Roman" w:cs="Times New Roman"/>
            <w:b/>
            <w:bCs/>
            <w:color w:val="0000FF"/>
            <w:sz w:val="24"/>
            <w:szCs w:val="24"/>
            <w:u w:val="single"/>
          </w:rPr>
          <w:t>ой</w:t>
        </w:r>
        <w:r w:rsidR="00AD4CE2">
          <w:rPr>
            <w:rFonts w:ascii="Times New Roman" w:eastAsia="Times New Roman" w:hAnsi="Times New Roman" w:cs="Times New Roman"/>
            <w:b/>
            <w:bCs/>
            <w:color w:val="0000FF"/>
            <w:spacing w:val="1"/>
            <w:sz w:val="24"/>
            <w:szCs w:val="24"/>
            <w:u w:val="single"/>
          </w:rPr>
          <w:t xml:space="preserve"> </w:t>
        </w:r>
        <w:r w:rsidR="00AD4CE2">
          <w:rPr>
            <w:rFonts w:ascii="Times New Roman" w:eastAsia="Times New Roman" w:hAnsi="Times New Roman" w:cs="Times New Roman"/>
            <w:b/>
            <w:bCs/>
            <w:color w:val="0000FF"/>
            <w:sz w:val="24"/>
            <w:szCs w:val="24"/>
            <w:u w:val="single"/>
          </w:rPr>
          <w:t>ад</w:t>
        </w:r>
        <w:r w:rsidR="00AD4CE2">
          <w:rPr>
            <w:rFonts w:ascii="Times New Roman" w:eastAsia="Times New Roman" w:hAnsi="Times New Roman" w:cs="Times New Roman"/>
            <w:b/>
            <w:bCs/>
            <w:color w:val="0000FF"/>
            <w:spacing w:val="-1"/>
            <w:sz w:val="24"/>
            <w:szCs w:val="24"/>
            <w:u w:val="single"/>
          </w:rPr>
          <w:t>ап</w:t>
        </w:r>
        <w:r w:rsidR="00AD4CE2">
          <w:rPr>
            <w:rFonts w:ascii="Times New Roman" w:eastAsia="Times New Roman" w:hAnsi="Times New Roman" w:cs="Times New Roman"/>
            <w:b/>
            <w:bCs/>
            <w:color w:val="0000FF"/>
            <w:sz w:val="24"/>
            <w:szCs w:val="24"/>
            <w:u w:val="single"/>
          </w:rPr>
          <w:t>ти</w:t>
        </w:r>
        <w:r w:rsidR="00AD4CE2">
          <w:rPr>
            <w:rFonts w:ascii="Times New Roman" w:eastAsia="Times New Roman" w:hAnsi="Times New Roman" w:cs="Times New Roman"/>
            <w:b/>
            <w:bCs/>
            <w:color w:val="0000FF"/>
            <w:spacing w:val="1"/>
            <w:sz w:val="24"/>
            <w:szCs w:val="24"/>
            <w:u w:val="single"/>
          </w:rPr>
          <w:t>р</w:t>
        </w:r>
        <w:r w:rsidR="00AD4CE2">
          <w:rPr>
            <w:rFonts w:ascii="Times New Roman" w:eastAsia="Times New Roman" w:hAnsi="Times New Roman" w:cs="Times New Roman"/>
            <w:b/>
            <w:bCs/>
            <w:color w:val="0000FF"/>
            <w:sz w:val="24"/>
            <w:szCs w:val="24"/>
            <w:u w:val="single"/>
          </w:rPr>
          <w:t>ованной образова</w:t>
        </w:r>
        <w:r w:rsidR="00AD4CE2">
          <w:rPr>
            <w:rFonts w:ascii="Times New Roman" w:eastAsia="Times New Roman" w:hAnsi="Times New Roman" w:cs="Times New Roman"/>
            <w:b/>
            <w:bCs/>
            <w:color w:val="0000FF"/>
            <w:spacing w:val="1"/>
            <w:sz w:val="24"/>
            <w:szCs w:val="24"/>
            <w:u w:val="single"/>
          </w:rPr>
          <w:t>т</w:t>
        </w:r>
        <w:r w:rsidR="00AD4CE2">
          <w:rPr>
            <w:rFonts w:ascii="Times New Roman" w:eastAsia="Times New Roman" w:hAnsi="Times New Roman" w:cs="Times New Roman"/>
            <w:b/>
            <w:bCs/>
            <w:color w:val="0000FF"/>
            <w:sz w:val="24"/>
            <w:szCs w:val="24"/>
            <w:u w:val="single"/>
          </w:rPr>
          <w:t>ельной</w:t>
        </w:r>
        <w:r w:rsidR="00AD4CE2">
          <w:rPr>
            <w:rFonts w:ascii="Times New Roman" w:eastAsia="Times New Roman" w:hAnsi="Times New Roman" w:cs="Times New Roman"/>
            <w:b/>
            <w:bCs/>
            <w:color w:val="0000FF"/>
            <w:spacing w:val="-1"/>
            <w:sz w:val="24"/>
            <w:szCs w:val="24"/>
            <w:u w:val="single"/>
          </w:rPr>
          <w:t xml:space="preserve"> </w:t>
        </w:r>
        <w:r w:rsidR="00AD4CE2">
          <w:rPr>
            <w:rFonts w:ascii="Times New Roman" w:eastAsia="Times New Roman" w:hAnsi="Times New Roman" w:cs="Times New Roman"/>
            <w:b/>
            <w:bCs/>
            <w:color w:val="0000FF"/>
            <w:sz w:val="24"/>
            <w:szCs w:val="24"/>
            <w:u w:val="single"/>
          </w:rPr>
          <w:t>п</w:t>
        </w:r>
        <w:r w:rsidR="00AD4CE2">
          <w:rPr>
            <w:rFonts w:ascii="Times New Roman" w:eastAsia="Times New Roman" w:hAnsi="Times New Roman" w:cs="Times New Roman"/>
            <w:b/>
            <w:bCs/>
            <w:color w:val="0000FF"/>
            <w:spacing w:val="1"/>
            <w:sz w:val="24"/>
            <w:szCs w:val="24"/>
            <w:u w:val="single"/>
          </w:rPr>
          <w:t>р</w:t>
        </w:r>
        <w:r w:rsidR="00AD4CE2">
          <w:rPr>
            <w:rFonts w:ascii="Times New Roman" w:eastAsia="Times New Roman" w:hAnsi="Times New Roman" w:cs="Times New Roman"/>
            <w:b/>
            <w:bCs/>
            <w:color w:val="0000FF"/>
            <w:sz w:val="24"/>
            <w:szCs w:val="24"/>
            <w:u w:val="single"/>
          </w:rPr>
          <w:t>о</w:t>
        </w:r>
        <w:r w:rsidR="00AD4CE2">
          <w:rPr>
            <w:rFonts w:ascii="Times New Roman" w:eastAsia="Times New Roman" w:hAnsi="Times New Roman" w:cs="Times New Roman"/>
            <w:b/>
            <w:bCs/>
            <w:color w:val="0000FF"/>
            <w:spacing w:val="-2"/>
            <w:sz w:val="24"/>
            <w:szCs w:val="24"/>
            <w:u w:val="single"/>
          </w:rPr>
          <w:t>г</w:t>
        </w:r>
        <w:r w:rsidR="00AD4CE2">
          <w:rPr>
            <w:rFonts w:ascii="Times New Roman" w:eastAsia="Times New Roman" w:hAnsi="Times New Roman" w:cs="Times New Roman"/>
            <w:b/>
            <w:bCs/>
            <w:color w:val="0000FF"/>
            <w:sz w:val="24"/>
            <w:szCs w:val="24"/>
            <w:u w:val="single"/>
          </w:rPr>
          <w:t>раммы д</w:t>
        </w:r>
        <w:r w:rsidR="00AD4CE2">
          <w:rPr>
            <w:rFonts w:ascii="Times New Roman" w:eastAsia="Times New Roman" w:hAnsi="Times New Roman" w:cs="Times New Roman"/>
            <w:b/>
            <w:bCs/>
            <w:color w:val="0000FF"/>
            <w:spacing w:val="2"/>
            <w:sz w:val="24"/>
            <w:szCs w:val="24"/>
            <w:u w:val="single"/>
          </w:rPr>
          <w:t>о</w:t>
        </w:r>
        <w:r w:rsidR="00AD4CE2">
          <w:rPr>
            <w:rFonts w:ascii="Times New Roman" w:eastAsia="Times New Roman" w:hAnsi="Times New Roman" w:cs="Times New Roman"/>
            <w:b/>
            <w:bCs/>
            <w:color w:val="0000FF"/>
            <w:spacing w:val="-5"/>
            <w:sz w:val="24"/>
            <w:szCs w:val="24"/>
            <w:u w:val="single"/>
          </w:rPr>
          <w:t>ш</w:t>
        </w:r>
        <w:r w:rsidR="00AD4CE2">
          <w:rPr>
            <w:rFonts w:ascii="Times New Roman" w:eastAsia="Times New Roman" w:hAnsi="Times New Roman" w:cs="Times New Roman"/>
            <w:b/>
            <w:bCs/>
            <w:color w:val="0000FF"/>
            <w:sz w:val="24"/>
            <w:szCs w:val="24"/>
            <w:u w:val="single"/>
          </w:rPr>
          <w:t>коль</w:t>
        </w:r>
        <w:r w:rsidR="00AD4CE2">
          <w:rPr>
            <w:rFonts w:ascii="Times New Roman" w:eastAsia="Times New Roman" w:hAnsi="Times New Roman" w:cs="Times New Roman"/>
            <w:b/>
            <w:bCs/>
            <w:color w:val="0000FF"/>
            <w:spacing w:val="1"/>
            <w:sz w:val="24"/>
            <w:szCs w:val="24"/>
            <w:u w:val="single"/>
          </w:rPr>
          <w:t>н</w:t>
        </w:r>
        <w:r w:rsidR="00AD4CE2">
          <w:rPr>
            <w:rFonts w:ascii="Times New Roman" w:eastAsia="Times New Roman" w:hAnsi="Times New Roman" w:cs="Times New Roman"/>
            <w:b/>
            <w:bCs/>
            <w:color w:val="0000FF"/>
            <w:sz w:val="24"/>
            <w:szCs w:val="24"/>
            <w:u w:val="single"/>
          </w:rPr>
          <w:t>ого</w:t>
        </w:r>
      </w:hyperlink>
      <w:r w:rsidR="00AD4CE2">
        <w:rPr>
          <w:rFonts w:ascii="Times New Roman" w:eastAsia="Times New Roman" w:hAnsi="Times New Roman" w:cs="Times New Roman"/>
          <w:b/>
          <w:bCs/>
          <w:color w:val="0000FF"/>
          <w:sz w:val="24"/>
          <w:szCs w:val="24"/>
        </w:rPr>
        <w:t xml:space="preserve"> </w:t>
      </w:r>
      <w:hyperlink r:id="rId19" w:anchor=":~:text=10.3.%20%D0%92%20%D1%81%D0%BE%D0%BE%D1%82%D0%B2%D0%B5%D1%82%D1%81%D1%82%D0%B2%D0%B8%D0%B8,%D0%B2%D0%BE%D0%B7%D1%80%D0%B0%D1%81%D1%82%D0%BD%D1%8B%D0%BC%D0%B8%20%D0%BE%D1%81%D0%BE%D0%B1%D0%B5%D0%BD%D0%BD%D0%BE%D1%81%D1%82%D1%8F%D0%BC%D0%B8%20%D0%BE%">
        <w:r w:rsidR="00AD4CE2">
          <w:rPr>
            <w:rFonts w:ascii="Times New Roman" w:eastAsia="Times New Roman" w:hAnsi="Times New Roman" w:cs="Times New Roman"/>
            <w:b/>
            <w:bCs/>
            <w:color w:val="0000FF"/>
            <w:sz w:val="24"/>
            <w:szCs w:val="24"/>
            <w:u w:val="single"/>
          </w:rPr>
          <w:t>образован</w:t>
        </w:r>
        <w:r w:rsidR="00AD4CE2">
          <w:rPr>
            <w:rFonts w:ascii="Times New Roman" w:eastAsia="Times New Roman" w:hAnsi="Times New Roman" w:cs="Times New Roman"/>
            <w:b/>
            <w:bCs/>
            <w:color w:val="0000FF"/>
            <w:spacing w:val="2"/>
            <w:sz w:val="24"/>
            <w:szCs w:val="24"/>
            <w:u w:val="single"/>
          </w:rPr>
          <w:t>и</w:t>
        </w:r>
        <w:r w:rsidR="00AD4CE2">
          <w:rPr>
            <w:rFonts w:ascii="Times New Roman" w:eastAsia="Times New Roman" w:hAnsi="Times New Roman" w:cs="Times New Roman"/>
            <w:b/>
            <w:bCs/>
            <w:color w:val="0000FF"/>
            <w:sz w:val="24"/>
            <w:szCs w:val="24"/>
            <w:u w:val="single"/>
          </w:rPr>
          <w:t>я для обу</w:t>
        </w:r>
        <w:r w:rsidR="00AD4CE2">
          <w:rPr>
            <w:rFonts w:ascii="Times New Roman" w:eastAsia="Times New Roman" w:hAnsi="Times New Roman" w:cs="Times New Roman"/>
            <w:b/>
            <w:bCs/>
            <w:color w:val="0000FF"/>
            <w:spacing w:val="-2"/>
            <w:sz w:val="24"/>
            <w:szCs w:val="24"/>
            <w:u w:val="single"/>
          </w:rPr>
          <w:t>ч</w:t>
        </w:r>
        <w:r w:rsidR="00AD4CE2">
          <w:rPr>
            <w:rFonts w:ascii="Times New Roman" w:eastAsia="Times New Roman" w:hAnsi="Times New Roman" w:cs="Times New Roman"/>
            <w:b/>
            <w:bCs/>
            <w:color w:val="0000FF"/>
            <w:sz w:val="24"/>
            <w:szCs w:val="24"/>
            <w:u w:val="single"/>
          </w:rPr>
          <w:t>аю</w:t>
        </w:r>
        <w:r w:rsidR="00AD4CE2">
          <w:rPr>
            <w:rFonts w:ascii="Times New Roman" w:eastAsia="Times New Roman" w:hAnsi="Times New Roman" w:cs="Times New Roman"/>
            <w:b/>
            <w:bCs/>
            <w:color w:val="0000FF"/>
            <w:spacing w:val="-5"/>
            <w:sz w:val="24"/>
            <w:szCs w:val="24"/>
            <w:u w:val="single"/>
          </w:rPr>
          <w:t>щ</w:t>
        </w:r>
        <w:r w:rsidR="00AD4CE2">
          <w:rPr>
            <w:rFonts w:ascii="Times New Roman" w:eastAsia="Times New Roman" w:hAnsi="Times New Roman" w:cs="Times New Roman"/>
            <w:b/>
            <w:bCs/>
            <w:color w:val="0000FF"/>
            <w:sz w:val="24"/>
            <w:szCs w:val="24"/>
            <w:u w:val="single"/>
          </w:rPr>
          <w:t>и</w:t>
        </w:r>
        <w:r w:rsidR="00AD4CE2">
          <w:rPr>
            <w:rFonts w:ascii="Times New Roman" w:eastAsia="Times New Roman" w:hAnsi="Times New Roman" w:cs="Times New Roman"/>
            <w:b/>
            <w:bCs/>
            <w:color w:val="0000FF"/>
            <w:spacing w:val="2"/>
            <w:sz w:val="24"/>
            <w:szCs w:val="24"/>
            <w:u w:val="single"/>
          </w:rPr>
          <w:t>х</w:t>
        </w:r>
        <w:r w:rsidR="00AD4CE2">
          <w:rPr>
            <w:rFonts w:ascii="Times New Roman" w:eastAsia="Times New Roman" w:hAnsi="Times New Roman" w:cs="Times New Roman"/>
            <w:b/>
            <w:bCs/>
            <w:color w:val="0000FF"/>
            <w:sz w:val="24"/>
            <w:szCs w:val="24"/>
            <w:u w:val="single"/>
          </w:rPr>
          <w:t>ся с</w:t>
        </w:r>
        <w:r w:rsidR="00AD4CE2">
          <w:rPr>
            <w:rFonts w:ascii="Times New Roman" w:eastAsia="Times New Roman" w:hAnsi="Times New Roman" w:cs="Times New Roman"/>
            <w:b/>
            <w:bCs/>
            <w:color w:val="0000FF"/>
            <w:spacing w:val="1"/>
            <w:sz w:val="24"/>
            <w:szCs w:val="24"/>
            <w:u w:val="single"/>
          </w:rPr>
          <w:t xml:space="preserve"> </w:t>
        </w:r>
        <w:r w:rsidR="00AD4CE2">
          <w:rPr>
            <w:rFonts w:ascii="Times New Roman" w:eastAsia="Times New Roman" w:hAnsi="Times New Roman" w:cs="Times New Roman"/>
            <w:b/>
            <w:bCs/>
            <w:color w:val="0000FF"/>
            <w:spacing w:val="2"/>
            <w:sz w:val="24"/>
            <w:szCs w:val="24"/>
            <w:u w:val="single"/>
          </w:rPr>
          <w:t>о</w:t>
        </w:r>
        <w:r w:rsidR="00AD4CE2">
          <w:rPr>
            <w:rFonts w:ascii="Times New Roman" w:eastAsia="Times New Roman" w:hAnsi="Times New Roman" w:cs="Times New Roman"/>
            <w:b/>
            <w:bCs/>
            <w:color w:val="0000FF"/>
            <w:sz w:val="24"/>
            <w:szCs w:val="24"/>
            <w:u w:val="single"/>
          </w:rPr>
          <w:t>гран</w:t>
        </w:r>
        <w:r w:rsidR="00AD4CE2">
          <w:rPr>
            <w:rFonts w:ascii="Times New Roman" w:eastAsia="Times New Roman" w:hAnsi="Times New Roman" w:cs="Times New Roman"/>
            <w:b/>
            <w:bCs/>
            <w:color w:val="0000FF"/>
            <w:spacing w:val="1"/>
            <w:sz w:val="24"/>
            <w:szCs w:val="24"/>
            <w:u w:val="single"/>
          </w:rPr>
          <w:t>и</w:t>
        </w:r>
        <w:r w:rsidR="00AD4CE2">
          <w:rPr>
            <w:rFonts w:ascii="Times New Roman" w:eastAsia="Times New Roman" w:hAnsi="Times New Roman" w:cs="Times New Roman"/>
            <w:b/>
            <w:bCs/>
            <w:color w:val="0000FF"/>
            <w:sz w:val="24"/>
            <w:szCs w:val="24"/>
            <w:u w:val="single"/>
          </w:rPr>
          <w:t>ченными возмо</w:t>
        </w:r>
        <w:r w:rsidR="00AD4CE2">
          <w:rPr>
            <w:rFonts w:ascii="Times New Roman" w:eastAsia="Times New Roman" w:hAnsi="Times New Roman" w:cs="Times New Roman"/>
            <w:b/>
            <w:bCs/>
            <w:color w:val="0000FF"/>
            <w:spacing w:val="-2"/>
            <w:sz w:val="24"/>
            <w:szCs w:val="24"/>
            <w:u w:val="single"/>
          </w:rPr>
          <w:t>ж</w:t>
        </w:r>
        <w:r w:rsidR="00AD4CE2">
          <w:rPr>
            <w:rFonts w:ascii="Times New Roman" w:eastAsia="Times New Roman" w:hAnsi="Times New Roman" w:cs="Times New Roman"/>
            <w:b/>
            <w:bCs/>
            <w:color w:val="0000FF"/>
            <w:sz w:val="24"/>
            <w:szCs w:val="24"/>
            <w:u w:val="single"/>
          </w:rPr>
          <w:t>ностями з</w:t>
        </w:r>
        <w:r w:rsidR="00AD4CE2">
          <w:rPr>
            <w:rFonts w:ascii="Times New Roman" w:eastAsia="Times New Roman" w:hAnsi="Times New Roman" w:cs="Times New Roman"/>
            <w:b/>
            <w:bCs/>
            <w:color w:val="0000FF"/>
            <w:spacing w:val="1"/>
            <w:sz w:val="24"/>
            <w:szCs w:val="24"/>
            <w:u w:val="single"/>
          </w:rPr>
          <w:t>д</w:t>
        </w:r>
        <w:r w:rsidR="00AD4CE2">
          <w:rPr>
            <w:rFonts w:ascii="Times New Roman" w:eastAsia="Times New Roman" w:hAnsi="Times New Roman" w:cs="Times New Roman"/>
            <w:b/>
            <w:bCs/>
            <w:color w:val="0000FF"/>
            <w:sz w:val="24"/>
            <w:szCs w:val="24"/>
            <w:u w:val="single"/>
          </w:rPr>
          <w:t>о</w:t>
        </w:r>
        <w:r w:rsidR="00AD4CE2">
          <w:rPr>
            <w:rFonts w:ascii="Times New Roman" w:eastAsia="Times New Roman" w:hAnsi="Times New Roman" w:cs="Times New Roman"/>
            <w:b/>
            <w:bCs/>
            <w:color w:val="0000FF"/>
            <w:spacing w:val="1"/>
            <w:sz w:val="24"/>
            <w:szCs w:val="24"/>
            <w:u w:val="single"/>
          </w:rPr>
          <w:t>р</w:t>
        </w:r>
        <w:r w:rsidR="00AD4CE2">
          <w:rPr>
            <w:rFonts w:ascii="Times New Roman" w:eastAsia="Times New Roman" w:hAnsi="Times New Roman" w:cs="Times New Roman"/>
            <w:b/>
            <w:bCs/>
            <w:color w:val="0000FF"/>
            <w:sz w:val="24"/>
            <w:szCs w:val="24"/>
            <w:u w:val="single"/>
          </w:rPr>
          <w:t>овья"</w:t>
        </w:r>
      </w:hyperlink>
    </w:p>
    <w:p w:rsidR="00AD4CE2" w:rsidRDefault="00AD4CE2" w:rsidP="00AD4CE2">
      <w:pPr>
        <w:spacing w:after="36" w:line="240" w:lineRule="exact"/>
        <w:rPr>
          <w:rFonts w:ascii="Times New Roman" w:eastAsia="Times New Roman" w:hAnsi="Times New Roman" w:cs="Times New Roman"/>
          <w:sz w:val="24"/>
          <w:szCs w:val="24"/>
        </w:rPr>
      </w:pPr>
    </w:p>
    <w:p w:rsidR="00AD4CE2" w:rsidRDefault="00AD4CE2" w:rsidP="00FA6F73">
      <w:pPr>
        <w:widowControl w:val="0"/>
        <w:tabs>
          <w:tab w:val="left" w:pos="9356"/>
        </w:tabs>
        <w:spacing w:line="240" w:lineRule="auto"/>
        <w:ind w:left="709" w:right="146"/>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Спец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1"/>
          <w:sz w:val="24"/>
          <w:szCs w:val="24"/>
        </w:rPr>
        <w:t>ф</w:t>
      </w:r>
      <w:r>
        <w:rPr>
          <w:rFonts w:ascii="Times New Roman" w:eastAsia="Times New Roman" w:hAnsi="Times New Roman" w:cs="Times New Roman"/>
          <w:b/>
          <w:bCs/>
          <w:color w:val="000000"/>
          <w:sz w:val="24"/>
          <w:szCs w:val="24"/>
        </w:rPr>
        <w:t>ич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ские пр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цип</w:t>
      </w:r>
      <w:r>
        <w:rPr>
          <w:rFonts w:ascii="Times New Roman" w:eastAsia="Times New Roman" w:hAnsi="Times New Roman" w:cs="Times New Roman"/>
          <w:b/>
          <w:bCs/>
          <w:color w:val="000000"/>
          <w:sz w:val="24"/>
          <w:szCs w:val="24"/>
        </w:rPr>
        <w:t>ы 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подх</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z w:val="24"/>
          <w:szCs w:val="24"/>
        </w:rPr>
        <w:t>ды к</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2"/>
          <w:sz w:val="24"/>
          <w:szCs w:val="24"/>
        </w:rPr>
        <w:t>ф</w:t>
      </w:r>
      <w:r>
        <w:rPr>
          <w:rFonts w:ascii="Times New Roman" w:eastAsia="Times New Roman" w:hAnsi="Times New Roman" w:cs="Times New Roman"/>
          <w:b/>
          <w:bCs/>
          <w:color w:val="000000"/>
          <w:sz w:val="24"/>
          <w:szCs w:val="24"/>
        </w:rPr>
        <w:t>орми</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ованию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 xml:space="preserve">АОП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 для</w:t>
      </w:r>
      <w:r w:rsidR="00FA6F73">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обучаю</w:t>
      </w:r>
      <w:r>
        <w:rPr>
          <w:rFonts w:ascii="Times New Roman" w:eastAsia="Times New Roman" w:hAnsi="Times New Roman" w:cs="Times New Roman"/>
          <w:b/>
          <w:bCs/>
          <w:color w:val="000000"/>
          <w:spacing w:val="-2"/>
          <w:sz w:val="24"/>
          <w:szCs w:val="24"/>
        </w:rPr>
        <w:t>щ</w:t>
      </w:r>
      <w:r>
        <w:rPr>
          <w:rFonts w:ascii="Times New Roman" w:eastAsia="Times New Roman" w:hAnsi="Times New Roman" w:cs="Times New Roman"/>
          <w:b/>
          <w:bCs/>
          <w:color w:val="000000"/>
          <w:sz w:val="24"/>
          <w:szCs w:val="24"/>
        </w:rPr>
        <w:t>ихся</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 xml:space="preserve">с </w:t>
      </w:r>
      <w:r w:rsidR="00FA6F73">
        <w:rPr>
          <w:rFonts w:ascii="Times New Roman" w:eastAsia="Times New Roman" w:hAnsi="Times New Roman" w:cs="Times New Roman"/>
          <w:b/>
          <w:bCs/>
          <w:color w:val="000000"/>
          <w:sz w:val="24"/>
          <w:szCs w:val="24"/>
        </w:rPr>
        <w:t>ЗП</w:t>
      </w:r>
      <w:r>
        <w:rPr>
          <w:rFonts w:ascii="Times New Roman" w:eastAsia="Times New Roman" w:hAnsi="Times New Roman" w:cs="Times New Roman"/>
          <w:b/>
          <w:bCs/>
          <w:color w:val="000000"/>
          <w:spacing w:val="-1"/>
          <w:sz w:val="24"/>
          <w:szCs w:val="24"/>
        </w:rPr>
        <w:t>Р</w:t>
      </w:r>
    </w:p>
    <w:p w:rsidR="00AD4CE2" w:rsidRDefault="00AD4CE2" w:rsidP="00AD4CE2">
      <w:pPr>
        <w:spacing w:after="36" w:line="240" w:lineRule="exact"/>
        <w:rPr>
          <w:rFonts w:ascii="Times New Roman" w:eastAsia="Times New Roman" w:hAnsi="Times New Roman" w:cs="Times New Roman"/>
          <w:sz w:val="24"/>
          <w:szCs w:val="24"/>
        </w:rPr>
      </w:pPr>
    </w:p>
    <w:p w:rsidR="00AD4CE2" w:rsidRDefault="00997BDF" w:rsidP="00AD4CE2">
      <w:pPr>
        <w:widowControl w:val="0"/>
        <w:spacing w:line="240" w:lineRule="auto"/>
        <w:ind w:left="173" w:right="289"/>
        <w:jc w:val="both"/>
        <w:rPr>
          <w:rFonts w:ascii="Times New Roman" w:eastAsia="Times New Roman" w:hAnsi="Times New Roman" w:cs="Times New Roman"/>
          <w:b/>
          <w:bCs/>
          <w:color w:val="0000FF"/>
          <w:sz w:val="24"/>
          <w:szCs w:val="24"/>
        </w:rPr>
      </w:pPr>
      <w:hyperlink r:id="rId20" w:anchor=":~:text=10.3.3.%20%D0%A1%D0%BF%D0%B5%D1%86%D0%B8%D1%84%D0%B8%D1%87%D0%B5%D1%81%D0%BA%D0%B8%D0%B5%20%D0%BF%D1%80%D0%B8%D0%BD%D1%86%D0%B8%D0%BF%D1%8B,%D1%81%D0%BF%D0%BE%D1%81%D0%BE%D0%B1%D0%BE%D0%B2%20%D0%B8%D1%85%20%D0%B4%D0%BE%D1%81%D1%82%D0%B8%D0%B6%D0%B">
        <w:r w:rsidR="00AD4CE2">
          <w:rPr>
            <w:rFonts w:ascii="Times New Roman" w:eastAsia="Times New Roman" w:hAnsi="Times New Roman" w:cs="Times New Roman"/>
            <w:b/>
            <w:bCs/>
            <w:color w:val="0000FF"/>
            <w:sz w:val="24"/>
            <w:szCs w:val="24"/>
            <w:u w:val="single"/>
          </w:rPr>
          <w:t>п.10.3.3 П</w:t>
        </w:r>
        <w:r w:rsidR="00AD4CE2">
          <w:rPr>
            <w:rFonts w:ascii="Times New Roman" w:eastAsia="Times New Roman" w:hAnsi="Times New Roman" w:cs="Times New Roman"/>
            <w:b/>
            <w:bCs/>
            <w:color w:val="0000FF"/>
            <w:spacing w:val="2"/>
            <w:sz w:val="24"/>
            <w:szCs w:val="24"/>
            <w:u w:val="single"/>
          </w:rPr>
          <w:t>р</w:t>
        </w:r>
        <w:r w:rsidR="00AD4CE2">
          <w:rPr>
            <w:rFonts w:ascii="Times New Roman" w:eastAsia="Times New Roman" w:hAnsi="Times New Roman" w:cs="Times New Roman"/>
            <w:b/>
            <w:bCs/>
            <w:color w:val="0000FF"/>
            <w:spacing w:val="-1"/>
            <w:sz w:val="24"/>
            <w:szCs w:val="24"/>
            <w:u w:val="single"/>
          </w:rPr>
          <w:t>и</w:t>
        </w:r>
        <w:r w:rsidR="00AD4CE2">
          <w:rPr>
            <w:rFonts w:ascii="Times New Roman" w:eastAsia="Times New Roman" w:hAnsi="Times New Roman" w:cs="Times New Roman"/>
            <w:b/>
            <w:bCs/>
            <w:color w:val="0000FF"/>
            <w:sz w:val="24"/>
            <w:szCs w:val="24"/>
            <w:u w:val="single"/>
          </w:rPr>
          <w:t>каза Ми</w:t>
        </w:r>
        <w:r w:rsidR="00AD4CE2">
          <w:rPr>
            <w:rFonts w:ascii="Times New Roman" w:eastAsia="Times New Roman" w:hAnsi="Times New Roman" w:cs="Times New Roman"/>
            <w:b/>
            <w:bCs/>
            <w:color w:val="0000FF"/>
            <w:spacing w:val="-1"/>
            <w:sz w:val="24"/>
            <w:szCs w:val="24"/>
            <w:u w:val="single"/>
          </w:rPr>
          <w:t>н</w:t>
        </w:r>
        <w:r w:rsidR="00AD4CE2">
          <w:rPr>
            <w:rFonts w:ascii="Times New Roman" w:eastAsia="Times New Roman" w:hAnsi="Times New Roman" w:cs="Times New Roman"/>
            <w:b/>
            <w:bCs/>
            <w:color w:val="0000FF"/>
            <w:sz w:val="24"/>
            <w:szCs w:val="24"/>
            <w:u w:val="single"/>
          </w:rPr>
          <w:t>ис</w:t>
        </w:r>
        <w:r w:rsidR="00AD4CE2">
          <w:rPr>
            <w:rFonts w:ascii="Times New Roman" w:eastAsia="Times New Roman" w:hAnsi="Times New Roman" w:cs="Times New Roman"/>
            <w:b/>
            <w:bCs/>
            <w:color w:val="0000FF"/>
            <w:spacing w:val="1"/>
            <w:sz w:val="24"/>
            <w:szCs w:val="24"/>
            <w:u w:val="single"/>
          </w:rPr>
          <w:t>т</w:t>
        </w:r>
        <w:r w:rsidR="00AD4CE2">
          <w:rPr>
            <w:rFonts w:ascii="Times New Roman" w:eastAsia="Times New Roman" w:hAnsi="Times New Roman" w:cs="Times New Roman"/>
            <w:b/>
            <w:bCs/>
            <w:color w:val="0000FF"/>
            <w:sz w:val="24"/>
            <w:szCs w:val="24"/>
            <w:u w:val="single"/>
          </w:rPr>
          <w:t>ерс</w:t>
        </w:r>
        <w:r w:rsidR="00AD4CE2">
          <w:rPr>
            <w:rFonts w:ascii="Times New Roman" w:eastAsia="Times New Roman" w:hAnsi="Times New Roman" w:cs="Times New Roman"/>
            <w:b/>
            <w:bCs/>
            <w:color w:val="0000FF"/>
            <w:spacing w:val="1"/>
            <w:sz w:val="24"/>
            <w:szCs w:val="24"/>
            <w:u w:val="single"/>
          </w:rPr>
          <w:t>т</w:t>
        </w:r>
        <w:r w:rsidR="00AD4CE2">
          <w:rPr>
            <w:rFonts w:ascii="Times New Roman" w:eastAsia="Times New Roman" w:hAnsi="Times New Roman" w:cs="Times New Roman"/>
            <w:b/>
            <w:bCs/>
            <w:color w:val="0000FF"/>
            <w:sz w:val="24"/>
            <w:szCs w:val="24"/>
            <w:u w:val="single"/>
          </w:rPr>
          <w:t>ва</w:t>
        </w:r>
        <w:r w:rsidR="00AD4CE2">
          <w:rPr>
            <w:rFonts w:ascii="Times New Roman" w:eastAsia="Times New Roman" w:hAnsi="Times New Roman" w:cs="Times New Roman"/>
            <w:b/>
            <w:bCs/>
            <w:color w:val="0000FF"/>
            <w:spacing w:val="-1"/>
            <w:sz w:val="24"/>
            <w:szCs w:val="24"/>
            <w:u w:val="single"/>
          </w:rPr>
          <w:t xml:space="preserve"> </w:t>
        </w:r>
        <w:r w:rsidR="00AD4CE2">
          <w:rPr>
            <w:rFonts w:ascii="Times New Roman" w:eastAsia="Times New Roman" w:hAnsi="Times New Roman" w:cs="Times New Roman"/>
            <w:b/>
            <w:bCs/>
            <w:color w:val="0000FF"/>
            <w:sz w:val="24"/>
            <w:szCs w:val="24"/>
            <w:u w:val="single"/>
          </w:rPr>
          <w:t>просв</w:t>
        </w:r>
        <w:r w:rsidR="00AD4CE2">
          <w:rPr>
            <w:rFonts w:ascii="Times New Roman" w:eastAsia="Times New Roman" w:hAnsi="Times New Roman" w:cs="Times New Roman"/>
            <w:b/>
            <w:bCs/>
            <w:color w:val="0000FF"/>
            <w:spacing w:val="1"/>
            <w:sz w:val="24"/>
            <w:szCs w:val="24"/>
            <w:u w:val="single"/>
          </w:rPr>
          <w:t>е</w:t>
        </w:r>
        <w:r w:rsidR="00AD4CE2">
          <w:rPr>
            <w:rFonts w:ascii="Times New Roman" w:eastAsia="Times New Roman" w:hAnsi="Times New Roman" w:cs="Times New Roman"/>
            <w:b/>
            <w:bCs/>
            <w:color w:val="0000FF"/>
            <w:spacing w:val="-2"/>
            <w:sz w:val="24"/>
            <w:szCs w:val="24"/>
            <w:u w:val="single"/>
          </w:rPr>
          <w:t>щ</w:t>
        </w:r>
        <w:r w:rsidR="00AD4CE2">
          <w:rPr>
            <w:rFonts w:ascii="Times New Roman" w:eastAsia="Times New Roman" w:hAnsi="Times New Roman" w:cs="Times New Roman"/>
            <w:b/>
            <w:bCs/>
            <w:color w:val="0000FF"/>
            <w:spacing w:val="-1"/>
            <w:sz w:val="24"/>
            <w:szCs w:val="24"/>
            <w:u w:val="single"/>
          </w:rPr>
          <w:t>е</w:t>
        </w:r>
        <w:r w:rsidR="00AD4CE2">
          <w:rPr>
            <w:rFonts w:ascii="Times New Roman" w:eastAsia="Times New Roman" w:hAnsi="Times New Roman" w:cs="Times New Roman"/>
            <w:b/>
            <w:bCs/>
            <w:color w:val="0000FF"/>
            <w:sz w:val="24"/>
            <w:szCs w:val="24"/>
            <w:u w:val="single"/>
          </w:rPr>
          <w:t>н</w:t>
        </w:r>
        <w:r w:rsidR="00AD4CE2">
          <w:rPr>
            <w:rFonts w:ascii="Times New Roman" w:eastAsia="Times New Roman" w:hAnsi="Times New Roman" w:cs="Times New Roman"/>
            <w:b/>
            <w:bCs/>
            <w:color w:val="0000FF"/>
            <w:spacing w:val="1"/>
            <w:sz w:val="24"/>
            <w:szCs w:val="24"/>
            <w:u w:val="single"/>
          </w:rPr>
          <w:t>и</w:t>
        </w:r>
        <w:r w:rsidR="00AD4CE2">
          <w:rPr>
            <w:rFonts w:ascii="Times New Roman" w:eastAsia="Times New Roman" w:hAnsi="Times New Roman" w:cs="Times New Roman"/>
            <w:b/>
            <w:bCs/>
            <w:color w:val="0000FF"/>
            <w:sz w:val="24"/>
            <w:szCs w:val="24"/>
            <w:u w:val="single"/>
          </w:rPr>
          <w:t xml:space="preserve">я </w:t>
        </w:r>
        <w:r w:rsidR="00AD4CE2">
          <w:rPr>
            <w:rFonts w:ascii="Times New Roman" w:eastAsia="Times New Roman" w:hAnsi="Times New Roman" w:cs="Times New Roman"/>
            <w:b/>
            <w:bCs/>
            <w:color w:val="0000FF"/>
            <w:spacing w:val="-2"/>
            <w:sz w:val="24"/>
            <w:szCs w:val="24"/>
            <w:u w:val="single"/>
          </w:rPr>
          <w:t>Р</w:t>
        </w:r>
        <w:r w:rsidR="00AD4CE2">
          <w:rPr>
            <w:rFonts w:ascii="Times New Roman" w:eastAsia="Times New Roman" w:hAnsi="Times New Roman" w:cs="Times New Roman"/>
            <w:b/>
            <w:bCs/>
            <w:color w:val="0000FF"/>
            <w:sz w:val="24"/>
            <w:szCs w:val="24"/>
            <w:u w:val="single"/>
          </w:rPr>
          <w:t>Ф от</w:t>
        </w:r>
        <w:r w:rsidR="00AD4CE2">
          <w:rPr>
            <w:rFonts w:ascii="Times New Roman" w:eastAsia="Times New Roman" w:hAnsi="Times New Roman" w:cs="Times New Roman"/>
            <w:b/>
            <w:bCs/>
            <w:color w:val="0000FF"/>
            <w:spacing w:val="1"/>
            <w:sz w:val="24"/>
            <w:szCs w:val="24"/>
            <w:u w:val="single"/>
          </w:rPr>
          <w:t xml:space="preserve"> </w:t>
        </w:r>
        <w:r w:rsidR="00AD4CE2">
          <w:rPr>
            <w:rFonts w:ascii="Times New Roman" w:eastAsia="Times New Roman" w:hAnsi="Times New Roman" w:cs="Times New Roman"/>
            <w:b/>
            <w:bCs/>
            <w:color w:val="0000FF"/>
            <w:sz w:val="24"/>
            <w:szCs w:val="24"/>
            <w:u w:val="single"/>
          </w:rPr>
          <w:t xml:space="preserve">24 </w:t>
        </w:r>
        <w:r w:rsidR="00AD4CE2">
          <w:rPr>
            <w:rFonts w:ascii="Times New Roman" w:eastAsia="Times New Roman" w:hAnsi="Times New Roman" w:cs="Times New Roman"/>
            <w:b/>
            <w:bCs/>
            <w:color w:val="0000FF"/>
            <w:spacing w:val="1"/>
            <w:sz w:val="24"/>
            <w:szCs w:val="24"/>
            <w:u w:val="single"/>
          </w:rPr>
          <w:t>н</w:t>
        </w:r>
        <w:r w:rsidR="00AD4CE2">
          <w:rPr>
            <w:rFonts w:ascii="Times New Roman" w:eastAsia="Times New Roman" w:hAnsi="Times New Roman" w:cs="Times New Roman"/>
            <w:b/>
            <w:bCs/>
            <w:color w:val="0000FF"/>
            <w:sz w:val="24"/>
            <w:szCs w:val="24"/>
            <w:u w:val="single"/>
          </w:rPr>
          <w:t>оября</w:t>
        </w:r>
        <w:r w:rsidR="00AD4CE2">
          <w:rPr>
            <w:rFonts w:ascii="Times New Roman" w:eastAsia="Times New Roman" w:hAnsi="Times New Roman" w:cs="Times New Roman"/>
            <w:b/>
            <w:bCs/>
            <w:color w:val="0000FF"/>
            <w:spacing w:val="6"/>
            <w:sz w:val="24"/>
            <w:szCs w:val="24"/>
            <w:u w:val="single"/>
          </w:rPr>
          <w:t xml:space="preserve"> </w:t>
        </w:r>
        <w:r w:rsidR="00AD4CE2">
          <w:rPr>
            <w:rFonts w:ascii="Times New Roman" w:eastAsia="Times New Roman" w:hAnsi="Times New Roman" w:cs="Times New Roman"/>
            <w:b/>
            <w:bCs/>
            <w:color w:val="0000FF"/>
            <w:sz w:val="24"/>
            <w:szCs w:val="24"/>
            <w:u w:val="single"/>
          </w:rPr>
          <w:t>2</w:t>
        </w:r>
        <w:r w:rsidR="00AD4CE2">
          <w:rPr>
            <w:rFonts w:ascii="Times New Roman" w:eastAsia="Times New Roman" w:hAnsi="Times New Roman" w:cs="Times New Roman"/>
            <w:b/>
            <w:bCs/>
            <w:color w:val="0000FF"/>
            <w:spacing w:val="-2"/>
            <w:sz w:val="24"/>
            <w:szCs w:val="24"/>
            <w:u w:val="single"/>
          </w:rPr>
          <w:t>0</w:t>
        </w:r>
        <w:r w:rsidR="00AD4CE2">
          <w:rPr>
            <w:rFonts w:ascii="Times New Roman" w:eastAsia="Times New Roman" w:hAnsi="Times New Roman" w:cs="Times New Roman"/>
            <w:b/>
            <w:bCs/>
            <w:color w:val="0000FF"/>
            <w:sz w:val="24"/>
            <w:szCs w:val="24"/>
            <w:u w:val="single"/>
          </w:rPr>
          <w:t xml:space="preserve">22 </w:t>
        </w:r>
        <w:r w:rsidR="00AD4CE2">
          <w:rPr>
            <w:rFonts w:ascii="Times New Roman" w:eastAsia="Times New Roman" w:hAnsi="Times New Roman" w:cs="Times New Roman"/>
            <w:b/>
            <w:bCs/>
            <w:color w:val="0000FF"/>
            <w:spacing w:val="-1"/>
            <w:sz w:val="24"/>
            <w:szCs w:val="24"/>
            <w:u w:val="single"/>
          </w:rPr>
          <w:t>г</w:t>
        </w:r>
        <w:r w:rsidR="00AD4CE2">
          <w:rPr>
            <w:rFonts w:ascii="Times New Roman" w:eastAsia="Times New Roman" w:hAnsi="Times New Roman" w:cs="Times New Roman"/>
            <w:b/>
            <w:bCs/>
            <w:color w:val="0000FF"/>
            <w:sz w:val="24"/>
            <w:szCs w:val="24"/>
            <w:u w:val="single"/>
          </w:rPr>
          <w:t>. №</w:t>
        </w:r>
        <w:r w:rsidR="00AD4CE2">
          <w:rPr>
            <w:rFonts w:ascii="Times New Roman" w:eastAsia="Times New Roman" w:hAnsi="Times New Roman" w:cs="Times New Roman"/>
            <w:b/>
            <w:bCs/>
            <w:color w:val="0000FF"/>
            <w:spacing w:val="-1"/>
            <w:sz w:val="24"/>
            <w:szCs w:val="24"/>
            <w:u w:val="single"/>
          </w:rPr>
          <w:t xml:space="preserve"> </w:t>
        </w:r>
        <w:r w:rsidR="00AD4CE2">
          <w:rPr>
            <w:rFonts w:ascii="Times New Roman" w:eastAsia="Times New Roman" w:hAnsi="Times New Roman" w:cs="Times New Roman"/>
            <w:b/>
            <w:bCs/>
            <w:color w:val="0000FF"/>
            <w:sz w:val="24"/>
            <w:szCs w:val="24"/>
            <w:u w:val="single"/>
          </w:rPr>
          <w:t>1022 "Об</w:t>
        </w:r>
      </w:hyperlink>
      <w:r w:rsidR="00AD4CE2">
        <w:rPr>
          <w:rFonts w:ascii="Times New Roman" w:eastAsia="Times New Roman" w:hAnsi="Times New Roman" w:cs="Times New Roman"/>
          <w:b/>
          <w:bCs/>
          <w:color w:val="0000FF"/>
          <w:sz w:val="24"/>
          <w:szCs w:val="24"/>
        </w:rPr>
        <w:t xml:space="preserve"> </w:t>
      </w:r>
      <w:hyperlink r:id="rId21" w:anchor=":~:text=10.3.3.%20%D0%A1%D0%BF%D0%B5%D1%86%D0%B8%D1%84%D0%B8%D1%87%D0%B5%D1%81%D0%BA%D0%B8%D0%B5%20%D0%BF%D1%80%D0%B8%D0%BD%D1%86%D0%B8%D0%BF%D1%8B,%D1%81%D0%BF%D0%BE%D1%81%D0%BE%D0%B1%D0%BE%D0%B2%20%D0%B8%D1%85%20%D0%B4%D0%BE%D1%81%D1%82%D0%B8%D0%B6%D0%B">
        <w:r w:rsidR="00AD4CE2">
          <w:rPr>
            <w:rFonts w:ascii="Times New Roman" w:eastAsia="Times New Roman" w:hAnsi="Times New Roman" w:cs="Times New Roman"/>
            <w:b/>
            <w:bCs/>
            <w:color w:val="0000FF"/>
            <w:sz w:val="24"/>
            <w:szCs w:val="24"/>
            <w:u w:val="single"/>
          </w:rPr>
          <w:t>у</w:t>
        </w:r>
        <w:r w:rsidR="00AD4CE2">
          <w:rPr>
            <w:rFonts w:ascii="Times New Roman" w:eastAsia="Times New Roman" w:hAnsi="Times New Roman" w:cs="Times New Roman"/>
            <w:b/>
            <w:bCs/>
            <w:color w:val="0000FF"/>
            <w:spacing w:val="1"/>
            <w:sz w:val="24"/>
            <w:szCs w:val="24"/>
            <w:u w:val="single"/>
          </w:rPr>
          <w:t>т</w:t>
        </w:r>
        <w:r w:rsidR="00AD4CE2">
          <w:rPr>
            <w:rFonts w:ascii="Times New Roman" w:eastAsia="Times New Roman" w:hAnsi="Times New Roman" w:cs="Times New Roman"/>
            <w:b/>
            <w:bCs/>
            <w:color w:val="0000FF"/>
            <w:sz w:val="24"/>
            <w:szCs w:val="24"/>
            <w:u w:val="single"/>
          </w:rPr>
          <w:t>вер</w:t>
        </w:r>
        <w:r w:rsidR="00AD4CE2">
          <w:rPr>
            <w:rFonts w:ascii="Times New Roman" w:eastAsia="Times New Roman" w:hAnsi="Times New Roman" w:cs="Times New Roman"/>
            <w:b/>
            <w:bCs/>
            <w:color w:val="0000FF"/>
            <w:spacing w:val="-1"/>
            <w:sz w:val="24"/>
            <w:szCs w:val="24"/>
            <w:u w:val="single"/>
          </w:rPr>
          <w:t>ж</w:t>
        </w:r>
        <w:r w:rsidR="00AD4CE2">
          <w:rPr>
            <w:rFonts w:ascii="Times New Roman" w:eastAsia="Times New Roman" w:hAnsi="Times New Roman" w:cs="Times New Roman"/>
            <w:b/>
            <w:bCs/>
            <w:color w:val="0000FF"/>
            <w:sz w:val="24"/>
            <w:szCs w:val="24"/>
            <w:u w:val="single"/>
          </w:rPr>
          <w:t xml:space="preserve">дении </w:t>
        </w:r>
        <w:r w:rsidR="00AD4CE2">
          <w:rPr>
            <w:rFonts w:ascii="Times New Roman" w:eastAsia="Times New Roman" w:hAnsi="Times New Roman" w:cs="Times New Roman"/>
            <w:b/>
            <w:bCs/>
            <w:color w:val="0000FF"/>
            <w:spacing w:val="-2"/>
            <w:sz w:val="24"/>
            <w:szCs w:val="24"/>
            <w:u w:val="single"/>
          </w:rPr>
          <w:t>ф</w:t>
        </w:r>
        <w:r w:rsidR="00AD4CE2">
          <w:rPr>
            <w:rFonts w:ascii="Times New Roman" w:eastAsia="Times New Roman" w:hAnsi="Times New Roman" w:cs="Times New Roman"/>
            <w:b/>
            <w:bCs/>
            <w:color w:val="0000FF"/>
            <w:sz w:val="24"/>
            <w:szCs w:val="24"/>
            <w:u w:val="single"/>
          </w:rPr>
          <w:t>едера</w:t>
        </w:r>
        <w:r w:rsidR="00AD4CE2">
          <w:rPr>
            <w:rFonts w:ascii="Times New Roman" w:eastAsia="Times New Roman" w:hAnsi="Times New Roman" w:cs="Times New Roman"/>
            <w:b/>
            <w:bCs/>
            <w:color w:val="0000FF"/>
            <w:spacing w:val="2"/>
            <w:sz w:val="24"/>
            <w:szCs w:val="24"/>
            <w:u w:val="single"/>
          </w:rPr>
          <w:t>л</w:t>
        </w:r>
        <w:r w:rsidR="00AD4CE2">
          <w:rPr>
            <w:rFonts w:ascii="Times New Roman" w:eastAsia="Times New Roman" w:hAnsi="Times New Roman" w:cs="Times New Roman"/>
            <w:b/>
            <w:bCs/>
            <w:color w:val="0000FF"/>
            <w:sz w:val="24"/>
            <w:szCs w:val="24"/>
            <w:u w:val="single"/>
          </w:rPr>
          <w:t>ь</w:t>
        </w:r>
        <w:r w:rsidR="00AD4CE2">
          <w:rPr>
            <w:rFonts w:ascii="Times New Roman" w:eastAsia="Times New Roman" w:hAnsi="Times New Roman" w:cs="Times New Roman"/>
            <w:b/>
            <w:bCs/>
            <w:color w:val="0000FF"/>
            <w:spacing w:val="1"/>
            <w:sz w:val="24"/>
            <w:szCs w:val="24"/>
            <w:u w:val="single"/>
          </w:rPr>
          <w:t>н</w:t>
        </w:r>
        <w:r w:rsidR="00AD4CE2">
          <w:rPr>
            <w:rFonts w:ascii="Times New Roman" w:eastAsia="Times New Roman" w:hAnsi="Times New Roman" w:cs="Times New Roman"/>
            <w:b/>
            <w:bCs/>
            <w:color w:val="0000FF"/>
            <w:sz w:val="24"/>
            <w:szCs w:val="24"/>
            <w:u w:val="single"/>
          </w:rPr>
          <w:t>ой</w:t>
        </w:r>
        <w:r w:rsidR="00AD4CE2">
          <w:rPr>
            <w:rFonts w:ascii="Times New Roman" w:eastAsia="Times New Roman" w:hAnsi="Times New Roman" w:cs="Times New Roman"/>
            <w:b/>
            <w:bCs/>
            <w:color w:val="0000FF"/>
            <w:spacing w:val="1"/>
            <w:sz w:val="24"/>
            <w:szCs w:val="24"/>
            <w:u w:val="single"/>
          </w:rPr>
          <w:t xml:space="preserve"> </w:t>
        </w:r>
        <w:r w:rsidR="00AD4CE2">
          <w:rPr>
            <w:rFonts w:ascii="Times New Roman" w:eastAsia="Times New Roman" w:hAnsi="Times New Roman" w:cs="Times New Roman"/>
            <w:b/>
            <w:bCs/>
            <w:color w:val="0000FF"/>
            <w:sz w:val="24"/>
            <w:szCs w:val="24"/>
            <w:u w:val="single"/>
          </w:rPr>
          <w:t>ад</w:t>
        </w:r>
        <w:r w:rsidR="00AD4CE2">
          <w:rPr>
            <w:rFonts w:ascii="Times New Roman" w:eastAsia="Times New Roman" w:hAnsi="Times New Roman" w:cs="Times New Roman"/>
            <w:b/>
            <w:bCs/>
            <w:color w:val="0000FF"/>
            <w:spacing w:val="-1"/>
            <w:sz w:val="24"/>
            <w:szCs w:val="24"/>
            <w:u w:val="single"/>
          </w:rPr>
          <w:t>ап</w:t>
        </w:r>
        <w:r w:rsidR="00AD4CE2">
          <w:rPr>
            <w:rFonts w:ascii="Times New Roman" w:eastAsia="Times New Roman" w:hAnsi="Times New Roman" w:cs="Times New Roman"/>
            <w:b/>
            <w:bCs/>
            <w:color w:val="0000FF"/>
            <w:sz w:val="24"/>
            <w:szCs w:val="24"/>
            <w:u w:val="single"/>
          </w:rPr>
          <w:t>ти</w:t>
        </w:r>
        <w:r w:rsidR="00AD4CE2">
          <w:rPr>
            <w:rFonts w:ascii="Times New Roman" w:eastAsia="Times New Roman" w:hAnsi="Times New Roman" w:cs="Times New Roman"/>
            <w:b/>
            <w:bCs/>
            <w:color w:val="0000FF"/>
            <w:spacing w:val="1"/>
            <w:sz w:val="24"/>
            <w:szCs w:val="24"/>
            <w:u w:val="single"/>
          </w:rPr>
          <w:t>р</w:t>
        </w:r>
        <w:r w:rsidR="00AD4CE2">
          <w:rPr>
            <w:rFonts w:ascii="Times New Roman" w:eastAsia="Times New Roman" w:hAnsi="Times New Roman" w:cs="Times New Roman"/>
            <w:b/>
            <w:bCs/>
            <w:color w:val="0000FF"/>
            <w:sz w:val="24"/>
            <w:szCs w:val="24"/>
            <w:u w:val="single"/>
          </w:rPr>
          <w:t>ованной образова</w:t>
        </w:r>
        <w:r w:rsidR="00AD4CE2">
          <w:rPr>
            <w:rFonts w:ascii="Times New Roman" w:eastAsia="Times New Roman" w:hAnsi="Times New Roman" w:cs="Times New Roman"/>
            <w:b/>
            <w:bCs/>
            <w:color w:val="0000FF"/>
            <w:spacing w:val="1"/>
            <w:sz w:val="24"/>
            <w:szCs w:val="24"/>
            <w:u w:val="single"/>
          </w:rPr>
          <w:t>т</w:t>
        </w:r>
        <w:r w:rsidR="00AD4CE2">
          <w:rPr>
            <w:rFonts w:ascii="Times New Roman" w:eastAsia="Times New Roman" w:hAnsi="Times New Roman" w:cs="Times New Roman"/>
            <w:b/>
            <w:bCs/>
            <w:color w:val="0000FF"/>
            <w:sz w:val="24"/>
            <w:szCs w:val="24"/>
            <w:u w:val="single"/>
          </w:rPr>
          <w:t>ельной</w:t>
        </w:r>
        <w:r w:rsidR="00AD4CE2">
          <w:rPr>
            <w:rFonts w:ascii="Times New Roman" w:eastAsia="Times New Roman" w:hAnsi="Times New Roman" w:cs="Times New Roman"/>
            <w:b/>
            <w:bCs/>
            <w:color w:val="0000FF"/>
            <w:spacing w:val="-1"/>
            <w:sz w:val="24"/>
            <w:szCs w:val="24"/>
            <w:u w:val="single"/>
          </w:rPr>
          <w:t xml:space="preserve"> </w:t>
        </w:r>
        <w:r w:rsidR="00AD4CE2">
          <w:rPr>
            <w:rFonts w:ascii="Times New Roman" w:eastAsia="Times New Roman" w:hAnsi="Times New Roman" w:cs="Times New Roman"/>
            <w:b/>
            <w:bCs/>
            <w:color w:val="0000FF"/>
            <w:sz w:val="24"/>
            <w:szCs w:val="24"/>
            <w:u w:val="single"/>
          </w:rPr>
          <w:t>п</w:t>
        </w:r>
        <w:r w:rsidR="00AD4CE2">
          <w:rPr>
            <w:rFonts w:ascii="Times New Roman" w:eastAsia="Times New Roman" w:hAnsi="Times New Roman" w:cs="Times New Roman"/>
            <w:b/>
            <w:bCs/>
            <w:color w:val="0000FF"/>
            <w:spacing w:val="1"/>
            <w:sz w:val="24"/>
            <w:szCs w:val="24"/>
            <w:u w:val="single"/>
          </w:rPr>
          <w:t>р</w:t>
        </w:r>
        <w:r w:rsidR="00AD4CE2">
          <w:rPr>
            <w:rFonts w:ascii="Times New Roman" w:eastAsia="Times New Roman" w:hAnsi="Times New Roman" w:cs="Times New Roman"/>
            <w:b/>
            <w:bCs/>
            <w:color w:val="0000FF"/>
            <w:sz w:val="24"/>
            <w:szCs w:val="24"/>
            <w:u w:val="single"/>
          </w:rPr>
          <w:t>о</w:t>
        </w:r>
        <w:r w:rsidR="00AD4CE2">
          <w:rPr>
            <w:rFonts w:ascii="Times New Roman" w:eastAsia="Times New Roman" w:hAnsi="Times New Roman" w:cs="Times New Roman"/>
            <w:b/>
            <w:bCs/>
            <w:color w:val="0000FF"/>
            <w:spacing w:val="-2"/>
            <w:sz w:val="24"/>
            <w:szCs w:val="24"/>
            <w:u w:val="single"/>
          </w:rPr>
          <w:t>г</w:t>
        </w:r>
        <w:r w:rsidR="00AD4CE2">
          <w:rPr>
            <w:rFonts w:ascii="Times New Roman" w:eastAsia="Times New Roman" w:hAnsi="Times New Roman" w:cs="Times New Roman"/>
            <w:b/>
            <w:bCs/>
            <w:color w:val="0000FF"/>
            <w:sz w:val="24"/>
            <w:szCs w:val="24"/>
            <w:u w:val="single"/>
          </w:rPr>
          <w:t>раммы д</w:t>
        </w:r>
        <w:r w:rsidR="00AD4CE2">
          <w:rPr>
            <w:rFonts w:ascii="Times New Roman" w:eastAsia="Times New Roman" w:hAnsi="Times New Roman" w:cs="Times New Roman"/>
            <w:b/>
            <w:bCs/>
            <w:color w:val="0000FF"/>
            <w:spacing w:val="2"/>
            <w:sz w:val="24"/>
            <w:szCs w:val="24"/>
            <w:u w:val="single"/>
          </w:rPr>
          <w:t>о</w:t>
        </w:r>
        <w:r w:rsidR="00AD4CE2">
          <w:rPr>
            <w:rFonts w:ascii="Times New Roman" w:eastAsia="Times New Roman" w:hAnsi="Times New Roman" w:cs="Times New Roman"/>
            <w:b/>
            <w:bCs/>
            <w:color w:val="0000FF"/>
            <w:spacing w:val="-5"/>
            <w:sz w:val="24"/>
            <w:szCs w:val="24"/>
            <w:u w:val="single"/>
          </w:rPr>
          <w:t>ш</w:t>
        </w:r>
        <w:r w:rsidR="00AD4CE2">
          <w:rPr>
            <w:rFonts w:ascii="Times New Roman" w:eastAsia="Times New Roman" w:hAnsi="Times New Roman" w:cs="Times New Roman"/>
            <w:b/>
            <w:bCs/>
            <w:color w:val="0000FF"/>
            <w:sz w:val="24"/>
            <w:szCs w:val="24"/>
            <w:u w:val="single"/>
          </w:rPr>
          <w:t>коль</w:t>
        </w:r>
        <w:r w:rsidR="00AD4CE2">
          <w:rPr>
            <w:rFonts w:ascii="Times New Roman" w:eastAsia="Times New Roman" w:hAnsi="Times New Roman" w:cs="Times New Roman"/>
            <w:b/>
            <w:bCs/>
            <w:color w:val="0000FF"/>
            <w:spacing w:val="1"/>
            <w:sz w:val="24"/>
            <w:szCs w:val="24"/>
            <w:u w:val="single"/>
          </w:rPr>
          <w:t>н</w:t>
        </w:r>
        <w:r w:rsidR="00AD4CE2">
          <w:rPr>
            <w:rFonts w:ascii="Times New Roman" w:eastAsia="Times New Roman" w:hAnsi="Times New Roman" w:cs="Times New Roman"/>
            <w:b/>
            <w:bCs/>
            <w:color w:val="0000FF"/>
            <w:sz w:val="24"/>
            <w:szCs w:val="24"/>
            <w:u w:val="single"/>
          </w:rPr>
          <w:t>ого</w:t>
        </w:r>
      </w:hyperlink>
      <w:r w:rsidR="00AD4CE2">
        <w:rPr>
          <w:rFonts w:ascii="Times New Roman" w:eastAsia="Times New Roman" w:hAnsi="Times New Roman" w:cs="Times New Roman"/>
          <w:b/>
          <w:bCs/>
          <w:color w:val="0000FF"/>
          <w:sz w:val="24"/>
          <w:szCs w:val="24"/>
          <w:u w:val="single"/>
        </w:rPr>
        <w:t xml:space="preserve"> </w:t>
      </w:r>
      <w:hyperlink r:id="rId22" w:anchor=":~:text=10.3.3.%20%D0%A1%D0%BF%D0%B5%D1%86%D0%B8%D1%84%D0%B8%D1%87%D0%B5%D1%81%D0%BA%D0%B8%D0%B5%20%D0%BF%D1%80%D0%B8%D0%BD%D1%86%D0%B8%D0%BF%D1%8B,%D1%81%D0%BF%D0%BE%D1%81%D0%BE%D0%B1%D0%BE%D0%B2%20%D0%B8%D1%85%20%D0%B4%D0%BE%D1%81%D1%82%D0%B8%D0%B6%D0%B">
        <w:r w:rsidR="00AD4CE2">
          <w:rPr>
            <w:rFonts w:ascii="Times New Roman" w:eastAsia="Times New Roman" w:hAnsi="Times New Roman" w:cs="Times New Roman"/>
            <w:b/>
            <w:bCs/>
            <w:color w:val="0000FF"/>
            <w:sz w:val="24"/>
            <w:szCs w:val="24"/>
            <w:u w:val="single"/>
          </w:rPr>
          <w:t>образован</w:t>
        </w:r>
        <w:r w:rsidR="00AD4CE2">
          <w:rPr>
            <w:rFonts w:ascii="Times New Roman" w:eastAsia="Times New Roman" w:hAnsi="Times New Roman" w:cs="Times New Roman"/>
            <w:b/>
            <w:bCs/>
            <w:color w:val="0000FF"/>
            <w:spacing w:val="2"/>
            <w:sz w:val="24"/>
            <w:szCs w:val="24"/>
            <w:u w:val="single"/>
          </w:rPr>
          <w:t>и</w:t>
        </w:r>
        <w:r w:rsidR="00AD4CE2">
          <w:rPr>
            <w:rFonts w:ascii="Times New Roman" w:eastAsia="Times New Roman" w:hAnsi="Times New Roman" w:cs="Times New Roman"/>
            <w:b/>
            <w:bCs/>
            <w:color w:val="0000FF"/>
            <w:sz w:val="24"/>
            <w:szCs w:val="24"/>
            <w:u w:val="single"/>
          </w:rPr>
          <w:t>я для обу</w:t>
        </w:r>
        <w:r w:rsidR="00AD4CE2">
          <w:rPr>
            <w:rFonts w:ascii="Times New Roman" w:eastAsia="Times New Roman" w:hAnsi="Times New Roman" w:cs="Times New Roman"/>
            <w:b/>
            <w:bCs/>
            <w:color w:val="0000FF"/>
            <w:spacing w:val="-2"/>
            <w:sz w:val="24"/>
            <w:szCs w:val="24"/>
            <w:u w:val="single"/>
          </w:rPr>
          <w:t>ч</w:t>
        </w:r>
        <w:r w:rsidR="00AD4CE2">
          <w:rPr>
            <w:rFonts w:ascii="Times New Roman" w:eastAsia="Times New Roman" w:hAnsi="Times New Roman" w:cs="Times New Roman"/>
            <w:b/>
            <w:bCs/>
            <w:color w:val="0000FF"/>
            <w:sz w:val="24"/>
            <w:szCs w:val="24"/>
            <w:u w:val="single"/>
          </w:rPr>
          <w:t>аю</w:t>
        </w:r>
        <w:r w:rsidR="00AD4CE2">
          <w:rPr>
            <w:rFonts w:ascii="Times New Roman" w:eastAsia="Times New Roman" w:hAnsi="Times New Roman" w:cs="Times New Roman"/>
            <w:b/>
            <w:bCs/>
            <w:color w:val="0000FF"/>
            <w:spacing w:val="-5"/>
            <w:sz w:val="24"/>
            <w:szCs w:val="24"/>
            <w:u w:val="single"/>
          </w:rPr>
          <w:t>щ</w:t>
        </w:r>
        <w:r w:rsidR="00AD4CE2">
          <w:rPr>
            <w:rFonts w:ascii="Times New Roman" w:eastAsia="Times New Roman" w:hAnsi="Times New Roman" w:cs="Times New Roman"/>
            <w:b/>
            <w:bCs/>
            <w:color w:val="0000FF"/>
            <w:sz w:val="24"/>
            <w:szCs w:val="24"/>
            <w:u w:val="single"/>
          </w:rPr>
          <w:t>и</w:t>
        </w:r>
        <w:r w:rsidR="00AD4CE2">
          <w:rPr>
            <w:rFonts w:ascii="Times New Roman" w:eastAsia="Times New Roman" w:hAnsi="Times New Roman" w:cs="Times New Roman"/>
            <w:b/>
            <w:bCs/>
            <w:color w:val="0000FF"/>
            <w:spacing w:val="2"/>
            <w:sz w:val="24"/>
            <w:szCs w:val="24"/>
            <w:u w:val="single"/>
          </w:rPr>
          <w:t>х</w:t>
        </w:r>
        <w:r w:rsidR="00AD4CE2">
          <w:rPr>
            <w:rFonts w:ascii="Times New Roman" w:eastAsia="Times New Roman" w:hAnsi="Times New Roman" w:cs="Times New Roman"/>
            <w:b/>
            <w:bCs/>
            <w:color w:val="0000FF"/>
            <w:sz w:val="24"/>
            <w:szCs w:val="24"/>
            <w:u w:val="single"/>
          </w:rPr>
          <w:t>ся с</w:t>
        </w:r>
        <w:r w:rsidR="00AD4CE2">
          <w:rPr>
            <w:rFonts w:ascii="Times New Roman" w:eastAsia="Times New Roman" w:hAnsi="Times New Roman" w:cs="Times New Roman"/>
            <w:b/>
            <w:bCs/>
            <w:color w:val="0000FF"/>
            <w:spacing w:val="-1"/>
            <w:sz w:val="24"/>
            <w:szCs w:val="24"/>
            <w:u w:val="single"/>
          </w:rPr>
          <w:t xml:space="preserve"> </w:t>
        </w:r>
        <w:r w:rsidR="00AD4CE2">
          <w:rPr>
            <w:rFonts w:ascii="Times New Roman" w:eastAsia="Times New Roman" w:hAnsi="Times New Roman" w:cs="Times New Roman"/>
            <w:b/>
            <w:bCs/>
            <w:color w:val="0000FF"/>
            <w:spacing w:val="2"/>
            <w:sz w:val="24"/>
            <w:szCs w:val="24"/>
            <w:u w:val="single"/>
          </w:rPr>
          <w:t>о</w:t>
        </w:r>
        <w:r w:rsidR="00AD4CE2">
          <w:rPr>
            <w:rFonts w:ascii="Times New Roman" w:eastAsia="Times New Roman" w:hAnsi="Times New Roman" w:cs="Times New Roman"/>
            <w:b/>
            <w:bCs/>
            <w:color w:val="0000FF"/>
            <w:sz w:val="24"/>
            <w:szCs w:val="24"/>
            <w:u w:val="single"/>
          </w:rPr>
          <w:t>гран</w:t>
        </w:r>
        <w:r w:rsidR="00AD4CE2">
          <w:rPr>
            <w:rFonts w:ascii="Times New Roman" w:eastAsia="Times New Roman" w:hAnsi="Times New Roman" w:cs="Times New Roman"/>
            <w:b/>
            <w:bCs/>
            <w:color w:val="0000FF"/>
            <w:spacing w:val="1"/>
            <w:sz w:val="24"/>
            <w:szCs w:val="24"/>
            <w:u w:val="single"/>
          </w:rPr>
          <w:t>и</w:t>
        </w:r>
        <w:r w:rsidR="00AD4CE2">
          <w:rPr>
            <w:rFonts w:ascii="Times New Roman" w:eastAsia="Times New Roman" w:hAnsi="Times New Roman" w:cs="Times New Roman"/>
            <w:b/>
            <w:bCs/>
            <w:color w:val="0000FF"/>
            <w:sz w:val="24"/>
            <w:szCs w:val="24"/>
            <w:u w:val="single"/>
          </w:rPr>
          <w:t>ч</w:t>
        </w:r>
        <w:r w:rsidR="00AD4CE2">
          <w:rPr>
            <w:rFonts w:ascii="Times New Roman" w:eastAsia="Times New Roman" w:hAnsi="Times New Roman" w:cs="Times New Roman"/>
            <w:b/>
            <w:bCs/>
            <w:color w:val="0000FF"/>
            <w:spacing w:val="-1"/>
            <w:sz w:val="24"/>
            <w:szCs w:val="24"/>
            <w:u w:val="single"/>
          </w:rPr>
          <w:t>е</w:t>
        </w:r>
        <w:r w:rsidR="00AD4CE2">
          <w:rPr>
            <w:rFonts w:ascii="Times New Roman" w:eastAsia="Times New Roman" w:hAnsi="Times New Roman" w:cs="Times New Roman"/>
            <w:b/>
            <w:bCs/>
            <w:color w:val="0000FF"/>
            <w:sz w:val="24"/>
            <w:szCs w:val="24"/>
            <w:u w:val="single"/>
          </w:rPr>
          <w:t>н</w:t>
        </w:r>
        <w:r w:rsidR="00AD4CE2">
          <w:rPr>
            <w:rFonts w:ascii="Times New Roman" w:eastAsia="Times New Roman" w:hAnsi="Times New Roman" w:cs="Times New Roman"/>
            <w:b/>
            <w:bCs/>
            <w:color w:val="0000FF"/>
            <w:spacing w:val="1"/>
            <w:sz w:val="24"/>
            <w:szCs w:val="24"/>
            <w:u w:val="single"/>
          </w:rPr>
          <w:t>н</w:t>
        </w:r>
        <w:r w:rsidR="00AD4CE2">
          <w:rPr>
            <w:rFonts w:ascii="Times New Roman" w:eastAsia="Times New Roman" w:hAnsi="Times New Roman" w:cs="Times New Roman"/>
            <w:b/>
            <w:bCs/>
            <w:color w:val="0000FF"/>
            <w:sz w:val="24"/>
            <w:szCs w:val="24"/>
            <w:u w:val="single"/>
          </w:rPr>
          <w:t>ыми возмо</w:t>
        </w:r>
        <w:r w:rsidR="00AD4CE2">
          <w:rPr>
            <w:rFonts w:ascii="Times New Roman" w:eastAsia="Times New Roman" w:hAnsi="Times New Roman" w:cs="Times New Roman"/>
            <w:b/>
            <w:bCs/>
            <w:color w:val="0000FF"/>
            <w:spacing w:val="-3"/>
            <w:sz w:val="24"/>
            <w:szCs w:val="24"/>
            <w:u w:val="single"/>
          </w:rPr>
          <w:t>ж</w:t>
        </w:r>
        <w:r w:rsidR="00AD4CE2">
          <w:rPr>
            <w:rFonts w:ascii="Times New Roman" w:eastAsia="Times New Roman" w:hAnsi="Times New Roman" w:cs="Times New Roman"/>
            <w:b/>
            <w:bCs/>
            <w:color w:val="0000FF"/>
            <w:sz w:val="24"/>
            <w:szCs w:val="24"/>
            <w:u w:val="single"/>
          </w:rPr>
          <w:t>нос</w:t>
        </w:r>
        <w:r w:rsidR="00AD4CE2">
          <w:rPr>
            <w:rFonts w:ascii="Times New Roman" w:eastAsia="Times New Roman" w:hAnsi="Times New Roman" w:cs="Times New Roman"/>
            <w:b/>
            <w:bCs/>
            <w:color w:val="0000FF"/>
            <w:spacing w:val="1"/>
            <w:sz w:val="24"/>
            <w:szCs w:val="24"/>
            <w:u w:val="single"/>
          </w:rPr>
          <w:t>т</w:t>
        </w:r>
        <w:r w:rsidR="00AD4CE2">
          <w:rPr>
            <w:rFonts w:ascii="Times New Roman" w:eastAsia="Times New Roman" w:hAnsi="Times New Roman" w:cs="Times New Roman"/>
            <w:b/>
            <w:bCs/>
            <w:color w:val="0000FF"/>
            <w:sz w:val="24"/>
            <w:szCs w:val="24"/>
            <w:u w:val="single"/>
          </w:rPr>
          <w:t>ями здоровья"</w:t>
        </w:r>
      </w:hyperlink>
    </w:p>
    <w:p w:rsidR="00AD4CE2" w:rsidRDefault="00AD4CE2" w:rsidP="00AD4CE2">
      <w:pPr>
        <w:spacing w:after="37" w:line="240" w:lineRule="exact"/>
        <w:ind w:left="173"/>
        <w:rPr>
          <w:rFonts w:ascii="Times New Roman" w:eastAsia="Times New Roman" w:hAnsi="Times New Roman" w:cs="Times New Roman"/>
          <w:sz w:val="24"/>
          <w:szCs w:val="24"/>
        </w:rPr>
      </w:pPr>
    </w:p>
    <w:p w:rsidR="004E3F62" w:rsidRDefault="004E3F62">
      <w:pPr>
        <w:widowControl w:val="0"/>
        <w:spacing w:line="247" w:lineRule="auto"/>
        <w:ind w:left="568" w:right="-20"/>
        <w:rPr>
          <w:rFonts w:ascii="Times New Roman" w:eastAsia="Times New Roman" w:hAnsi="Times New Roman" w:cs="Times New Roman"/>
          <w:b/>
          <w:bCs/>
          <w:color w:val="000000"/>
          <w:sz w:val="28"/>
          <w:szCs w:val="28"/>
        </w:rPr>
      </w:pPr>
    </w:p>
    <w:p w:rsidR="00652AC1" w:rsidRDefault="00652AC1" w:rsidP="00AD4CE2">
      <w:pPr>
        <w:widowControl w:val="0"/>
        <w:spacing w:line="240" w:lineRule="auto"/>
        <w:ind w:right="889" w:firstLine="936"/>
        <w:rPr>
          <w:rFonts w:ascii="Times New Roman" w:eastAsia="Times New Roman" w:hAnsi="Times New Roman" w:cs="Times New Roman"/>
          <w:b/>
          <w:bCs/>
          <w:color w:val="000000"/>
          <w:sz w:val="24"/>
          <w:szCs w:val="24"/>
        </w:rPr>
      </w:pPr>
      <w:bookmarkStart w:id="6" w:name="_page_64_0"/>
      <w:bookmarkEnd w:id="5"/>
    </w:p>
    <w:p w:rsidR="00AD4CE2" w:rsidRDefault="00AD4CE2" w:rsidP="00AD4CE2">
      <w:pPr>
        <w:widowControl w:val="0"/>
        <w:spacing w:line="240" w:lineRule="auto"/>
        <w:ind w:right="889" w:firstLine="93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ри</w:t>
      </w:r>
      <w:r>
        <w:rPr>
          <w:rFonts w:ascii="Times New Roman" w:eastAsia="Times New Roman" w:hAnsi="Times New Roman" w:cs="Times New Roman"/>
          <w:b/>
          <w:bCs/>
          <w:color w:val="000000"/>
          <w:sz w:val="24"/>
          <w:szCs w:val="24"/>
        </w:rPr>
        <w:t>нципы</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 п</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z w:val="24"/>
          <w:szCs w:val="24"/>
        </w:rPr>
        <w:t>дхо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 xml:space="preserve">к </w:t>
      </w:r>
      <w:r>
        <w:rPr>
          <w:rFonts w:ascii="Times New Roman" w:eastAsia="Times New Roman" w:hAnsi="Times New Roman" w:cs="Times New Roman"/>
          <w:b/>
          <w:bCs/>
          <w:color w:val="000000"/>
          <w:spacing w:val="-3"/>
          <w:sz w:val="24"/>
          <w:szCs w:val="24"/>
        </w:rPr>
        <w:t>ф</w:t>
      </w:r>
      <w:r>
        <w:rPr>
          <w:rFonts w:ascii="Times New Roman" w:eastAsia="Times New Roman" w:hAnsi="Times New Roman" w:cs="Times New Roman"/>
          <w:b/>
          <w:bCs/>
          <w:color w:val="000000"/>
          <w:sz w:val="24"/>
          <w:szCs w:val="24"/>
        </w:rPr>
        <w:t>орм</w:t>
      </w:r>
      <w:r>
        <w:rPr>
          <w:rFonts w:ascii="Times New Roman" w:eastAsia="Times New Roman" w:hAnsi="Times New Roman" w:cs="Times New Roman"/>
          <w:b/>
          <w:bCs/>
          <w:color w:val="000000"/>
          <w:spacing w:val="1"/>
          <w:sz w:val="24"/>
          <w:szCs w:val="24"/>
        </w:rPr>
        <w:t>ир</w:t>
      </w:r>
      <w:r>
        <w:rPr>
          <w:rFonts w:ascii="Times New Roman" w:eastAsia="Times New Roman" w:hAnsi="Times New Roman" w:cs="Times New Roman"/>
          <w:b/>
          <w:bCs/>
          <w:color w:val="000000"/>
          <w:sz w:val="24"/>
          <w:szCs w:val="24"/>
        </w:rPr>
        <w:t>ован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 xml:space="preserve">ю, </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2"/>
          <w:sz w:val="24"/>
          <w:szCs w:val="24"/>
        </w:rPr>
        <w:t>ф</w:t>
      </w:r>
      <w:r>
        <w:rPr>
          <w:rFonts w:ascii="Times New Roman" w:eastAsia="Times New Roman" w:hAnsi="Times New Roman" w:cs="Times New Roman"/>
          <w:b/>
          <w:bCs/>
          <w:color w:val="000000"/>
          <w:sz w:val="24"/>
          <w:szCs w:val="24"/>
        </w:rPr>
        <w:t>орм</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руемой учас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ами образова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 xml:space="preserve">ельных </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pacing w:val="-3"/>
          <w:sz w:val="24"/>
          <w:szCs w:val="24"/>
        </w:rPr>
        <w:t>ш</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ний</w:t>
      </w:r>
    </w:p>
    <w:p w:rsidR="00D570B2" w:rsidRPr="00AD4CE2" w:rsidRDefault="00AD4CE2" w:rsidP="00AD4CE2">
      <w:pPr>
        <w:widowControl w:val="0"/>
        <w:spacing w:line="240" w:lineRule="auto"/>
        <w:ind w:right="2715" w:firstLine="709"/>
        <w:rPr>
          <w:rFonts w:ascii="Times New Roman" w:eastAsia="Times New Roman" w:hAnsi="Times New Roman" w:cs="Times New Roman"/>
          <w:i/>
          <w:iCs/>
          <w:color w:val="000000"/>
          <w:sz w:val="24"/>
          <w:szCs w:val="24"/>
        </w:rPr>
      </w:pPr>
      <w:r w:rsidRPr="00AD4CE2">
        <w:rPr>
          <w:rFonts w:ascii="Times New Roman" w:eastAsia="Times New Roman" w:hAnsi="Times New Roman" w:cs="Times New Roman"/>
          <w:i/>
          <w:iCs/>
          <w:color w:val="000000"/>
          <w:sz w:val="24"/>
          <w:szCs w:val="24"/>
        </w:rPr>
        <w:t xml:space="preserve"> </w:t>
      </w:r>
      <w:r w:rsidR="00492C6C" w:rsidRPr="00AD4CE2">
        <w:rPr>
          <w:rFonts w:ascii="Times New Roman" w:eastAsia="Times New Roman" w:hAnsi="Times New Roman" w:cs="Times New Roman"/>
          <w:i/>
          <w:iCs/>
          <w:color w:val="000000"/>
          <w:sz w:val="24"/>
          <w:szCs w:val="24"/>
        </w:rPr>
        <w:t>«</w:t>
      </w:r>
      <w:r w:rsidR="0099493F" w:rsidRPr="00AD4CE2">
        <w:rPr>
          <w:rFonts w:ascii="Times New Roman" w:eastAsia="Times New Roman" w:hAnsi="Times New Roman" w:cs="Times New Roman"/>
          <w:i/>
          <w:iCs/>
          <w:color w:val="000000"/>
          <w:sz w:val="24"/>
          <w:szCs w:val="24"/>
        </w:rPr>
        <w:t>Моя малая Родина</w:t>
      </w:r>
      <w:r w:rsidR="00492C6C" w:rsidRPr="00AD4CE2">
        <w:rPr>
          <w:rFonts w:ascii="Times New Roman" w:eastAsia="Times New Roman" w:hAnsi="Times New Roman" w:cs="Times New Roman"/>
          <w:i/>
          <w:iCs/>
          <w:color w:val="000000"/>
          <w:sz w:val="24"/>
          <w:szCs w:val="24"/>
        </w:rPr>
        <w:t>» Принципы и подходы:</w:t>
      </w:r>
    </w:p>
    <w:p w:rsidR="00D570B2" w:rsidRPr="00AD4CE2" w:rsidRDefault="00492C6C">
      <w:pPr>
        <w:widowControl w:val="0"/>
        <w:spacing w:line="241" w:lineRule="auto"/>
        <w:ind w:left="721" w:right="-20"/>
        <w:rPr>
          <w:rFonts w:ascii="Times New Roman" w:eastAsia="Times New Roman" w:hAnsi="Times New Roman" w:cs="Times New Roman"/>
          <w:i/>
          <w:iCs/>
          <w:color w:val="000000"/>
          <w:sz w:val="24"/>
          <w:szCs w:val="24"/>
        </w:rPr>
      </w:pPr>
      <w:r w:rsidRPr="00AD4CE2">
        <w:rPr>
          <w:rFonts w:ascii="Times New Roman" w:eastAsia="Times New Roman" w:hAnsi="Times New Roman" w:cs="Times New Roman"/>
          <w:color w:val="000000"/>
          <w:sz w:val="24"/>
          <w:szCs w:val="24"/>
        </w:rPr>
        <w:t xml:space="preserve">В основу программы заложены следующие </w:t>
      </w:r>
      <w:r w:rsidRPr="00AD4CE2">
        <w:rPr>
          <w:rFonts w:ascii="Times New Roman" w:eastAsia="Times New Roman" w:hAnsi="Times New Roman" w:cs="Times New Roman"/>
          <w:i/>
          <w:iCs/>
          <w:color w:val="000000"/>
          <w:sz w:val="24"/>
          <w:szCs w:val="24"/>
        </w:rPr>
        <w:t>принципы:</w:t>
      </w:r>
    </w:p>
    <w:p w:rsidR="00D570B2" w:rsidRPr="00AD4CE2" w:rsidRDefault="00492C6C">
      <w:pPr>
        <w:widowControl w:val="0"/>
        <w:spacing w:line="240" w:lineRule="auto"/>
        <w:ind w:right="-65" w:firstLine="792"/>
        <w:rPr>
          <w:rFonts w:ascii="Times New Roman" w:eastAsia="Times New Roman" w:hAnsi="Times New Roman" w:cs="Times New Roman"/>
          <w:color w:val="000000"/>
          <w:sz w:val="24"/>
          <w:szCs w:val="24"/>
        </w:rPr>
      </w:pPr>
      <w:r w:rsidRPr="00AD4CE2">
        <w:rPr>
          <w:rFonts w:ascii="Times New Roman" w:eastAsia="Times New Roman" w:hAnsi="Times New Roman" w:cs="Times New Roman"/>
          <w:color w:val="000000"/>
          <w:sz w:val="24"/>
          <w:szCs w:val="24"/>
        </w:rPr>
        <w:t>1.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по изучению истории родного края.</w:t>
      </w:r>
    </w:p>
    <w:p w:rsidR="00D570B2" w:rsidRPr="00AD4CE2" w:rsidRDefault="00492C6C">
      <w:pPr>
        <w:widowControl w:val="0"/>
        <w:spacing w:line="241" w:lineRule="auto"/>
        <w:ind w:left="721" w:right="-20"/>
        <w:rPr>
          <w:rFonts w:ascii="Times New Roman" w:eastAsia="Times New Roman" w:hAnsi="Times New Roman" w:cs="Times New Roman"/>
          <w:color w:val="000000"/>
          <w:sz w:val="24"/>
          <w:szCs w:val="24"/>
        </w:rPr>
      </w:pPr>
      <w:r w:rsidRPr="00AD4CE2">
        <w:rPr>
          <w:rFonts w:ascii="Times New Roman" w:eastAsia="Times New Roman" w:hAnsi="Times New Roman" w:cs="Times New Roman"/>
          <w:color w:val="000000"/>
          <w:sz w:val="24"/>
          <w:szCs w:val="24"/>
        </w:rPr>
        <w:t>2. Содействие и сотрудничество детей и взрослых.</w:t>
      </w:r>
    </w:p>
    <w:p w:rsidR="00D570B2" w:rsidRPr="00AD4CE2" w:rsidRDefault="00492C6C">
      <w:pPr>
        <w:widowControl w:val="0"/>
        <w:spacing w:line="238" w:lineRule="auto"/>
        <w:ind w:left="721" w:right="558" w:firstLine="71"/>
        <w:rPr>
          <w:rFonts w:ascii="Times New Roman" w:eastAsia="Times New Roman" w:hAnsi="Times New Roman" w:cs="Times New Roman"/>
          <w:color w:val="000000"/>
          <w:sz w:val="24"/>
          <w:szCs w:val="24"/>
        </w:rPr>
      </w:pPr>
      <w:r w:rsidRPr="00AD4CE2">
        <w:rPr>
          <w:rFonts w:ascii="Times New Roman" w:eastAsia="Times New Roman" w:hAnsi="Times New Roman" w:cs="Times New Roman"/>
          <w:color w:val="000000"/>
          <w:sz w:val="24"/>
          <w:szCs w:val="24"/>
        </w:rPr>
        <w:t>3. Поддержка инициативы детей в различных видах деятельности. 4. Приобщение детей к традициям села.</w:t>
      </w:r>
    </w:p>
    <w:p w:rsidR="00D570B2" w:rsidRPr="00AD4CE2" w:rsidRDefault="00492C6C">
      <w:pPr>
        <w:widowControl w:val="0"/>
        <w:spacing w:line="238" w:lineRule="auto"/>
        <w:ind w:right="-65" w:firstLine="720"/>
        <w:rPr>
          <w:rFonts w:ascii="Times New Roman" w:eastAsia="Times New Roman" w:hAnsi="Times New Roman" w:cs="Times New Roman"/>
          <w:color w:val="000000"/>
          <w:sz w:val="24"/>
          <w:szCs w:val="24"/>
        </w:rPr>
      </w:pPr>
      <w:r w:rsidRPr="00AD4CE2">
        <w:rPr>
          <w:rFonts w:ascii="Times New Roman" w:eastAsia="Times New Roman" w:hAnsi="Times New Roman" w:cs="Times New Roman"/>
          <w:color w:val="000000"/>
          <w:sz w:val="24"/>
          <w:szCs w:val="24"/>
        </w:rPr>
        <w:t>5.Формирование познавательных интересов и познавательных дейст-вий ребенка в различных видах деятельности.</w:t>
      </w:r>
    </w:p>
    <w:p w:rsidR="00D570B2" w:rsidRPr="00AD4CE2" w:rsidRDefault="00492C6C">
      <w:pPr>
        <w:widowControl w:val="0"/>
        <w:spacing w:before="1" w:line="238" w:lineRule="auto"/>
        <w:ind w:right="-61" w:firstLine="720"/>
        <w:rPr>
          <w:rFonts w:ascii="Times New Roman" w:eastAsia="Times New Roman" w:hAnsi="Times New Roman" w:cs="Times New Roman"/>
          <w:color w:val="000000"/>
          <w:sz w:val="24"/>
          <w:szCs w:val="24"/>
        </w:rPr>
      </w:pPr>
      <w:r w:rsidRPr="00AD4CE2">
        <w:rPr>
          <w:rFonts w:ascii="Times New Roman" w:eastAsia="Times New Roman" w:hAnsi="Times New Roman" w:cs="Times New Roman"/>
          <w:color w:val="000000"/>
          <w:sz w:val="24"/>
          <w:szCs w:val="24"/>
        </w:rPr>
        <w:t xml:space="preserve">Основополагающими </w:t>
      </w:r>
      <w:r w:rsidRPr="00AD4CE2">
        <w:rPr>
          <w:rFonts w:ascii="Times New Roman" w:eastAsia="Times New Roman" w:hAnsi="Times New Roman" w:cs="Times New Roman"/>
          <w:i/>
          <w:iCs/>
          <w:color w:val="000000"/>
          <w:sz w:val="24"/>
          <w:szCs w:val="24"/>
        </w:rPr>
        <w:t xml:space="preserve">подходами </w:t>
      </w:r>
      <w:r w:rsidRPr="00AD4CE2">
        <w:rPr>
          <w:rFonts w:ascii="Times New Roman" w:eastAsia="Times New Roman" w:hAnsi="Times New Roman" w:cs="Times New Roman"/>
          <w:color w:val="000000"/>
          <w:sz w:val="24"/>
          <w:szCs w:val="24"/>
        </w:rPr>
        <w:t>к построению образовательной дея-тельности в рамках программы стали:</w:t>
      </w:r>
    </w:p>
    <w:p w:rsidR="00D570B2" w:rsidRPr="00AD4CE2" w:rsidRDefault="00492C6C">
      <w:pPr>
        <w:widowControl w:val="0"/>
        <w:spacing w:before="4" w:line="239" w:lineRule="auto"/>
        <w:ind w:right="-11" w:firstLine="792"/>
        <w:jc w:val="both"/>
        <w:rPr>
          <w:rFonts w:ascii="Times New Roman" w:eastAsia="Times New Roman" w:hAnsi="Times New Roman" w:cs="Times New Roman"/>
          <w:color w:val="000000"/>
          <w:sz w:val="24"/>
          <w:szCs w:val="24"/>
        </w:rPr>
      </w:pPr>
      <w:r w:rsidRPr="00AD4CE2">
        <w:rPr>
          <w:rFonts w:ascii="Times New Roman" w:eastAsia="Times New Roman" w:hAnsi="Times New Roman" w:cs="Times New Roman"/>
          <w:color w:val="000000"/>
          <w:sz w:val="24"/>
          <w:szCs w:val="24"/>
        </w:rPr>
        <w:t xml:space="preserve">- </w:t>
      </w:r>
      <w:r w:rsidRPr="00AD4CE2">
        <w:rPr>
          <w:rFonts w:ascii="Times New Roman" w:eastAsia="Times New Roman" w:hAnsi="Times New Roman" w:cs="Times New Roman"/>
          <w:i/>
          <w:iCs/>
          <w:color w:val="000000"/>
          <w:sz w:val="24"/>
          <w:szCs w:val="24"/>
        </w:rPr>
        <w:t xml:space="preserve">Системно-деятельностный </w:t>
      </w:r>
      <w:r w:rsidRPr="00AD4CE2">
        <w:rPr>
          <w:rFonts w:ascii="Times New Roman" w:eastAsia="Times New Roman" w:hAnsi="Times New Roman" w:cs="Times New Roman"/>
          <w:color w:val="000000"/>
          <w:sz w:val="24"/>
          <w:szCs w:val="24"/>
        </w:rPr>
        <w:t>подход предлагает построение образова-тельной процесса, как целостной системы, где в центре внимания стоит не просто деятельность, а совместная деятельность детей и взрослых по реали-зации вместе выработанных целей и задач, а также наличие у детей познава-тельного мотива (желания узнать, открыть, научиться) и умения отвечать за результат.</w:t>
      </w:r>
    </w:p>
    <w:p w:rsidR="00D570B2" w:rsidRPr="00AD4CE2" w:rsidRDefault="00492C6C" w:rsidP="009A4280">
      <w:pPr>
        <w:widowControl w:val="0"/>
        <w:spacing w:before="3" w:line="239" w:lineRule="auto"/>
        <w:ind w:right="-19" w:firstLine="720"/>
        <w:jc w:val="both"/>
        <w:rPr>
          <w:rFonts w:ascii="Times New Roman" w:eastAsia="Times New Roman" w:hAnsi="Times New Roman" w:cs="Times New Roman"/>
          <w:color w:val="000000"/>
          <w:sz w:val="24"/>
          <w:szCs w:val="24"/>
        </w:rPr>
      </w:pPr>
      <w:r w:rsidRPr="00AD4CE2">
        <w:rPr>
          <w:rFonts w:ascii="Times New Roman" w:eastAsia="Times New Roman" w:hAnsi="Times New Roman" w:cs="Times New Roman"/>
          <w:color w:val="000000"/>
          <w:sz w:val="24"/>
          <w:szCs w:val="24"/>
        </w:rPr>
        <w:t xml:space="preserve">- </w:t>
      </w:r>
      <w:r w:rsidRPr="00AD4CE2">
        <w:rPr>
          <w:rFonts w:ascii="Times New Roman" w:eastAsia="Times New Roman" w:hAnsi="Times New Roman" w:cs="Times New Roman"/>
          <w:i/>
          <w:iCs/>
          <w:color w:val="000000"/>
          <w:sz w:val="24"/>
          <w:szCs w:val="24"/>
        </w:rPr>
        <w:t xml:space="preserve">Культорологический подход </w:t>
      </w:r>
      <w:r w:rsidRPr="00AD4CE2">
        <w:rPr>
          <w:rFonts w:ascii="Times New Roman" w:eastAsia="Times New Roman" w:hAnsi="Times New Roman" w:cs="Times New Roman"/>
          <w:color w:val="000000"/>
          <w:sz w:val="24"/>
          <w:szCs w:val="24"/>
        </w:rPr>
        <w:t>дает важность дать ребенку возможность почувствовать себя как хранителем культурного наследия своей семьи, стра-ны, человеческой цивилизации, так и творцом собственной культурной ре-альности, способным понимать и принимать культурные различия как норму современной жизни.</w:t>
      </w:r>
    </w:p>
    <w:p w:rsidR="00AD4CE2" w:rsidRDefault="00492C6C" w:rsidP="00AD4CE2">
      <w:pPr>
        <w:widowControl w:val="0"/>
        <w:spacing w:line="238" w:lineRule="auto"/>
        <w:ind w:right="-61" w:firstLine="720"/>
        <w:jc w:val="both"/>
        <w:rPr>
          <w:rFonts w:ascii="Times New Roman" w:eastAsia="Times New Roman" w:hAnsi="Times New Roman" w:cs="Times New Roman"/>
          <w:color w:val="000000"/>
          <w:sz w:val="24"/>
          <w:szCs w:val="24"/>
        </w:rPr>
      </w:pPr>
      <w:r w:rsidRPr="00AD4CE2">
        <w:rPr>
          <w:rFonts w:ascii="Times New Roman" w:eastAsia="Times New Roman" w:hAnsi="Times New Roman" w:cs="Times New Roman"/>
          <w:color w:val="000000"/>
          <w:sz w:val="24"/>
          <w:szCs w:val="24"/>
        </w:rPr>
        <w:t xml:space="preserve">- </w:t>
      </w:r>
      <w:r w:rsidRPr="00AD4CE2">
        <w:rPr>
          <w:rFonts w:ascii="Times New Roman" w:eastAsia="Times New Roman" w:hAnsi="Times New Roman" w:cs="Times New Roman"/>
          <w:i/>
          <w:iCs/>
          <w:color w:val="000000"/>
          <w:sz w:val="24"/>
          <w:szCs w:val="24"/>
        </w:rPr>
        <w:t xml:space="preserve">Личностно-ориентированный подход </w:t>
      </w:r>
      <w:r w:rsidRPr="00AD4CE2">
        <w:rPr>
          <w:rFonts w:ascii="Times New Roman" w:eastAsia="Times New Roman" w:hAnsi="Times New Roman" w:cs="Times New Roman"/>
          <w:color w:val="000000"/>
          <w:sz w:val="24"/>
          <w:szCs w:val="24"/>
        </w:rPr>
        <w:t>в образовательной программе предполагает признание уникальности и неповторимости личности каждого ребенка; признание неограниченных возможностей развития личного потен</w:t>
      </w:r>
      <w:bookmarkEnd w:id="6"/>
      <w:r w:rsidR="009A4280" w:rsidRPr="00AD4CE2">
        <w:rPr>
          <w:rFonts w:ascii="Times New Roman" w:eastAsia="Times New Roman" w:hAnsi="Times New Roman" w:cs="Times New Roman"/>
          <w:color w:val="000000"/>
          <w:sz w:val="24"/>
          <w:szCs w:val="24"/>
        </w:rPr>
        <w:t xml:space="preserve"> циала каждого ребенка; уважение к личности ребенка со стороны всех участ-ников образовательного процесса.</w:t>
      </w:r>
      <w:bookmarkStart w:id="7" w:name="_page_66_0"/>
    </w:p>
    <w:p w:rsidR="00D570B2" w:rsidRPr="00AD4CE2" w:rsidRDefault="00492C6C" w:rsidP="00AD4CE2">
      <w:pPr>
        <w:widowControl w:val="0"/>
        <w:spacing w:line="238" w:lineRule="auto"/>
        <w:ind w:right="-61" w:firstLine="720"/>
        <w:jc w:val="both"/>
        <w:rPr>
          <w:rFonts w:ascii="Times New Roman" w:eastAsia="Times New Roman" w:hAnsi="Times New Roman" w:cs="Times New Roman"/>
          <w:i/>
          <w:iCs/>
          <w:color w:val="000000"/>
          <w:sz w:val="24"/>
          <w:szCs w:val="24"/>
        </w:rPr>
      </w:pPr>
      <w:r w:rsidRPr="00AD4CE2">
        <w:rPr>
          <w:rFonts w:ascii="Times New Roman" w:eastAsia="Times New Roman" w:hAnsi="Times New Roman" w:cs="Times New Roman"/>
          <w:color w:val="000000"/>
          <w:sz w:val="24"/>
          <w:szCs w:val="24"/>
        </w:rPr>
        <w:t xml:space="preserve">- </w:t>
      </w:r>
      <w:r w:rsidRPr="00AD4CE2">
        <w:rPr>
          <w:rFonts w:ascii="Times New Roman" w:eastAsia="Times New Roman" w:hAnsi="Times New Roman" w:cs="Times New Roman"/>
          <w:i/>
          <w:iCs/>
          <w:color w:val="000000"/>
          <w:sz w:val="24"/>
          <w:szCs w:val="24"/>
        </w:rPr>
        <w:t>Средовый подход</w:t>
      </w:r>
      <w:r w:rsidRPr="00AD4CE2">
        <w:rPr>
          <w:rFonts w:ascii="Times New Roman" w:eastAsia="Times New Roman" w:hAnsi="Times New Roman" w:cs="Times New Roman"/>
          <w:color w:val="000000"/>
          <w:sz w:val="24"/>
          <w:szCs w:val="24"/>
        </w:rPr>
        <w:t>, ориентирующий на использование возможностей внут-ренней и внешней среды образовательной организации в воспитании и разви-тии личности ребенка</w:t>
      </w:r>
      <w:r w:rsidRPr="00AD4CE2">
        <w:rPr>
          <w:rFonts w:ascii="Times New Roman" w:eastAsia="Times New Roman" w:hAnsi="Times New Roman" w:cs="Times New Roman"/>
          <w:i/>
          <w:iCs/>
          <w:color w:val="000000"/>
          <w:sz w:val="24"/>
          <w:szCs w:val="24"/>
        </w:rPr>
        <w:t>.</w:t>
      </w:r>
    </w:p>
    <w:p w:rsidR="004E3F62" w:rsidRDefault="004E3F62">
      <w:pPr>
        <w:widowControl w:val="0"/>
        <w:spacing w:line="238" w:lineRule="auto"/>
        <w:ind w:left="56" w:right="-13"/>
        <w:jc w:val="both"/>
        <w:rPr>
          <w:rFonts w:ascii="Times New Roman" w:eastAsia="Times New Roman" w:hAnsi="Times New Roman" w:cs="Times New Roman"/>
          <w:color w:val="000000"/>
          <w:sz w:val="28"/>
          <w:szCs w:val="28"/>
        </w:rPr>
      </w:pPr>
      <w:bookmarkStart w:id="8" w:name="_page_70_0"/>
      <w:bookmarkEnd w:id="7"/>
    </w:p>
    <w:p w:rsidR="00D570B2" w:rsidRPr="00AD4CE2" w:rsidRDefault="00492C6C" w:rsidP="004E3F62">
      <w:pPr>
        <w:pStyle w:val="aa"/>
        <w:widowControl w:val="0"/>
        <w:numPr>
          <w:ilvl w:val="2"/>
          <w:numId w:val="13"/>
        </w:numPr>
        <w:spacing w:before="4" w:line="232" w:lineRule="auto"/>
        <w:ind w:left="0" w:right="-20" w:firstLine="709"/>
        <w:jc w:val="both"/>
        <w:rPr>
          <w:rFonts w:ascii="Times New Roman" w:eastAsia="Times New Roman" w:hAnsi="Times New Roman" w:cs="Times New Roman"/>
          <w:b/>
          <w:bCs/>
          <w:color w:val="000000"/>
          <w:sz w:val="24"/>
          <w:szCs w:val="24"/>
        </w:rPr>
      </w:pPr>
      <w:r w:rsidRPr="00AD4CE2">
        <w:rPr>
          <w:rFonts w:ascii="Times New Roman" w:eastAsia="Times New Roman" w:hAnsi="Times New Roman" w:cs="Times New Roman"/>
          <w:b/>
          <w:bCs/>
          <w:color w:val="000000"/>
          <w:sz w:val="24"/>
          <w:szCs w:val="24"/>
        </w:rPr>
        <w:t>Значимые для разработки и реализации Программы характеристики, в т.ч. характеристики особенностей развития детей дошкольного</w:t>
      </w:r>
      <w:r w:rsidR="004E3F62" w:rsidRPr="00AD4CE2">
        <w:rPr>
          <w:rFonts w:ascii="Times New Roman" w:eastAsia="Times New Roman" w:hAnsi="Times New Roman" w:cs="Times New Roman"/>
          <w:b/>
          <w:bCs/>
          <w:color w:val="000000"/>
          <w:sz w:val="24"/>
          <w:szCs w:val="24"/>
        </w:rPr>
        <w:t xml:space="preserve"> </w:t>
      </w:r>
      <w:r w:rsidRPr="00AD4CE2">
        <w:rPr>
          <w:rFonts w:ascii="Times New Roman" w:eastAsia="Times New Roman" w:hAnsi="Times New Roman" w:cs="Times New Roman"/>
          <w:b/>
          <w:bCs/>
          <w:color w:val="000000"/>
          <w:sz w:val="24"/>
          <w:szCs w:val="24"/>
        </w:rPr>
        <w:t>возраста</w:t>
      </w:r>
    </w:p>
    <w:p w:rsidR="00D570B2" w:rsidRPr="00AD4CE2" w:rsidRDefault="00492C6C">
      <w:pPr>
        <w:widowControl w:val="0"/>
        <w:spacing w:line="240" w:lineRule="auto"/>
        <w:ind w:left="56" w:right="-16" w:firstLine="568"/>
        <w:jc w:val="both"/>
        <w:rPr>
          <w:rFonts w:ascii="Times New Roman" w:eastAsia="Times New Roman" w:hAnsi="Times New Roman" w:cs="Times New Roman"/>
          <w:color w:val="000000"/>
          <w:sz w:val="24"/>
          <w:szCs w:val="24"/>
        </w:rPr>
      </w:pPr>
      <w:r w:rsidRPr="00AD4CE2">
        <w:rPr>
          <w:rFonts w:ascii="Times New Roman" w:eastAsia="Times New Roman" w:hAnsi="Times New Roman" w:cs="Times New Roman"/>
          <w:color w:val="000000"/>
          <w:sz w:val="24"/>
          <w:szCs w:val="24"/>
        </w:rPr>
        <w:t>При разработке Программы учитывались следующие значимые характе-ристики: географическое месторасположение; социокультурная среда; кон-тингент воспитанников; характеристики особенностей развития детей ранне-го и дошкольного возраста с ЗПР.</w:t>
      </w:r>
    </w:p>
    <w:p w:rsidR="00D570B2" w:rsidRPr="00AD4CE2" w:rsidRDefault="00492C6C">
      <w:pPr>
        <w:widowControl w:val="0"/>
        <w:spacing w:before="6" w:line="235" w:lineRule="auto"/>
        <w:ind w:left="624" w:right="-20"/>
        <w:rPr>
          <w:rFonts w:ascii="Times New Roman" w:eastAsia="Times New Roman" w:hAnsi="Times New Roman" w:cs="Times New Roman"/>
          <w:b/>
          <w:bCs/>
          <w:color w:val="000000"/>
          <w:sz w:val="24"/>
          <w:szCs w:val="24"/>
        </w:rPr>
      </w:pPr>
      <w:r w:rsidRPr="00AD4CE2">
        <w:rPr>
          <w:rFonts w:ascii="Times New Roman" w:eastAsia="Times New Roman" w:hAnsi="Times New Roman" w:cs="Times New Roman"/>
          <w:b/>
          <w:bCs/>
          <w:color w:val="000000"/>
          <w:sz w:val="24"/>
          <w:szCs w:val="24"/>
        </w:rPr>
        <w:t>Географическое месторасположение</w:t>
      </w:r>
    </w:p>
    <w:p w:rsidR="00492C6C" w:rsidRPr="00AD4CE2" w:rsidRDefault="00492C6C" w:rsidP="00492C6C">
      <w:pPr>
        <w:shd w:val="clear" w:color="auto" w:fill="FFFFFF"/>
        <w:spacing w:line="240" w:lineRule="auto"/>
        <w:ind w:firstLine="709"/>
        <w:jc w:val="both"/>
        <w:rPr>
          <w:rFonts w:ascii="Times New Roman" w:hAnsi="Times New Roman" w:cs="Times New Roman"/>
          <w:bCs/>
          <w:i/>
          <w:sz w:val="24"/>
          <w:szCs w:val="24"/>
        </w:rPr>
      </w:pPr>
      <w:r w:rsidRPr="00AD4CE2">
        <w:rPr>
          <w:rFonts w:ascii="Times New Roman" w:eastAsia="Times New Roman" w:hAnsi="Times New Roman" w:cs="Times New Roman"/>
          <w:color w:val="1A1A1A"/>
          <w:sz w:val="24"/>
          <w:szCs w:val="24"/>
        </w:rPr>
        <w:t xml:space="preserve">Муниципальное бюджетное общеобразовательное учреждение «Нижнегумбетовская СОШ имени С.А. Попова»  расположено в селе Нижний Гумбет, ул. Черемушки, д. 2Б  на территории Нижнегумбетовского  сельского совета Октябрьского района Оренбургской области со средней численностью населения 8700 человек. </w:t>
      </w:r>
      <w:r w:rsidRPr="00AD4CE2">
        <w:rPr>
          <w:rFonts w:ascii="Times New Roman" w:hAnsi="Times New Roman" w:cs="Times New Roman"/>
          <w:color w:val="232D41"/>
          <w:sz w:val="24"/>
          <w:szCs w:val="24"/>
          <w:shd w:val="clear" w:color="auto" w:fill="FFFFFF"/>
        </w:rPr>
        <w:t>Находится на реке Гумбетка, притока реки Большой Юшатырь. Расположено в 15 км. к северо-северо-западу от райцентра — села Октябрьское и в 90 км. к северо-востоку от города Оренбург. </w:t>
      </w:r>
      <w:r w:rsidRPr="00AD4CE2">
        <w:rPr>
          <w:rFonts w:ascii="Times New Roman" w:hAnsi="Times New Roman" w:cs="Times New Roman"/>
          <w:color w:val="333333"/>
          <w:sz w:val="24"/>
          <w:szCs w:val="24"/>
          <w:shd w:val="clear" w:color="auto" w:fill="FFFFFF"/>
        </w:rPr>
        <w:t>Численность населения- 872 чел.</w:t>
      </w:r>
    </w:p>
    <w:p w:rsidR="00492C6C" w:rsidRPr="00AD4CE2" w:rsidRDefault="00492C6C" w:rsidP="00492C6C">
      <w:pPr>
        <w:pStyle w:val="a3"/>
        <w:tabs>
          <w:tab w:val="left" w:pos="993"/>
        </w:tabs>
        <w:spacing w:before="0" w:beforeAutospacing="0" w:after="0" w:afterAutospacing="0"/>
        <w:ind w:firstLine="709"/>
        <w:jc w:val="both"/>
        <w:rPr>
          <w:b/>
          <w:bCs/>
        </w:rPr>
      </w:pPr>
      <w:r w:rsidRPr="00AD4CE2">
        <w:rPr>
          <w:b/>
          <w:bCs/>
        </w:rPr>
        <w:t>Характеристика социокультурной среды</w:t>
      </w:r>
    </w:p>
    <w:p w:rsidR="00492C6C" w:rsidRPr="00AD4CE2" w:rsidRDefault="00492C6C" w:rsidP="00492C6C">
      <w:pPr>
        <w:autoSpaceDE w:val="0"/>
        <w:autoSpaceDN w:val="0"/>
        <w:adjustRightInd w:val="0"/>
        <w:spacing w:line="240" w:lineRule="auto"/>
        <w:ind w:firstLine="709"/>
        <w:jc w:val="both"/>
        <w:rPr>
          <w:rFonts w:ascii="Times New Roman" w:eastAsia="Times New Roman,Bold" w:hAnsi="Times New Roman" w:cs="Times New Roman"/>
          <w:sz w:val="24"/>
          <w:szCs w:val="24"/>
        </w:rPr>
      </w:pPr>
      <w:r w:rsidRPr="00AD4CE2">
        <w:rPr>
          <w:rFonts w:ascii="Times New Roman" w:eastAsia="Times New Roman,Bold" w:hAnsi="Times New Roman" w:cs="Times New Roman"/>
          <w:sz w:val="24"/>
          <w:szCs w:val="24"/>
        </w:rPr>
        <w:t xml:space="preserve"> В силу территориальных условий  тесно  взаимодействуем со следующими учреждениями:</w:t>
      </w:r>
    </w:p>
    <w:p w:rsidR="00492C6C" w:rsidRPr="00AD4CE2" w:rsidRDefault="00492C6C" w:rsidP="00492C6C">
      <w:pPr>
        <w:autoSpaceDE w:val="0"/>
        <w:autoSpaceDN w:val="0"/>
        <w:adjustRightInd w:val="0"/>
        <w:spacing w:line="240" w:lineRule="auto"/>
        <w:ind w:firstLine="709"/>
        <w:jc w:val="both"/>
        <w:rPr>
          <w:rFonts w:ascii="Times New Roman" w:eastAsia="Times New Roman,Bold" w:hAnsi="Times New Roman" w:cs="Times New Roman"/>
          <w:sz w:val="24"/>
          <w:szCs w:val="24"/>
        </w:rPr>
      </w:pPr>
      <w:r w:rsidRPr="00AD4CE2">
        <w:rPr>
          <w:rFonts w:ascii="Times New Roman" w:eastAsia="Times New Roman,Bold" w:hAnsi="Times New Roman" w:cs="Times New Roman"/>
          <w:sz w:val="24"/>
          <w:szCs w:val="24"/>
        </w:rPr>
        <w:t>- Нижнегумбетовская СОШ: участие в школьных мероприятиях, в работе методических объединений; педсовета.</w:t>
      </w:r>
      <w:r w:rsidRPr="00AD4CE2">
        <w:rPr>
          <w:rFonts w:ascii="Times New Roman" w:hAnsi="Times New Roman" w:cs="Times New Roman"/>
          <w:color w:val="000000"/>
          <w:sz w:val="24"/>
          <w:szCs w:val="24"/>
        </w:rPr>
        <w:t xml:space="preserve"> Взаимопосещение педагогами дошкольных групп и учителями начальных классов уроков, занятий, утренников, спортивных  мероприятий. Наблюдение уроков в 1 классе воспитателями подготовительной группы.    </w:t>
      </w:r>
    </w:p>
    <w:p w:rsidR="00492C6C" w:rsidRPr="00AD4CE2" w:rsidRDefault="00492C6C" w:rsidP="00492C6C">
      <w:pPr>
        <w:autoSpaceDE w:val="0"/>
        <w:autoSpaceDN w:val="0"/>
        <w:adjustRightInd w:val="0"/>
        <w:spacing w:line="240" w:lineRule="auto"/>
        <w:ind w:firstLine="709"/>
        <w:jc w:val="both"/>
        <w:rPr>
          <w:rFonts w:ascii="Times New Roman" w:eastAsia="Times New Roman,Bold" w:hAnsi="Times New Roman" w:cs="Times New Roman"/>
          <w:sz w:val="24"/>
          <w:szCs w:val="24"/>
        </w:rPr>
      </w:pPr>
      <w:r w:rsidRPr="00AD4CE2">
        <w:rPr>
          <w:rFonts w:ascii="Times New Roman" w:eastAsia="Times New Roman,Bold" w:hAnsi="Times New Roman" w:cs="Times New Roman"/>
          <w:sz w:val="24"/>
          <w:szCs w:val="24"/>
        </w:rPr>
        <w:t>- Сельский дом культуры: проведение совместных мероприятий, различных конкурсов, выставок.</w:t>
      </w:r>
    </w:p>
    <w:p w:rsidR="00492C6C" w:rsidRPr="00AD4CE2" w:rsidRDefault="00492C6C" w:rsidP="00492C6C">
      <w:pPr>
        <w:autoSpaceDE w:val="0"/>
        <w:autoSpaceDN w:val="0"/>
        <w:adjustRightInd w:val="0"/>
        <w:spacing w:line="240" w:lineRule="auto"/>
        <w:ind w:firstLine="709"/>
        <w:jc w:val="both"/>
        <w:rPr>
          <w:rFonts w:ascii="Times New Roman" w:eastAsia="Times New Roman,Bold" w:hAnsi="Times New Roman" w:cs="Times New Roman"/>
          <w:sz w:val="24"/>
          <w:szCs w:val="24"/>
        </w:rPr>
      </w:pPr>
      <w:r w:rsidRPr="00AD4CE2">
        <w:rPr>
          <w:rFonts w:ascii="Times New Roman" w:eastAsia="Times New Roman,Bold" w:hAnsi="Times New Roman" w:cs="Times New Roman"/>
          <w:sz w:val="24"/>
          <w:szCs w:val="24"/>
        </w:rPr>
        <w:t>- Библиотека: экскурсии, конкурсы.</w:t>
      </w:r>
    </w:p>
    <w:p w:rsidR="00492C6C" w:rsidRPr="00AD4CE2" w:rsidRDefault="00492C6C" w:rsidP="00492C6C">
      <w:pPr>
        <w:autoSpaceDE w:val="0"/>
        <w:autoSpaceDN w:val="0"/>
        <w:adjustRightInd w:val="0"/>
        <w:spacing w:line="240" w:lineRule="auto"/>
        <w:ind w:firstLine="709"/>
        <w:jc w:val="both"/>
        <w:rPr>
          <w:rFonts w:ascii="Times New Roman" w:hAnsi="Times New Roman" w:cs="Times New Roman"/>
          <w:color w:val="000000"/>
          <w:sz w:val="24"/>
          <w:szCs w:val="24"/>
        </w:rPr>
      </w:pPr>
      <w:r w:rsidRPr="00AD4CE2">
        <w:rPr>
          <w:rFonts w:ascii="Times New Roman" w:eastAsia="Times New Roman,Bold" w:hAnsi="Times New Roman" w:cs="Times New Roman"/>
          <w:sz w:val="24"/>
          <w:szCs w:val="24"/>
        </w:rPr>
        <w:t>- ФАП: здоровьесбережение, с</w:t>
      </w:r>
      <w:r w:rsidRPr="00AD4CE2">
        <w:rPr>
          <w:rFonts w:ascii="Times New Roman" w:hAnsi="Times New Roman" w:cs="Times New Roman"/>
          <w:color w:val="000000"/>
          <w:sz w:val="24"/>
          <w:szCs w:val="24"/>
        </w:rPr>
        <w:t>овместное планирование оздоровительно – профилактических мероприятий</w:t>
      </w:r>
    </w:p>
    <w:p w:rsidR="00492C6C" w:rsidRPr="00AD4CE2" w:rsidRDefault="00492C6C" w:rsidP="00492C6C">
      <w:pPr>
        <w:autoSpaceDE w:val="0"/>
        <w:autoSpaceDN w:val="0"/>
        <w:adjustRightInd w:val="0"/>
        <w:spacing w:line="240" w:lineRule="auto"/>
        <w:ind w:firstLine="709"/>
        <w:jc w:val="both"/>
        <w:rPr>
          <w:rFonts w:ascii="Times New Roman" w:hAnsi="Times New Roman" w:cs="Times New Roman"/>
          <w:color w:val="000000"/>
          <w:sz w:val="24"/>
          <w:szCs w:val="24"/>
        </w:rPr>
      </w:pPr>
      <w:r w:rsidRPr="00AD4CE2">
        <w:rPr>
          <w:rFonts w:ascii="Times New Roman" w:hAnsi="Times New Roman" w:cs="Times New Roman"/>
          <w:color w:val="000000"/>
          <w:sz w:val="24"/>
          <w:szCs w:val="24"/>
        </w:rPr>
        <w:lastRenderedPageBreak/>
        <w:t>СМИ: съемки и репортажи о жизни детского сада. </w:t>
      </w:r>
    </w:p>
    <w:p w:rsidR="00492C6C" w:rsidRPr="00AD4CE2" w:rsidRDefault="00492C6C" w:rsidP="00492C6C">
      <w:pPr>
        <w:autoSpaceDE w:val="0"/>
        <w:autoSpaceDN w:val="0"/>
        <w:adjustRightInd w:val="0"/>
        <w:spacing w:line="240" w:lineRule="auto"/>
        <w:ind w:firstLine="709"/>
        <w:jc w:val="both"/>
        <w:rPr>
          <w:rFonts w:ascii="Times New Roman" w:hAnsi="Times New Roman" w:cs="Times New Roman"/>
          <w:sz w:val="24"/>
          <w:szCs w:val="24"/>
        </w:rPr>
      </w:pPr>
      <w:r w:rsidRPr="00AD4CE2">
        <w:rPr>
          <w:rFonts w:ascii="Times New Roman" w:hAnsi="Times New Roman" w:cs="Times New Roman"/>
          <w:sz w:val="24"/>
          <w:szCs w:val="24"/>
        </w:rPr>
        <w:t>Дошкольные группы являются частью образовательного и культурного пространства района,</w:t>
      </w:r>
      <w:r w:rsidRPr="00AD4CE2">
        <w:rPr>
          <w:rFonts w:ascii="Times New Roman" w:hAnsi="Times New Roman" w:cs="Times New Roman"/>
          <w:spacing w:val="-57"/>
          <w:sz w:val="24"/>
          <w:szCs w:val="24"/>
        </w:rPr>
        <w:t xml:space="preserve"> </w:t>
      </w:r>
      <w:r w:rsidRPr="00AD4CE2">
        <w:rPr>
          <w:rFonts w:ascii="Times New Roman" w:hAnsi="Times New Roman" w:cs="Times New Roman"/>
          <w:sz w:val="24"/>
          <w:szCs w:val="24"/>
        </w:rPr>
        <w:t>что</w:t>
      </w:r>
      <w:r w:rsidRPr="00AD4CE2">
        <w:rPr>
          <w:rFonts w:ascii="Times New Roman" w:hAnsi="Times New Roman" w:cs="Times New Roman"/>
          <w:spacing w:val="53"/>
          <w:sz w:val="24"/>
          <w:szCs w:val="24"/>
        </w:rPr>
        <w:t xml:space="preserve"> </w:t>
      </w:r>
      <w:r w:rsidRPr="00AD4CE2">
        <w:rPr>
          <w:rFonts w:ascii="Times New Roman" w:hAnsi="Times New Roman" w:cs="Times New Roman"/>
          <w:sz w:val="24"/>
          <w:szCs w:val="24"/>
        </w:rPr>
        <w:t>выражается</w:t>
      </w:r>
      <w:r w:rsidRPr="00AD4CE2">
        <w:rPr>
          <w:rFonts w:ascii="Times New Roman" w:hAnsi="Times New Roman" w:cs="Times New Roman"/>
          <w:spacing w:val="50"/>
          <w:sz w:val="24"/>
          <w:szCs w:val="24"/>
        </w:rPr>
        <w:t xml:space="preserve"> </w:t>
      </w:r>
      <w:r w:rsidRPr="00AD4CE2">
        <w:rPr>
          <w:rFonts w:ascii="Times New Roman" w:hAnsi="Times New Roman" w:cs="Times New Roman"/>
          <w:sz w:val="24"/>
          <w:szCs w:val="24"/>
        </w:rPr>
        <w:t>в</w:t>
      </w:r>
      <w:r w:rsidRPr="00AD4CE2">
        <w:rPr>
          <w:rFonts w:ascii="Times New Roman" w:hAnsi="Times New Roman" w:cs="Times New Roman"/>
          <w:spacing w:val="56"/>
          <w:sz w:val="24"/>
          <w:szCs w:val="24"/>
        </w:rPr>
        <w:t xml:space="preserve"> </w:t>
      </w:r>
      <w:r w:rsidRPr="00AD4CE2">
        <w:rPr>
          <w:rFonts w:ascii="Times New Roman" w:hAnsi="Times New Roman" w:cs="Times New Roman"/>
          <w:sz w:val="24"/>
          <w:szCs w:val="24"/>
        </w:rPr>
        <w:t>активном</w:t>
      </w:r>
      <w:r w:rsidRPr="00AD4CE2">
        <w:rPr>
          <w:rFonts w:ascii="Times New Roman" w:hAnsi="Times New Roman" w:cs="Times New Roman"/>
          <w:spacing w:val="55"/>
          <w:sz w:val="24"/>
          <w:szCs w:val="24"/>
        </w:rPr>
        <w:t xml:space="preserve"> </w:t>
      </w:r>
      <w:r w:rsidRPr="00AD4CE2">
        <w:rPr>
          <w:rFonts w:ascii="Times New Roman" w:hAnsi="Times New Roman" w:cs="Times New Roman"/>
          <w:sz w:val="24"/>
          <w:szCs w:val="24"/>
        </w:rPr>
        <w:t>сотрудничестве</w:t>
      </w:r>
      <w:r w:rsidRPr="00AD4CE2">
        <w:rPr>
          <w:rFonts w:ascii="Times New Roman" w:hAnsi="Times New Roman" w:cs="Times New Roman"/>
          <w:spacing w:val="54"/>
          <w:sz w:val="24"/>
          <w:szCs w:val="24"/>
        </w:rPr>
        <w:t xml:space="preserve"> </w:t>
      </w:r>
      <w:r w:rsidRPr="00AD4CE2">
        <w:rPr>
          <w:rFonts w:ascii="Times New Roman" w:hAnsi="Times New Roman" w:cs="Times New Roman"/>
          <w:sz w:val="24"/>
          <w:szCs w:val="24"/>
        </w:rPr>
        <w:t>с</w:t>
      </w:r>
      <w:r w:rsidRPr="00AD4CE2">
        <w:rPr>
          <w:rFonts w:ascii="Times New Roman" w:hAnsi="Times New Roman" w:cs="Times New Roman"/>
          <w:spacing w:val="53"/>
          <w:sz w:val="24"/>
          <w:szCs w:val="24"/>
        </w:rPr>
        <w:t xml:space="preserve"> </w:t>
      </w:r>
      <w:r w:rsidRPr="00AD4CE2">
        <w:rPr>
          <w:rFonts w:ascii="Times New Roman" w:hAnsi="Times New Roman" w:cs="Times New Roman"/>
          <w:sz w:val="24"/>
          <w:szCs w:val="24"/>
        </w:rPr>
        <w:t>различными</w:t>
      </w:r>
    </w:p>
    <w:p w:rsidR="00492C6C" w:rsidRPr="00AD4CE2" w:rsidRDefault="00492C6C" w:rsidP="00492C6C">
      <w:pPr>
        <w:autoSpaceDE w:val="0"/>
        <w:autoSpaceDN w:val="0"/>
        <w:adjustRightInd w:val="0"/>
        <w:spacing w:line="240" w:lineRule="auto"/>
        <w:jc w:val="both"/>
        <w:rPr>
          <w:rFonts w:ascii="Times New Roman" w:eastAsia="Times New Roman,Bold" w:hAnsi="Times New Roman" w:cs="Times New Roman"/>
          <w:sz w:val="24"/>
          <w:szCs w:val="24"/>
        </w:rPr>
      </w:pPr>
      <w:r w:rsidRPr="00AD4CE2">
        <w:rPr>
          <w:rFonts w:ascii="Times New Roman" w:hAnsi="Times New Roman" w:cs="Times New Roman"/>
          <w:sz w:val="24"/>
          <w:szCs w:val="24"/>
        </w:rPr>
        <w:t>районными</w:t>
      </w:r>
      <w:r w:rsidRPr="00AD4CE2">
        <w:rPr>
          <w:rFonts w:ascii="Times New Roman" w:hAnsi="Times New Roman" w:cs="Times New Roman"/>
          <w:spacing w:val="54"/>
          <w:sz w:val="24"/>
          <w:szCs w:val="24"/>
        </w:rPr>
        <w:t xml:space="preserve"> </w:t>
      </w:r>
      <w:r w:rsidRPr="00AD4CE2">
        <w:rPr>
          <w:rFonts w:ascii="Times New Roman" w:hAnsi="Times New Roman" w:cs="Times New Roman"/>
          <w:sz w:val="24"/>
          <w:szCs w:val="24"/>
        </w:rPr>
        <w:t>учреждениями:  ДК, библиотека, районная Школа искусств, Дом школьников.</w:t>
      </w:r>
      <w:r w:rsidRPr="00AD4CE2">
        <w:rPr>
          <w:rFonts w:ascii="Times New Roman" w:hAnsi="Times New Roman" w:cs="Times New Roman"/>
          <w:spacing w:val="56"/>
          <w:sz w:val="24"/>
          <w:szCs w:val="24"/>
        </w:rPr>
        <w:t xml:space="preserve"> </w:t>
      </w:r>
      <w:r w:rsidRPr="00AD4CE2">
        <w:rPr>
          <w:rFonts w:ascii="Times New Roman" w:hAnsi="Times New Roman" w:cs="Times New Roman"/>
          <w:sz w:val="24"/>
          <w:szCs w:val="24"/>
        </w:rPr>
        <w:t>Социальное партнерство с этими организациями позволяет обогатить условия для освоения различных</w:t>
      </w:r>
      <w:r w:rsidRPr="00AD4CE2">
        <w:rPr>
          <w:rFonts w:ascii="Times New Roman" w:hAnsi="Times New Roman" w:cs="Times New Roman"/>
          <w:spacing w:val="-57"/>
          <w:sz w:val="24"/>
          <w:szCs w:val="24"/>
        </w:rPr>
        <w:t xml:space="preserve"> </w:t>
      </w:r>
      <w:r w:rsidRPr="00AD4CE2">
        <w:rPr>
          <w:rFonts w:ascii="Times New Roman" w:hAnsi="Times New Roman" w:cs="Times New Roman"/>
          <w:sz w:val="24"/>
          <w:szCs w:val="24"/>
        </w:rPr>
        <w:t>сторон</w:t>
      </w:r>
      <w:r w:rsidRPr="00AD4CE2">
        <w:rPr>
          <w:rFonts w:ascii="Times New Roman" w:hAnsi="Times New Roman" w:cs="Times New Roman"/>
          <w:spacing w:val="1"/>
          <w:sz w:val="24"/>
          <w:szCs w:val="24"/>
        </w:rPr>
        <w:t xml:space="preserve"> </w:t>
      </w:r>
      <w:r w:rsidRPr="00AD4CE2">
        <w:rPr>
          <w:rFonts w:ascii="Times New Roman" w:hAnsi="Times New Roman" w:cs="Times New Roman"/>
          <w:sz w:val="24"/>
          <w:szCs w:val="24"/>
        </w:rPr>
        <w:t>окружающей</w:t>
      </w:r>
      <w:r w:rsidRPr="00AD4CE2">
        <w:rPr>
          <w:rFonts w:ascii="Times New Roman" w:hAnsi="Times New Roman" w:cs="Times New Roman"/>
          <w:spacing w:val="1"/>
          <w:sz w:val="24"/>
          <w:szCs w:val="24"/>
        </w:rPr>
        <w:t xml:space="preserve"> </w:t>
      </w:r>
      <w:r w:rsidRPr="00AD4CE2">
        <w:rPr>
          <w:rFonts w:ascii="Times New Roman" w:hAnsi="Times New Roman" w:cs="Times New Roman"/>
          <w:sz w:val="24"/>
          <w:szCs w:val="24"/>
        </w:rPr>
        <w:t>действительности,</w:t>
      </w:r>
      <w:r w:rsidRPr="00AD4CE2">
        <w:rPr>
          <w:rFonts w:ascii="Times New Roman" w:hAnsi="Times New Roman" w:cs="Times New Roman"/>
          <w:spacing w:val="1"/>
          <w:sz w:val="24"/>
          <w:szCs w:val="24"/>
        </w:rPr>
        <w:t xml:space="preserve"> </w:t>
      </w:r>
      <w:r w:rsidRPr="00AD4CE2">
        <w:rPr>
          <w:rFonts w:ascii="Times New Roman" w:hAnsi="Times New Roman" w:cs="Times New Roman"/>
          <w:sz w:val="24"/>
          <w:szCs w:val="24"/>
        </w:rPr>
        <w:t>расширить</w:t>
      </w:r>
      <w:r w:rsidRPr="00AD4CE2">
        <w:rPr>
          <w:rFonts w:ascii="Times New Roman" w:hAnsi="Times New Roman" w:cs="Times New Roman"/>
          <w:spacing w:val="1"/>
          <w:sz w:val="24"/>
          <w:szCs w:val="24"/>
        </w:rPr>
        <w:t xml:space="preserve"> </w:t>
      </w:r>
      <w:r w:rsidRPr="00AD4CE2">
        <w:rPr>
          <w:rFonts w:ascii="Times New Roman" w:hAnsi="Times New Roman" w:cs="Times New Roman"/>
          <w:sz w:val="24"/>
          <w:szCs w:val="24"/>
        </w:rPr>
        <w:t>возможности</w:t>
      </w:r>
      <w:r w:rsidRPr="00AD4CE2">
        <w:rPr>
          <w:rFonts w:ascii="Times New Roman" w:hAnsi="Times New Roman" w:cs="Times New Roman"/>
          <w:spacing w:val="1"/>
          <w:sz w:val="24"/>
          <w:szCs w:val="24"/>
        </w:rPr>
        <w:t xml:space="preserve"> </w:t>
      </w:r>
      <w:r w:rsidRPr="00AD4CE2">
        <w:rPr>
          <w:rFonts w:ascii="Times New Roman" w:hAnsi="Times New Roman" w:cs="Times New Roman"/>
          <w:sz w:val="24"/>
          <w:szCs w:val="24"/>
        </w:rPr>
        <w:t>для</w:t>
      </w:r>
      <w:r w:rsidRPr="00AD4CE2">
        <w:rPr>
          <w:rFonts w:ascii="Times New Roman" w:hAnsi="Times New Roman" w:cs="Times New Roman"/>
          <w:spacing w:val="1"/>
          <w:sz w:val="24"/>
          <w:szCs w:val="24"/>
        </w:rPr>
        <w:t xml:space="preserve"> </w:t>
      </w:r>
      <w:r w:rsidRPr="00AD4CE2">
        <w:rPr>
          <w:rFonts w:ascii="Times New Roman" w:hAnsi="Times New Roman" w:cs="Times New Roman"/>
          <w:sz w:val="24"/>
          <w:szCs w:val="24"/>
        </w:rPr>
        <w:t>развития</w:t>
      </w:r>
      <w:r w:rsidRPr="00AD4CE2">
        <w:rPr>
          <w:rFonts w:ascii="Times New Roman" w:hAnsi="Times New Roman" w:cs="Times New Roman"/>
          <w:spacing w:val="1"/>
          <w:sz w:val="24"/>
          <w:szCs w:val="24"/>
        </w:rPr>
        <w:t xml:space="preserve"> </w:t>
      </w:r>
      <w:r w:rsidRPr="00AD4CE2">
        <w:rPr>
          <w:rFonts w:ascii="Times New Roman" w:hAnsi="Times New Roman" w:cs="Times New Roman"/>
          <w:sz w:val="24"/>
          <w:szCs w:val="24"/>
        </w:rPr>
        <w:t>познавательной</w:t>
      </w:r>
      <w:r w:rsidRPr="00AD4CE2">
        <w:rPr>
          <w:rFonts w:ascii="Times New Roman" w:hAnsi="Times New Roman" w:cs="Times New Roman"/>
          <w:spacing w:val="1"/>
          <w:sz w:val="24"/>
          <w:szCs w:val="24"/>
        </w:rPr>
        <w:t xml:space="preserve"> </w:t>
      </w:r>
      <w:r w:rsidRPr="00AD4CE2">
        <w:rPr>
          <w:rFonts w:ascii="Times New Roman" w:hAnsi="Times New Roman" w:cs="Times New Roman"/>
          <w:sz w:val="24"/>
          <w:szCs w:val="24"/>
        </w:rPr>
        <w:t>сферы</w:t>
      </w:r>
      <w:r w:rsidRPr="00AD4CE2">
        <w:rPr>
          <w:rFonts w:ascii="Times New Roman" w:hAnsi="Times New Roman" w:cs="Times New Roman"/>
          <w:spacing w:val="1"/>
          <w:sz w:val="24"/>
          <w:szCs w:val="24"/>
        </w:rPr>
        <w:t xml:space="preserve"> </w:t>
      </w:r>
      <w:r w:rsidRPr="00AD4CE2">
        <w:rPr>
          <w:rFonts w:ascii="Times New Roman" w:hAnsi="Times New Roman" w:cs="Times New Roman"/>
          <w:sz w:val="24"/>
          <w:szCs w:val="24"/>
        </w:rPr>
        <w:t>воспитанников</w:t>
      </w:r>
      <w:r w:rsidRPr="00AD4CE2">
        <w:rPr>
          <w:rFonts w:ascii="Times New Roman" w:hAnsi="Times New Roman" w:cs="Times New Roman"/>
          <w:color w:val="000000"/>
          <w:sz w:val="24"/>
          <w:szCs w:val="24"/>
        </w:rPr>
        <w:t>                     </w:t>
      </w:r>
    </w:p>
    <w:p w:rsidR="00D570B2" w:rsidRPr="00AD4CE2" w:rsidRDefault="00492C6C" w:rsidP="00492C6C">
      <w:pPr>
        <w:autoSpaceDE w:val="0"/>
        <w:autoSpaceDN w:val="0"/>
        <w:adjustRightInd w:val="0"/>
        <w:spacing w:line="240" w:lineRule="auto"/>
        <w:ind w:right="142" w:firstLine="709"/>
        <w:jc w:val="both"/>
        <w:rPr>
          <w:rFonts w:ascii="Times New Roman" w:eastAsia="Times New Roman" w:hAnsi="Times New Roman" w:cs="Times New Roman"/>
          <w:sz w:val="24"/>
          <w:szCs w:val="24"/>
        </w:rPr>
      </w:pPr>
      <w:r w:rsidRPr="00AD4CE2">
        <w:rPr>
          <w:rFonts w:ascii="Times New Roman" w:eastAsia="Times New Roman,Bold" w:hAnsi="Times New Roman" w:cs="Times New Roman"/>
          <w:sz w:val="24"/>
          <w:szCs w:val="24"/>
        </w:rPr>
        <w:t>Все социокультурные учреждения, опираясь на то или иное направление развития ребенка, формируют у него конкретную компетентность. Общий план-график составлен на основе планов совместной деятельности с каждым учреждением. Такой план позволяет проследить взаимосвязи, равномерно распределить деятельность, не перегружая временное пространство.</w:t>
      </w:r>
    </w:p>
    <w:p w:rsidR="00D570B2" w:rsidRPr="00AD4CE2" w:rsidRDefault="00D570B2">
      <w:pPr>
        <w:spacing w:after="65" w:line="240" w:lineRule="exact"/>
        <w:rPr>
          <w:rFonts w:ascii="Times New Roman" w:eastAsia="Times New Roman" w:hAnsi="Times New Roman" w:cs="Times New Roman"/>
          <w:sz w:val="24"/>
          <w:szCs w:val="24"/>
        </w:rPr>
      </w:pPr>
    </w:p>
    <w:p w:rsidR="00D570B2" w:rsidRPr="00AD4CE2" w:rsidRDefault="00492C6C" w:rsidP="00FA6F73">
      <w:pPr>
        <w:widowControl w:val="0"/>
        <w:spacing w:line="240" w:lineRule="auto"/>
        <w:ind w:left="568" w:right="-65" w:firstLine="1592"/>
        <w:rPr>
          <w:b/>
          <w:bCs/>
          <w:color w:val="000000"/>
          <w:sz w:val="24"/>
          <w:szCs w:val="24"/>
        </w:rPr>
      </w:pPr>
      <w:bookmarkStart w:id="9" w:name="_page_72_0"/>
      <w:bookmarkEnd w:id="8"/>
      <w:r w:rsidRPr="00AD4CE2">
        <w:rPr>
          <w:rFonts w:ascii="Times New Roman" w:eastAsia="Times New Roman" w:hAnsi="Times New Roman" w:cs="Times New Roman"/>
          <w:b/>
          <w:bCs/>
          <w:color w:val="000000"/>
          <w:sz w:val="24"/>
          <w:szCs w:val="24"/>
        </w:rPr>
        <w:t xml:space="preserve">Характеристика контингента обучающихся </w:t>
      </w:r>
      <w:r w:rsidRPr="00AD4CE2">
        <w:rPr>
          <w:rFonts w:ascii="SMOCE+Times New Roman CYR" w:eastAsia="SMOCE+Times New Roman CYR" w:hAnsi="SMOCE+Times New Roman CYR" w:cs="SMOCE+Times New Roman CYR"/>
          <w:b/>
          <w:bCs/>
          <w:color w:val="000000"/>
          <w:sz w:val="24"/>
          <w:szCs w:val="24"/>
        </w:rPr>
        <w:t>Особенности психофизического развития детей дошкольного возраста с ЗПР</w:t>
      </w:r>
    </w:p>
    <w:p w:rsidR="00D570B2" w:rsidRPr="00AD4CE2" w:rsidRDefault="00492C6C">
      <w:pPr>
        <w:widowControl w:val="0"/>
        <w:spacing w:line="239" w:lineRule="auto"/>
        <w:ind w:right="-15" w:firstLine="568"/>
        <w:jc w:val="both"/>
        <w:rPr>
          <w:i/>
          <w:iCs/>
          <w:color w:val="000000"/>
          <w:sz w:val="24"/>
          <w:szCs w:val="24"/>
        </w:rPr>
      </w:pPr>
      <w:r w:rsidRPr="00AD4CE2">
        <w:rPr>
          <w:rFonts w:ascii="EGAXD+Times New Roman CYR" w:eastAsia="EGAXD+Times New Roman CYR" w:hAnsi="EGAXD+Times New Roman CYR" w:cs="EGAXD+Times New Roman CYR"/>
          <w:i/>
          <w:iCs/>
          <w:color w:val="000000"/>
          <w:sz w:val="24"/>
          <w:szCs w:val="24"/>
        </w:rPr>
        <w:t>Под термином «задержка психического развития» понимаются син-дромы отставания развития психики в целом или отдельных ее функций (моторных, сенсорных, речевых, эмоционально</w:t>
      </w:r>
      <w:r w:rsidRPr="00AD4CE2">
        <w:rPr>
          <w:rFonts w:ascii="YKYUH+Times New Roman CYR" w:eastAsia="YKYUH+Times New Roman CYR" w:hAnsi="YKYUH+Times New Roman CYR" w:cs="YKYUH+Times New Roman CYR"/>
          <w:i/>
          <w:iCs/>
          <w:color w:val="000000"/>
          <w:sz w:val="24"/>
          <w:szCs w:val="24"/>
        </w:rPr>
        <w:t>-</w:t>
      </w:r>
      <w:r w:rsidRPr="00AD4CE2">
        <w:rPr>
          <w:rFonts w:ascii="EGAXD+Times New Roman CYR" w:eastAsia="EGAXD+Times New Roman CYR" w:hAnsi="EGAXD+Times New Roman CYR" w:cs="EGAXD+Times New Roman CYR"/>
          <w:i/>
          <w:iCs/>
          <w:color w:val="000000"/>
          <w:sz w:val="24"/>
          <w:szCs w:val="24"/>
        </w:rPr>
        <w:t>волевых), замедление темпа реализации закодированных в генотипе возможностей.</w:t>
      </w:r>
    </w:p>
    <w:p w:rsidR="00D570B2" w:rsidRPr="00AD4CE2" w:rsidRDefault="00492C6C">
      <w:pPr>
        <w:widowControl w:val="0"/>
        <w:spacing w:line="240" w:lineRule="auto"/>
        <w:ind w:right="-4" w:firstLine="568"/>
        <w:jc w:val="both"/>
        <w:rPr>
          <w:color w:val="000000"/>
          <w:sz w:val="24"/>
          <w:szCs w:val="24"/>
        </w:rPr>
      </w:pPr>
      <w:r w:rsidRPr="00AD4CE2">
        <w:rPr>
          <w:rFonts w:ascii="XPPVU+Times New Roman CYR" w:eastAsia="XPPVU+Times New Roman CYR" w:hAnsi="XPPVU+Times New Roman CYR" w:cs="XPPVU+Times New Roman CYR"/>
          <w:color w:val="000000"/>
          <w:sz w:val="24"/>
          <w:szCs w:val="24"/>
        </w:rPr>
        <w:t>Это понятие употребляется по отношению к детям со слабо выраженной органической или функциональной недостаточностью центральной нервной системы (ЦНС).</w:t>
      </w:r>
    </w:p>
    <w:p w:rsidR="00D570B2" w:rsidRPr="00AD4CE2" w:rsidRDefault="00492C6C">
      <w:pPr>
        <w:widowControl w:val="0"/>
        <w:spacing w:line="239" w:lineRule="auto"/>
        <w:ind w:right="-61" w:firstLine="568"/>
        <w:rPr>
          <w:color w:val="000000"/>
          <w:sz w:val="24"/>
          <w:szCs w:val="24"/>
        </w:rPr>
      </w:pPr>
      <w:r w:rsidRPr="00AD4CE2">
        <w:rPr>
          <w:rFonts w:ascii="XPPVU+Times New Roman CYR" w:eastAsia="XPPVU+Times New Roman CYR" w:hAnsi="XPPVU+Times New Roman CYR" w:cs="XPPVU+Times New Roman CYR"/>
          <w:color w:val="000000"/>
          <w:sz w:val="24"/>
          <w:szCs w:val="24"/>
        </w:rPr>
        <w:t>У рассматриваемой категории детей нет специфических нарушений слу-ха, зрения, опорно</w:t>
      </w:r>
      <w:r w:rsidRPr="00AD4CE2">
        <w:rPr>
          <w:rFonts w:ascii="UDTTH+Times New Roman CYR" w:eastAsia="UDTTH+Times New Roman CYR" w:hAnsi="UDTTH+Times New Roman CYR" w:cs="UDTTH+Times New Roman CYR"/>
          <w:color w:val="000000"/>
          <w:sz w:val="24"/>
          <w:szCs w:val="24"/>
        </w:rPr>
        <w:t>-</w:t>
      </w:r>
      <w:r w:rsidRPr="00AD4CE2">
        <w:rPr>
          <w:rFonts w:ascii="XPPVU+Times New Roman CYR" w:eastAsia="XPPVU+Times New Roman CYR" w:hAnsi="XPPVU+Times New Roman CYR" w:cs="XPPVU+Times New Roman CYR"/>
          <w:color w:val="000000"/>
          <w:sz w:val="24"/>
          <w:szCs w:val="24"/>
        </w:rPr>
        <w:t>двигательного аппарата, речи. Они не являются умственно отсталыми.</w:t>
      </w:r>
    </w:p>
    <w:p w:rsidR="00D570B2" w:rsidRPr="00AD4CE2" w:rsidRDefault="00492C6C">
      <w:pPr>
        <w:widowControl w:val="0"/>
        <w:spacing w:before="1" w:line="239" w:lineRule="auto"/>
        <w:ind w:right="-15" w:firstLine="568"/>
        <w:jc w:val="both"/>
        <w:rPr>
          <w:color w:val="000000"/>
          <w:sz w:val="24"/>
          <w:szCs w:val="24"/>
        </w:rPr>
      </w:pPr>
      <w:r w:rsidRPr="00AD4CE2">
        <w:rPr>
          <w:rFonts w:ascii="EGAXD+Times New Roman CYR" w:eastAsia="EGAXD+Times New Roman CYR" w:hAnsi="EGAXD+Times New Roman CYR" w:cs="EGAXD+Times New Roman CYR"/>
          <w:i/>
          <w:iCs/>
          <w:color w:val="000000"/>
          <w:sz w:val="24"/>
          <w:szCs w:val="24"/>
        </w:rPr>
        <w:t xml:space="preserve">У большинства детей с ЗПР наблюдается полиморфная клиническая симптоматика: </w:t>
      </w:r>
      <w:r w:rsidRPr="00AD4CE2">
        <w:rPr>
          <w:rFonts w:ascii="XPPVU+Times New Roman CYR" w:eastAsia="XPPVU+Times New Roman CYR" w:hAnsi="XPPVU+Times New Roman CYR" w:cs="XPPVU+Times New Roman CYR"/>
          <w:color w:val="000000"/>
          <w:sz w:val="24"/>
          <w:szCs w:val="24"/>
        </w:rPr>
        <w:t xml:space="preserve">незрелость сложных форм поведения, недостатки мотивации и целенаправленной деятельности на фоне повышенной истощаемости, сни-женной работоспособности, энцефалопатических расстройств. В одних слу-чаях у детей страдает работоспособность, в других </w:t>
      </w:r>
      <w:r w:rsidRPr="00AD4CE2">
        <w:rPr>
          <w:rFonts w:ascii="UDTTH+Times New Roman CYR" w:eastAsia="UDTTH+Times New Roman CYR" w:hAnsi="UDTTH+Times New Roman CYR" w:cs="UDTTH+Times New Roman CYR"/>
          <w:color w:val="000000"/>
          <w:sz w:val="24"/>
          <w:szCs w:val="24"/>
        </w:rPr>
        <w:t xml:space="preserve">- </w:t>
      </w:r>
      <w:r w:rsidRPr="00AD4CE2">
        <w:rPr>
          <w:rFonts w:ascii="XPPVU+Times New Roman CYR" w:eastAsia="XPPVU+Times New Roman CYR" w:hAnsi="XPPVU+Times New Roman CYR" w:cs="XPPVU+Times New Roman CYR"/>
          <w:color w:val="000000"/>
          <w:sz w:val="24"/>
          <w:szCs w:val="24"/>
        </w:rPr>
        <w:t>произвольность в орга-низации и регуляции деятельности, в</w:t>
      </w:r>
      <w:r w:rsidRPr="00AD4CE2">
        <w:rPr>
          <w:rFonts w:ascii="UDTTH+Times New Roman CYR" w:eastAsia="UDTTH+Times New Roman CYR" w:hAnsi="UDTTH+Times New Roman CYR" w:cs="UDTTH+Times New Roman CYR"/>
          <w:color w:val="000000"/>
          <w:sz w:val="24"/>
          <w:szCs w:val="24"/>
        </w:rPr>
        <w:t>-</w:t>
      </w:r>
      <w:r w:rsidRPr="00AD4CE2">
        <w:rPr>
          <w:rFonts w:ascii="XPPVU+Times New Roman CYR" w:eastAsia="XPPVU+Times New Roman CYR" w:hAnsi="XPPVU+Times New Roman CYR" w:cs="XPPVU+Times New Roman CYR"/>
          <w:color w:val="000000"/>
          <w:sz w:val="24"/>
          <w:szCs w:val="24"/>
        </w:rPr>
        <w:t xml:space="preserve">третьих </w:t>
      </w:r>
      <w:r w:rsidRPr="00AD4CE2">
        <w:rPr>
          <w:rFonts w:ascii="UDTTH+Times New Roman CYR" w:eastAsia="UDTTH+Times New Roman CYR" w:hAnsi="UDTTH+Times New Roman CYR" w:cs="UDTTH+Times New Roman CYR"/>
          <w:color w:val="000000"/>
          <w:sz w:val="24"/>
          <w:szCs w:val="24"/>
        </w:rPr>
        <w:t xml:space="preserve">- </w:t>
      </w:r>
      <w:r w:rsidRPr="00AD4CE2">
        <w:rPr>
          <w:rFonts w:ascii="XPPVU+Times New Roman CYR" w:eastAsia="XPPVU+Times New Roman CYR" w:hAnsi="XPPVU+Times New Roman CYR" w:cs="XPPVU+Times New Roman CYR"/>
          <w:color w:val="000000"/>
          <w:sz w:val="24"/>
          <w:szCs w:val="24"/>
        </w:rPr>
        <w:t>мотивационный компонент деятельности. У детей с ЗПР часто наблюдаются инфантильные черты лично-сти и социального поведения.</w:t>
      </w:r>
    </w:p>
    <w:p w:rsidR="00D570B2" w:rsidRPr="00AD4CE2" w:rsidRDefault="00492C6C" w:rsidP="004B71A7">
      <w:pPr>
        <w:widowControl w:val="0"/>
        <w:spacing w:before="3" w:line="238" w:lineRule="auto"/>
        <w:ind w:left="-82" w:right="13" w:firstLine="649"/>
        <w:jc w:val="both"/>
        <w:rPr>
          <w:color w:val="000000"/>
          <w:sz w:val="24"/>
          <w:szCs w:val="24"/>
        </w:rPr>
      </w:pPr>
      <w:r w:rsidRPr="00AD4CE2">
        <w:rPr>
          <w:rFonts w:ascii="EGAXD+Times New Roman CYR" w:eastAsia="EGAXD+Times New Roman CYR" w:hAnsi="EGAXD+Times New Roman CYR" w:cs="EGAXD+Times New Roman CYR"/>
          <w:i/>
          <w:iCs/>
          <w:color w:val="000000"/>
          <w:sz w:val="24"/>
          <w:szCs w:val="24"/>
        </w:rPr>
        <w:t>Патогенетической основой ЗПР является перенесенное органическое поражение центральной нервной системы, ее резидуально</w:t>
      </w:r>
      <w:r w:rsidRPr="00AD4CE2">
        <w:rPr>
          <w:rFonts w:ascii="YKYUH+Times New Roman CYR" w:eastAsia="YKYUH+Times New Roman CYR" w:hAnsi="YKYUH+Times New Roman CYR" w:cs="YKYUH+Times New Roman CYR"/>
          <w:i/>
          <w:iCs/>
          <w:color w:val="000000"/>
          <w:sz w:val="24"/>
          <w:szCs w:val="24"/>
        </w:rPr>
        <w:t>-</w:t>
      </w:r>
      <w:r w:rsidRPr="00AD4CE2">
        <w:rPr>
          <w:rFonts w:ascii="EGAXD+Times New Roman CYR" w:eastAsia="EGAXD+Times New Roman CYR" w:hAnsi="EGAXD+Times New Roman CYR" w:cs="EGAXD+Times New Roman CYR"/>
          <w:i/>
          <w:iCs/>
          <w:color w:val="000000"/>
          <w:sz w:val="24"/>
          <w:szCs w:val="24"/>
        </w:rPr>
        <w:t>органическая не-</w:t>
      </w:r>
      <w:bookmarkStart w:id="10" w:name="_page_81_0"/>
      <w:bookmarkEnd w:id="9"/>
      <w:r w:rsidRPr="00AD4CE2">
        <w:rPr>
          <w:rFonts w:ascii="EGAXD+Times New Roman CYR" w:eastAsia="EGAXD+Times New Roman CYR" w:hAnsi="EGAXD+Times New Roman CYR" w:cs="EGAXD+Times New Roman CYR"/>
          <w:i/>
          <w:iCs/>
          <w:color w:val="000000"/>
          <w:sz w:val="24"/>
          <w:szCs w:val="24"/>
        </w:rPr>
        <w:t>до</w:t>
      </w:r>
      <w:r w:rsidRPr="00AD4CE2">
        <w:rPr>
          <w:rFonts w:ascii="YKYUH+Times New Roman CYR" w:eastAsia="YKYUH+Times New Roman CYR" w:hAnsi="YKYUH+Times New Roman CYR" w:cs="YKYUH+Times New Roman CYR"/>
          <w:i/>
          <w:iCs/>
          <w:color w:val="000000"/>
          <w:sz w:val="24"/>
          <w:szCs w:val="24"/>
        </w:rPr>
        <w:t>-</w:t>
      </w:r>
      <w:r w:rsidRPr="00AD4CE2">
        <w:rPr>
          <w:rFonts w:ascii="EGAXD+Times New Roman CYR" w:eastAsia="EGAXD+Times New Roman CYR" w:hAnsi="EGAXD+Times New Roman CYR" w:cs="EGAXD+Times New Roman CYR"/>
          <w:i/>
          <w:iCs/>
          <w:color w:val="000000"/>
          <w:sz w:val="24"/>
          <w:szCs w:val="24"/>
        </w:rPr>
        <w:t xml:space="preserve">статочность или функциональная незрелость. </w:t>
      </w:r>
      <w:r w:rsidRPr="00AD4CE2">
        <w:rPr>
          <w:rFonts w:ascii="XPPVU+Times New Roman CYR" w:eastAsia="XPPVU+Times New Roman CYR" w:hAnsi="XPPVU+Times New Roman CYR" w:cs="XPPVU+Times New Roman CYR"/>
          <w:color w:val="000000"/>
          <w:sz w:val="24"/>
          <w:szCs w:val="24"/>
        </w:rPr>
        <w:t>У таких детей замедлен процесс функционального объединения различных структур мозга, своевре-менно не формируется их специализированное участие в реализации процес-сов восприятия, памяти, речи, мышления.</w:t>
      </w:r>
    </w:p>
    <w:p w:rsidR="00D570B2" w:rsidRPr="00AD4CE2" w:rsidRDefault="00492C6C">
      <w:pPr>
        <w:widowControl w:val="0"/>
        <w:spacing w:line="240" w:lineRule="auto"/>
        <w:ind w:right="-19" w:firstLine="568"/>
        <w:jc w:val="both"/>
        <w:rPr>
          <w:color w:val="000000"/>
          <w:sz w:val="24"/>
          <w:szCs w:val="24"/>
        </w:rPr>
      </w:pPr>
      <w:r w:rsidRPr="00AD4CE2">
        <w:rPr>
          <w:rFonts w:ascii="EGAXD+Times New Roman CYR" w:eastAsia="EGAXD+Times New Roman CYR" w:hAnsi="EGAXD+Times New Roman CYR" w:cs="EGAXD+Times New Roman CYR"/>
          <w:i/>
          <w:iCs/>
          <w:color w:val="000000"/>
          <w:sz w:val="24"/>
          <w:szCs w:val="24"/>
        </w:rPr>
        <w:t xml:space="preserve">Неблагоприятные условия жизни и воспитания детей с недостаточно-стью ЦНС приводят к еще большему отставанию в развитии. </w:t>
      </w:r>
      <w:r w:rsidRPr="00AD4CE2">
        <w:rPr>
          <w:rFonts w:ascii="XPPVU+Times New Roman CYR" w:eastAsia="XPPVU+Times New Roman CYR" w:hAnsi="XPPVU+Times New Roman CYR" w:cs="XPPVU+Times New Roman CYR"/>
          <w:color w:val="000000"/>
          <w:sz w:val="24"/>
          <w:szCs w:val="24"/>
        </w:rPr>
        <w:t>Особое нега-тивное влияние на развитие ребенка может оказывать ранняя социальная де-привация.</w:t>
      </w:r>
    </w:p>
    <w:p w:rsidR="00D570B2" w:rsidRPr="00AD4CE2" w:rsidRDefault="00492C6C">
      <w:pPr>
        <w:widowControl w:val="0"/>
        <w:spacing w:line="240" w:lineRule="auto"/>
        <w:ind w:right="-19" w:firstLine="568"/>
        <w:jc w:val="both"/>
        <w:rPr>
          <w:color w:val="000000"/>
          <w:sz w:val="24"/>
          <w:szCs w:val="24"/>
        </w:rPr>
      </w:pPr>
      <w:r w:rsidRPr="00AD4CE2">
        <w:rPr>
          <w:rFonts w:ascii="Times New Roman" w:eastAsia="Times New Roman" w:hAnsi="Times New Roman" w:cs="Times New Roman"/>
          <w:color w:val="000000"/>
          <w:sz w:val="24"/>
          <w:szCs w:val="24"/>
        </w:rPr>
        <w:t xml:space="preserve">Многообразие проявлений ЗПР обусловлено тем, что локализация, глу-бина, степень повреждений и незрелости структур мозга могут быть различ-ными. </w:t>
      </w:r>
      <w:r w:rsidRPr="00AD4CE2">
        <w:rPr>
          <w:rFonts w:ascii="XPPVU+Times New Roman CYR" w:eastAsia="XPPVU+Times New Roman CYR" w:hAnsi="XPPVU+Times New Roman CYR" w:cs="XPPVU+Times New Roman CYR"/>
          <w:color w:val="000000"/>
          <w:sz w:val="24"/>
          <w:szCs w:val="24"/>
        </w:rPr>
        <w:t>Развитие ребенка с ЗПР проходит на фоне сочетания дефицитарных функций и/или функционально незрелых с сохранными.</w:t>
      </w:r>
    </w:p>
    <w:p w:rsidR="00D570B2" w:rsidRPr="00AD4CE2" w:rsidRDefault="00492C6C">
      <w:pPr>
        <w:widowControl w:val="0"/>
        <w:tabs>
          <w:tab w:val="left" w:pos="9222"/>
        </w:tabs>
        <w:spacing w:line="240" w:lineRule="auto"/>
        <w:ind w:firstLine="568"/>
        <w:jc w:val="both"/>
        <w:rPr>
          <w:rFonts w:ascii="Times New Roman" w:eastAsia="Times New Roman" w:hAnsi="Times New Roman" w:cs="Times New Roman"/>
          <w:color w:val="000009"/>
          <w:sz w:val="24"/>
          <w:szCs w:val="24"/>
        </w:rPr>
      </w:pPr>
      <w:r w:rsidRPr="00AD4CE2">
        <w:rPr>
          <w:noProof/>
          <w:sz w:val="24"/>
          <w:szCs w:val="24"/>
        </w:rPr>
        <mc:AlternateContent>
          <mc:Choice Requires="wpg">
            <w:drawing>
              <wp:anchor distT="0" distB="0" distL="114300" distR="114300" simplePos="0" relativeHeight="251634688" behindDoc="1" locked="0" layoutInCell="0" allowOverlap="1" wp14:anchorId="6DE63AD6" wp14:editId="346C06E0">
                <wp:simplePos x="0" y="0"/>
                <wp:positionH relativeFrom="page">
                  <wp:posOffset>1062037</wp:posOffset>
                </wp:positionH>
                <wp:positionV relativeFrom="paragraph">
                  <wp:posOffset>3016</wp:posOffset>
                </wp:positionV>
                <wp:extent cx="5991225" cy="1432813"/>
                <wp:effectExtent l="0" t="0" r="0" b="0"/>
                <wp:wrapNone/>
                <wp:docPr id="1099" name="drawingObject1099"/>
                <wp:cNvGraphicFramePr/>
                <a:graphic xmlns:a="http://schemas.openxmlformats.org/drawingml/2006/main">
                  <a:graphicData uri="http://schemas.microsoft.com/office/word/2010/wordprocessingGroup">
                    <wpg:wgp>
                      <wpg:cNvGrpSpPr/>
                      <wpg:grpSpPr>
                        <a:xfrm>
                          <a:off x="0" y="0"/>
                          <a:ext cx="5991225" cy="1432813"/>
                          <a:chOff x="0" y="0"/>
                          <a:chExt cx="5991225" cy="1432813"/>
                        </a:xfrm>
                        <a:noFill/>
                      </wpg:grpSpPr>
                      <wps:wsp>
                        <wps:cNvPr id="1100" name="Shape 1100"/>
                        <wps:cNvSpPr/>
                        <wps:spPr>
                          <a:xfrm>
                            <a:off x="0" y="0"/>
                            <a:ext cx="5991225" cy="205739"/>
                          </a:xfrm>
                          <a:custGeom>
                            <a:avLst/>
                            <a:gdLst/>
                            <a:ahLst/>
                            <a:cxnLst/>
                            <a:rect l="0" t="0" r="0" b="0"/>
                            <a:pathLst>
                              <a:path w="5991225" h="205739">
                                <a:moveTo>
                                  <a:pt x="0" y="205739"/>
                                </a:moveTo>
                                <a:lnTo>
                                  <a:pt x="0" y="0"/>
                                </a:lnTo>
                                <a:lnTo>
                                  <a:pt x="5991225" y="0"/>
                                </a:lnTo>
                                <a:lnTo>
                                  <a:pt x="5991225" y="205739"/>
                                </a:lnTo>
                                <a:lnTo>
                                  <a:pt x="0" y="205739"/>
                                </a:lnTo>
                                <a:close/>
                              </a:path>
                            </a:pathLst>
                          </a:custGeom>
                          <a:solidFill>
                            <a:srgbClr val="FFFFFF"/>
                          </a:solidFill>
                        </wps:spPr>
                        <wps:bodyPr vertOverflow="overflow" horzOverflow="overflow" vert="horz" lIns="91440" tIns="45720" rIns="91440" bIns="45720" anchor="t"/>
                      </wps:wsp>
                      <wps:wsp>
                        <wps:cNvPr id="1101" name="Shape 1101"/>
                        <wps:cNvSpPr/>
                        <wps:spPr>
                          <a:xfrm>
                            <a:off x="0" y="205739"/>
                            <a:ext cx="5991225" cy="203200"/>
                          </a:xfrm>
                          <a:custGeom>
                            <a:avLst/>
                            <a:gdLst/>
                            <a:ahLst/>
                            <a:cxnLst/>
                            <a:rect l="0" t="0" r="0" b="0"/>
                            <a:pathLst>
                              <a:path w="5991225" h="203200">
                                <a:moveTo>
                                  <a:pt x="0" y="203200"/>
                                </a:moveTo>
                                <a:lnTo>
                                  <a:pt x="0" y="0"/>
                                </a:lnTo>
                                <a:lnTo>
                                  <a:pt x="5991225" y="0"/>
                                </a:lnTo>
                                <a:lnTo>
                                  <a:pt x="5991225" y="203200"/>
                                </a:lnTo>
                                <a:lnTo>
                                  <a:pt x="0" y="203200"/>
                                </a:lnTo>
                                <a:close/>
                              </a:path>
                            </a:pathLst>
                          </a:custGeom>
                          <a:solidFill>
                            <a:srgbClr val="FFFFFF"/>
                          </a:solidFill>
                        </wps:spPr>
                        <wps:bodyPr vertOverflow="overflow" horzOverflow="overflow" vert="horz" lIns="91440" tIns="45720" rIns="91440" bIns="45720" anchor="t"/>
                      </wps:wsp>
                      <wps:wsp>
                        <wps:cNvPr id="1102" name="Shape 1102"/>
                        <wps:cNvSpPr/>
                        <wps:spPr>
                          <a:xfrm>
                            <a:off x="0" y="408939"/>
                            <a:ext cx="5991225" cy="205740"/>
                          </a:xfrm>
                          <a:custGeom>
                            <a:avLst/>
                            <a:gdLst/>
                            <a:ahLst/>
                            <a:cxnLst/>
                            <a:rect l="0" t="0" r="0" b="0"/>
                            <a:pathLst>
                              <a:path w="5991225" h="205740">
                                <a:moveTo>
                                  <a:pt x="0" y="205740"/>
                                </a:moveTo>
                                <a:lnTo>
                                  <a:pt x="0" y="0"/>
                                </a:lnTo>
                                <a:lnTo>
                                  <a:pt x="5991225" y="0"/>
                                </a:lnTo>
                                <a:lnTo>
                                  <a:pt x="5991225" y="205740"/>
                                </a:lnTo>
                                <a:lnTo>
                                  <a:pt x="0" y="205740"/>
                                </a:lnTo>
                                <a:close/>
                              </a:path>
                            </a:pathLst>
                          </a:custGeom>
                          <a:solidFill>
                            <a:srgbClr val="FFFFFF"/>
                          </a:solidFill>
                        </wps:spPr>
                        <wps:bodyPr vertOverflow="overflow" horzOverflow="overflow" vert="horz" lIns="91440" tIns="45720" rIns="91440" bIns="45720" anchor="t"/>
                      </wps:wsp>
                      <wps:wsp>
                        <wps:cNvPr id="1103" name="Shape 1103"/>
                        <wps:cNvSpPr/>
                        <wps:spPr>
                          <a:xfrm>
                            <a:off x="0" y="614679"/>
                            <a:ext cx="5991225" cy="203200"/>
                          </a:xfrm>
                          <a:custGeom>
                            <a:avLst/>
                            <a:gdLst/>
                            <a:ahLst/>
                            <a:cxnLst/>
                            <a:rect l="0" t="0" r="0" b="0"/>
                            <a:pathLst>
                              <a:path w="5991225" h="203200">
                                <a:moveTo>
                                  <a:pt x="0" y="0"/>
                                </a:moveTo>
                                <a:lnTo>
                                  <a:pt x="0" y="203200"/>
                                </a:lnTo>
                                <a:lnTo>
                                  <a:pt x="5991225" y="203200"/>
                                </a:lnTo>
                                <a:lnTo>
                                  <a:pt x="5991225" y="0"/>
                                </a:lnTo>
                                <a:lnTo>
                                  <a:pt x="0" y="0"/>
                                </a:lnTo>
                                <a:close/>
                              </a:path>
                            </a:pathLst>
                          </a:custGeom>
                          <a:solidFill>
                            <a:srgbClr val="FFFFFF"/>
                          </a:solidFill>
                        </wps:spPr>
                        <wps:bodyPr vertOverflow="overflow" horzOverflow="overflow" vert="horz" lIns="91440" tIns="45720" rIns="91440" bIns="45720" anchor="t"/>
                      </wps:wsp>
                      <wps:wsp>
                        <wps:cNvPr id="1104" name="Shape 1104"/>
                        <wps:cNvSpPr/>
                        <wps:spPr>
                          <a:xfrm>
                            <a:off x="0" y="817944"/>
                            <a:ext cx="5991225" cy="206057"/>
                          </a:xfrm>
                          <a:custGeom>
                            <a:avLst/>
                            <a:gdLst/>
                            <a:ahLst/>
                            <a:cxnLst/>
                            <a:rect l="0" t="0" r="0" b="0"/>
                            <a:pathLst>
                              <a:path w="5991225" h="206057">
                                <a:moveTo>
                                  <a:pt x="0" y="206057"/>
                                </a:moveTo>
                                <a:lnTo>
                                  <a:pt x="0" y="0"/>
                                </a:lnTo>
                                <a:lnTo>
                                  <a:pt x="5991225" y="0"/>
                                </a:lnTo>
                                <a:lnTo>
                                  <a:pt x="5991225" y="206057"/>
                                </a:lnTo>
                                <a:lnTo>
                                  <a:pt x="0" y="206057"/>
                                </a:lnTo>
                                <a:close/>
                              </a:path>
                            </a:pathLst>
                          </a:custGeom>
                          <a:solidFill>
                            <a:srgbClr val="FFFFFF"/>
                          </a:solidFill>
                        </wps:spPr>
                        <wps:bodyPr vertOverflow="overflow" horzOverflow="overflow" vert="horz" lIns="91440" tIns="45720" rIns="91440" bIns="45720" anchor="t"/>
                      </wps:wsp>
                      <wps:wsp>
                        <wps:cNvPr id="1105" name="Shape 1105"/>
                        <wps:cNvSpPr/>
                        <wps:spPr>
                          <a:xfrm>
                            <a:off x="0" y="1024001"/>
                            <a:ext cx="5991225" cy="203072"/>
                          </a:xfrm>
                          <a:custGeom>
                            <a:avLst/>
                            <a:gdLst/>
                            <a:ahLst/>
                            <a:cxnLst/>
                            <a:rect l="0" t="0" r="0" b="0"/>
                            <a:pathLst>
                              <a:path w="5991225" h="203072">
                                <a:moveTo>
                                  <a:pt x="0" y="203072"/>
                                </a:moveTo>
                                <a:lnTo>
                                  <a:pt x="0" y="0"/>
                                </a:lnTo>
                                <a:lnTo>
                                  <a:pt x="5991225" y="0"/>
                                </a:lnTo>
                                <a:lnTo>
                                  <a:pt x="5991225" y="203072"/>
                                </a:lnTo>
                                <a:lnTo>
                                  <a:pt x="0" y="203072"/>
                                </a:lnTo>
                                <a:close/>
                              </a:path>
                            </a:pathLst>
                          </a:custGeom>
                          <a:solidFill>
                            <a:srgbClr val="FFFFFF"/>
                          </a:solidFill>
                        </wps:spPr>
                        <wps:bodyPr vertOverflow="overflow" horzOverflow="overflow" vert="horz" lIns="91440" tIns="45720" rIns="91440" bIns="45720" anchor="t"/>
                      </wps:wsp>
                      <wps:wsp>
                        <wps:cNvPr id="1106" name="Shape 1106"/>
                        <wps:cNvSpPr/>
                        <wps:spPr>
                          <a:xfrm>
                            <a:off x="0" y="1227073"/>
                            <a:ext cx="5991225" cy="205739"/>
                          </a:xfrm>
                          <a:custGeom>
                            <a:avLst/>
                            <a:gdLst/>
                            <a:ahLst/>
                            <a:cxnLst/>
                            <a:rect l="0" t="0" r="0" b="0"/>
                            <a:pathLst>
                              <a:path w="5991225" h="205739">
                                <a:moveTo>
                                  <a:pt x="0" y="0"/>
                                </a:moveTo>
                                <a:lnTo>
                                  <a:pt x="0" y="205739"/>
                                </a:lnTo>
                                <a:lnTo>
                                  <a:pt x="5991225" y="205739"/>
                                </a:lnTo>
                                <a:lnTo>
                                  <a:pt x="5991225"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sidRPr="00AD4CE2">
        <w:rPr>
          <w:rFonts w:ascii="Times New Roman" w:eastAsia="Times New Roman" w:hAnsi="Times New Roman" w:cs="Times New Roman"/>
          <w:color w:val="000000"/>
          <w:sz w:val="24"/>
          <w:szCs w:val="24"/>
        </w:rPr>
        <w:t>Особенностью рассматриваемого нарушения развития является неравномерность (мозаичность) нарушений ЦНС. Это приводит к парциальной недостаточности различных психических функций,</w:t>
      </w:r>
      <w:r w:rsidRPr="00AD4CE2">
        <w:rPr>
          <w:rFonts w:ascii="Times New Roman" w:eastAsia="Times New Roman" w:hAnsi="Times New Roman" w:cs="Times New Roman"/>
          <w:color w:val="000009"/>
          <w:sz w:val="24"/>
          <w:szCs w:val="24"/>
        </w:rPr>
        <w:tab/>
      </w:r>
      <w:r w:rsidRPr="00AD4CE2">
        <w:rPr>
          <w:rFonts w:ascii="Times New Roman" w:eastAsia="Times New Roman" w:hAnsi="Times New Roman" w:cs="Times New Roman"/>
          <w:color w:val="000000"/>
          <w:sz w:val="24"/>
          <w:szCs w:val="24"/>
        </w:rPr>
        <w:t>а вторичные наслоения, чаще всего связанные с социальной ситуацией развития, еще более усиливают внутригрупповые различия.</w:t>
      </w:r>
    </w:p>
    <w:p w:rsidR="00D570B2" w:rsidRPr="00AD4CE2" w:rsidRDefault="00D570B2">
      <w:pPr>
        <w:spacing w:after="85" w:line="240" w:lineRule="exact"/>
        <w:rPr>
          <w:rFonts w:ascii="Times New Roman" w:eastAsia="Times New Roman" w:hAnsi="Times New Roman" w:cs="Times New Roman"/>
          <w:sz w:val="24"/>
          <w:szCs w:val="24"/>
        </w:rPr>
      </w:pPr>
    </w:p>
    <w:p w:rsidR="00D570B2" w:rsidRPr="00AD4CE2" w:rsidRDefault="00492C6C">
      <w:pPr>
        <w:widowControl w:val="0"/>
        <w:spacing w:line="235" w:lineRule="auto"/>
        <w:ind w:left="2601" w:right="-20"/>
        <w:rPr>
          <w:rFonts w:ascii="Times New Roman" w:eastAsia="Times New Roman" w:hAnsi="Times New Roman" w:cs="Times New Roman"/>
          <w:b/>
          <w:bCs/>
          <w:i/>
          <w:iCs/>
          <w:color w:val="000009"/>
          <w:sz w:val="24"/>
          <w:szCs w:val="24"/>
        </w:rPr>
      </w:pPr>
      <w:r w:rsidRPr="00AD4CE2">
        <w:rPr>
          <w:rFonts w:ascii="Times New Roman" w:eastAsia="Times New Roman" w:hAnsi="Times New Roman" w:cs="Times New Roman"/>
          <w:b/>
          <w:bCs/>
          <w:i/>
          <w:iCs/>
          <w:color w:val="000000"/>
          <w:sz w:val="24"/>
          <w:szCs w:val="24"/>
        </w:rPr>
        <w:t>Классификация вариантов ЗПР</w:t>
      </w:r>
    </w:p>
    <w:p w:rsidR="00D570B2" w:rsidRPr="00AD4CE2" w:rsidRDefault="00492C6C" w:rsidP="00750AED">
      <w:pPr>
        <w:widowControl w:val="0"/>
        <w:spacing w:line="238" w:lineRule="auto"/>
        <w:ind w:right="-69" w:firstLine="568"/>
        <w:jc w:val="both"/>
        <w:rPr>
          <w:i/>
          <w:iCs/>
          <w:color w:val="000000"/>
          <w:sz w:val="24"/>
          <w:szCs w:val="24"/>
        </w:rPr>
      </w:pPr>
      <w:r w:rsidRPr="00AD4CE2">
        <w:rPr>
          <w:rFonts w:ascii="EGAXD+Times New Roman CYR" w:eastAsia="EGAXD+Times New Roman CYR" w:hAnsi="EGAXD+Times New Roman CYR" w:cs="EGAXD+Times New Roman CYR"/>
          <w:i/>
          <w:iCs/>
          <w:color w:val="000000"/>
          <w:sz w:val="24"/>
          <w:szCs w:val="24"/>
        </w:rPr>
        <w:t>В соответствии с классификацией К.С. Лебединской традиционно раз-личают четыре основных варианта ЗПР.</w:t>
      </w:r>
    </w:p>
    <w:p w:rsidR="00D570B2" w:rsidRPr="00AD4CE2" w:rsidRDefault="00492C6C" w:rsidP="00750AED">
      <w:pPr>
        <w:widowControl w:val="0"/>
        <w:spacing w:before="4" w:line="239" w:lineRule="auto"/>
        <w:ind w:right="-19" w:firstLine="568"/>
        <w:jc w:val="both"/>
        <w:rPr>
          <w:rFonts w:ascii="Times New Roman" w:eastAsia="Times New Roman" w:hAnsi="Times New Roman" w:cs="Times New Roman"/>
          <w:color w:val="000000"/>
          <w:sz w:val="24"/>
          <w:szCs w:val="24"/>
        </w:rPr>
      </w:pPr>
      <w:r w:rsidRPr="00AD4CE2">
        <w:rPr>
          <w:rFonts w:ascii="Times New Roman" w:eastAsia="Times New Roman" w:hAnsi="Times New Roman" w:cs="Times New Roman"/>
          <w:i/>
          <w:iCs/>
          <w:color w:val="000000"/>
          <w:sz w:val="24"/>
          <w:szCs w:val="24"/>
        </w:rPr>
        <w:t xml:space="preserve">Задержка психического развития конституционального происхождения </w:t>
      </w:r>
      <w:r w:rsidRPr="00AD4CE2">
        <w:rPr>
          <w:rFonts w:ascii="Times New Roman" w:eastAsia="Times New Roman" w:hAnsi="Times New Roman" w:cs="Times New Roman"/>
          <w:color w:val="000000"/>
          <w:sz w:val="24"/>
          <w:szCs w:val="24"/>
        </w:rPr>
        <w:t xml:space="preserve">(гармонический психический и психофизический инфантилизм). В данном варианте на первый план в структуре дефекта выступают черты эмоциональ-но-личностной незрелости. Инфантильность психики часто сочетается с ин-фантильным типом </w:t>
      </w:r>
      <w:r w:rsidRPr="00AD4CE2">
        <w:rPr>
          <w:rFonts w:ascii="Times New Roman" w:eastAsia="Times New Roman" w:hAnsi="Times New Roman" w:cs="Times New Roman"/>
          <w:color w:val="000000"/>
          <w:sz w:val="24"/>
          <w:szCs w:val="24"/>
        </w:rPr>
        <w:lastRenderedPageBreak/>
        <w:t>телосложения, с «детскостью» мимики, моторики, преоб-ладанием эмоциональных реакций в поведении. Снижена мотивация в интел-лектуальной деятельности, отмечается недостаточность произвольной регу-ляции поведения и деятельности.</w:t>
      </w:r>
    </w:p>
    <w:p w:rsidR="00D570B2" w:rsidRPr="00AD4CE2" w:rsidRDefault="00492C6C" w:rsidP="00750AED">
      <w:pPr>
        <w:widowControl w:val="0"/>
        <w:spacing w:before="3" w:line="240" w:lineRule="auto"/>
        <w:ind w:right="-15" w:firstLine="568"/>
        <w:jc w:val="both"/>
        <w:rPr>
          <w:rFonts w:ascii="Times New Roman" w:eastAsia="Times New Roman" w:hAnsi="Times New Roman" w:cs="Times New Roman"/>
          <w:color w:val="000000"/>
          <w:sz w:val="24"/>
          <w:szCs w:val="24"/>
        </w:rPr>
      </w:pPr>
      <w:r w:rsidRPr="00AD4CE2">
        <w:rPr>
          <w:rFonts w:ascii="Times New Roman" w:eastAsia="Times New Roman" w:hAnsi="Times New Roman" w:cs="Times New Roman"/>
          <w:i/>
          <w:iCs/>
          <w:color w:val="000000"/>
          <w:sz w:val="24"/>
          <w:szCs w:val="24"/>
        </w:rPr>
        <w:t xml:space="preserve">Задержка психического развития соматогенного генеза </w:t>
      </w:r>
      <w:r w:rsidRPr="00AD4CE2">
        <w:rPr>
          <w:rFonts w:ascii="Times New Roman" w:eastAsia="Times New Roman" w:hAnsi="Times New Roman" w:cs="Times New Roman"/>
          <w:color w:val="000000"/>
          <w:sz w:val="24"/>
          <w:szCs w:val="24"/>
        </w:rPr>
        <w:t>у детей с хро-ническими соматическими заболеваниями. Детей характеризуют явления стойкой физической и психической астении. Наиболее выраженным симпто-мом является повышенная утомляемость и истощаемость, низкая работоспо-собность.</w:t>
      </w:r>
    </w:p>
    <w:p w:rsidR="00D570B2" w:rsidRPr="00AD4CE2" w:rsidRDefault="00492C6C" w:rsidP="00750AED">
      <w:pPr>
        <w:widowControl w:val="0"/>
        <w:spacing w:line="239" w:lineRule="auto"/>
        <w:ind w:right="-65" w:firstLine="568"/>
        <w:jc w:val="both"/>
        <w:rPr>
          <w:rFonts w:ascii="Times New Roman" w:eastAsia="Times New Roman" w:hAnsi="Times New Roman" w:cs="Times New Roman"/>
          <w:color w:val="000000"/>
          <w:sz w:val="24"/>
          <w:szCs w:val="24"/>
        </w:rPr>
      </w:pPr>
      <w:r w:rsidRPr="00AD4CE2">
        <w:rPr>
          <w:rFonts w:ascii="EGAXD+Times New Roman CYR" w:eastAsia="EGAXD+Times New Roman CYR" w:hAnsi="EGAXD+Times New Roman CYR" w:cs="EGAXD+Times New Roman CYR"/>
          <w:i/>
          <w:iCs/>
          <w:color w:val="000000"/>
          <w:sz w:val="24"/>
          <w:szCs w:val="24"/>
        </w:rPr>
        <w:t xml:space="preserve">Задержка психического развития психогенного генеза. </w:t>
      </w:r>
      <w:r w:rsidRPr="00AD4CE2">
        <w:rPr>
          <w:rFonts w:ascii="Times New Roman" w:eastAsia="Times New Roman" w:hAnsi="Times New Roman" w:cs="Times New Roman"/>
          <w:color w:val="000000"/>
          <w:sz w:val="24"/>
          <w:szCs w:val="24"/>
        </w:rPr>
        <w:t>Вследствие ран-него органического поражения ЦНС, особенно при длительном воздействии психотравмирующих факторов, могут возникнуть стойкие сдвиги в нервно-психической сфере ребенка. Это приводит к невротическим и неврозоподоб-ным нарушениям, и даже к патологическому развитию личности. На первый план выступают нарушения в эмоционально-волевой сфере, снижение рабо-тоспособности, несформированность произвольной регуляции. Дети не спо-собны к длительным интеллектуальным усилиям, страдает поведенческая сфера.</w:t>
      </w:r>
    </w:p>
    <w:p w:rsidR="00D570B2" w:rsidRPr="00AD4CE2" w:rsidRDefault="00492C6C" w:rsidP="00750AED">
      <w:pPr>
        <w:widowControl w:val="0"/>
        <w:spacing w:before="1" w:line="239" w:lineRule="auto"/>
        <w:ind w:right="-19" w:firstLine="568"/>
        <w:jc w:val="both"/>
        <w:rPr>
          <w:rFonts w:ascii="Times New Roman" w:eastAsia="Times New Roman" w:hAnsi="Times New Roman" w:cs="Times New Roman"/>
          <w:color w:val="000000"/>
          <w:sz w:val="24"/>
          <w:szCs w:val="24"/>
        </w:rPr>
      </w:pPr>
      <w:r w:rsidRPr="00AD4CE2">
        <w:rPr>
          <w:rFonts w:ascii="Times New Roman" w:eastAsia="Times New Roman" w:hAnsi="Times New Roman" w:cs="Times New Roman"/>
          <w:i/>
          <w:iCs/>
          <w:color w:val="000000"/>
          <w:sz w:val="24"/>
          <w:szCs w:val="24"/>
        </w:rPr>
        <w:t xml:space="preserve">Задержка церебрально-органического генеза. </w:t>
      </w:r>
      <w:r w:rsidRPr="00AD4CE2">
        <w:rPr>
          <w:rFonts w:ascii="Times New Roman" w:eastAsia="Times New Roman" w:hAnsi="Times New Roman" w:cs="Times New Roman"/>
          <w:color w:val="000000"/>
          <w:sz w:val="24"/>
          <w:szCs w:val="24"/>
        </w:rPr>
        <w:t xml:space="preserve">Этот вариант ЗПР, харак-теризующийся первичным нарушением познавательной деятельности, явля-ется наиболее тяжелой и стойкой формой, при которой сочетаются черты не-зрелости и различные по степени тяжести повреждения ряда психических </w:t>
      </w:r>
      <w:bookmarkStart w:id="11" w:name="_page_83_0"/>
      <w:bookmarkEnd w:id="10"/>
      <w:r w:rsidRPr="00AD4CE2">
        <w:rPr>
          <w:rFonts w:ascii="Times New Roman" w:eastAsia="Times New Roman" w:hAnsi="Times New Roman" w:cs="Times New Roman"/>
          <w:color w:val="000000"/>
          <w:sz w:val="24"/>
          <w:szCs w:val="24"/>
        </w:rPr>
        <w:t>функций. Эта категория детей в первую очередь требует квалифицированно-го комплексного подхода при реализации воспитания, образования, коррек-ции. В зависимости от соотношения явлений эмоционально-личностной не-зрелости и выраженной недостаточности познавательной деятельности внут-ри этого варианта И.Ф. Марковской выделены две группы детей. В обоих случаях страдают функции регуляции психической деятельности: при первом варианте развития в большей степени страдают звенья регуляции и контроля, при втором - звенья регуляции, контроля и программирования.</w:t>
      </w:r>
    </w:p>
    <w:p w:rsidR="00D570B2" w:rsidRPr="00AD4CE2" w:rsidRDefault="00492C6C">
      <w:pPr>
        <w:widowControl w:val="0"/>
        <w:spacing w:line="240" w:lineRule="auto"/>
        <w:ind w:right="-11" w:firstLine="568"/>
        <w:jc w:val="both"/>
        <w:rPr>
          <w:color w:val="000000"/>
          <w:sz w:val="24"/>
          <w:szCs w:val="24"/>
        </w:rPr>
      </w:pPr>
      <w:r w:rsidRPr="00AD4CE2">
        <w:rPr>
          <w:rFonts w:ascii="XPPVU+Times New Roman CYR" w:eastAsia="XPPVU+Times New Roman CYR" w:hAnsi="XPPVU+Times New Roman CYR" w:cs="XPPVU+Times New Roman CYR"/>
          <w:color w:val="000000"/>
          <w:sz w:val="24"/>
          <w:szCs w:val="24"/>
        </w:rPr>
        <w:t>Этот вариант ЗПР характеризуется замедленным темпом формирования познавательной и эмоциональной сфер с их временной фиксацией на более ранних возрастных этапах, незрелостью мыслительных процессов, недоста-точностью целенаправленности интеллектуальной деятельности, ее быстрой истощаемостью, ограниченностью представлений об окружающем мире, чрезвычайно низкими уровнями общей осведомленности, социальной и ком-муникативной компетентности, преобладанием игровых интересов в сочета-нии с низким уровнем развития игровой деятельности.</w:t>
      </w:r>
    </w:p>
    <w:p w:rsidR="00D570B2" w:rsidRPr="00AD4CE2" w:rsidRDefault="00492C6C">
      <w:pPr>
        <w:widowControl w:val="0"/>
        <w:spacing w:line="241" w:lineRule="auto"/>
        <w:ind w:left="568" w:right="-20"/>
        <w:rPr>
          <w:i/>
          <w:iCs/>
          <w:color w:val="000000"/>
          <w:sz w:val="24"/>
          <w:szCs w:val="24"/>
        </w:rPr>
      </w:pPr>
      <w:r w:rsidRPr="00AD4CE2">
        <w:rPr>
          <w:rFonts w:ascii="EGAXD+Times New Roman CYR" w:eastAsia="EGAXD+Times New Roman CYR" w:hAnsi="EGAXD+Times New Roman CYR" w:cs="EGAXD+Times New Roman CYR"/>
          <w:i/>
          <w:iCs/>
          <w:color w:val="000000"/>
          <w:sz w:val="24"/>
          <w:szCs w:val="24"/>
        </w:rPr>
        <w:t>И.И. Мамайчук выделяет четыре основные группы детей с ЗПР</w:t>
      </w:r>
      <w:r w:rsidRPr="00AD4CE2">
        <w:rPr>
          <w:rFonts w:ascii="YKYUH+Times New Roman CYR" w:eastAsia="YKYUH+Times New Roman CYR" w:hAnsi="YKYUH+Times New Roman CYR" w:cs="YKYUH+Times New Roman CYR"/>
          <w:i/>
          <w:iCs/>
          <w:color w:val="000000"/>
          <w:sz w:val="24"/>
          <w:szCs w:val="24"/>
        </w:rPr>
        <w:t>:</w:t>
      </w:r>
    </w:p>
    <w:p w:rsidR="00D570B2" w:rsidRPr="00AD4CE2" w:rsidRDefault="00492C6C" w:rsidP="00750AED">
      <w:pPr>
        <w:widowControl w:val="0"/>
        <w:spacing w:line="239" w:lineRule="auto"/>
        <w:ind w:right="-61" w:firstLine="568"/>
        <w:jc w:val="both"/>
        <w:rPr>
          <w:color w:val="000000"/>
          <w:sz w:val="24"/>
          <w:szCs w:val="24"/>
        </w:rPr>
      </w:pPr>
      <w:r w:rsidRPr="00AD4CE2">
        <w:rPr>
          <w:rFonts w:ascii="UDTTH+Times New Roman CYR" w:eastAsia="UDTTH+Times New Roman CYR" w:hAnsi="UDTTH+Times New Roman CYR" w:cs="UDTTH+Times New Roman CYR"/>
          <w:color w:val="000000"/>
          <w:sz w:val="24"/>
          <w:szCs w:val="24"/>
        </w:rPr>
        <w:t xml:space="preserve">1. </w:t>
      </w:r>
      <w:r w:rsidRPr="00AD4CE2">
        <w:rPr>
          <w:rFonts w:ascii="EGAXD+Times New Roman CYR" w:eastAsia="EGAXD+Times New Roman CYR" w:hAnsi="EGAXD+Times New Roman CYR" w:cs="EGAXD+Times New Roman CYR"/>
          <w:i/>
          <w:iCs/>
          <w:color w:val="000000"/>
          <w:sz w:val="24"/>
          <w:szCs w:val="24"/>
        </w:rPr>
        <w:t xml:space="preserve">Дети с относительной сформированностью психических процессов, но сниженной познавательной активностью. </w:t>
      </w:r>
      <w:r w:rsidRPr="00AD4CE2">
        <w:rPr>
          <w:rFonts w:ascii="XPPVU+Times New Roman CYR" w:eastAsia="XPPVU+Times New Roman CYR" w:hAnsi="XPPVU+Times New Roman CYR" w:cs="XPPVU+Times New Roman CYR"/>
          <w:color w:val="000000"/>
          <w:sz w:val="24"/>
          <w:szCs w:val="24"/>
        </w:rPr>
        <w:t>В этой группе наиболее часто встречаются дети с ЗПР вследствие психофизического инфантилизма и дети с соматогенной и психогенной формами ЗПР.</w:t>
      </w:r>
    </w:p>
    <w:p w:rsidR="00D570B2" w:rsidRPr="00AD4CE2" w:rsidRDefault="00492C6C" w:rsidP="00750AED">
      <w:pPr>
        <w:widowControl w:val="0"/>
        <w:spacing w:line="239" w:lineRule="auto"/>
        <w:ind w:right="-15" w:firstLine="568"/>
        <w:jc w:val="both"/>
        <w:rPr>
          <w:color w:val="000000"/>
          <w:sz w:val="24"/>
          <w:szCs w:val="24"/>
        </w:rPr>
      </w:pPr>
      <w:r w:rsidRPr="00AD4CE2">
        <w:rPr>
          <w:rFonts w:ascii="UDTTH+Times New Roman CYR" w:eastAsia="UDTTH+Times New Roman CYR" w:hAnsi="UDTTH+Times New Roman CYR" w:cs="UDTTH+Times New Roman CYR"/>
          <w:color w:val="000000"/>
          <w:sz w:val="24"/>
          <w:szCs w:val="24"/>
        </w:rPr>
        <w:t xml:space="preserve">2. </w:t>
      </w:r>
      <w:r w:rsidRPr="00AD4CE2">
        <w:rPr>
          <w:rFonts w:ascii="EGAXD+Times New Roman CYR" w:eastAsia="EGAXD+Times New Roman CYR" w:hAnsi="EGAXD+Times New Roman CYR" w:cs="EGAXD+Times New Roman CYR"/>
          <w:i/>
          <w:iCs/>
          <w:color w:val="000000"/>
          <w:sz w:val="24"/>
          <w:szCs w:val="24"/>
        </w:rPr>
        <w:t xml:space="preserve">Дети с неравномерным проявлением познавательной активности и продуктивности. </w:t>
      </w:r>
      <w:r w:rsidRPr="00AD4CE2">
        <w:rPr>
          <w:rFonts w:ascii="XPPVU+Times New Roman CYR" w:eastAsia="XPPVU+Times New Roman CYR" w:hAnsi="XPPVU+Times New Roman CYR" w:cs="XPPVU+Times New Roman CYR"/>
          <w:color w:val="000000"/>
          <w:sz w:val="24"/>
          <w:szCs w:val="24"/>
        </w:rPr>
        <w:t>Эту группу составляют дети с легкой формой ЗПР цереб-рально</w:t>
      </w:r>
      <w:r w:rsidRPr="00AD4CE2">
        <w:rPr>
          <w:rFonts w:ascii="UDTTH+Times New Roman CYR" w:eastAsia="UDTTH+Times New Roman CYR" w:hAnsi="UDTTH+Times New Roman CYR" w:cs="UDTTH+Times New Roman CYR"/>
          <w:color w:val="000000"/>
          <w:sz w:val="24"/>
          <w:szCs w:val="24"/>
        </w:rPr>
        <w:t>-</w:t>
      </w:r>
      <w:r w:rsidRPr="00AD4CE2">
        <w:rPr>
          <w:rFonts w:ascii="XPPVU+Times New Roman CYR" w:eastAsia="XPPVU+Times New Roman CYR" w:hAnsi="XPPVU+Times New Roman CYR" w:cs="XPPVU+Times New Roman CYR"/>
          <w:color w:val="000000"/>
          <w:sz w:val="24"/>
          <w:szCs w:val="24"/>
        </w:rPr>
        <w:t>органического генеза, с выраженной ЗПР соматогенного происхожде-ния и с осложненной формой психофизического инфантилизма.</w:t>
      </w:r>
    </w:p>
    <w:p w:rsidR="00D570B2" w:rsidRPr="00AD4CE2" w:rsidRDefault="00492C6C" w:rsidP="00750AED">
      <w:pPr>
        <w:widowControl w:val="0"/>
        <w:spacing w:before="3" w:line="239" w:lineRule="auto"/>
        <w:ind w:right="-65" w:firstLine="568"/>
        <w:jc w:val="both"/>
        <w:rPr>
          <w:color w:val="000000"/>
          <w:sz w:val="24"/>
          <w:szCs w:val="24"/>
        </w:rPr>
      </w:pPr>
      <w:r w:rsidRPr="00AD4CE2">
        <w:rPr>
          <w:rFonts w:ascii="UDTTH+Times New Roman CYR" w:eastAsia="UDTTH+Times New Roman CYR" w:hAnsi="UDTTH+Times New Roman CYR" w:cs="UDTTH+Times New Roman CYR"/>
          <w:color w:val="000000"/>
          <w:sz w:val="24"/>
          <w:szCs w:val="24"/>
        </w:rPr>
        <w:t xml:space="preserve">3. </w:t>
      </w:r>
      <w:r w:rsidRPr="00AD4CE2">
        <w:rPr>
          <w:rFonts w:ascii="EGAXD+Times New Roman CYR" w:eastAsia="EGAXD+Times New Roman CYR" w:hAnsi="EGAXD+Times New Roman CYR" w:cs="EGAXD+Times New Roman CYR"/>
          <w:i/>
          <w:iCs/>
          <w:color w:val="000000"/>
          <w:sz w:val="24"/>
          <w:szCs w:val="24"/>
        </w:rPr>
        <w:t xml:space="preserve">Дети с выраженным нарушением интеллектуальной продуктивно-сти, но с достаточной познавательной активностью. </w:t>
      </w:r>
      <w:r w:rsidRPr="00AD4CE2">
        <w:rPr>
          <w:rFonts w:ascii="XPPVU+Times New Roman CYR" w:eastAsia="XPPVU+Times New Roman CYR" w:hAnsi="XPPVU+Times New Roman CYR" w:cs="XPPVU+Times New Roman CYR"/>
          <w:color w:val="000000"/>
          <w:sz w:val="24"/>
          <w:szCs w:val="24"/>
        </w:rPr>
        <w:t>В эту группу входят дети с ЗПР церебрально</w:t>
      </w:r>
      <w:r w:rsidRPr="00AD4CE2">
        <w:rPr>
          <w:rFonts w:ascii="UDTTH+Times New Roman CYR" w:eastAsia="UDTTH+Times New Roman CYR" w:hAnsi="UDTTH+Times New Roman CYR" w:cs="UDTTH+Times New Roman CYR"/>
          <w:color w:val="000000"/>
          <w:sz w:val="24"/>
          <w:szCs w:val="24"/>
        </w:rPr>
        <w:t>-</w:t>
      </w:r>
      <w:r w:rsidRPr="00AD4CE2">
        <w:rPr>
          <w:rFonts w:ascii="XPPVU+Times New Roman CYR" w:eastAsia="XPPVU+Times New Roman CYR" w:hAnsi="XPPVU+Times New Roman CYR" w:cs="XPPVU+Times New Roman CYR"/>
          <w:color w:val="000000"/>
          <w:sz w:val="24"/>
          <w:szCs w:val="24"/>
        </w:rPr>
        <w:t>органического генеза, у которых наблюдается выра-женная дефицитарность отдельных психических функций (памяти, внимания, гнозиса, праксиса).</w:t>
      </w:r>
    </w:p>
    <w:p w:rsidR="00D570B2" w:rsidRPr="00AD4CE2" w:rsidRDefault="00492C6C">
      <w:pPr>
        <w:widowControl w:val="0"/>
        <w:spacing w:line="240" w:lineRule="auto"/>
        <w:ind w:right="-19" w:firstLine="568"/>
        <w:jc w:val="both"/>
        <w:rPr>
          <w:color w:val="000000"/>
          <w:sz w:val="24"/>
          <w:szCs w:val="24"/>
        </w:rPr>
      </w:pPr>
      <w:r w:rsidRPr="00AD4CE2">
        <w:rPr>
          <w:noProof/>
          <w:sz w:val="24"/>
          <w:szCs w:val="24"/>
        </w:rPr>
        <mc:AlternateContent>
          <mc:Choice Requires="wps">
            <w:drawing>
              <wp:anchor distT="0" distB="0" distL="114300" distR="114300" simplePos="0" relativeHeight="251662336" behindDoc="1" locked="0" layoutInCell="0" allowOverlap="1" wp14:anchorId="2F507ED7" wp14:editId="3E1ED22D">
                <wp:simplePos x="0" y="0"/>
                <wp:positionH relativeFrom="page">
                  <wp:posOffset>2800095</wp:posOffset>
                </wp:positionH>
                <wp:positionV relativeFrom="paragraph">
                  <wp:posOffset>613282</wp:posOffset>
                </wp:positionV>
                <wp:extent cx="1354074" cy="210820"/>
                <wp:effectExtent l="0" t="0" r="0" b="0"/>
                <wp:wrapNone/>
                <wp:docPr id="1107" name="drawingObject1107"/>
                <wp:cNvGraphicFramePr/>
                <a:graphic xmlns:a="http://schemas.openxmlformats.org/drawingml/2006/main">
                  <a:graphicData uri="http://schemas.microsoft.com/office/word/2010/wordprocessingShape">
                    <wps:wsp>
                      <wps:cNvSpPr/>
                      <wps:spPr>
                        <a:xfrm>
                          <a:off x="0" y="0"/>
                          <a:ext cx="1354074" cy="210820"/>
                        </a:xfrm>
                        <a:custGeom>
                          <a:avLst/>
                          <a:gdLst/>
                          <a:ahLst/>
                          <a:cxnLst/>
                          <a:rect l="0" t="0" r="0" b="0"/>
                          <a:pathLst>
                            <a:path w="1354074" h="210820">
                              <a:moveTo>
                                <a:pt x="0" y="0"/>
                              </a:moveTo>
                              <a:lnTo>
                                <a:pt x="0" y="210820"/>
                              </a:lnTo>
                              <a:lnTo>
                                <a:pt x="1354074" y="210820"/>
                              </a:lnTo>
                              <a:lnTo>
                                <a:pt x="135407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sidRPr="00AD4CE2">
        <w:rPr>
          <w:rFonts w:ascii="UDTTH+Times New Roman CYR" w:eastAsia="UDTTH+Times New Roman CYR" w:hAnsi="UDTTH+Times New Roman CYR" w:cs="UDTTH+Times New Roman CYR"/>
          <w:color w:val="000000"/>
          <w:sz w:val="24"/>
          <w:szCs w:val="24"/>
        </w:rPr>
        <w:t xml:space="preserve">4. </w:t>
      </w:r>
      <w:r w:rsidRPr="00AD4CE2">
        <w:rPr>
          <w:rFonts w:ascii="EGAXD+Times New Roman CYR" w:eastAsia="EGAXD+Times New Roman CYR" w:hAnsi="EGAXD+Times New Roman CYR" w:cs="EGAXD+Times New Roman CYR"/>
          <w:i/>
          <w:iCs/>
          <w:color w:val="000000"/>
          <w:sz w:val="24"/>
          <w:szCs w:val="24"/>
        </w:rPr>
        <w:t xml:space="preserve">Дети, для которых характерно сочетание низкого уровня интеллек-туальной продуктивности и слабо выраженной познавательной активно-сти. </w:t>
      </w:r>
      <w:r w:rsidRPr="00AD4CE2">
        <w:rPr>
          <w:rFonts w:ascii="XPPVU+Times New Roman CYR" w:eastAsia="XPPVU+Times New Roman CYR" w:hAnsi="XPPVU+Times New Roman CYR" w:cs="XPPVU+Times New Roman CYR"/>
          <w:color w:val="000000"/>
          <w:sz w:val="24"/>
          <w:szCs w:val="24"/>
        </w:rPr>
        <w:t>В эту группу входят дети с тяжелой формой ЗПР церебрально</w:t>
      </w:r>
      <w:r w:rsidRPr="00AD4CE2">
        <w:rPr>
          <w:rFonts w:ascii="UDTTH+Times New Roman CYR" w:eastAsia="UDTTH+Times New Roman CYR" w:hAnsi="UDTTH+Times New Roman CYR" w:cs="UDTTH+Times New Roman CYR"/>
          <w:color w:val="000000"/>
          <w:sz w:val="24"/>
          <w:szCs w:val="24"/>
        </w:rPr>
        <w:t>-</w:t>
      </w:r>
      <w:r w:rsidRPr="00AD4CE2">
        <w:rPr>
          <w:rFonts w:ascii="XPPVU+Times New Roman CYR" w:eastAsia="XPPVU+Times New Roman CYR" w:hAnsi="XPPVU+Times New Roman CYR" w:cs="XPPVU+Times New Roman CYR"/>
          <w:color w:val="000000"/>
          <w:sz w:val="24"/>
          <w:szCs w:val="24"/>
        </w:rPr>
        <w:t>органического генеза, обнаруживающие первичную дефицитность в развитии всех психических функций: внимания, памяти, гнозиса, праксиса и пр., а так-же недоразвитие ориентировочной основы деятельности, ее программирова-ния, регуляции и контроля. Дети не проявляют устойчивого интереса, их дея-тельность недостаточно целенаправленна, поведение импульсивно, слабо развита произвольная регуляция деятельности. Качественное своеобразие ха-рактерно для эмоционально</w:t>
      </w:r>
      <w:r w:rsidRPr="00AD4CE2">
        <w:rPr>
          <w:rFonts w:ascii="UDTTH+Times New Roman CYR" w:eastAsia="UDTTH+Times New Roman CYR" w:hAnsi="UDTTH+Times New Roman CYR" w:cs="UDTTH+Times New Roman CYR"/>
          <w:color w:val="000000"/>
          <w:sz w:val="24"/>
          <w:szCs w:val="24"/>
        </w:rPr>
        <w:t>-</w:t>
      </w:r>
      <w:r w:rsidRPr="00AD4CE2">
        <w:rPr>
          <w:rFonts w:ascii="XPPVU+Times New Roman CYR" w:eastAsia="XPPVU+Times New Roman CYR" w:hAnsi="XPPVU+Times New Roman CYR" w:cs="XPPVU+Times New Roman CYR"/>
          <w:color w:val="000000"/>
          <w:sz w:val="24"/>
          <w:szCs w:val="24"/>
        </w:rPr>
        <w:t>волевой сферы и поведения.</w:t>
      </w:r>
    </w:p>
    <w:p w:rsidR="00D570B2" w:rsidRPr="00AD4CE2" w:rsidRDefault="00492C6C" w:rsidP="00750AED">
      <w:pPr>
        <w:widowControl w:val="0"/>
        <w:spacing w:line="240" w:lineRule="auto"/>
        <w:ind w:right="-61" w:firstLine="568"/>
        <w:jc w:val="both"/>
        <w:rPr>
          <w:b/>
          <w:bCs/>
          <w:i/>
          <w:iCs/>
          <w:color w:val="000000"/>
          <w:sz w:val="24"/>
          <w:szCs w:val="24"/>
        </w:rPr>
      </w:pPr>
      <w:r w:rsidRPr="00AD4CE2">
        <w:rPr>
          <w:rFonts w:ascii="XPPVU+Times New Roman CYR" w:eastAsia="XPPVU+Times New Roman CYR" w:hAnsi="XPPVU+Times New Roman CYR" w:cs="XPPVU+Times New Roman CYR"/>
          <w:color w:val="000000"/>
          <w:sz w:val="24"/>
          <w:szCs w:val="24"/>
        </w:rPr>
        <w:t xml:space="preserve">Таким образом, ЗПР – это сложное полиморфное нарушение, при кото-ром страдают </w:t>
      </w:r>
      <w:r w:rsidRPr="00AD4CE2">
        <w:rPr>
          <w:rFonts w:ascii="XPPVU+Times New Roman CYR" w:eastAsia="XPPVU+Times New Roman CYR" w:hAnsi="XPPVU+Times New Roman CYR" w:cs="XPPVU+Times New Roman CYR"/>
          <w:color w:val="000000"/>
          <w:sz w:val="24"/>
          <w:szCs w:val="24"/>
        </w:rPr>
        <w:lastRenderedPageBreak/>
        <w:t>разные компоненты эмоционально</w:t>
      </w:r>
      <w:r w:rsidRPr="00AD4CE2">
        <w:rPr>
          <w:rFonts w:ascii="UDTTH+Times New Roman CYR" w:eastAsia="UDTTH+Times New Roman CYR" w:hAnsi="UDTTH+Times New Roman CYR" w:cs="UDTTH+Times New Roman CYR"/>
          <w:color w:val="000000"/>
          <w:sz w:val="24"/>
          <w:szCs w:val="24"/>
        </w:rPr>
        <w:t>-</w:t>
      </w:r>
      <w:r w:rsidRPr="00AD4CE2">
        <w:rPr>
          <w:rFonts w:ascii="XPPVU+Times New Roman CYR" w:eastAsia="XPPVU+Times New Roman CYR" w:hAnsi="XPPVU+Times New Roman CYR" w:cs="XPPVU+Times New Roman CYR"/>
          <w:color w:val="000000"/>
          <w:sz w:val="24"/>
          <w:szCs w:val="24"/>
        </w:rPr>
        <w:t>волевой, социально</w:t>
      </w:r>
      <w:r w:rsidRPr="00AD4CE2">
        <w:rPr>
          <w:rFonts w:ascii="UDTTH+Times New Roman CYR" w:eastAsia="UDTTH+Times New Roman CYR" w:hAnsi="UDTTH+Times New Roman CYR" w:cs="UDTTH+Times New Roman CYR"/>
          <w:color w:val="000000"/>
          <w:sz w:val="24"/>
          <w:szCs w:val="24"/>
        </w:rPr>
        <w:t>-</w:t>
      </w:r>
      <w:r w:rsidRPr="00AD4CE2">
        <w:rPr>
          <w:rFonts w:ascii="XPPVU+Times New Roman CYR" w:eastAsia="XPPVU+Times New Roman CYR" w:hAnsi="XPPVU+Times New Roman CYR" w:cs="XPPVU+Times New Roman CYR"/>
          <w:color w:val="000000"/>
          <w:sz w:val="24"/>
          <w:szCs w:val="24"/>
        </w:rPr>
        <w:t>личностной, познавательной, коммуникативно</w:t>
      </w:r>
      <w:r w:rsidRPr="00AD4CE2">
        <w:rPr>
          <w:rFonts w:ascii="UDTTH+Times New Roman CYR" w:eastAsia="UDTTH+Times New Roman CYR" w:hAnsi="UDTTH+Times New Roman CYR" w:cs="UDTTH+Times New Roman CYR"/>
          <w:color w:val="000000"/>
          <w:sz w:val="24"/>
          <w:szCs w:val="24"/>
        </w:rPr>
        <w:t>-</w:t>
      </w:r>
      <w:r w:rsidRPr="00AD4CE2">
        <w:rPr>
          <w:rFonts w:ascii="XPPVU+Times New Roman CYR" w:eastAsia="XPPVU+Times New Roman CYR" w:hAnsi="XPPVU+Times New Roman CYR" w:cs="XPPVU+Times New Roman CYR"/>
          <w:color w:val="000000"/>
          <w:sz w:val="24"/>
          <w:szCs w:val="24"/>
        </w:rPr>
        <w:t xml:space="preserve">речевой, моторной сфер. Все перечисленные особенности обусловливают низкий уровень овладения деть-ми с ЗПР коммуникативной, предметной, игровой, продуктивной, познава-тельной, речевой, а в дальнейшем – учебной деятельностью. </w:t>
      </w:r>
      <w:bookmarkStart w:id="12" w:name="_page_87_0"/>
      <w:bookmarkEnd w:id="11"/>
      <w:r w:rsidRPr="00AD4CE2">
        <w:rPr>
          <w:rFonts w:ascii="VSIMW+Times New Roman CYR" w:eastAsia="VSIMW+Times New Roman CYR" w:hAnsi="VSIMW+Times New Roman CYR" w:cs="VSIMW+Times New Roman CYR"/>
          <w:b/>
          <w:bCs/>
          <w:i/>
          <w:iCs/>
          <w:color w:val="000000"/>
          <w:sz w:val="24"/>
          <w:szCs w:val="24"/>
        </w:rPr>
        <w:t>Психологические особенности детей дошкольного возраста с ЗПР</w:t>
      </w:r>
    </w:p>
    <w:p w:rsidR="00D570B2" w:rsidRPr="00AD4CE2" w:rsidRDefault="00492C6C" w:rsidP="00750AED">
      <w:pPr>
        <w:widowControl w:val="0"/>
        <w:spacing w:line="240" w:lineRule="auto"/>
        <w:ind w:right="-61" w:firstLine="568"/>
        <w:jc w:val="both"/>
        <w:rPr>
          <w:rFonts w:ascii="Times New Roman" w:eastAsia="Times New Roman" w:hAnsi="Times New Roman" w:cs="Times New Roman"/>
          <w:color w:val="000000"/>
          <w:sz w:val="24"/>
          <w:szCs w:val="24"/>
        </w:rPr>
      </w:pPr>
      <w:r w:rsidRPr="00AD4CE2">
        <w:rPr>
          <w:rFonts w:ascii="Times New Roman" w:eastAsia="Times New Roman" w:hAnsi="Times New Roman" w:cs="Times New Roman"/>
          <w:color w:val="000000"/>
          <w:sz w:val="24"/>
          <w:szCs w:val="24"/>
        </w:rPr>
        <w:t>В дошкольном возрасте проявления задержки становятся более выра-женными и проявляются в следующем:</w:t>
      </w:r>
    </w:p>
    <w:p w:rsidR="00D570B2" w:rsidRPr="00AD4CE2" w:rsidRDefault="00492C6C" w:rsidP="00750AED">
      <w:pPr>
        <w:widowControl w:val="0"/>
        <w:spacing w:line="240" w:lineRule="auto"/>
        <w:ind w:right="-7" w:firstLine="568"/>
        <w:jc w:val="both"/>
        <w:rPr>
          <w:color w:val="000000"/>
          <w:sz w:val="24"/>
          <w:szCs w:val="24"/>
        </w:rPr>
      </w:pPr>
      <w:r w:rsidRPr="00AD4CE2">
        <w:rPr>
          <w:rFonts w:ascii="YKYUH+Times New Roman CYR" w:eastAsia="YKYUH+Times New Roman CYR" w:hAnsi="YKYUH+Times New Roman CYR" w:cs="YKYUH+Times New Roman CYR"/>
          <w:i/>
          <w:iCs/>
          <w:color w:val="000000"/>
          <w:sz w:val="24"/>
          <w:szCs w:val="24"/>
        </w:rPr>
        <w:t xml:space="preserve">- </w:t>
      </w:r>
      <w:r w:rsidRPr="00AD4CE2">
        <w:rPr>
          <w:rFonts w:ascii="EGAXD+Times New Roman CYR" w:eastAsia="EGAXD+Times New Roman CYR" w:hAnsi="EGAXD+Times New Roman CYR" w:cs="EGAXD+Times New Roman CYR"/>
          <w:i/>
          <w:iCs/>
          <w:color w:val="000000"/>
          <w:sz w:val="24"/>
          <w:szCs w:val="24"/>
        </w:rPr>
        <w:t xml:space="preserve">недостаточная познавательная активность нередко в сочетании с быстрой утомляемостью и истощаемостью. </w:t>
      </w:r>
      <w:r w:rsidRPr="00AD4CE2">
        <w:rPr>
          <w:rFonts w:ascii="XPPVU+Times New Roman CYR" w:eastAsia="XPPVU+Times New Roman CYR" w:hAnsi="XPPVU+Times New Roman CYR" w:cs="XPPVU+Times New Roman CYR"/>
          <w:color w:val="000000"/>
          <w:sz w:val="24"/>
          <w:szCs w:val="24"/>
        </w:rPr>
        <w:t>Дети с ЗПР отличаются пони-женной, по сравнению с возрастной нормой, умственной работоспособно-стью, особенно при усложнении деятельности;</w:t>
      </w:r>
    </w:p>
    <w:p w:rsidR="00D570B2" w:rsidRPr="00AD4CE2" w:rsidRDefault="00492C6C" w:rsidP="00750AED">
      <w:pPr>
        <w:widowControl w:val="0"/>
        <w:spacing w:line="239" w:lineRule="auto"/>
        <w:ind w:right="-19" w:firstLine="568"/>
        <w:jc w:val="both"/>
        <w:rPr>
          <w:rFonts w:ascii="Times New Roman" w:eastAsia="Times New Roman" w:hAnsi="Times New Roman" w:cs="Times New Roman"/>
          <w:color w:val="000000"/>
          <w:sz w:val="24"/>
          <w:szCs w:val="24"/>
        </w:rPr>
      </w:pPr>
      <w:r w:rsidRPr="00AD4CE2">
        <w:rPr>
          <w:rFonts w:ascii="YKYUH+Times New Roman CYR" w:eastAsia="YKYUH+Times New Roman CYR" w:hAnsi="YKYUH+Times New Roman CYR" w:cs="YKYUH+Times New Roman CYR"/>
          <w:i/>
          <w:iCs/>
          <w:color w:val="000000"/>
          <w:sz w:val="24"/>
          <w:szCs w:val="24"/>
        </w:rPr>
        <w:t xml:space="preserve">- </w:t>
      </w:r>
      <w:r w:rsidRPr="00AD4CE2">
        <w:rPr>
          <w:rFonts w:ascii="EGAXD+Times New Roman CYR" w:eastAsia="EGAXD+Times New Roman CYR" w:hAnsi="EGAXD+Times New Roman CYR" w:cs="EGAXD+Times New Roman CYR"/>
          <w:i/>
          <w:iCs/>
          <w:color w:val="000000"/>
          <w:sz w:val="24"/>
          <w:szCs w:val="24"/>
        </w:rPr>
        <w:t xml:space="preserve">отставание в развитии психомоторных функций, недостатки общей и мелкой моторики, координационных способностей, чувства ритма. </w:t>
      </w:r>
      <w:r w:rsidRPr="00AD4CE2">
        <w:rPr>
          <w:rFonts w:ascii="Times New Roman" w:eastAsia="Times New Roman" w:hAnsi="Times New Roman" w:cs="Times New Roman"/>
          <w:color w:val="000000"/>
          <w:sz w:val="24"/>
          <w:szCs w:val="24"/>
        </w:rPr>
        <w:t>Двига-тельные навыки и техника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зри-тельно-слухо-моторной координации, произвольной регуляции движений, недостатках моторной памяти, пространственной организации движений;</w:t>
      </w:r>
    </w:p>
    <w:p w:rsidR="00D570B2" w:rsidRPr="00AD4CE2" w:rsidRDefault="00492C6C" w:rsidP="00750AED">
      <w:pPr>
        <w:widowControl w:val="0"/>
        <w:spacing w:line="239" w:lineRule="auto"/>
        <w:ind w:right="-65" w:firstLine="568"/>
        <w:jc w:val="both"/>
        <w:rPr>
          <w:rFonts w:ascii="Times New Roman" w:eastAsia="Times New Roman" w:hAnsi="Times New Roman" w:cs="Times New Roman"/>
          <w:color w:val="000000"/>
          <w:sz w:val="24"/>
          <w:szCs w:val="24"/>
        </w:rPr>
      </w:pPr>
      <w:r w:rsidRPr="00AD4CE2">
        <w:rPr>
          <w:rFonts w:ascii="YKYUH+Times New Roman CYR" w:eastAsia="YKYUH+Times New Roman CYR" w:hAnsi="YKYUH+Times New Roman CYR" w:cs="YKYUH+Times New Roman CYR"/>
          <w:i/>
          <w:iCs/>
          <w:color w:val="000000"/>
          <w:sz w:val="24"/>
          <w:szCs w:val="24"/>
        </w:rPr>
        <w:t xml:space="preserve">- </w:t>
      </w:r>
      <w:r w:rsidRPr="00AD4CE2">
        <w:rPr>
          <w:rFonts w:ascii="EGAXD+Times New Roman CYR" w:eastAsia="EGAXD+Times New Roman CYR" w:hAnsi="EGAXD+Times New Roman CYR" w:cs="EGAXD+Times New Roman CYR"/>
          <w:i/>
          <w:iCs/>
          <w:color w:val="000000"/>
          <w:sz w:val="24"/>
          <w:szCs w:val="24"/>
        </w:rPr>
        <w:t xml:space="preserve">недостаточность объема, обобщенности, предметности и целостно-сти восприятия, </w:t>
      </w:r>
      <w:r w:rsidRPr="00AD4CE2">
        <w:rPr>
          <w:rFonts w:ascii="Times New Roman" w:eastAsia="Times New Roman" w:hAnsi="Times New Roman" w:cs="Times New Roman"/>
          <w:color w:val="000000"/>
          <w:sz w:val="24"/>
          <w:szCs w:val="24"/>
        </w:rPr>
        <w:t>что негативно отражается на формировании зрительно-пространственных функций и проявляется в таких продуктивных видах дея-тельности, как рисование и конструирование;</w:t>
      </w:r>
    </w:p>
    <w:p w:rsidR="00D570B2" w:rsidRPr="00AD4CE2" w:rsidRDefault="00492C6C" w:rsidP="00750AED">
      <w:pPr>
        <w:widowControl w:val="0"/>
        <w:spacing w:line="239" w:lineRule="auto"/>
        <w:ind w:right="-11" w:firstLine="568"/>
        <w:jc w:val="both"/>
        <w:rPr>
          <w:rFonts w:ascii="Times New Roman" w:eastAsia="Times New Roman" w:hAnsi="Times New Roman" w:cs="Times New Roman"/>
          <w:color w:val="000000"/>
          <w:sz w:val="24"/>
          <w:szCs w:val="24"/>
        </w:rPr>
      </w:pPr>
      <w:r w:rsidRPr="00AD4CE2">
        <w:rPr>
          <w:rFonts w:ascii="Times New Roman" w:eastAsia="Times New Roman" w:hAnsi="Times New Roman" w:cs="Times New Roman"/>
          <w:color w:val="000000"/>
          <w:sz w:val="24"/>
          <w:szCs w:val="24"/>
        </w:rPr>
        <w:t xml:space="preserve">- </w:t>
      </w:r>
      <w:r w:rsidRPr="00AD4CE2">
        <w:rPr>
          <w:rFonts w:ascii="Times New Roman" w:eastAsia="Times New Roman" w:hAnsi="Times New Roman" w:cs="Times New Roman"/>
          <w:i/>
          <w:iCs/>
          <w:color w:val="000000"/>
          <w:sz w:val="24"/>
          <w:szCs w:val="24"/>
        </w:rPr>
        <w:t xml:space="preserve">более </w:t>
      </w:r>
      <w:r w:rsidRPr="00AD4CE2">
        <w:rPr>
          <w:rFonts w:ascii="EGAXD+Times New Roman CYR" w:eastAsia="EGAXD+Times New Roman CYR" w:hAnsi="EGAXD+Times New Roman CYR" w:cs="EGAXD+Times New Roman CYR"/>
          <w:i/>
          <w:iCs/>
          <w:color w:val="000000"/>
          <w:sz w:val="24"/>
          <w:szCs w:val="24"/>
        </w:rPr>
        <w:t>низкая способность</w:t>
      </w:r>
      <w:r w:rsidRPr="00AD4CE2">
        <w:rPr>
          <w:rFonts w:ascii="Times New Roman" w:eastAsia="Times New Roman" w:hAnsi="Times New Roman" w:cs="Times New Roman"/>
          <w:color w:val="000000"/>
          <w:sz w:val="24"/>
          <w:szCs w:val="24"/>
        </w:rPr>
        <w:t xml:space="preserve">, по сравнению с нормально развивающимися детьми того же возраста, </w:t>
      </w:r>
      <w:r w:rsidRPr="00AD4CE2">
        <w:rPr>
          <w:rFonts w:ascii="EGAXD+Times New Roman CYR" w:eastAsia="EGAXD+Times New Roman CYR" w:hAnsi="EGAXD+Times New Roman CYR" w:cs="EGAXD+Times New Roman CYR"/>
          <w:i/>
          <w:iCs/>
          <w:color w:val="000000"/>
          <w:sz w:val="24"/>
          <w:szCs w:val="24"/>
        </w:rPr>
        <w:t xml:space="preserve">к приему и переработке перцептивной информации, </w:t>
      </w:r>
      <w:r w:rsidRPr="00AD4CE2">
        <w:rPr>
          <w:rFonts w:ascii="Times New Roman" w:eastAsia="Times New Roman" w:hAnsi="Times New Roman" w:cs="Times New Roman"/>
          <w:color w:val="000000"/>
          <w:sz w:val="24"/>
          <w:szCs w:val="24"/>
        </w:rPr>
        <w:t>что наиболее характерно для детей с ЗПР церебрально-органического генеза. В воспринимаемом объекте дети выделяют гораздо меньше признаков, чем их здоровые сверстники. Многие стороны объекта, данного в непривычном ракурсе (например, в перевернутом виде), дети могут не узнать, они с трудом выделяют объект из фона. Выражены трудности при восприятии объектов через осязание: удлиняется время узнавания осязаемой фигуры, есть трудно-сти обобщения осязательных сигналов, словесного и графического отображе-ния предметов.</w:t>
      </w:r>
    </w:p>
    <w:p w:rsidR="00D570B2" w:rsidRPr="00AD4CE2" w:rsidRDefault="00492C6C" w:rsidP="00750AED">
      <w:pPr>
        <w:widowControl w:val="0"/>
        <w:spacing w:line="240" w:lineRule="auto"/>
        <w:ind w:right="-61" w:firstLine="568"/>
        <w:jc w:val="both"/>
        <w:rPr>
          <w:color w:val="000000"/>
          <w:sz w:val="24"/>
          <w:szCs w:val="24"/>
        </w:rPr>
      </w:pPr>
      <w:r w:rsidRPr="00AD4CE2">
        <w:rPr>
          <w:rFonts w:ascii="XPPVU+Times New Roman CYR" w:eastAsia="XPPVU+Times New Roman CYR" w:hAnsi="XPPVU+Times New Roman CYR" w:cs="XPPVU+Times New Roman CYR"/>
          <w:color w:val="000000"/>
          <w:sz w:val="24"/>
          <w:szCs w:val="24"/>
        </w:rPr>
        <w:t>У детей с другими формами ЗПР выраженной недостаточности сенсор-но</w:t>
      </w:r>
      <w:r w:rsidRPr="00AD4CE2">
        <w:rPr>
          <w:rFonts w:ascii="UDTTH+Times New Roman CYR" w:eastAsia="UDTTH+Times New Roman CYR" w:hAnsi="UDTTH+Times New Roman CYR" w:cs="UDTTH+Times New Roman CYR"/>
          <w:color w:val="000000"/>
          <w:sz w:val="24"/>
          <w:szCs w:val="24"/>
        </w:rPr>
        <w:t>-</w:t>
      </w:r>
      <w:r w:rsidRPr="00AD4CE2">
        <w:rPr>
          <w:rFonts w:ascii="XPPVU+Times New Roman CYR" w:eastAsia="XPPVU+Times New Roman CYR" w:hAnsi="XPPVU+Times New Roman CYR" w:cs="XPPVU+Times New Roman CYR"/>
          <w:color w:val="000000"/>
          <w:sz w:val="24"/>
          <w:szCs w:val="24"/>
        </w:rPr>
        <w:t>перцептивных функций не обнаруживается. Однако, в отличие от здоро-вых сверстников, у них наблюдаются эмоционально</w:t>
      </w:r>
      <w:r w:rsidRPr="00AD4CE2">
        <w:rPr>
          <w:rFonts w:ascii="UDTTH+Times New Roman CYR" w:eastAsia="UDTTH+Times New Roman CYR" w:hAnsi="UDTTH+Times New Roman CYR" w:cs="UDTTH+Times New Roman CYR"/>
          <w:color w:val="000000"/>
          <w:sz w:val="24"/>
          <w:szCs w:val="24"/>
        </w:rPr>
        <w:t>-</w:t>
      </w:r>
      <w:r w:rsidRPr="00AD4CE2">
        <w:rPr>
          <w:rFonts w:ascii="XPPVU+Times New Roman CYR" w:eastAsia="XPPVU+Times New Roman CYR" w:hAnsi="XPPVU+Times New Roman CYR" w:cs="XPPVU+Times New Roman CYR"/>
          <w:color w:val="000000"/>
          <w:sz w:val="24"/>
          <w:szCs w:val="24"/>
        </w:rPr>
        <w:t>волевая незрелость, снижение познавательной активности, слабость произвольной регуляции по-ведения, недоразвитие и качественное своеобразие игровой деятельности;</w:t>
      </w:r>
    </w:p>
    <w:p w:rsidR="00D570B2" w:rsidRPr="00AD4CE2" w:rsidRDefault="00492C6C" w:rsidP="00750AED">
      <w:pPr>
        <w:widowControl w:val="0"/>
        <w:spacing w:line="239" w:lineRule="auto"/>
        <w:ind w:right="-13" w:firstLine="568"/>
        <w:jc w:val="both"/>
        <w:rPr>
          <w:rFonts w:ascii="Times New Roman" w:eastAsia="Times New Roman" w:hAnsi="Times New Roman" w:cs="Times New Roman"/>
          <w:color w:val="000000"/>
          <w:sz w:val="24"/>
          <w:szCs w:val="24"/>
        </w:rPr>
      </w:pPr>
      <w:r w:rsidRPr="00AD4CE2">
        <w:rPr>
          <w:rFonts w:ascii="YKYUH+Times New Roman CYR" w:eastAsia="YKYUH+Times New Roman CYR" w:hAnsi="YKYUH+Times New Roman CYR" w:cs="YKYUH+Times New Roman CYR"/>
          <w:i/>
          <w:iCs/>
          <w:color w:val="000000"/>
          <w:sz w:val="24"/>
          <w:szCs w:val="24"/>
        </w:rPr>
        <w:t xml:space="preserve">- </w:t>
      </w:r>
      <w:r w:rsidRPr="00AD4CE2">
        <w:rPr>
          <w:rFonts w:ascii="EGAXD+Times New Roman CYR" w:eastAsia="EGAXD+Times New Roman CYR" w:hAnsi="EGAXD+Times New Roman CYR" w:cs="EGAXD+Times New Roman CYR"/>
          <w:i/>
          <w:iCs/>
          <w:color w:val="000000"/>
          <w:sz w:val="24"/>
          <w:szCs w:val="24"/>
        </w:rPr>
        <w:t xml:space="preserve">незрелость мыслительных операций. </w:t>
      </w:r>
      <w:r w:rsidRPr="00AD4CE2">
        <w:rPr>
          <w:rFonts w:ascii="Times New Roman" w:eastAsia="Times New Roman" w:hAnsi="Times New Roman" w:cs="Times New Roman"/>
          <w:color w:val="000000"/>
          <w:sz w:val="24"/>
          <w:szCs w:val="24"/>
        </w:rPr>
        <w:t xml:space="preserve">Дети с ЗПР испытывают большие трудности при выделении общих, существенных признаков в группе предме-тов, абстрагировании от несущественных признаков, при переключении с од-ного основания классификации на другой, при обобщении. </w:t>
      </w:r>
      <w:r w:rsidRPr="00AD4CE2">
        <w:rPr>
          <w:rFonts w:ascii="XPPVU+Times New Roman CYR" w:eastAsia="XPPVU+Times New Roman CYR" w:hAnsi="XPPVU+Times New Roman CYR" w:cs="XPPVU+Times New Roman CYR"/>
          <w:color w:val="000000"/>
          <w:sz w:val="24"/>
          <w:szCs w:val="24"/>
        </w:rPr>
        <w:t>Незрелость мыс-лительных операций сказывается на продуктивности наглядно</w:t>
      </w:r>
      <w:r w:rsidRPr="00AD4CE2">
        <w:rPr>
          <w:rFonts w:ascii="UDTTH+Times New Roman CYR" w:eastAsia="UDTTH+Times New Roman CYR" w:hAnsi="UDTTH+Times New Roman CYR" w:cs="UDTTH+Times New Roman CYR"/>
          <w:color w:val="000000"/>
          <w:sz w:val="24"/>
          <w:szCs w:val="24"/>
        </w:rPr>
        <w:t>-</w:t>
      </w:r>
      <w:r w:rsidRPr="00AD4CE2">
        <w:rPr>
          <w:rFonts w:ascii="XPPVU+Times New Roman CYR" w:eastAsia="XPPVU+Times New Roman CYR" w:hAnsi="XPPVU+Times New Roman CYR" w:cs="XPPVU+Times New Roman CYR"/>
          <w:color w:val="000000"/>
          <w:sz w:val="24"/>
          <w:szCs w:val="24"/>
        </w:rPr>
        <w:t>образного мышления и трудностях формирования словесно</w:t>
      </w:r>
      <w:r w:rsidRPr="00AD4CE2">
        <w:rPr>
          <w:rFonts w:ascii="UDTTH+Times New Roman CYR" w:eastAsia="UDTTH+Times New Roman CYR" w:hAnsi="UDTTH+Times New Roman CYR" w:cs="UDTTH+Times New Roman CYR"/>
          <w:color w:val="000000"/>
          <w:sz w:val="24"/>
          <w:szCs w:val="24"/>
        </w:rPr>
        <w:t>-</w:t>
      </w:r>
      <w:r w:rsidRPr="00AD4CE2">
        <w:rPr>
          <w:rFonts w:ascii="XPPVU+Times New Roman CYR" w:eastAsia="XPPVU+Times New Roman CYR" w:hAnsi="XPPVU+Times New Roman CYR" w:cs="XPPVU+Times New Roman CYR"/>
          <w:color w:val="000000"/>
          <w:sz w:val="24"/>
          <w:szCs w:val="24"/>
        </w:rPr>
        <w:t>логического мышления. Де-тям трудно устанавливать причинно</w:t>
      </w:r>
      <w:r w:rsidRPr="00AD4CE2">
        <w:rPr>
          <w:rFonts w:ascii="UDTTH+Times New Roman CYR" w:eastAsia="UDTTH+Times New Roman CYR" w:hAnsi="UDTTH+Times New Roman CYR" w:cs="UDTTH+Times New Roman CYR"/>
          <w:color w:val="000000"/>
          <w:sz w:val="24"/>
          <w:szCs w:val="24"/>
        </w:rPr>
        <w:t>-</w:t>
      </w:r>
      <w:r w:rsidRPr="00AD4CE2">
        <w:rPr>
          <w:rFonts w:ascii="XPPVU+Times New Roman CYR" w:eastAsia="XPPVU+Times New Roman CYR" w:hAnsi="XPPVU+Times New Roman CYR" w:cs="XPPVU+Times New Roman CYR"/>
          <w:color w:val="000000"/>
          <w:sz w:val="24"/>
          <w:szCs w:val="24"/>
        </w:rPr>
        <w:t xml:space="preserve">следственные связи и отношения, усваи-вать обобщающие понятия. </w:t>
      </w:r>
      <w:r w:rsidRPr="00AD4CE2">
        <w:rPr>
          <w:rFonts w:ascii="Times New Roman" w:eastAsia="Times New Roman" w:hAnsi="Times New Roman" w:cs="Times New Roman"/>
          <w:color w:val="000000"/>
          <w:sz w:val="24"/>
          <w:szCs w:val="24"/>
        </w:rPr>
        <w:t xml:space="preserve">При нормальном темпе психического развития старшие дошкольники способны строить простые умозаключения, могут осуществлять мыслительные операции на уровне словесно-логического мышления (его конкретно-понятийных форм). Незрелость функционального состояния ЦНС (слабость процессов торможения и возбуждения, затруднения в образовании сложных условных связей, отставание в формировании систем </w:t>
      </w:r>
      <w:bookmarkStart w:id="13" w:name="_page_94_0"/>
      <w:bookmarkEnd w:id="12"/>
      <w:r w:rsidRPr="00AD4CE2">
        <w:rPr>
          <w:rFonts w:ascii="Times New Roman" w:eastAsia="Times New Roman" w:hAnsi="Times New Roman" w:cs="Times New Roman"/>
          <w:color w:val="000000"/>
          <w:sz w:val="24"/>
          <w:szCs w:val="24"/>
        </w:rPr>
        <w:t>межанализаторных связей) обусловливает бедный запас конкретных знаний, затрудненность процесса обобщения знаний, скудное содержание понятий. У детей с ЗПР часто затруднен анализ и синтез ситуации. Незрелость мысли-тельных операций, необходимость большего, чем в норме, количества време-ни для приема и переработки информации, несформированность антиципи-рующего анализа выражается в неумении предвидеть результаты действий как своих, так и чужих, особенно если при этом задача требует выявления причинно-следственных связей и построения на этой основе программы со-бытий;</w:t>
      </w:r>
    </w:p>
    <w:p w:rsidR="00D570B2" w:rsidRPr="00AD4CE2" w:rsidRDefault="00492C6C" w:rsidP="00750AED">
      <w:pPr>
        <w:widowControl w:val="0"/>
        <w:spacing w:before="3" w:line="239" w:lineRule="auto"/>
        <w:ind w:right="-61" w:firstLine="568"/>
        <w:jc w:val="both"/>
        <w:rPr>
          <w:rFonts w:ascii="Times New Roman" w:eastAsia="Times New Roman" w:hAnsi="Times New Roman" w:cs="Times New Roman"/>
          <w:color w:val="000000"/>
          <w:sz w:val="24"/>
          <w:szCs w:val="24"/>
        </w:rPr>
      </w:pPr>
      <w:r w:rsidRPr="00AD4CE2">
        <w:rPr>
          <w:rFonts w:ascii="YKYUH+Times New Roman CYR" w:eastAsia="YKYUH+Times New Roman CYR" w:hAnsi="YKYUH+Times New Roman CYR" w:cs="YKYUH+Times New Roman CYR"/>
          <w:i/>
          <w:iCs/>
          <w:color w:val="000000"/>
          <w:sz w:val="24"/>
          <w:szCs w:val="24"/>
        </w:rPr>
        <w:t xml:space="preserve">- </w:t>
      </w:r>
      <w:r w:rsidRPr="00AD4CE2">
        <w:rPr>
          <w:rFonts w:ascii="EGAXD+Times New Roman CYR" w:eastAsia="EGAXD+Times New Roman CYR" w:hAnsi="EGAXD+Times New Roman CYR" w:cs="EGAXD+Times New Roman CYR"/>
          <w:i/>
          <w:iCs/>
          <w:color w:val="000000"/>
          <w:sz w:val="24"/>
          <w:szCs w:val="24"/>
        </w:rPr>
        <w:t xml:space="preserve">задержанный темп формирования мнестической деятельности, низ-кая продуктивность и прочность запоминания, </w:t>
      </w:r>
      <w:r w:rsidRPr="00AD4CE2">
        <w:rPr>
          <w:rFonts w:ascii="Times New Roman" w:eastAsia="Times New Roman" w:hAnsi="Times New Roman" w:cs="Times New Roman"/>
          <w:color w:val="000000"/>
          <w:sz w:val="24"/>
          <w:szCs w:val="24"/>
        </w:rPr>
        <w:t xml:space="preserve">особенно на уровне слухоре-чевой памяти, </w:t>
      </w:r>
      <w:r w:rsidRPr="00AD4CE2">
        <w:rPr>
          <w:rFonts w:ascii="Times New Roman" w:eastAsia="Times New Roman" w:hAnsi="Times New Roman" w:cs="Times New Roman"/>
          <w:color w:val="000000"/>
          <w:sz w:val="24"/>
          <w:szCs w:val="24"/>
        </w:rPr>
        <w:lastRenderedPageBreak/>
        <w:t>отрицательно сказывается на усвоении получаемой информа-ции;</w:t>
      </w:r>
    </w:p>
    <w:p w:rsidR="00D570B2" w:rsidRPr="00AD4CE2" w:rsidRDefault="00492C6C" w:rsidP="00750AED">
      <w:pPr>
        <w:widowControl w:val="0"/>
        <w:spacing w:before="3" w:line="240" w:lineRule="auto"/>
        <w:ind w:right="-7" w:firstLine="568"/>
        <w:jc w:val="both"/>
        <w:rPr>
          <w:color w:val="000000"/>
          <w:sz w:val="24"/>
          <w:szCs w:val="24"/>
        </w:rPr>
      </w:pPr>
      <w:r w:rsidRPr="00AD4CE2">
        <w:rPr>
          <w:rFonts w:ascii="UDTTH+Times New Roman CYR" w:eastAsia="UDTTH+Times New Roman CYR" w:hAnsi="UDTTH+Times New Roman CYR" w:cs="UDTTH+Times New Roman CYR"/>
          <w:color w:val="000000"/>
          <w:sz w:val="24"/>
          <w:szCs w:val="24"/>
        </w:rPr>
        <w:t xml:space="preserve">- </w:t>
      </w:r>
      <w:r w:rsidRPr="00AD4CE2">
        <w:rPr>
          <w:rFonts w:ascii="XPPVU+Times New Roman CYR" w:eastAsia="XPPVU+Times New Roman CYR" w:hAnsi="XPPVU+Times New Roman CYR" w:cs="XPPVU+Times New Roman CYR"/>
          <w:color w:val="000000"/>
          <w:sz w:val="24"/>
          <w:szCs w:val="24"/>
        </w:rPr>
        <w:t xml:space="preserve">отмечаются недостатки всех свойств внимания: неустойчивость, труд-ности концентрации и его распределения, сужение объема. Задерживается формирование такого интегративного качества, как </w:t>
      </w:r>
      <w:r w:rsidRPr="00AD4CE2">
        <w:rPr>
          <w:rFonts w:ascii="EGAXD+Times New Roman CYR" w:eastAsia="EGAXD+Times New Roman CYR" w:hAnsi="EGAXD+Times New Roman CYR" w:cs="EGAXD+Times New Roman CYR"/>
          <w:i/>
          <w:iCs/>
          <w:color w:val="000000"/>
          <w:sz w:val="24"/>
          <w:szCs w:val="24"/>
        </w:rPr>
        <w:t xml:space="preserve">саморегуляция, </w:t>
      </w:r>
      <w:r w:rsidRPr="00AD4CE2">
        <w:rPr>
          <w:rFonts w:ascii="XPPVU+Times New Roman CYR" w:eastAsia="XPPVU+Times New Roman CYR" w:hAnsi="XPPVU+Times New Roman CYR" w:cs="XPPVU+Times New Roman CYR"/>
          <w:color w:val="000000"/>
          <w:sz w:val="24"/>
          <w:szCs w:val="24"/>
        </w:rPr>
        <w:t>что нега-тивно сказывается на успешности ребенка при освоении образовательной программы;</w:t>
      </w:r>
    </w:p>
    <w:p w:rsidR="00D570B2" w:rsidRPr="00AD4CE2" w:rsidRDefault="00492C6C" w:rsidP="00750AED">
      <w:pPr>
        <w:widowControl w:val="0"/>
        <w:spacing w:line="240" w:lineRule="auto"/>
        <w:ind w:right="-7" w:firstLine="568"/>
        <w:jc w:val="both"/>
        <w:rPr>
          <w:rFonts w:ascii="Times New Roman" w:eastAsia="Times New Roman" w:hAnsi="Times New Roman" w:cs="Times New Roman"/>
          <w:color w:val="000000"/>
          <w:sz w:val="24"/>
          <w:szCs w:val="24"/>
        </w:rPr>
      </w:pPr>
      <w:r w:rsidRPr="00AD4CE2">
        <w:rPr>
          <w:rFonts w:ascii="YKYUH+Times New Roman CYR" w:eastAsia="YKYUH+Times New Roman CYR" w:hAnsi="YKYUH+Times New Roman CYR" w:cs="YKYUH+Times New Roman CYR"/>
          <w:i/>
          <w:iCs/>
          <w:color w:val="000000"/>
          <w:sz w:val="24"/>
          <w:szCs w:val="24"/>
        </w:rPr>
        <w:t xml:space="preserve">- </w:t>
      </w:r>
      <w:r w:rsidRPr="00AD4CE2">
        <w:rPr>
          <w:rFonts w:ascii="EGAXD+Times New Roman CYR" w:eastAsia="EGAXD+Times New Roman CYR" w:hAnsi="EGAXD+Times New Roman CYR" w:cs="EGAXD+Times New Roman CYR"/>
          <w:i/>
          <w:iCs/>
          <w:color w:val="000000"/>
          <w:sz w:val="24"/>
          <w:szCs w:val="24"/>
        </w:rPr>
        <w:t xml:space="preserve">эмоциональная сфера дошкольников </w:t>
      </w:r>
      <w:r w:rsidRPr="00AD4CE2">
        <w:rPr>
          <w:rFonts w:ascii="Times New Roman" w:eastAsia="Times New Roman" w:hAnsi="Times New Roman" w:cs="Times New Roman"/>
          <w:color w:val="000000"/>
          <w:sz w:val="24"/>
          <w:szCs w:val="24"/>
        </w:rPr>
        <w:t>с ЗПР подчиняется общим законам развития, имеющим место в раннем онтогенезе. Однако сфера социальных эмоций в условиях стихийного формирования не соответствует потенциаль-ным возрастным возможностям;</w:t>
      </w:r>
    </w:p>
    <w:p w:rsidR="00D570B2" w:rsidRPr="00AD4CE2" w:rsidRDefault="00492C6C" w:rsidP="00750AED">
      <w:pPr>
        <w:widowControl w:val="0"/>
        <w:spacing w:line="239" w:lineRule="auto"/>
        <w:ind w:right="-19" w:firstLine="568"/>
        <w:jc w:val="both"/>
        <w:rPr>
          <w:color w:val="000000"/>
          <w:sz w:val="24"/>
          <w:szCs w:val="24"/>
        </w:rPr>
      </w:pPr>
      <w:r w:rsidRPr="00AD4CE2">
        <w:rPr>
          <w:rFonts w:ascii="YKYUH+Times New Roman CYR" w:eastAsia="YKYUH+Times New Roman CYR" w:hAnsi="YKYUH+Times New Roman CYR" w:cs="YKYUH+Times New Roman CYR"/>
          <w:i/>
          <w:iCs/>
          <w:color w:val="000000"/>
          <w:sz w:val="24"/>
          <w:szCs w:val="24"/>
        </w:rPr>
        <w:t xml:space="preserve">- </w:t>
      </w:r>
      <w:r w:rsidRPr="00AD4CE2">
        <w:rPr>
          <w:rFonts w:ascii="EGAXD+Times New Roman CYR" w:eastAsia="EGAXD+Times New Roman CYR" w:hAnsi="EGAXD+Times New Roman CYR" w:cs="EGAXD+Times New Roman CYR"/>
          <w:i/>
          <w:iCs/>
          <w:color w:val="000000"/>
          <w:sz w:val="24"/>
          <w:szCs w:val="24"/>
        </w:rPr>
        <w:t>незрелость эмоционально</w:t>
      </w:r>
      <w:r w:rsidRPr="00AD4CE2">
        <w:rPr>
          <w:rFonts w:ascii="YKYUH+Times New Roman CYR" w:eastAsia="YKYUH+Times New Roman CYR" w:hAnsi="YKYUH+Times New Roman CYR" w:cs="YKYUH+Times New Roman CYR"/>
          <w:i/>
          <w:iCs/>
          <w:color w:val="000000"/>
          <w:sz w:val="24"/>
          <w:szCs w:val="24"/>
        </w:rPr>
        <w:t>-</w:t>
      </w:r>
      <w:r w:rsidRPr="00AD4CE2">
        <w:rPr>
          <w:rFonts w:ascii="EGAXD+Times New Roman CYR" w:eastAsia="EGAXD+Times New Roman CYR" w:hAnsi="EGAXD+Times New Roman CYR" w:cs="EGAXD+Times New Roman CYR"/>
          <w:i/>
          <w:iCs/>
          <w:color w:val="000000"/>
          <w:sz w:val="24"/>
          <w:szCs w:val="24"/>
        </w:rPr>
        <w:t xml:space="preserve">волевой сферы и коммуникативной деятель-ности </w:t>
      </w:r>
      <w:r w:rsidRPr="00AD4CE2">
        <w:rPr>
          <w:rFonts w:ascii="XPPVU+Times New Roman CYR" w:eastAsia="XPPVU+Times New Roman CYR" w:hAnsi="XPPVU+Times New Roman CYR" w:cs="XPPVU+Times New Roman CYR"/>
          <w:color w:val="000000"/>
          <w:sz w:val="24"/>
          <w:szCs w:val="24"/>
        </w:rPr>
        <w:t>отрицательно влияет на поведение и межличностное взаимодействие дошкольников с ЗПР. Дети не всегда соблюдают дистанцию со взрослыми, могут вести себя навязчиво, бесцеремонно, или, наоборот, отказываются от контакта и сотрудничества. Трудно подчиняются правилам поведения в группе, редко завязывают дружеские отношения со своими сверстниками. Задерживается переход от одной формы общения к другой, более сложной. Отмечается меньшая предрасположенность этих детей к включению в свой опыт социокультурных образцов поведения, тенденция избегать обращения к сложным формам поведения. У детей с психическим инфантилизмом, психо-генной и соматогенной ЗПР наблюдаются нарушения поведения, проявляю-щиеся в повышенной аффектации, снижении самоконтроля, наличии патоха-рактерологических поведенческих реакций;</w:t>
      </w:r>
    </w:p>
    <w:p w:rsidR="00D570B2" w:rsidRPr="00AD4CE2" w:rsidRDefault="00492C6C" w:rsidP="00750AED">
      <w:pPr>
        <w:widowControl w:val="0"/>
        <w:spacing w:line="239" w:lineRule="auto"/>
        <w:ind w:right="-7" w:firstLine="568"/>
        <w:jc w:val="both"/>
        <w:rPr>
          <w:rFonts w:ascii="UDTTH+Times New Roman CYR" w:eastAsia="UDTTH+Times New Roman CYR" w:hAnsi="UDTTH+Times New Roman CYR" w:cs="UDTTH+Times New Roman CYR"/>
          <w:color w:val="000000"/>
          <w:sz w:val="24"/>
          <w:szCs w:val="24"/>
        </w:rPr>
      </w:pPr>
      <w:r w:rsidRPr="00AD4CE2">
        <w:rPr>
          <w:rFonts w:ascii="YKYUH+Times New Roman CYR" w:eastAsia="YKYUH+Times New Roman CYR" w:hAnsi="YKYUH+Times New Roman CYR" w:cs="YKYUH+Times New Roman CYR"/>
          <w:i/>
          <w:iCs/>
          <w:color w:val="000000"/>
          <w:sz w:val="24"/>
          <w:szCs w:val="24"/>
        </w:rPr>
        <w:t xml:space="preserve">- </w:t>
      </w:r>
      <w:r w:rsidRPr="00AD4CE2">
        <w:rPr>
          <w:rFonts w:ascii="EGAXD+Times New Roman CYR" w:eastAsia="EGAXD+Times New Roman CYR" w:hAnsi="EGAXD+Times New Roman CYR" w:cs="EGAXD+Times New Roman CYR"/>
          <w:i/>
          <w:iCs/>
          <w:color w:val="000000"/>
          <w:sz w:val="24"/>
          <w:szCs w:val="24"/>
        </w:rPr>
        <w:t>задержка в развитии и своеобразие игровой деятельности</w:t>
      </w:r>
      <w:r w:rsidRPr="00AD4CE2">
        <w:rPr>
          <w:rFonts w:ascii="XPPVU+Times New Roman CYR" w:eastAsia="XPPVU+Times New Roman CYR" w:hAnsi="XPPVU+Times New Roman CYR" w:cs="XPPVU+Times New Roman CYR"/>
          <w:color w:val="000000"/>
          <w:sz w:val="24"/>
          <w:szCs w:val="24"/>
        </w:rPr>
        <w:t>. У дошко-льников с ЗПР недостаточно развиты все структурные компоненты игровой деятельности: снижена игровая мотивация, с трудом формируется игровой замысел, сюжеты игр бедные, примитивные, ролевое поведение неустойчи-вое, возможны соскальзывания на стереотипные действия с игровым мате-риалом. Содержательная сторона игры обеднена из</w:t>
      </w:r>
      <w:r w:rsidRPr="00AD4CE2">
        <w:rPr>
          <w:rFonts w:ascii="UDTTH+Times New Roman CYR" w:eastAsia="UDTTH+Times New Roman CYR" w:hAnsi="UDTTH+Times New Roman CYR" w:cs="UDTTH+Times New Roman CYR"/>
          <w:color w:val="000000"/>
          <w:sz w:val="24"/>
          <w:szCs w:val="24"/>
        </w:rPr>
        <w:t>-</w:t>
      </w:r>
      <w:r w:rsidRPr="00AD4CE2">
        <w:rPr>
          <w:rFonts w:ascii="XPPVU+Times New Roman CYR" w:eastAsia="XPPVU+Times New Roman CYR" w:hAnsi="XPPVU+Times New Roman CYR" w:cs="XPPVU+Times New Roman CYR"/>
          <w:color w:val="000000"/>
          <w:sz w:val="24"/>
          <w:szCs w:val="24"/>
        </w:rPr>
        <w:t>за недостаточности зна-ний и представлений об окружающем мире. Игра не развита как совместная деятельность, дети не умеют строить коллективную игру, почти не пользуют-ся ролевой речью. Они реже используют предметы</w:t>
      </w:r>
      <w:r w:rsidRPr="00AD4CE2">
        <w:rPr>
          <w:rFonts w:ascii="UDTTH+Times New Roman CYR" w:eastAsia="UDTTH+Times New Roman CYR" w:hAnsi="UDTTH+Times New Roman CYR" w:cs="UDTTH+Times New Roman CYR"/>
          <w:color w:val="000000"/>
          <w:sz w:val="24"/>
          <w:szCs w:val="24"/>
        </w:rPr>
        <w:t>-</w:t>
      </w:r>
      <w:r w:rsidRPr="00AD4CE2">
        <w:rPr>
          <w:rFonts w:ascii="XPPVU+Times New Roman CYR" w:eastAsia="XPPVU+Times New Roman CYR" w:hAnsi="XPPVU+Times New Roman CYR" w:cs="XPPVU+Times New Roman CYR"/>
          <w:color w:val="000000"/>
          <w:sz w:val="24"/>
          <w:szCs w:val="24"/>
        </w:rPr>
        <w:t>заместители, почти не проявляют творчества, чаще предпочитают подвижные игры, свойственные младшему возрасту, при этом затрудняются в соблюдении правил. Отсутст-вие полноценной игровой деятельности затрудняет формирование внутренне-</w:t>
      </w:r>
      <w:bookmarkEnd w:id="13"/>
    </w:p>
    <w:p w:rsidR="00D570B2" w:rsidRPr="00AD4CE2" w:rsidRDefault="00492C6C">
      <w:pPr>
        <w:widowControl w:val="0"/>
        <w:spacing w:line="238" w:lineRule="auto"/>
        <w:ind w:right="-12"/>
        <w:jc w:val="both"/>
        <w:rPr>
          <w:color w:val="000000"/>
          <w:sz w:val="24"/>
          <w:szCs w:val="24"/>
        </w:rPr>
      </w:pPr>
      <w:bookmarkStart w:id="14" w:name="_page_96_0"/>
      <w:r w:rsidRPr="00AD4CE2">
        <w:rPr>
          <w:rFonts w:ascii="XPPVU+Times New Roman CYR" w:eastAsia="XPPVU+Times New Roman CYR" w:hAnsi="XPPVU+Times New Roman CYR" w:cs="XPPVU+Times New Roman CYR"/>
          <w:color w:val="000000"/>
          <w:sz w:val="24"/>
          <w:szCs w:val="24"/>
        </w:rPr>
        <w:t xml:space="preserve">го плана действий, произвольной регуляции поведения, т. о. своевременно не складываются предпосылки для перехода к более сложной </w:t>
      </w:r>
      <w:r w:rsidRPr="00AD4CE2">
        <w:rPr>
          <w:rFonts w:ascii="UDTTH+Times New Roman CYR" w:eastAsia="UDTTH+Times New Roman CYR" w:hAnsi="UDTTH+Times New Roman CYR" w:cs="UDTTH+Times New Roman CYR"/>
          <w:color w:val="000000"/>
          <w:sz w:val="24"/>
          <w:szCs w:val="24"/>
        </w:rPr>
        <w:t xml:space="preserve">- </w:t>
      </w:r>
      <w:r w:rsidRPr="00AD4CE2">
        <w:rPr>
          <w:rFonts w:ascii="XPPVU+Times New Roman CYR" w:eastAsia="XPPVU+Times New Roman CYR" w:hAnsi="XPPVU+Times New Roman CYR" w:cs="XPPVU+Times New Roman CYR"/>
          <w:color w:val="000000"/>
          <w:sz w:val="24"/>
          <w:szCs w:val="24"/>
        </w:rPr>
        <w:t>учебной дея-тельности;</w:t>
      </w:r>
    </w:p>
    <w:p w:rsidR="00D570B2" w:rsidRPr="00AD4CE2" w:rsidRDefault="00492C6C" w:rsidP="00750AED">
      <w:pPr>
        <w:widowControl w:val="0"/>
        <w:spacing w:before="4" w:line="239" w:lineRule="auto"/>
        <w:ind w:right="-8" w:firstLine="568"/>
        <w:jc w:val="both"/>
        <w:rPr>
          <w:rFonts w:ascii="Times New Roman" w:eastAsia="Times New Roman" w:hAnsi="Times New Roman" w:cs="Times New Roman"/>
          <w:color w:val="000000"/>
          <w:sz w:val="24"/>
          <w:szCs w:val="24"/>
        </w:rPr>
      </w:pPr>
      <w:r w:rsidRPr="00AD4CE2">
        <w:rPr>
          <w:rFonts w:ascii="YKYUH+Times New Roman CYR" w:eastAsia="YKYUH+Times New Roman CYR" w:hAnsi="YKYUH+Times New Roman CYR" w:cs="YKYUH+Times New Roman CYR"/>
          <w:i/>
          <w:iCs/>
          <w:color w:val="000000"/>
          <w:sz w:val="24"/>
          <w:szCs w:val="24"/>
        </w:rPr>
        <w:t xml:space="preserve">- </w:t>
      </w:r>
      <w:r w:rsidRPr="00AD4CE2">
        <w:rPr>
          <w:rFonts w:ascii="EGAXD+Times New Roman CYR" w:eastAsia="EGAXD+Times New Roman CYR" w:hAnsi="EGAXD+Times New Roman CYR" w:cs="EGAXD+Times New Roman CYR"/>
          <w:i/>
          <w:iCs/>
          <w:color w:val="000000"/>
          <w:sz w:val="24"/>
          <w:szCs w:val="24"/>
        </w:rPr>
        <w:t xml:space="preserve">недоразвитие речи носит системный характер. Особенности речевого </w:t>
      </w:r>
      <w:r w:rsidRPr="00AD4CE2">
        <w:rPr>
          <w:rFonts w:ascii="Times New Roman" w:eastAsia="Times New Roman" w:hAnsi="Times New Roman" w:cs="Times New Roman"/>
          <w:i/>
          <w:iCs/>
          <w:color w:val="000000"/>
          <w:sz w:val="24"/>
          <w:szCs w:val="24"/>
        </w:rPr>
        <w:t xml:space="preserve">развития детей с ЗПР </w:t>
      </w:r>
      <w:r w:rsidRPr="00AD4CE2">
        <w:rPr>
          <w:rFonts w:ascii="Times New Roman" w:eastAsia="Times New Roman" w:hAnsi="Times New Roman" w:cs="Times New Roman"/>
          <w:color w:val="000000"/>
          <w:sz w:val="24"/>
          <w:szCs w:val="24"/>
        </w:rPr>
        <w:t>обусловлены своеобразием их познавательной дея-тельности и проявляются в следующем:</w:t>
      </w:r>
    </w:p>
    <w:p w:rsidR="00D570B2" w:rsidRPr="00AD4CE2" w:rsidRDefault="00492C6C" w:rsidP="00750AED">
      <w:pPr>
        <w:widowControl w:val="0"/>
        <w:spacing w:line="240" w:lineRule="auto"/>
        <w:ind w:right="-61" w:firstLine="568"/>
        <w:jc w:val="both"/>
        <w:rPr>
          <w:rFonts w:ascii="Times New Roman" w:eastAsia="Times New Roman" w:hAnsi="Times New Roman" w:cs="Times New Roman"/>
          <w:color w:val="000000"/>
          <w:sz w:val="24"/>
          <w:szCs w:val="24"/>
        </w:rPr>
      </w:pPr>
      <w:r w:rsidRPr="00AD4CE2">
        <w:rPr>
          <w:rFonts w:ascii="UDTTH+Times New Roman CYR" w:eastAsia="UDTTH+Times New Roman CYR" w:hAnsi="UDTTH+Times New Roman CYR" w:cs="UDTTH+Times New Roman CYR"/>
          <w:color w:val="000000"/>
          <w:sz w:val="24"/>
          <w:szCs w:val="24"/>
        </w:rPr>
        <w:t xml:space="preserve">- </w:t>
      </w:r>
      <w:r w:rsidRPr="00AD4CE2">
        <w:rPr>
          <w:rFonts w:ascii="XPPVU+Times New Roman CYR" w:eastAsia="XPPVU+Times New Roman CYR" w:hAnsi="XPPVU+Times New Roman CYR" w:cs="XPPVU+Times New Roman CYR"/>
          <w:color w:val="000000"/>
          <w:sz w:val="24"/>
          <w:szCs w:val="24"/>
        </w:rPr>
        <w:t>отставание в овладении речью как средством обще</w:t>
      </w:r>
      <w:r w:rsidRPr="00AD4CE2">
        <w:rPr>
          <w:rFonts w:ascii="Times New Roman" w:eastAsia="Times New Roman" w:hAnsi="Times New Roman" w:cs="Times New Roman"/>
          <w:color w:val="000000"/>
          <w:sz w:val="24"/>
          <w:szCs w:val="24"/>
        </w:rPr>
        <w:t>ния и всеми компо-нентами языка;</w:t>
      </w:r>
    </w:p>
    <w:p w:rsidR="00D570B2" w:rsidRPr="00AD4CE2" w:rsidRDefault="00492C6C" w:rsidP="00750AED">
      <w:pPr>
        <w:widowControl w:val="0"/>
        <w:spacing w:line="241" w:lineRule="auto"/>
        <w:ind w:left="568" w:right="-20"/>
        <w:jc w:val="both"/>
        <w:rPr>
          <w:color w:val="000000"/>
          <w:sz w:val="24"/>
          <w:szCs w:val="24"/>
        </w:rPr>
      </w:pPr>
      <w:r w:rsidRPr="00AD4CE2">
        <w:rPr>
          <w:rFonts w:ascii="UDTTH+Times New Roman CYR" w:eastAsia="UDTTH+Times New Roman CYR" w:hAnsi="UDTTH+Times New Roman CYR" w:cs="UDTTH+Times New Roman CYR"/>
          <w:color w:val="000000"/>
          <w:sz w:val="24"/>
          <w:szCs w:val="24"/>
        </w:rPr>
        <w:t xml:space="preserve">- </w:t>
      </w:r>
      <w:r w:rsidRPr="00AD4CE2">
        <w:rPr>
          <w:rFonts w:ascii="XPPVU+Times New Roman CYR" w:eastAsia="XPPVU+Times New Roman CYR" w:hAnsi="XPPVU+Times New Roman CYR" w:cs="XPPVU+Times New Roman CYR"/>
          <w:color w:val="000000"/>
          <w:sz w:val="24"/>
          <w:szCs w:val="24"/>
        </w:rPr>
        <w:t>низкая речевая активность;</w:t>
      </w:r>
    </w:p>
    <w:p w:rsidR="00D570B2" w:rsidRPr="00AD4CE2" w:rsidRDefault="00492C6C" w:rsidP="00750AED">
      <w:pPr>
        <w:widowControl w:val="0"/>
        <w:spacing w:line="238" w:lineRule="auto"/>
        <w:ind w:left="568" w:right="-20"/>
        <w:jc w:val="both"/>
        <w:rPr>
          <w:color w:val="000000"/>
          <w:sz w:val="24"/>
          <w:szCs w:val="24"/>
        </w:rPr>
      </w:pPr>
      <w:r w:rsidRPr="00AD4CE2">
        <w:rPr>
          <w:rFonts w:ascii="UDTTH+Times New Roman CYR" w:eastAsia="UDTTH+Times New Roman CYR" w:hAnsi="UDTTH+Times New Roman CYR" w:cs="UDTTH+Times New Roman CYR"/>
          <w:color w:val="000000"/>
          <w:sz w:val="24"/>
          <w:szCs w:val="24"/>
        </w:rPr>
        <w:t xml:space="preserve">- </w:t>
      </w:r>
      <w:r w:rsidRPr="00AD4CE2">
        <w:rPr>
          <w:rFonts w:ascii="XPPVU+Times New Roman CYR" w:eastAsia="XPPVU+Times New Roman CYR" w:hAnsi="XPPVU+Times New Roman CYR" w:cs="XPPVU+Times New Roman CYR"/>
          <w:color w:val="000000"/>
          <w:sz w:val="24"/>
          <w:szCs w:val="24"/>
        </w:rPr>
        <w:t>бедность, недифференцированность словаря;</w:t>
      </w:r>
    </w:p>
    <w:p w:rsidR="00D570B2" w:rsidRPr="00AD4CE2" w:rsidRDefault="00492C6C" w:rsidP="00750AED">
      <w:pPr>
        <w:widowControl w:val="0"/>
        <w:spacing w:line="240" w:lineRule="auto"/>
        <w:ind w:right="-61" w:firstLine="568"/>
        <w:jc w:val="both"/>
        <w:rPr>
          <w:color w:val="000000"/>
          <w:sz w:val="24"/>
          <w:szCs w:val="24"/>
        </w:rPr>
      </w:pPr>
      <w:r w:rsidRPr="00AD4CE2">
        <w:rPr>
          <w:rFonts w:ascii="UDTTH+Times New Roman CYR" w:eastAsia="UDTTH+Times New Roman CYR" w:hAnsi="UDTTH+Times New Roman CYR" w:cs="UDTTH+Times New Roman CYR"/>
          <w:color w:val="000000"/>
          <w:sz w:val="24"/>
          <w:szCs w:val="24"/>
        </w:rPr>
        <w:t xml:space="preserve">- </w:t>
      </w:r>
      <w:r w:rsidRPr="00AD4CE2">
        <w:rPr>
          <w:rFonts w:ascii="XPPVU+Times New Roman CYR" w:eastAsia="XPPVU+Times New Roman CYR" w:hAnsi="XPPVU+Times New Roman CYR" w:cs="XPPVU+Times New Roman CYR"/>
          <w:color w:val="000000"/>
          <w:sz w:val="24"/>
          <w:szCs w:val="24"/>
        </w:rPr>
        <w:t>выраженные недостатки грамматического строя речи: словообразова-ния, словоизменения, синтаксической системы языка;</w:t>
      </w:r>
    </w:p>
    <w:p w:rsidR="00D570B2" w:rsidRPr="00AD4CE2" w:rsidRDefault="00492C6C" w:rsidP="00750AED">
      <w:pPr>
        <w:widowControl w:val="0"/>
        <w:spacing w:line="240" w:lineRule="auto"/>
        <w:ind w:right="-53" w:firstLine="568"/>
        <w:jc w:val="both"/>
        <w:rPr>
          <w:color w:val="000000"/>
          <w:sz w:val="24"/>
          <w:szCs w:val="24"/>
        </w:rPr>
      </w:pPr>
      <w:r w:rsidRPr="00AD4CE2">
        <w:rPr>
          <w:rFonts w:ascii="UDTTH+Times New Roman CYR" w:eastAsia="UDTTH+Times New Roman CYR" w:hAnsi="UDTTH+Times New Roman CYR" w:cs="UDTTH+Times New Roman CYR"/>
          <w:color w:val="000000"/>
          <w:sz w:val="24"/>
          <w:szCs w:val="24"/>
        </w:rPr>
        <w:t xml:space="preserve">- </w:t>
      </w:r>
      <w:r w:rsidRPr="00AD4CE2">
        <w:rPr>
          <w:rFonts w:ascii="XPPVU+Times New Roman CYR" w:eastAsia="XPPVU+Times New Roman CYR" w:hAnsi="XPPVU+Times New Roman CYR" w:cs="XPPVU+Times New Roman CYR"/>
          <w:color w:val="000000"/>
          <w:sz w:val="24"/>
          <w:szCs w:val="24"/>
        </w:rPr>
        <w:t>слабость словесной регуляции действий, трудности вербализации и словесного отчета;</w:t>
      </w:r>
    </w:p>
    <w:p w:rsidR="00D570B2" w:rsidRPr="00AD4CE2" w:rsidRDefault="00492C6C" w:rsidP="00750AED">
      <w:pPr>
        <w:widowControl w:val="0"/>
        <w:spacing w:line="240" w:lineRule="auto"/>
        <w:ind w:right="-61" w:firstLine="568"/>
        <w:jc w:val="both"/>
        <w:rPr>
          <w:color w:val="000000"/>
          <w:sz w:val="24"/>
          <w:szCs w:val="24"/>
        </w:rPr>
      </w:pPr>
      <w:r w:rsidRPr="00AD4CE2">
        <w:rPr>
          <w:rFonts w:ascii="UDTTH+Times New Roman CYR" w:eastAsia="UDTTH+Times New Roman CYR" w:hAnsi="UDTTH+Times New Roman CYR" w:cs="UDTTH+Times New Roman CYR"/>
          <w:color w:val="000000"/>
          <w:sz w:val="24"/>
          <w:szCs w:val="24"/>
        </w:rPr>
        <w:t xml:space="preserve">- </w:t>
      </w:r>
      <w:r w:rsidRPr="00AD4CE2">
        <w:rPr>
          <w:rFonts w:ascii="XPPVU+Times New Roman CYR" w:eastAsia="XPPVU+Times New Roman CYR" w:hAnsi="XPPVU+Times New Roman CYR" w:cs="XPPVU+Times New Roman CYR"/>
          <w:color w:val="000000"/>
          <w:sz w:val="24"/>
          <w:szCs w:val="24"/>
        </w:rPr>
        <w:t>задержка в развитии фразовой речи, неполноценность развернутых ре-чевых высказываний;</w:t>
      </w:r>
    </w:p>
    <w:p w:rsidR="00D570B2" w:rsidRPr="00AD4CE2" w:rsidRDefault="00492C6C" w:rsidP="00750AED">
      <w:pPr>
        <w:widowControl w:val="0"/>
        <w:spacing w:line="239" w:lineRule="auto"/>
        <w:ind w:right="-11" w:firstLine="568"/>
        <w:jc w:val="both"/>
        <w:rPr>
          <w:color w:val="000000"/>
          <w:sz w:val="24"/>
          <w:szCs w:val="24"/>
        </w:rPr>
      </w:pPr>
      <w:r w:rsidRPr="00AD4CE2">
        <w:rPr>
          <w:rFonts w:ascii="UDTTH+Times New Roman CYR" w:eastAsia="UDTTH+Times New Roman CYR" w:hAnsi="UDTTH+Times New Roman CYR" w:cs="UDTTH+Times New Roman CYR"/>
          <w:color w:val="000000"/>
          <w:sz w:val="24"/>
          <w:szCs w:val="24"/>
        </w:rPr>
        <w:t xml:space="preserve">- </w:t>
      </w:r>
      <w:r w:rsidRPr="00AD4CE2">
        <w:rPr>
          <w:rFonts w:ascii="XPPVU+Times New Roman CYR" w:eastAsia="XPPVU+Times New Roman CYR" w:hAnsi="XPPVU+Times New Roman CYR" w:cs="XPPVU+Times New Roman CYR"/>
          <w:color w:val="000000"/>
          <w:sz w:val="24"/>
          <w:szCs w:val="24"/>
        </w:rPr>
        <w:t>недостаточный уровень ориентировки в языковой действительности, трудности в осознании звуко</w:t>
      </w:r>
      <w:r w:rsidRPr="00AD4CE2">
        <w:rPr>
          <w:rFonts w:ascii="UDTTH+Times New Roman CYR" w:eastAsia="UDTTH+Times New Roman CYR" w:hAnsi="UDTTH+Times New Roman CYR" w:cs="UDTTH+Times New Roman CYR"/>
          <w:color w:val="000000"/>
          <w:sz w:val="24"/>
          <w:szCs w:val="24"/>
        </w:rPr>
        <w:t>-</w:t>
      </w:r>
      <w:r w:rsidRPr="00AD4CE2">
        <w:rPr>
          <w:rFonts w:ascii="XPPVU+Times New Roman CYR" w:eastAsia="XPPVU+Times New Roman CYR" w:hAnsi="XPPVU+Times New Roman CYR" w:cs="XPPVU+Times New Roman CYR"/>
          <w:color w:val="000000"/>
          <w:sz w:val="24"/>
          <w:szCs w:val="24"/>
        </w:rPr>
        <w:t>слогового строения слова, состава предложе-ния;</w:t>
      </w:r>
    </w:p>
    <w:p w:rsidR="00D570B2" w:rsidRPr="00AD4CE2" w:rsidRDefault="00492C6C" w:rsidP="00750AED">
      <w:pPr>
        <w:widowControl w:val="0"/>
        <w:spacing w:line="240" w:lineRule="auto"/>
        <w:ind w:right="-65" w:firstLine="568"/>
        <w:jc w:val="both"/>
        <w:rPr>
          <w:color w:val="000000"/>
          <w:sz w:val="24"/>
          <w:szCs w:val="24"/>
        </w:rPr>
      </w:pPr>
      <w:r w:rsidRPr="00AD4CE2">
        <w:rPr>
          <w:rFonts w:ascii="UDTTH+Times New Roman CYR" w:eastAsia="UDTTH+Times New Roman CYR" w:hAnsi="UDTTH+Times New Roman CYR" w:cs="UDTTH+Times New Roman CYR"/>
          <w:color w:val="000000"/>
          <w:sz w:val="24"/>
          <w:szCs w:val="24"/>
        </w:rPr>
        <w:t xml:space="preserve">- </w:t>
      </w:r>
      <w:r w:rsidRPr="00AD4CE2">
        <w:rPr>
          <w:rFonts w:ascii="XPPVU+Times New Roman CYR" w:eastAsia="XPPVU+Times New Roman CYR" w:hAnsi="XPPVU+Times New Roman CYR" w:cs="XPPVU+Times New Roman CYR"/>
          <w:color w:val="000000"/>
          <w:sz w:val="24"/>
          <w:szCs w:val="24"/>
        </w:rPr>
        <w:t>недостатки устной речи и несформированность функционального бази-са письменной речи обусловливают особые проблемы при овладении грамо-той;</w:t>
      </w:r>
    </w:p>
    <w:p w:rsidR="00D570B2" w:rsidRPr="00AD4CE2" w:rsidRDefault="00492C6C">
      <w:pPr>
        <w:widowControl w:val="0"/>
        <w:spacing w:line="239" w:lineRule="auto"/>
        <w:ind w:right="-10" w:firstLine="568"/>
        <w:jc w:val="both"/>
        <w:rPr>
          <w:color w:val="000000"/>
          <w:sz w:val="24"/>
          <w:szCs w:val="24"/>
        </w:rPr>
      </w:pPr>
      <w:r w:rsidRPr="00AD4CE2">
        <w:rPr>
          <w:rFonts w:ascii="UDTTH+Times New Roman CYR" w:eastAsia="UDTTH+Times New Roman CYR" w:hAnsi="UDTTH+Times New Roman CYR" w:cs="UDTTH+Times New Roman CYR"/>
          <w:color w:val="000000"/>
          <w:sz w:val="24"/>
          <w:szCs w:val="24"/>
        </w:rPr>
        <w:t xml:space="preserve">- </w:t>
      </w:r>
      <w:r w:rsidRPr="00AD4CE2">
        <w:rPr>
          <w:rFonts w:ascii="XPPVU+Times New Roman CYR" w:eastAsia="XPPVU+Times New Roman CYR" w:hAnsi="XPPVU+Times New Roman CYR" w:cs="XPPVU+Times New Roman CYR"/>
          <w:color w:val="000000"/>
          <w:sz w:val="24"/>
          <w:szCs w:val="24"/>
        </w:rPr>
        <w:t>недостатки семантической стороны, которые проявляются в трудностях понимания значения слова, логико</w:t>
      </w:r>
      <w:r w:rsidRPr="00AD4CE2">
        <w:rPr>
          <w:rFonts w:ascii="UDTTH+Times New Roman CYR" w:eastAsia="UDTTH+Times New Roman CYR" w:hAnsi="UDTTH+Times New Roman CYR" w:cs="UDTTH+Times New Roman CYR"/>
          <w:color w:val="000000"/>
          <w:sz w:val="24"/>
          <w:szCs w:val="24"/>
        </w:rPr>
        <w:t>-</w:t>
      </w:r>
      <w:r w:rsidRPr="00AD4CE2">
        <w:rPr>
          <w:rFonts w:ascii="XPPVU+Times New Roman CYR" w:eastAsia="XPPVU+Times New Roman CYR" w:hAnsi="XPPVU+Times New Roman CYR" w:cs="XPPVU+Times New Roman CYR"/>
          <w:color w:val="000000"/>
          <w:sz w:val="24"/>
          <w:szCs w:val="24"/>
        </w:rPr>
        <w:t>грамматических конструкций, скрытого смысла текста.</w:t>
      </w:r>
    </w:p>
    <w:p w:rsidR="00D570B2" w:rsidRPr="00AD4CE2" w:rsidRDefault="00492C6C">
      <w:pPr>
        <w:widowControl w:val="0"/>
        <w:spacing w:line="239" w:lineRule="auto"/>
        <w:ind w:right="-15" w:firstLine="568"/>
        <w:jc w:val="both"/>
        <w:rPr>
          <w:color w:val="000000"/>
          <w:sz w:val="24"/>
          <w:szCs w:val="24"/>
        </w:rPr>
      </w:pPr>
      <w:r w:rsidRPr="00AD4CE2">
        <w:rPr>
          <w:rFonts w:ascii="EGAXD+Times New Roman CYR" w:eastAsia="EGAXD+Times New Roman CYR" w:hAnsi="EGAXD+Times New Roman CYR" w:cs="EGAXD+Times New Roman CYR"/>
          <w:i/>
          <w:iCs/>
          <w:color w:val="000000"/>
          <w:sz w:val="24"/>
          <w:szCs w:val="24"/>
        </w:rPr>
        <w:t xml:space="preserve">Для дошкольников с ЗПР характерна неоднородность нарушенных и со-хранных звеньев в структуре психической деятельности, что становится особенно заметным к концу дошкольного возраста. </w:t>
      </w:r>
      <w:r w:rsidRPr="00AD4CE2">
        <w:rPr>
          <w:rFonts w:ascii="XPPVU+Times New Roman CYR" w:eastAsia="XPPVU+Times New Roman CYR" w:hAnsi="XPPVU+Times New Roman CYR" w:cs="XPPVU+Times New Roman CYR"/>
          <w:color w:val="000000"/>
          <w:sz w:val="24"/>
          <w:szCs w:val="24"/>
        </w:rPr>
        <w:t>В отсутствии своевре-менной коррекционно</w:t>
      </w:r>
      <w:r w:rsidRPr="00AD4CE2">
        <w:rPr>
          <w:rFonts w:ascii="UDTTH+Times New Roman CYR" w:eastAsia="UDTTH+Times New Roman CYR" w:hAnsi="UDTTH+Times New Roman CYR" w:cs="UDTTH+Times New Roman CYR"/>
          <w:color w:val="000000"/>
          <w:sz w:val="24"/>
          <w:szCs w:val="24"/>
        </w:rPr>
        <w:t>-</w:t>
      </w:r>
      <w:r w:rsidRPr="00AD4CE2">
        <w:rPr>
          <w:rFonts w:ascii="XPPVU+Times New Roman CYR" w:eastAsia="XPPVU+Times New Roman CYR" w:hAnsi="XPPVU+Times New Roman CYR" w:cs="XPPVU+Times New Roman CYR"/>
          <w:color w:val="000000"/>
          <w:sz w:val="24"/>
          <w:szCs w:val="24"/>
        </w:rPr>
        <w:t xml:space="preserve">педагогической помощи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 как познавательная активность, целенаправлен-ность, </w:t>
      </w:r>
      <w:r w:rsidRPr="00AD4CE2">
        <w:rPr>
          <w:rFonts w:ascii="XPPVU+Times New Roman CYR" w:eastAsia="XPPVU+Times New Roman CYR" w:hAnsi="XPPVU+Times New Roman CYR" w:cs="XPPVU+Times New Roman CYR"/>
          <w:color w:val="000000"/>
          <w:sz w:val="24"/>
          <w:szCs w:val="24"/>
        </w:rPr>
        <w:lastRenderedPageBreak/>
        <w:t>контроль и саморегуляция.</w:t>
      </w:r>
    </w:p>
    <w:p w:rsidR="00D570B2" w:rsidRPr="00AD4CE2" w:rsidRDefault="00492C6C">
      <w:pPr>
        <w:widowControl w:val="0"/>
        <w:spacing w:line="239" w:lineRule="auto"/>
        <w:ind w:right="-19" w:firstLine="568"/>
        <w:jc w:val="both"/>
        <w:rPr>
          <w:i/>
          <w:iCs/>
          <w:color w:val="000000"/>
          <w:sz w:val="24"/>
          <w:szCs w:val="24"/>
        </w:rPr>
      </w:pPr>
      <w:r w:rsidRPr="00AD4CE2">
        <w:rPr>
          <w:rFonts w:ascii="XPPVU+Times New Roman CYR" w:eastAsia="XPPVU+Times New Roman CYR" w:hAnsi="XPPVU+Times New Roman CYR" w:cs="XPPVU+Times New Roman CYR"/>
          <w:color w:val="000000"/>
          <w:sz w:val="24"/>
          <w:szCs w:val="24"/>
        </w:rPr>
        <w:t>Вышеперечисленные особенности познавательной деятельности, речи, эмоционально</w:t>
      </w:r>
      <w:r w:rsidRPr="00AD4CE2">
        <w:rPr>
          <w:rFonts w:ascii="UDTTH+Times New Roman CYR" w:eastAsia="UDTTH+Times New Roman CYR" w:hAnsi="UDTTH+Times New Roman CYR" w:cs="UDTTH+Times New Roman CYR"/>
          <w:color w:val="000000"/>
          <w:sz w:val="24"/>
          <w:szCs w:val="24"/>
        </w:rPr>
        <w:t>-</w:t>
      </w:r>
      <w:r w:rsidRPr="00AD4CE2">
        <w:rPr>
          <w:rFonts w:ascii="XPPVU+Times New Roman CYR" w:eastAsia="XPPVU+Times New Roman CYR" w:hAnsi="XPPVU+Times New Roman CYR" w:cs="XPPVU+Times New Roman CYR"/>
          <w:color w:val="000000"/>
          <w:sz w:val="24"/>
          <w:szCs w:val="24"/>
        </w:rPr>
        <w:t xml:space="preserve">волевой сферы обусловливают слабость функционального ба-зиса, обеспечивающего дальнейшую учебную деятельность детей с ЗПР </w:t>
      </w:r>
      <w:r w:rsidRPr="00AD4CE2">
        <w:rPr>
          <w:rFonts w:ascii="EGAXD+Times New Roman CYR" w:eastAsia="EGAXD+Times New Roman CYR" w:hAnsi="EGAXD+Times New Roman CYR" w:cs="EGAXD+Times New Roman CYR"/>
          <w:i/>
          <w:iCs/>
          <w:color w:val="000000"/>
          <w:sz w:val="24"/>
          <w:szCs w:val="24"/>
        </w:rPr>
        <w:t>в коммуникативном, регулятивном, познавательном, личностном компонен-тах.</w:t>
      </w:r>
    </w:p>
    <w:p w:rsidR="00D570B2" w:rsidRPr="00AD4CE2" w:rsidRDefault="00492C6C">
      <w:pPr>
        <w:widowControl w:val="0"/>
        <w:spacing w:line="239" w:lineRule="auto"/>
        <w:ind w:right="-11" w:firstLine="568"/>
        <w:jc w:val="both"/>
        <w:rPr>
          <w:color w:val="000000"/>
          <w:sz w:val="24"/>
          <w:szCs w:val="24"/>
        </w:rPr>
      </w:pPr>
      <w:r w:rsidRPr="00AD4CE2">
        <w:rPr>
          <w:rFonts w:ascii="XPPVU+Times New Roman CYR" w:eastAsia="XPPVU+Times New Roman CYR" w:hAnsi="XPPVU+Times New Roman CYR" w:cs="XPPVU+Times New Roman CYR"/>
          <w:color w:val="000000"/>
          <w:sz w:val="24"/>
          <w:szCs w:val="24"/>
        </w:rPr>
        <w:t>А именно на этих компонентах основано формирование универсальных учебных действий в соответствии с ФГОС НОО. Важнейшей задачей являет-ся формирование этого функционального базиса для достижения целевых ориентиров дошкольного образования и формирования полноценной готов-ности к началу школьного обучения.</w:t>
      </w:r>
    </w:p>
    <w:p w:rsidR="00D570B2" w:rsidRPr="00AD4CE2" w:rsidRDefault="00D570B2">
      <w:pPr>
        <w:spacing w:after="85" w:line="240" w:lineRule="exact"/>
        <w:rPr>
          <w:sz w:val="24"/>
          <w:szCs w:val="24"/>
        </w:rPr>
      </w:pPr>
    </w:p>
    <w:p w:rsidR="00D570B2" w:rsidRPr="00AD4CE2" w:rsidRDefault="00492C6C" w:rsidP="00750AED">
      <w:pPr>
        <w:widowControl w:val="0"/>
        <w:spacing w:line="235" w:lineRule="auto"/>
        <w:ind w:left="721" w:right="-20"/>
        <w:jc w:val="both"/>
        <w:rPr>
          <w:b/>
          <w:bCs/>
          <w:color w:val="000000"/>
          <w:sz w:val="24"/>
          <w:szCs w:val="24"/>
        </w:rPr>
      </w:pPr>
      <w:r w:rsidRPr="00AD4CE2">
        <w:rPr>
          <w:rFonts w:ascii="SMOCE+Times New Roman CYR" w:eastAsia="SMOCE+Times New Roman CYR" w:hAnsi="SMOCE+Times New Roman CYR" w:cs="SMOCE+Times New Roman CYR"/>
          <w:b/>
          <w:bCs/>
          <w:color w:val="000000"/>
          <w:sz w:val="24"/>
          <w:szCs w:val="24"/>
        </w:rPr>
        <w:t>Особые образовательные потребности дошкольников с ЗПР</w:t>
      </w:r>
    </w:p>
    <w:p w:rsidR="00D570B2" w:rsidRPr="00AD4CE2" w:rsidRDefault="00492C6C" w:rsidP="00750AED">
      <w:pPr>
        <w:widowControl w:val="0"/>
        <w:spacing w:line="237" w:lineRule="auto"/>
        <w:ind w:left="-71" w:right="10"/>
        <w:jc w:val="both"/>
        <w:rPr>
          <w:color w:val="000000"/>
          <w:sz w:val="24"/>
          <w:szCs w:val="24"/>
        </w:rPr>
      </w:pPr>
      <w:r w:rsidRPr="00AD4CE2">
        <w:rPr>
          <w:rFonts w:ascii="Times New Roman" w:eastAsia="Times New Roman" w:hAnsi="Times New Roman" w:cs="Times New Roman"/>
          <w:color w:val="000000"/>
          <w:sz w:val="24"/>
          <w:szCs w:val="24"/>
        </w:rPr>
        <w:t xml:space="preserve">В ФГОС ДО отмечается, что образовательная и </w:t>
      </w:r>
      <w:r w:rsidRPr="00AD4CE2">
        <w:rPr>
          <w:rFonts w:ascii="EGAXD+Times New Roman CYR" w:eastAsia="EGAXD+Times New Roman CYR" w:hAnsi="EGAXD+Times New Roman CYR" w:cs="EGAXD+Times New Roman CYR"/>
          <w:i/>
          <w:iCs/>
          <w:color w:val="000000"/>
          <w:sz w:val="24"/>
          <w:szCs w:val="24"/>
        </w:rPr>
        <w:t xml:space="preserve">коррекционная </w:t>
      </w:r>
      <w:r w:rsidRPr="00AD4CE2">
        <w:rPr>
          <w:rFonts w:ascii="Times New Roman" w:eastAsia="Times New Roman" w:hAnsi="Times New Roman" w:cs="Times New Roman"/>
          <w:color w:val="000000"/>
          <w:sz w:val="24"/>
          <w:szCs w:val="24"/>
        </w:rPr>
        <w:t>работа в группах комбинированной направленности, а также в условиях инклюзивно-</w:t>
      </w:r>
      <w:bookmarkStart w:id="15" w:name="_page_98_0"/>
      <w:bookmarkEnd w:id="14"/>
      <w:r w:rsidRPr="00AD4CE2">
        <w:rPr>
          <w:rFonts w:ascii="Times New Roman" w:eastAsia="Times New Roman" w:hAnsi="Times New Roman" w:cs="Times New Roman"/>
          <w:color w:val="000000"/>
          <w:sz w:val="24"/>
          <w:szCs w:val="24"/>
        </w:rPr>
        <w:t xml:space="preserve">го образования, должна учитывать особенности развития и </w:t>
      </w:r>
      <w:r w:rsidRPr="00AD4CE2">
        <w:rPr>
          <w:rFonts w:ascii="EGAXD+Times New Roman CYR" w:eastAsia="EGAXD+Times New Roman CYR" w:hAnsi="EGAXD+Times New Roman CYR" w:cs="EGAXD+Times New Roman CYR"/>
          <w:i/>
          <w:iCs/>
          <w:color w:val="000000"/>
          <w:sz w:val="24"/>
          <w:szCs w:val="24"/>
        </w:rPr>
        <w:t xml:space="preserve">специфические образовательные потребности и возможности </w:t>
      </w:r>
      <w:r w:rsidRPr="00AD4CE2">
        <w:rPr>
          <w:rFonts w:ascii="XPPVU+Times New Roman CYR" w:eastAsia="XPPVU+Times New Roman CYR" w:hAnsi="XPPVU+Times New Roman CYR" w:cs="XPPVU+Times New Roman CYR"/>
          <w:color w:val="000000"/>
          <w:sz w:val="24"/>
          <w:szCs w:val="24"/>
        </w:rPr>
        <w:t>каждой категории детей.</w:t>
      </w:r>
    </w:p>
    <w:p w:rsidR="00D570B2" w:rsidRPr="00AD4CE2" w:rsidRDefault="00492C6C" w:rsidP="00750AED">
      <w:pPr>
        <w:widowControl w:val="0"/>
        <w:spacing w:before="1" w:line="239" w:lineRule="auto"/>
        <w:ind w:right="-15" w:firstLine="720"/>
        <w:jc w:val="both"/>
        <w:rPr>
          <w:rFonts w:ascii="Times New Roman" w:eastAsia="Times New Roman" w:hAnsi="Times New Roman" w:cs="Times New Roman"/>
          <w:color w:val="000000"/>
          <w:sz w:val="24"/>
          <w:szCs w:val="24"/>
        </w:rPr>
      </w:pPr>
      <w:r w:rsidRPr="00AD4CE2">
        <w:rPr>
          <w:rFonts w:ascii="EGAXD+Times New Roman CYR" w:eastAsia="EGAXD+Times New Roman CYR" w:hAnsi="EGAXD+Times New Roman CYR" w:cs="EGAXD+Times New Roman CYR"/>
          <w:i/>
          <w:iCs/>
          <w:color w:val="000000"/>
          <w:sz w:val="24"/>
          <w:szCs w:val="24"/>
        </w:rPr>
        <w:t xml:space="preserve">Особые образовательные потребности </w:t>
      </w:r>
      <w:r w:rsidRPr="00AD4CE2">
        <w:rPr>
          <w:rFonts w:ascii="XPPVU+Times New Roman CYR" w:eastAsia="XPPVU+Times New Roman CYR" w:hAnsi="XPPVU+Times New Roman CYR" w:cs="XPPVU+Times New Roman CYR"/>
          <w:color w:val="000000"/>
          <w:sz w:val="24"/>
          <w:szCs w:val="24"/>
        </w:rPr>
        <w:t xml:space="preserve">детей с ОВЗ определяются как </w:t>
      </w:r>
      <w:r w:rsidRPr="00AD4CE2">
        <w:rPr>
          <w:rFonts w:ascii="EGAXD+Times New Roman CYR" w:eastAsia="EGAXD+Times New Roman CYR" w:hAnsi="EGAXD+Times New Roman CYR" w:cs="EGAXD+Times New Roman CYR"/>
          <w:i/>
          <w:iCs/>
          <w:color w:val="000000"/>
          <w:sz w:val="24"/>
          <w:szCs w:val="24"/>
        </w:rPr>
        <w:t xml:space="preserve">общими, так </w:t>
      </w:r>
      <w:r w:rsidRPr="00AD4CE2">
        <w:rPr>
          <w:rFonts w:ascii="XPPVU+Times New Roman CYR" w:eastAsia="XPPVU+Times New Roman CYR" w:hAnsi="XPPVU+Times New Roman CYR" w:cs="XPPVU+Times New Roman CYR"/>
          <w:color w:val="000000"/>
          <w:sz w:val="24"/>
          <w:szCs w:val="24"/>
        </w:rPr>
        <w:t xml:space="preserve">и </w:t>
      </w:r>
      <w:r w:rsidRPr="00AD4CE2">
        <w:rPr>
          <w:rFonts w:ascii="EGAXD+Times New Roman CYR" w:eastAsia="EGAXD+Times New Roman CYR" w:hAnsi="EGAXD+Times New Roman CYR" w:cs="EGAXD+Times New Roman CYR"/>
          <w:i/>
          <w:iCs/>
          <w:color w:val="000000"/>
          <w:sz w:val="24"/>
          <w:szCs w:val="24"/>
        </w:rPr>
        <w:t xml:space="preserve">специфическими </w:t>
      </w:r>
      <w:r w:rsidRPr="00AD4CE2">
        <w:rPr>
          <w:rFonts w:ascii="Times New Roman" w:eastAsia="Times New Roman" w:hAnsi="Times New Roman" w:cs="Times New Roman"/>
          <w:color w:val="000000"/>
          <w:sz w:val="24"/>
          <w:szCs w:val="24"/>
        </w:rPr>
        <w:t>недостатками развития, а также иерархией нарушений в структуре дефекта.</w:t>
      </w:r>
    </w:p>
    <w:p w:rsidR="00D570B2" w:rsidRPr="00AD4CE2" w:rsidRDefault="00492C6C">
      <w:pPr>
        <w:widowControl w:val="0"/>
        <w:spacing w:line="240" w:lineRule="auto"/>
        <w:ind w:right="-61" w:firstLine="720"/>
        <w:rPr>
          <w:rFonts w:ascii="Times New Roman" w:eastAsia="Times New Roman" w:hAnsi="Times New Roman" w:cs="Times New Roman"/>
          <w:b/>
          <w:bCs/>
          <w:i/>
          <w:iCs/>
          <w:color w:val="000000"/>
          <w:sz w:val="24"/>
          <w:szCs w:val="24"/>
        </w:rPr>
      </w:pPr>
      <w:r w:rsidRPr="00AD4CE2">
        <w:rPr>
          <w:rFonts w:ascii="Times New Roman" w:eastAsia="Times New Roman" w:hAnsi="Times New Roman" w:cs="Times New Roman"/>
          <w:b/>
          <w:bCs/>
          <w:i/>
          <w:iCs/>
          <w:color w:val="000000"/>
          <w:sz w:val="24"/>
          <w:szCs w:val="24"/>
        </w:rPr>
        <w:t>К особым образовательным потребностям дошкольников с ЗПР можно отнести:</w:t>
      </w:r>
    </w:p>
    <w:p w:rsidR="00D570B2" w:rsidRPr="00AD4CE2" w:rsidRDefault="00492C6C">
      <w:pPr>
        <w:widowControl w:val="0"/>
        <w:spacing w:line="240" w:lineRule="auto"/>
        <w:ind w:right="-59" w:firstLine="720"/>
        <w:rPr>
          <w:color w:val="000000"/>
          <w:sz w:val="24"/>
          <w:szCs w:val="24"/>
        </w:rPr>
      </w:pPr>
      <w:r w:rsidRPr="00AD4CE2">
        <w:rPr>
          <w:rFonts w:ascii="UDTTH+Times New Roman CYR" w:eastAsia="UDTTH+Times New Roman CYR" w:hAnsi="UDTTH+Times New Roman CYR" w:cs="UDTTH+Times New Roman CYR"/>
          <w:color w:val="000000"/>
          <w:sz w:val="24"/>
          <w:szCs w:val="24"/>
        </w:rPr>
        <w:t xml:space="preserve">- </w:t>
      </w:r>
      <w:r w:rsidRPr="00AD4CE2">
        <w:rPr>
          <w:rFonts w:ascii="XPPVU+Times New Roman CYR" w:eastAsia="XPPVU+Times New Roman CYR" w:hAnsi="XPPVU+Times New Roman CYR" w:cs="XPPVU+Times New Roman CYR"/>
          <w:color w:val="000000"/>
          <w:sz w:val="24"/>
          <w:szCs w:val="24"/>
        </w:rPr>
        <w:t>раннее выявление недостатков в развитии и получение специальной психолого</w:t>
      </w:r>
      <w:r w:rsidRPr="00AD4CE2">
        <w:rPr>
          <w:rFonts w:ascii="UDTTH+Times New Roman CYR" w:eastAsia="UDTTH+Times New Roman CYR" w:hAnsi="UDTTH+Times New Roman CYR" w:cs="UDTTH+Times New Roman CYR"/>
          <w:color w:val="000000"/>
          <w:sz w:val="24"/>
          <w:szCs w:val="24"/>
        </w:rPr>
        <w:t>-</w:t>
      </w:r>
      <w:r w:rsidRPr="00AD4CE2">
        <w:rPr>
          <w:rFonts w:ascii="XPPVU+Times New Roman CYR" w:eastAsia="XPPVU+Times New Roman CYR" w:hAnsi="XPPVU+Times New Roman CYR" w:cs="XPPVU+Times New Roman CYR"/>
          <w:color w:val="000000"/>
          <w:sz w:val="24"/>
          <w:szCs w:val="24"/>
        </w:rPr>
        <w:t>педагогической помощи на дошкольном этапе образования;</w:t>
      </w:r>
    </w:p>
    <w:p w:rsidR="00D570B2" w:rsidRPr="00AD4CE2" w:rsidRDefault="00492C6C">
      <w:pPr>
        <w:widowControl w:val="0"/>
        <w:spacing w:line="240" w:lineRule="auto"/>
        <w:ind w:right="-65" w:firstLine="720"/>
        <w:rPr>
          <w:color w:val="000000"/>
          <w:sz w:val="24"/>
          <w:szCs w:val="24"/>
        </w:rPr>
      </w:pPr>
      <w:r w:rsidRPr="00AD4CE2">
        <w:rPr>
          <w:rFonts w:ascii="UDTTH+Times New Roman CYR" w:eastAsia="UDTTH+Times New Roman CYR" w:hAnsi="UDTTH+Times New Roman CYR" w:cs="UDTTH+Times New Roman CYR"/>
          <w:color w:val="000000"/>
          <w:sz w:val="24"/>
          <w:szCs w:val="24"/>
        </w:rPr>
        <w:t xml:space="preserve">- </w:t>
      </w:r>
      <w:r w:rsidRPr="00AD4CE2">
        <w:rPr>
          <w:rFonts w:ascii="XPPVU+Times New Roman CYR" w:eastAsia="XPPVU+Times New Roman CYR" w:hAnsi="XPPVU+Times New Roman CYR" w:cs="XPPVU+Times New Roman CYR"/>
          <w:color w:val="000000"/>
          <w:sz w:val="24"/>
          <w:szCs w:val="24"/>
        </w:rPr>
        <w:t>обеспечение коррекционно</w:t>
      </w:r>
      <w:r w:rsidRPr="00AD4CE2">
        <w:rPr>
          <w:rFonts w:ascii="UDTTH+Times New Roman CYR" w:eastAsia="UDTTH+Times New Roman CYR" w:hAnsi="UDTTH+Times New Roman CYR" w:cs="UDTTH+Times New Roman CYR"/>
          <w:color w:val="000000"/>
          <w:sz w:val="24"/>
          <w:szCs w:val="24"/>
        </w:rPr>
        <w:t>-</w:t>
      </w:r>
      <w:r w:rsidRPr="00AD4CE2">
        <w:rPr>
          <w:rFonts w:ascii="XPPVU+Times New Roman CYR" w:eastAsia="XPPVU+Times New Roman CYR" w:hAnsi="XPPVU+Times New Roman CYR" w:cs="XPPVU+Times New Roman CYR"/>
          <w:color w:val="000000"/>
          <w:sz w:val="24"/>
          <w:szCs w:val="24"/>
        </w:rPr>
        <w:t>развивающей направленности в рамках всех образовательных областей, предусмотренных ФГОС ДО: развитие и це-ленаправленная коррекция недостатков развития эмоционально</w:t>
      </w:r>
      <w:r w:rsidRPr="00AD4CE2">
        <w:rPr>
          <w:rFonts w:ascii="UDTTH+Times New Roman CYR" w:eastAsia="UDTTH+Times New Roman CYR" w:hAnsi="UDTTH+Times New Roman CYR" w:cs="UDTTH+Times New Roman CYR"/>
          <w:color w:val="000000"/>
          <w:sz w:val="24"/>
          <w:szCs w:val="24"/>
        </w:rPr>
        <w:t>-</w:t>
      </w:r>
      <w:r w:rsidRPr="00AD4CE2">
        <w:rPr>
          <w:rFonts w:ascii="XPPVU+Times New Roman CYR" w:eastAsia="XPPVU+Times New Roman CYR" w:hAnsi="XPPVU+Times New Roman CYR" w:cs="XPPVU+Times New Roman CYR"/>
          <w:color w:val="000000"/>
          <w:sz w:val="24"/>
          <w:szCs w:val="24"/>
        </w:rPr>
        <w:t>волевой, личностной, социально</w:t>
      </w:r>
      <w:r w:rsidRPr="00AD4CE2">
        <w:rPr>
          <w:rFonts w:ascii="UDTTH+Times New Roman CYR" w:eastAsia="UDTTH+Times New Roman CYR" w:hAnsi="UDTTH+Times New Roman CYR" w:cs="UDTTH+Times New Roman CYR"/>
          <w:color w:val="000000"/>
          <w:sz w:val="24"/>
          <w:szCs w:val="24"/>
        </w:rPr>
        <w:t>-</w:t>
      </w:r>
      <w:r w:rsidRPr="00AD4CE2">
        <w:rPr>
          <w:rFonts w:ascii="XPPVU+Times New Roman CYR" w:eastAsia="XPPVU+Times New Roman CYR" w:hAnsi="XPPVU+Times New Roman CYR" w:cs="XPPVU+Times New Roman CYR"/>
          <w:color w:val="000000"/>
          <w:sz w:val="24"/>
          <w:szCs w:val="24"/>
        </w:rPr>
        <w:t>коммуникативной, познавательной и двигательной сфер;</w:t>
      </w:r>
    </w:p>
    <w:p w:rsidR="00D570B2" w:rsidRPr="00AD4CE2" w:rsidRDefault="00492C6C">
      <w:pPr>
        <w:widowControl w:val="0"/>
        <w:spacing w:line="238" w:lineRule="auto"/>
        <w:ind w:right="-69" w:firstLine="720"/>
        <w:rPr>
          <w:color w:val="000000"/>
          <w:sz w:val="24"/>
          <w:szCs w:val="24"/>
        </w:rPr>
      </w:pPr>
      <w:r w:rsidRPr="00AD4CE2">
        <w:rPr>
          <w:rFonts w:ascii="UDTTH+Times New Roman CYR" w:eastAsia="UDTTH+Times New Roman CYR" w:hAnsi="UDTTH+Times New Roman CYR" w:cs="UDTTH+Times New Roman CYR"/>
          <w:color w:val="000000"/>
          <w:sz w:val="24"/>
          <w:szCs w:val="24"/>
        </w:rPr>
        <w:t xml:space="preserve">- </w:t>
      </w:r>
      <w:r w:rsidRPr="00AD4CE2">
        <w:rPr>
          <w:rFonts w:ascii="XPPVU+Times New Roman CYR" w:eastAsia="XPPVU+Times New Roman CYR" w:hAnsi="XPPVU+Times New Roman CYR" w:cs="XPPVU+Times New Roman CYR"/>
          <w:color w:val="000000"/>
          <w:sz w:val="24"/>
          <w:szCs w:val="24"/>
        </w:rPr>
        <w:t>обеспечение преемственности между дошкольным и школьным обра-зованием как условия непрерывности коррекционно</w:t>
      </w:r>
      <w:r w:rsidRPr="00AD4CE2">
        <w:rPr>
          <w:rFonts w:ascii="UDTTH+Times New Roman CYR" w:eastAsia="UDTTH+Times New Roman CYR" w:hAnsi="UDTTH+Times New Roman CYR" w:cs="UDTTH+Times New Roman CYR"/>
          <w:color w:val="000000"/>
          <w:sz w:val="24"/>
          <w:szCs w:val="24"/>
        </w:rPr>
        <w:t>-</w:t>
      </w:r>
      <w:r w:rsidRPr="00AD4CE2">
        <w:rPr>
          <w:rFonts w:ascii="XPPVU+Times New Roman CYR" w:eastAsia="XPPVU+Times New Roman CYR" w:hAnsi="XPPVU+Times New Roman CYR" w:cs="XPPVU+Times New Roman CYR"/>
          <w:color w:val="000000"/>
          <w:sz w:val="24"/>
          <w:szCs w:val="24"/>
        </w:rPr>
        <w:t>развивающего процесса;</w:t>
      </w:r>
    </w:p>
    <w:p w:rsidR="00D570B2" w:rsidRPr="00AD4CE2" w:rsidRDefault="00492C6C">
      <w:pPr>
        <w:widowControl w:val="0"/>
        <w:spacing w:line="239" w:lineRule="auto"/>
        <w:ind w:right="-15" w:firstLine="720"/>
        <w:jc w:val="both"/>
        <w:rPr>
          <w:color w:val="000000"/>
          <w:sz w:val="24"/>
          <w:szCs w:val="24"/>
        </w:rPr>
      </w:pPr>
      <w:r w:rsidRPr="00AD4CE2">
        <w:rPr>
          <w:rFonts w:ascii="UDTTH+Times New Roman CYR" w:eastAsia="UDTTH+Times New Roman CYR" w:hAnsi="UDTTH+Times New Roman CYR" w:cs="UDTTH+Times New Roman CYR"/>
          <w:color w:val="000000"/>
          <w:sz w:val="24"/>
          <w:szCs w:val="24"/>
        </w:rPr>
        <w:t xml:space="preserve">- </w:t>
      </w:r>
      <w:r w:rsidRPr="00AD4CE2">
        <w:rPr>
          <w:rFonts w:ascii="XPPVU+Times New Roman CYR" w:eastAsia="XPPVU+Times New Roman CYR" w:hAnsi="XPPVU+Times New Roman CYR" w:cs="XPPVU+Times New Roman CYR"/>
          <w:color w:val="000000"/>
          <w:sz w:val="24"/>
          <w:szCs w:val="24"/>
        </w:rPr>
        <w:t>осуществление индивидуально</w:t>
      </w:r>
      <w:r w:rsidRPr="00AD4CE2">
        <w:rPr>
          <w:rFonts w:ascii="UDTTH+Times New Roman CYR" w:eastAsia="UDTTH+Times New Roman CYR" w:hAnsi="UDTTH+Times New Roman CYR" w:cs="UDTTH+Times New Roman CYR"/>
          <w:color w:val="000000"/>
          <w:sz w:val="24"/>
          <w:szCs w:val="24"/>
        </w:rPr>
        <w:t>-</w:t>
      </w:r>
      <w:r w:rsidRPr="00AD4CE2">
        <w:rPr>
          <w:rFonts w:ascii="XPPVU+Times New Roman CYR" w:eastAsia="XPPVU+Times New Roman CYR" w:hAnsi="XPPVU+Times New Roman CYR" w:cs="XPPVU+Times New Roman CYR"/>
          <w:color w:val="000000"/>
          <w:sz w:val="24"/>
          <w:szCs w:val="24"/>
        </w:rPr>
        <w:t>ориентированной психолого</w:t>
      </w:r>
      <w:r w:rsidRPr="00AD4CE2">
        <w:rPr>
          <w:rFonts w:ascii="UDTTH+Times New Roman CYR" w:eastAsia="UDTTH+Times New Roman CYR" w:hAnsi="UDTTH+Times New Roman CYR" w:cs="UDTTH+Times New Roman CYR"/>
          <w:color w:val="000000"/>
          <w:sz w:val="24"/>
          <w:szCs w:val="24"/>
        </w:rPr>
        <w:t>-</w:t>
      </w:r>
      <w:r w:rsidRPr="00AD4CE2">
        <w:rPr>
          <w:rFonts w:ascii="XPPVU+Times New Roman CYR" w:eastAsia="XPPVU+Times New Roman CYR" w:hAnsi="XPPVU+Times New Roman CYR" w:cs="XPPVU+Times New Roman CYR"/>
          <w:color w:val="000000"/>
          <w:sz w:val="24"/>
          <w:szCs w:val="24"/>
        </w:rPr>
        <w:t>медико</w:t>
      </w:r>
      <w:r w:rsidRPr="00AD4CE2">
        <w:rPr>
          <w:rFonts w:ascii="UDTTH+Times New Roman CYR" w:eastAsia="UDTTH+Times New Roman CYR" w:hAnsi="UDTTH+Times New Roman CYR" w:cs="UDTTH+Times New Roman CYR"/>
          <w:color w:val="000000"/>
          <w:sz w:val="24"/>
          <w:szCs w:val="24"/>
        </w:rPr>
        <w:t>-</w:t>
      </w:r>
      <w:r w:rsidRPr="00AD4CE2">
        <w:rPr>
          <w:rFonts w:ascii="XPPVU+Times New Roman CYR" w:eastAsia="XPPVU+Times New Roman CYR" w:hAnsi="XPPVU+Times New Roman CYR" w:cs="XPPVU+Times New Roman CYR"/>
          <w:color w:val="000000"/>
          <w:sz w:val="24"/>
          <w:szCs w:val="24"/>
        </w:rPr>
        <w:t>педагогической помощи с учетом особенностей психофизического развития и индивидуальных возможностей в соответствии с рекомендациями психолого</w:t>
      </w:r>
      <w:r w:rsidRPr="00AD4CE2">
        <w:rPr>
          <w:rFonts w:ascii="UDTTH+Times New Roman CYR" w:eastAsia="UDTTH+Times New Roman CYR" w:hAnsi="UDTTH+Times New Roman CYR" w:cs="UDTTH+Times New Roman CYR"/>
          <w:color w:val="000000"/>
          <w:sz w:val="24"/>
          <w:szCs w:val="24"/>
        </w:rPr>
        <w:t>-</w:t>
      </w:r>
      <w:r w:rsidRPr="00AD4CE2">
        <w:rPr>
          <w:rFonts w:ascii="XPPVU+Times New Roman CYR" w:eastAsia="XPPVU+Times New Roman CYR" w:hAnsi="XPPVU+Times New Roman CYR" w:cs="XPPVU+Times New Roman CYR"/>
          <w:color w:val="000000"/>
          <w:sz w:val="24"/>
          <w:szCs w:val="24"/>
        </w:rPr>
        <w:t>медико</w:t>
      </w:r>
      <w:r w:rsidRPr="00AD4CE2">
        <w:rPr>
          <w:rFonts w:ascii="UDTTH+Times New Roman CYR" w:eastAsia="UDTTH+Times New Roman CYR" w:hAnsi="UDTTH+Times New Roman CYR" w:cs="UDTTH+Times New Roman CYR"/>
          <w:color w:val="000000"/>
          <w:sz w:val="24"/>
          <w:szCs w:val="24"/>
        </w:rPr>
        <w:t>-</w:t>
      </w:r>
      <w:r w:rsidRPr="00AD4CE2">
        <w:rPr>
          <w:rFonts w:ascii="XPPVU+Times New Roman CYR" w:eastAsia="XPPVU+Times New Roman CYR" w:hAnsi="XPPVU+Times New Roman CYR" w:cs="XPPVU+Times New Roman CYR"/>
          <w:color w:val="000000"/>
          <w:sz w:val="24"/>
          <w:szCs w:val="24"/>
        </w:rPr>
        <w:t>педагогической комиссии и психолого</w:t>
      </w:r>
      <w:r w:rsidRPr="00AD4CE2">
        <w:rPr>
          <w:rFonts w:ascii="UDTTH+Times New Roman CYR" w:eastAsia="UDTTH+Times New Roman CYR" w:hAnsi="UDTTH+Times New Roman CYR" w:cs="UDTTH+Times New Roman CYR"/>
          <w:color w:val="000000"/>
          <w:sz w:val="24"/>
          <w:szCs w:val="24"/>
        </w:rPr>
        <w:t>-</w:t>
      </w:r>
      <w:r w:rsidRPr="00AD4CE2">
        <w:rPr>
          <w:rFonts w:ascii="XPPVU+Times New Roman CYR" w:eastAsia="XPPVU+Times New Roman CYR" w:hAnsi="XPPVU+Times New Roman CYR" w:cs="XPPVU+Times New Roman CYR"/>
          <w:color w:val="000000"/>
          <w:sz w:val="24"/>
          <w:szCs w:val="24"/>
        </w:rPr>
        <w:t>медико</w:t>
      </w:r>
      <w:r w:rsidRPr="00AD4CE2">
        <w:rPr>
          <w:rFonts w:ascii="UDTTH+Times New Roman CYR" w:eastAsia="UDTTH+Times New Roman CYR" w:hAnsi="UDTTH+Times New Roman CYR" w:cs="UDTTH+Times New Roman CYR"/>
          <w:color w:val="000000"/>
          <w:sz w:val="24"/>
          <w:szCs w:val="24"/>
        </w:rPr>
        <w:t>-</w:t>
      </w:r>
      <w:r w:rsidRPr="00AD4CE2">
        <w:rPr>
          <w:rFonts w:ascii="XPPVU+Times New Roman CYR" w:eastAsia="XPPVU+Times New Roman CYR" w:hAnsi="XPPVU+Times New Roman CYR" w:cs="XPPVU+Times New Roman CYR"/>
          <w:color w:val="000000"/>
          <w:sz w:val="24"/>
          <w:szCs w:val="24"/>
        </w:rPr>
        <w:t>педагогического кон-силиума;</w:t>
      </w:r>
    </w:p>
    <w:p w:rsidR="00D570B2" w:rsidRPr="00AD4CE2" w:rsidRDefault="00492C6C">
      <w:pPr>
        <w:widowControl w:val="0"/>
        <w:spacing w:line="239" w:lineRule="auto"/>
        <w:ind w:right="-65" w:firstLine="720"/>
        <w:rPr>
          <w:color w:val="000000"/>
          <w:sz w:val="24"/>
          <w:szCs w:val="24"/>
        </w:rPr>
      </w:pPr>
      <w:r w:rsidRPr="00AD4CE2">
        <w:rPr>
          <w:rFonts w:ascii="UDTTH+Times New Roman CYR" w:eastAsia="UDTTH+Times New Roman CYR" w:hAnsi="UDTTH+Times New Roman CYR" w:cs="UDTTH+Times New Roman CYR"/>
          <w:color w:val="000000"/>
          <w:sz w:val="24"/>
          <w:szCs w:val="24"/>
        </w:rPr>
        <w:t xml:space="preserve">- </w:t>
      </w:r>
      <w:r w:rsidRPr="00AD4CE2">
        <w:rPr>
          <w:rFonts w:ascii="XPPVU+Times New Roman CYR" w:eastAsia="XPPVU+Times New Roman CYR" w:hAnsi="XPPVU+Times New Roman CYR" w:cs="XPPVU+Times New Roman CYR"/>
          <w:color w:val="000000"/>
          <w:sz w:val="24"/>
          <w:szCs w:val="24"/>
        </w:rPr>
        <w:t>обеспечение особой пространственной и временной организации сре-ды с учетом функционального состояния ЦНС и ее нейродинамики (быстрой истощаемости, низкой работоспособности);</w:t>
      </w:r>
    </w:p>
    <w:p w:rsidR="00D570B2" w:rsidRPr="00AD4CE2" w:rsidRDefault="00492C6C">
      <w:pPr>
        <w:widowControl w:val="0"/>
        <w:spacing w:line="238" w:lineRule="auto"/>
        <w:ind w:right="-65" w:firstLine="720"/>
        <w:rPr>
          <w:color w:val="000000"/>
          <w:sz w:val="24"/>
          <w:szCs w:val="24"/>
        </w:rPr>
      </w:pPr>
      <w:r w:rsidRPr="00AD4CE2">
        <w:rPr>
          <w:rFonts w:ascii="UDTTH+Times New Roman CYR" w:eastAsia="UDTTH+Times New Roman CYR" w:hAnsi="UDTTH+Times New Roman CYR" w:cs="UDTTH+Times New Roman CYR"/>
          <w:color w:val="000000"/>
          <w:sz w:val="24"/>
          <w:szCs w:val="24"/>
        </w:rPr>
        <w:t xml:space="preserve">- </w:t>
      </w:r>
      <w:r w:rsidRPr="00AD4CE2">
        <w:rPr>
          <w:rFonts w:ascii="XPPVU+Times New Roman CYR" w:eastAsia="XPPVU+Times New Roman CYR" w:hAnsi="XPPVU+Times New Roman CYR" w:cs="XPPVU+Times New Roman CYR"/>
          <w:color w:val="000000"/>
          <w:sz w:val="24"/>
          <w:szCs w:val="24"/>
        </w:rPr>
        <w:t>щадящий, комфортный, здоровьесберегающий режим жизнедеятель</w:t>
      </w:r>
      <w:r w:rsidRPr="00AD4CE2">
        <w:rPr>
          <w:rFonts w:ascii="UDTTH+Times New Roman CYR" w:eastAsia="UDTTH+Times New Roman CYR" w:hAnsi="UDTTH+Times New Roman CYR" w:cs="UDTTH+Times New Roman CYR"/>
          <w:color w:val="000000"/>
          <w:sz w:val="24"/>
          <w:szCs w:val="24"/>
        </w:rPr>
        <w:t>-</w:t>
      </w:r>
      <w:r w:rsidRPr="00AD4CE2">
        <w:rPr>
          <w:rFonts w:ascii="XPPVU+Times New Roman CYR" w:eastAsia="XPPVU+Times New Roman CYR" w:hAnsi="XPPVU+Times New Roman CYR" w:cs="XPPVU+Times New Roman CYR"/>
          <w:color w:val="000000"/>
          <w:sz w:val="24"/>
          <w:szCs w:val="24"/>
        </w:rPr>
        <w:t>ности детей и образовательных нагрузок;</w:t>
      </w:r>
    </w:p>
    <w:p w:rsidR="00D570B2" w:rsidRPr="00AD4CE2" w:rsidRDefault="00492C6C">
      <w:pPr>
        <w:widowControl w:val="0"/>
        <w:spacing w:line="240" w:lineRule="auto"/>
        <w:ind w:right="-19" w:firstLine="720"/>
        <w:jc w:val="both"/>
        <w:rPr>
          <w:color w:val="000000"/>
          <w:sz w:val="24"/>
          <w:szCs w:val="24"/>
        </w:rPr>
      </w:pPr>
      <w:r w:rsidRPr="00AD4CE2">
        <w:rPr>
          <w:rFonts w:ascii="UDTTH+Times New Roman CYR" w:eastAsia="UDTTH+Times New Roman CYR" w:hAnsi="UDTTH+Times New Roman CYR" w:cs="UDTTH+Times New Roman CYR"/>
          <w:color w:val="000000"/>
          <w:sz w:val="24"/>
          <w:szCs w:val="24"/>
        </w:rPr>
        <w:t xml:space="preserve">- </w:t>
      </w:r>
      <w:r w:rsidRPr="00AD4CE2">
        <w:rPr>
          <w:rFonts w:ascii="XPPVU+Times New Roman CYR" w:eastAsia="XPPVU+Times New Roman CYR" w:hAnsi="XPPVU+Times New Roman CYR" w:cs="XPPVU+Times New Roman CYR"/>
          <w:color w:val="000000"/>
          <w:sz w:val="24"/>
          <w:szCs w:val="24"/>
        </w:rPr>
        <w:t>изменение объема и содержания образования, его вариативность; вос-полнение пробелов в овладении образовательной программой ДОО; вариа-тивность освоения образовательной программы;</w:t>
      </w:r>
    </w:p>
    <w:p w:rsidR="00D570B2" w:rsidRPr="00AD4CE2" w:rsidRDefault="00492C6C">
      <w:pPr>
        <w:widowControl w:val="0"/>
        <w:spacing w:line="240" w:lineRule="auto"/>
        <w:ind w:right="-58" w:firstLine="720"/>
        <w:rPr>
          <w:color w:val="000000"/>
          <w:sz w:val="24"/>
          <w:szCs w:val="24"/>
        </w:rPr>
      </w:pPr>
      <w:r w:rsidRPr="00AD4CE2">
        <w:rPr>
          <w:rFonts w:ascii="UDTTH+Times New Roman CYR" w:eastAsia="UDTTH+Times New Roman CYR" w:hAnsi="UDTTH+Times New Roman CYR" w:cs="UDTTH+Times New Roman CYR"/>
          <w:color w:val="000000"/>
          <w:sz w:val="24"/>
          <w:szCs w:val="24"/>
        </w:rPr>
        <w:t xml:space="preserve">- </w:t>
      </w:r>
      <w:r w:rsidRPr="00AD4CE2">
        <w:rPr>
          <w:rFonts w:ascii="XPPVU+Times New Roman CYR" w:eastAsia="XPPVU+Times New Roman CYR" w:hAnsi="XPPVU+Times New Roman CYR" w:cs="XPPVU+Times New Roman CYR"/>
          <w:color w:val="000000"/>
          <w:sz w:val="24"/>
          <w:szCs w:val="24"/>
        </w:rPr>
        <w:t>индивидуально</w:t>
      </w:r>
      <w:r w:rsidRPr="00AD4CE2">
        <w:rPr>
          <w:rFonts w:ascii="UDTTH+Times New Roman CYR" w:eastAsia="UDTTH+Times New Roman CYR" w:hAnsi="UDTTH+Times New Roman CYR" w:cs="UDTTH+Times New Roman CYR"/>
          <w:color w:val="000000"/>
          <w:sz w:val="24"/>
          <w:szCs w:val="24"/>
        </w:rPr>
        <w:t>-</w:t>
      </w:r>
      <w:r w:rsidRPr="00AD4CE2">
        <w:rPr>
          <w:rFonts w:ascii="XPPVU+Times New Roman CYR" w:eastAsia="XPPVU+Times New Roman CYR" w:hAnsi="XPPVU+Times New Roman CYR" w:cs="XPPVU+Times New Roman CYR"/>
          <w:color w:val="000000"/>
          <w:sz w:val="24"/>
          <w:szCs w:val="24"/>
        </w:rPr>
        <w:t>дифференцированный подход в процессе усвоения образовательной программы;</w:t>
      </w:r>
    </w:p>
    <w:p w:rsidR="00D570B2" w:rsidRPr="00AD4CE2" w:rsidRDefault="00492C6C">
      <w:pPr>
        <w:widowControl w:val="0"/>
        <w:spacing w:line="240" w:lineRule="auto"/>
        <w:ind w:right="-65" w:firstLine="720"/>
        <w:rPr>
          <w:color w:val="000000"/>
          <w:sz w:val="24"/>
          <w:szCs w:val="24"/>
        </w:rPr>
      </w:pPr>
      <w:r w:rsidRPr="00AD4CE2">
        <w:rPr>
          <w:rFonts w:ascii="UDTTH+Times New Roman CYR" w:eastAsia="UDTTH+Times New Roman CYR" w:hAnsi="UDTTH+Times New Roman CYR" w:cs="UDTTH+Times New Roman CYR"/>
          <w:color w:val="000000"/>
          <w:sz w:val="24"/>
          <w:szCs w:val="24"/>
        </w:rPr>
        <w:t xml:space="preserve">- </w:t>
      </w:r>
      <w:r w:rsidRPr="00AD4CE2">
        <w:rPr>
          <w:rFonts w:ascii="XPPVU+Times New Roman CYR" w:eastAsia="XPPVU+Times New Roman CYR" w:hAnsi="XPPVU+Times New Roman CYR" w:cs="XPPVU+Times New Roman CYR"/>
          <w:color w:val="000000"/>
          <w:sz w:val="24"/>
          <w:szCs w:val="24"/>
        </w:rPr>
        <w:t>формирование, расширение, обогащение и систематизация представ-лений об окружающем мире, включение освоенных представлений, умений и навыков в практическую и игровую деятельности;</w:t>
      </w:r>
    </w:p>
    <w:p w:rsidR="00D570B2" w:rsidRPr="00AD4CE2" w:rsidRDefault="00492C6C">
      <w:pPr>
        <w:widowControl w:val="0"/>
        <w:spacing w:line="240" w:lineRule="auto"/>
        <w:ind w:right="-15" w:firstLine="720"/>
        <w:jc w:val="both"/>
        <w:rPr>
          <w:color w:val="000000"/>
          <w:sz w:val="24"/>
          <w:szCs w:val="24"/>
        </w:rPr>
      </w:pPr>
      <w:r w:rsidRPr="00AD4CE2">
        <w:rPr>
          <w:rFonts w:ascii="UDTTH+Times New Roman CYR" w:eastAsia="UDTTH+Times New Roman CYR" w:hAnsi="UDTTH+Times New Roman CYR" w:cs="UDTTH+Times New Roman CYR"/>
          <w:color w:val="000000"/>
          <w:sz w:val="24"/>
          <w:szCs w:val="24"/>
        </w:rPr>
        <w:t xml:space="preserve">- </w:t>
      </w:r>
      <w:r w:rsidRPr="00AD4CE2">
        <w:rPr>
          <w:rFonts w:ascii="XPPVU+Times New Roman CYR" w:eastAsia="XPPVU+Times New Roman CYR" w:hAnsi="XPPVU+Times New Roman CYR" w:cs="XPPVU+Times New Roman CYR"/>
          <w:color w:val="000000"/>
          <w:sz w:val="24"/>
          <w:szCs w:val="24"/>
        </w:rPr>
        <w:t>постоянная стимуляция познавательной и речевой активности, побу-ждение интереса к себе, окружающему предметному миру и социальному ок-ружению;</w:t>
      </w:r>
    </w:p>
    <w:p w:rsidR="00D570B2" w:rsidRPr="00AD4CE2" w:rsidRDefault="00492C6C">
      <w:pPr>
        <w:widowControl w:val="0"/>
        <w:spacing w:line="240" w:lineRule="auto"/>
        <w:ind w:right="-15" w:firstLine="720"/>
        <w:jc w:val="both"/>
        <w:rPr>
          <w:color w:val="000000"/>
          <w:sz w:val="24"/>
          <w:szCs w:val="24"/>
        </w:rPr>
      </w:pPr>
      <w:r w:rsidRPr="00AD4CE2">
        <w:rPr>
          <w:rFonts w:ascii="UDTTH+Times New Roman CYR" w:eastAsia="UDTTH+Times New Roman CYR" w:hAnsi="UDTTH+Times New Roman CYR" w:cs="UDTTH+Times New Roman CYR"/>
          <w:color w:val="000000"/>
          <w:sz w:val="24"/>
          <w:szCs w:val="24"/>
        </w:rPr>
        <w:t xml:space="preserve">- </w:t>
      </w:r>
      <w:r w:rsidRPr="00AD4CE2">
        <w:rPr>
          <w:rFonts w:ascii="XPPVU+Times New Roman CYR" w:eastAsia="XPPVU+Times New Roman CYR" w:hAnsi="XPPVU+Times New Roman CYR" w:cs="XPPVU+Times New Roman CYR"/>
          <w:color w:val="000000"/>
          <w:sz w:val="24"/>
          <w:szCs w:val="24"/>
        </w:rPr>
        <w:t>разработка и реализация групповых и индивидуальных программ кор-рекционной работы; организация индивидуальных и групповых коррекцион-но</w:t>
      </w:r>
      <w:r w:rsidRPr="00AD4CE2">
        <w:rPr>
          <w:rFonts w:ascii="UDTTH+Times New Roman CYR" w:eastAsia="UDTTH+Times New Roman CYR" w:hAnsi="UDTTH+Times New Roman CYR" w:cs="UDTTH+Times New Roman CYR"/>
          <w:color w:val="000000"/>
          <w:sz w:val="24"/>
          <w:szCs w:val="24"/>
        </w:rPr>
        <w:t>-</w:t>
      </w:r>
      <w:r w:rsidRPr="00AD4CE2">
        <w:rPr>
          <w:rFonts w:ascii="XPPVU+Times New Roman CYR" w:eastAsia="XPPVU+Times New Roman CYR" w:hAnsi="XPPVU+Times New Roman CYR" w:cs="XPPVU+Times New Roman CYR"/>
          <w:color w:val="000000"/>
          <w:sz w:val="24"/>
          <w:szCs w:val="24"/>
        </w:rPr>
        <w:t>развивающих занятий с учетом индивидуально</w:t>
      </w:r>
      <w:r w:rsidRPr="00AD4CE2">
        <w:rPr>
          <w:rFonts w:ascii="UDTTH+Times New Roman CYR" w:eastAsia="UDTTH+Times New Roman CYR" w:hAnsi="UDTTH+Times New Roman CYR" w:cs="UDTTH+Times New Roman CYR"/>
          <w:color w:val="000000"/>
          <w:sz w:val="24"/>
          <w:szCs w:val="24"/>
        </w:rPr>
        <w:t>-</w:t>
      </w:r>
      <w:r w:rsidRPr="00AD4CE2">
        <w:rPr>
          <w:rFonts w:ascii="XPPVU+Times New Roman CYR" w:eastAsia="XPPVU+Times New Roman CYR" w:hAnsi="XPPVU+Times New Roman CYR" w:cs="XPPVU+Times New Roman CYR"/>
          <w:color w:val="000000"/>
          <w:sz w:val="24"/>
          <w:szCs w:val="24"/>
        </w:rPr>
        <w:t>типологических особенно-стей психофизического развития, актуального уровня развития, имеющихся знаний, представлений, умений и навыков и ориентацией на зону ближайше-го развития;</w:t>
      </w:r>
    </w:p>
    <w:p w:rsidR="00D570B2" w:rsidRPr="00AD4CE2" w:rsidRDefault="00492C6C" w:rsidP="004E3F62">
      <w:pPr>
        <w:widowControl w:val="0"/>
        <w:spacing w:line="239" w:lineRule="auto"/>
        <w:ind w:right="-13" w:firstLine="720"/>
        <w:jc w:val="both"/>
        <w:rPr>
          <w:color w:val="000000"/>
          <w:sz w:val="24"/>
          <w:szCs w:val="24"/>
        </w:rPr>
      </w:pPr>
      <w:r w:rsidRPr="00AD4CE2">
        <w:rPr>
          <w:rFonts w:ascii="UDTTH+Times New Roman CYR" w:eastAsia="UDTTH+Times New Roman CYR" w:hAnsi="UDTTH+Times New Roman CYR" w:cs="UDTTH+Times New Roman CYR"/>
          <w:color w:val="000000"/>
          <w:sz w:val="24"/>
          <w:szCs w:val="24"/>
        </w:rPr>
        <w:t xml:space="preserve">- </w:t>
      </w:r>
      <w:r w:rsidRPr="00AD4CE2">
        <w:rPr>
          <w:rFonts w:ascii="XPPVU+Times New Roman CYR" w:eastAsia="XPPVU+Times New Roman CYR" w:hAnsi="XPPVU+Times New Roman CYR" w:cs="XPPVU+Times New Roman CYR"/>
          <w:color w:val="000000"/>
          <w:sz w:val="24"/>
          <w:szCs w:val="24"/>
        </w:rPr>
        <w:t>изменение методов, средств, форм образования; организация процесса обучения с учетом особенностей познавательной деятельности (пошаговое предъявление материала, дозированная помощь взрослого, использование</w:t>
      </w:r>
      <w:r w:rsidR="004E3F62" w:rsidRPr="00AD4CE2">
        <w:rPr>
          <w:rFonts w:ascii="XPPVU+Times New Roman CYR" w:eastAsia="XPPVU+Times New Roman CYR" w:hAnsi="XPPVU+Times New Roman CYR" w:cs="XPPVU+Times New Roman CYR"/>
          <w:color w:val="000000"/>
          <w:sz w:val="24"/>
          <w:szCs w:val="24"/>
        </w:rPr>
        <w:t xml:space="preserve"> </w:t>
      </w:r>
      <w:bookmarkStart w:id="16" w:name="_page_100_0"/>
      <w:bookmarkEnd w:id="15"/>
      <w:r w:rsidRPr="00AD4CE2">
        <w:rPr>
          <w:rFonts w:ascii="XPPVU+Times New Roman CYR" w:eastAsia="XPPVU+Times New Roman CYR" w:hAnsi="XPPVU+Times New Roman CYR" w:cs="XPPVU+Times New Roman CYR"/>
          <w:color w:val="000000"/>
          <w:sz w:val="24"/>
          <w:szCs w:val="24"/>
        </w:rPr>
        <w:t>специальных методов, приемов и средств, способствующих как общему раз-витию, так коррекции и компенсации недостатков в развитии);</w:t>
      </w:r>
    </w:p>
    <w:p w:rsidR="00D570B2" w:rsidRPr="00AD4CE2" w:rsidRDefault="00492C6C">
      <w:pPr>
        <w:widowControl w:val="0"/>
        <w:spacing w:before="1" w:line="240" w:lineRule="auto"/>
        <w:ind w:right="-11" w:firstLine="720"/>
        <w:jc w:val="both"/>
        <w:rPr>
          <w:color w:val="000000"/>
          <w:sz w:val="24"/>
          <w:szCs w:val="24"/>
        </w:rPr>
      </w:pPr>
      <w:r w:rsidRPr="00AD4CE2">
        <w:rPr>
          <w:rFonts w:ascii="UDTTH+Times New Roman CYR" w:eastAsia="UDTTH+Times New Roman CYR" w:hAnsi="UDTTH+Times New Roman CYR" w:cs="UDTTH+Times New Roman CYR"/>
          <w:color w:val="000000"/>
          <w:sz w:val="24"/>
          <w:szCs w:val="24"/>
        </w:rPr>
        <w:lastRenderedPageBreak/>
        <w:t xml:space="preserve">- </w:t>
      </w:r>
      <w:r w:rsidRPr="00AD4CE2">
        <w:rPr>
          <w:rFonts w:ascii="XPPVU+Times New Roman CYR" w:eastAsia="XPPVU+Times New Roman CYR" w:hAnsi="XPPVU+Times New Roman CYR" w:cs="XPPVU+Times New Roman CYR"/>
          <w:color w:val="000000"/>
          <w:sz w:val="24"/>
          <w:szCs w:val="24"/>
        </w:rPr>
        <w:t>приоритетность целенаправленного педагогического руководства на начальных этапах образовательной и коррекционной работы, формирование предпосылок для постепенного перехода ребенка к самостоятельной деятель-ности;</w:t>
      </w:r>
    </w:p>
    <w:p w:rsidR="00D570B2" w:rsidRPr="00AD4CE2" w:rsidRDefault="00492C6C">
      <w:pPr>
        <w:widowControl w:val="0"/>
        <w:spacing w:line="239" w:lineRule="auto"/>
        <w:ind w:right="-65" w:firstLine="720"/>
        <w:rPr>
          <w:color w:val="000000"/>
          <w:sz w:val="24"/>
          <w:szCs w:val="24"/>
        </w:rPr>
      </w:pPr>
      <w:r w:rsidRPr="00AD4CE2">
        <w:rPr>
          <w:rFonts w:ascii="UDTTH+Times New Roman CYR" w:eastAsia="UDTTH+Times New Roman CYR" w:hAnsi="UDTTH+Times New Roman CYR" w:cs="UDTTH+Times New Roman CYR"/>
          <w:color w:val="000000"/>
          <w:sz w:val="24"/>
          <w:szCs w:val="24"/>
        </w:rPr>
        <w:t xml:space="preserve">- </w:t>
      </w:r>
      <w:r w:rsidRPr="00AD4CE2">
        <w:rPr>
          <w:rFonts w:ascii="XPPVU+Times New Roman CYR" w:eastAsia="XPPVU+Times New Roman CYR" w:hAnsi="XPPVU+Times New Roman CYR" w:cs="XPPVU+Times New Roman CYR"/>
          <w:color w:val="000000"/>
          <w:sz w:val="24"/>
          <w:szCs w:val="24"/>
        </w:rPr>
        <w:t>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w:t>
      </w:r>
    </w:p>
    <w:p w:rsidR="00D570B2" w:rsidRPr="00AD4CE2" w:rsidRDefault="00492C6C">
      <w:pPr>
        <w:widowControl w:val="0"/>
        <w:spacing w:before="1" w:line="239" w:lineRule="auto"/>
        <w:ind w:right="-18" w:firstLine="720"/>
        <w:jc w:val="both"/>
        <w:rPr>
          <w:color w:val="000000"/>
          <w:sz w:val="24"/>
          <w:szCs w:val="24"/>
        </w:rPr>
      </w:pPr>
      <w:r w:rsidRPr="00AD4CE2">
        <w:rPr>
          <w:rFonts w:ascii="UDTTH+Times New Roman CYR" w:eastAsia="UDTTH+Times New Roman CYR" w:hAnsi="UDTTH+Times New Roman CYR" w:cs="UDTTH+Times New Roman CYR"/>
          <w:color w:val="000000"/>
          <w:sz w:val="24"/>
          <w:szCs w:val="24"/>
        </w:rPr>
        <w:t xml:space="preserve">- </w:t>
      </w:r>
      <w:r w:rsidRPr="00AD4CE2">
        <w:rPr>
          <w:rFonts w:ascii="XPPVU+Times New Roman CYR" w:eastAsia="XPPVU+Times New Roman CYR" w:hAnsi="XPPVU+Times New Roman CYR" w:cs="XPPVU+Times New Roman CYR"/>
          <w:color w:val="000000"/>
          <w:sz w:val="24"/>
          <w:szCs w:val="24"/>
        </w:rPr>
        <w:t>развитие коммуникативной деятельности, формирование средств коммуникации, приемов конструктивного взаимодействия и сотрудничества с взрослыми и сверстниками, социально одобряемого поведения;</w:t>
      </w:r>
    </w:p>
    <w:p w:rsidR="00D570B2" w:rsidRPr="00AD4CE2" w:rsidRDefault="00492C6C">
      <w:pPr>
        <w:widowControl w:val="0"/>
        <w:spacing w:line="241" w:lineRule="auto"/>
        <w:ind w:left="708" w:right="-20"/>
        <w:rPr>
          <w:color w:val="000000"/>
          <w:sz w:val="24"/>
          <w:szCs w:val="24"/>
        </w:rPr>
      </w:pPr>
      <w:r w:rsidRPr="00AD4CE2">
        <w:rPr>
          <w:rFonts w:ascii="UDTTH+Times New Roman CYR" w:eastAsia="UDTTH+Times New Roman CYR" w:hAnsi="UDTTH+Times New Roman CYR" w:cs="UDTTH+Times New Roman CYR"/>
          <w:color w:val="000000"/>
          <w:sz w:val="24"/>
          <w:szCs w:val="24"/>
        </w:rPr>
        <w:t xml:space="preserve">- </w:t>
      </w:r>
      <w:r w:rsidRPr="00AD4CE2">
        <w:rPr>
          <w:rFonts w:ascii="XPPVU+Times New Roman CYR" w:eastAsia="XPPVU+Times New Roman CYR" w:hAnsi="XPPVU+Times New Roman CYR" w:cs="XPPVU+Times New Roman CYR"/>
          <w:color w:val="000000"/>
          <w:sz w:val="24"/>
          <w:szCs w:val="24"/>
        </w:rPr>
        <w:t>развитие всех компонентов речи, речеязыковой компетентности;</w:t>
      </w:r>
    </w:p>
    <w:p w:rsidR="00D570B2" w:rsidRPr="00AD4CE2" w:rsidRDefault="00492C6C">
      <w:pPr>
        <w:widowControl w:val="0"/>
        <w:spacing w:line="239" w:lineRule="auto"/>
        <w:ind w:right="-19" w:firstLine="720"/>
        <w:jc w:val="both"/>
        <w:rPr>
          <w:color w:val="000000"/>
          <w:sz w:val="24"/>
          <w:szCs w:val="24"/>
        </w:rPr>
      </w:pPr>
      <w:r w:rsidRPr="00AD4CE2">
        <w:rPr>
          <w:rFonts w:ascii="UDTTH+Times New Roman CYR" w:eastAsia="UDTTH+Times New Roman CYR" w:hAnsi="UDTTH+Times New Roman CYR" w:cs="UDTTH+Times New Roman CYR"/>
          <w:color w:val="000000"/>
          <w:sz w:val="24"/>
          <w:szCs w:val="24"/>
        </w:rPr>
        <w:t xml:space="preserve">- </w:t>
      </w:r>
      <w:r w:rsidRPr="00AD4CE2">
        <w:rPr>
          <w:rFonts w:ascii="XPPVU+Times New Roman CYR" w:eastAsia="XPPVU+Times New Roman CYR" w:hAnsi="XPPVU+Times New Roman CYR" w:cs="XPPVU+Times New Roman CYR"/>
          <w:color w:val="000000"/>
          <w:sz w:val="24"/>
          <w:szCs w:val="24"/>
        </w:rPr>
        <w:t>целенаправленное развитие предметно</w:t>
      </w:r>
      <w:r w:rsidRPr="00AD4CE2">
        <w:rPr>
          <w:rFonts w:ascii="UDTTH+Times New Roman CYR" w:eastAsia="UDTTH+Times New Roman CYR" w:hAnsi="UDTTH+Times New Roman CYR" w:cs="UDTTH+Times New Roman CYR"/>
          <w:color w:val="000000"/>
          <w:sz w:val="24"/>
          <w:szCs w:val="24"/>
        </w:rPr>
        <w:t>-</w:t>
      </w:r>
      <w:r w:rsidRPr="00AD4CE2">
        <w:rPr>
          <w:rFonts w:ascii="XPPVU+Times New Roman CYR" w:eastAsia="XPPVU+Times New Roman CYR" w:hAnsi="XPPVU+Times New Roman CYR" w:cs="XPPVU+Times New Roman CYR"/>
          <w:color w:val="000000"/>
          <w:sz w:val="24"/>
          <w:szCs w:val="24"/>
        </w:rPr>
        <w:t>практической, игровой, про-дуктивной, экспериментальной деятельности и предпосылок к учебной дея-тельности с ориентацией на формирование их мотивационных, регуляцион-ных, операциональных компонентов;</w:t>
      </w:r>
    </w:p>
    <w:p w:rsidR="00D570B2" w:rsidRPr="00AD4CE2" w:rsidRDefault="00492C6C" w:rsidP="004E3F62">
      <w:pPr>
        <w:widowControl w:val="0"/>
        <w:spacing w:before="2" w:line="239" w:lineRule="auto"/>
        <w:ind w:right="-65" w:firstLine="720"/>
        <w:rPr>
          <w:sz w:val="24"/>
          <w:szCs w:val="24"/>
        </w:rPr>
      </w:pPr>
      <w:r w:rsidRPr="00AD4CE2">
        <w:rPr>
          <w:rFonts w:ascii="UDTTH+Times New Roman CYR" w:eastAsia="UDTTH+Times New Roman CYR" w:hAnsi="UDTTH+Times New Roman CYR" w:cs="UDTTH+Times New Roman CYR"/>
          <w:color w:val="000000"/>
          <w:sz w:val="24"/>
          <w:szCs w:val="24"/>
        </w:rPr>
        <w:t xml:space="preserve">- </w:t>
      </w:r>
      <w:r w:rsidRPr="00AD4CE2">
        <w:rPr>
          <w:rFonts w:ascii="XPPVU+Times New Roman CYR" w:eastAsia="XPPVU+Times New Roman CYR" w:hAnsi="XPPVU+Times New Roman CYR" w:cs="XPPVU+Times New Roman CYR"/>
          <w:color w:val="000000"/>
          <w:sz w:val="24"/>
          <w:szCs w:val="24"/>
        </w:rPr>
        <w:t>обеспечение взаимодействия и сотрудничества с семьей воспитанни-ка; грамотное психолого</w:t>
      </w:r>
      <w:r w:rsidRPr="00AD4CE2">
        <w:rPr>
          <w:rFonts w:ascii="UDTTH+Times New Roman CYR" w:eastAsia="UDTTH+Times New Roman CYR" w:hAnsi="UDTTH+Times New Roman CYR" w:cs="UDTTH+Times New Roman CYR"/>
          <w:color w:val="000000"/>
          <w:sz w:val="24"/>
          <w:szCs w:val="24"/>
        </w:rPr>
        <w:t>-</w:t>
      </w:r>
      <w:r w:rsidRPr="00AD4CE2">
        <w:rPr>
          <w:rFonts w:ascii="XPPVU+Times New Roman CYR" w:eastAsia="XPPVU+Times New Roman CYR" w:hAnsi="XPPVU+Times New Roman CYR" w:cs="XPPVU+Times New Roman CYR"/>
          <w:color w:val="000000"/>
          <w:sz w:val="24"/>
          <w:szCs w:val="24"/>
        </w:rPr>
        <w:t>педагогическое сопровождение и активизация ее ре-сурсов для формирования социально активной позиции; оказание родителям (законным представителям) консультативной и методической помощи по во-просам обучения и воспитания ребенка с ЗПР.</w:t>
      </w:r>
      <w:r w:rsidR="00750AED" w:rsidRPr="00AD4CE2">
        <w:rPr>
          <w:rFonts w:ascii="XPPVU+Times New Roman CYR" w:eastAsia="XPPVU+Times New Roman CYR" w:hAnsi="XPPVU+Times New Roman CYR" w:cs="XPPVU+Times New Roman CYR"/>
          <w:color w:val="000000"/>
          <w:sz w:val="24"/>
          <w:szCs w:val="24"/>
        </w:rPr>
        <w:t xml:space="preserve"> </w:t>
      </w:r>
      <w:r w:rsidR="004E3F62" w:rsidRPr="00AD4CE2">
        <w:rPr>
          <w:rFonts w:ascii="XPPVU+Times New Roman CYR" w:eastAsia="XPPVU+Times New Roman CYR" w:hAnsi="XPPVU+Times New Roman CYR" w:cs="XPPVU+Times New Roman CYR"/>
          <w:color w:val="000000"/>
          <w:sz w:val="24"/>
          <w:szCs w:val="24"/>
        </w:rPr>
        <w:t xml:space="preserve"> </w:t>
      </w:r>
    </w:p>
    <w:p w:rsidR="00D570B2" w:rsidRDefault="00AD4CE2" w:rsidP="00AD4CE2">
      <w:pPr>
        <w:spacing w:line="240" w:lineRule="exact"/>
        <w:jc w:val="center"/>
        <w:rPr>
          <w:rFonts w:ascii="Times New Roman" w:hAnsi="Times New Roman" w:cs="Times New Roman"/>
          <w:b/>
          <w:sz w:val="24"/>
          <w:szCs w:val="24"/>
        </w:rPr>
      </w:pPr>
      <w:r w:rsidRPr="00AD4CE2">
        <w:rPr>
          <w:rFonts w:ascii="Times New Roman" w:hAnsi="Times New Roman" w:cs="Times New Roman"/>
          <w:b/>
          <w:sz w:val="24"/>
          <w:szCs w:val="24"/>
        </w:rPr>
        <w:t>Часть , формируемая участниками образовательных отношений</w:t>
      </w:r>
    </w:p>
    <w:p w:rsidR="00AD4CE2" w:rsidRDefault="00AD4CE2" w:rsidP="00AD4CE2">
      <w:pPr>
        <w:spacing w:line="240" w:lineRule="exact"/>
        <w:jc w:val="center"/>
        <w:rPr>
          <w:rFonts w:ascii="Times New Roman" w:hAnsi="Times New Roman" w:cs="Times New Roman"/>
          <w:b/>
          <w:sz w:val="24"/>
          <w:szCs w:val="24"/>
        </w:rPr>
      </w:pPr>
      <w:r>
        <w:rPr>
          <w:rFonts w:ascii="Times New Roman" w:hAnsi="Times New Roman" w:cs="Times New Roman"/>
          <w:b/>
          <w:sz w:val="24"/>
          <w:szCs w:val="24"/>
        </w:rPr>
        <w:t xml:space="preserve">Программа </w:t>
      </w:r>
      <w:r w:rsidR="00566E87">
        <w:rPr>
          <w:rFonts w:ascii="Times New Roman" w:hAnsi="Times New Roman" w:cs="Times New Roman"/>
          <w:b/>
          <w:sz w:val="24"/>
          <w:szCs w:val="24"/>
        </w:rPr>
        <w:t>«Моя малая Родина»</w:t>
      </w:r>
    </w:p>
    <w:p w:rsidR="00566E87" w:rsidRDefault="00566E87" w:rsidP="00566E87">
      <w:pPr>
        <w:widowControl w:val="0"/>
        <w:spacing w:line="240" w:lineRule="auto"/>
        <w:ind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годам</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ебен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яр</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роявляется</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ве</w:t>
      </w:r>
      <w:r>
        <w:rPr>
          <w:rFonts w:ascii="Times New Roman" w:eastAsia="Times New Roman" w:hAnsi="Times New Roman" w:cs="Times New Roman"/>
          <w:color w:val="000000"/>
          <w:sz w:val="24"/>
          <w:szCs w:val="24"/>
        </w:rPr>
        <w:t>рен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себе</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вство</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собств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досто</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ние</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отстаивать</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свою</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ицию</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1"/>
          <w:sz w:val="24"/>
          <w:szCs w:val="24"/>
        </w:rPr>
        <w:t>мес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деятельно</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Семиле</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ний реб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способен</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евой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ляц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реодолению</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желан</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 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вор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тановленным</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сло</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обещан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 проявлять</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волев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бора</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меж</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5"/>
          <w:sz w:val="24"/>
          <w:szCs w:val="24"/>
        </w:rPr>
        <w:t>«</w:t>
      </w:r>
      <w:r>
        <w:rPr>
          <w:rFonts w:ascii="Times New Roman" w:eastAsia="Times New Roman" w:hAnsi="Times New Roman" w:cs="Times New Roman"/>
          <w:color w:val="000000"/>
          <w:sz w:val="24"/>
          <w:szCs w:val="24"/>
        </w:rPr>
        <w:t>можн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pacing w:val="-8"/>
          <w:sz w:val="24"/>
          <w:szCs w:val="24"/>
        </w:rPr>
        <w:t>«</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5"/>
          <w:sz w:val="24"/>
          <w:szCs w:val="24"/>
        </w:rPr>
        <w:t>я</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9"/>
          <w:sz w:val="24"/>
          <w:szCs w:val="24"/>
        </w:rPr>
        <w:t>«</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
          <w:sz w:val="24"/>
          <w:szCs w:val="24"/>
        </w:rPr>
        <w:t>ч</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долже</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Проявляет</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чивость,</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ерпе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ние</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реодоле</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дност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Может сд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бя,</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казывать</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росьбы,</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редложен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огла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ой форме.</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стоятел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ребен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роявляет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способ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без</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омощи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рослого</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реш</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ь разл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чные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рые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зни</w:t>
      </w:r>
      <w:r>
        <w:rPr>
          <w:rFonts w:ascii="Times New Roman" w:eastAsia="Times New Roman" w:hAnsi="Times New Roman" w:cs="Times New Roman"/>
          <w:color w:val="000000"/>
          <w:sz w:val="24"/>
          <w:szCs w:val="24"/>
        </w:rPr>
        <w:t>кают</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евной</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ообс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живан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 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ды</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модеятель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гры,</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ьз</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ростыми безо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асными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бора</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вк</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ючен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осв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ния, телевизора,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иг</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ва</w:t>
      </w:r>
      <w:r>
        <w:rPr>
          <w:rFonts w:ascii="Times New Roman" w:eastAsia="Times New Roman" w:hAnsi="Times New Roman" w:cs="Times New Roman"/>
          <w:color w:val="000000"/>
          <w:sz w:val="24"/>
          <w:szCs w:val="24"/>
        </w:rPr>
        <w:t>теля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w:t>
      </w:r>
    </w:p>
    <w:p w:rsidR="00566E87" w:rsidRDefault="00566E87" w:rsidP="00566E87">
      <w:pPr>
        <w:widowControl w:val="0"/>
        <w:spacing w:line="240" w:lineRule="auto"/>
        <w:ind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сюжет</w:t>
      </w:r>
      <w:r>
        <w:rPr>
          <w:rFonts w:ascii="Times New Roman" w:eastAsia="Times New Roman" w:hAnsi="Times New Roman" w:cs="Times New Roman"/>
          <w:color w:val="000000"/>
          <w:spacing w:val="1"/>
          <w:sz w:val="24"/>
          <w:szCs w:val="24"/>
        </w:rPr>
        <w:t>но</w:t>
      </w:r>
      <w:r>
        <w:rPr>
          <w:rFonts w:ascii="Times New Roman" w:eastAsia="Times New Roman" w:hAnsi="Times New Roman" w:cs="Times New Roman"/>
          <w:color w:val="000000"/>
          <w:sz w:val="24"/>
          <w:szCs w:val="24"/>
        </w:rPr>
        <w:t>-ролев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грах</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sz w:val="24"/>
          <w:szCs w:val="24"/>
        </w:rPr>
        <w:t>7</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года</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ают</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осв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ивать</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сложные взаимодейств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 отраж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аракте</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 xml:space="preserve">ные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ачимые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изн</w:t>
      </w:r>
      <w:r>
        <w:rPr>
          <w:rFonts w:ascii="Times New Roman" w:eastAsia="Times New Roman" w:hAnsi="Times New Roman" w:cs="Times New Roman"/>
          <w:color w:val="000000"/>
          <w:sz w:val="24"/>
          <w:szCs w:val="24"/>
        </w:rPr>
        <w:t>енные си</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мер, св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болез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Игровые</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ействия</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становятся</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более</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слож</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обретают</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особый 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рый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гда</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рывается</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росло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Игров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ростр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ство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ложняется.</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ем 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быть</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колько</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каждый</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торых</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оддерживает</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свою</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сюжет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ини</w:t>
      </w:r>
      <w:r>
        <w:rPr>
          <w:rFonts w:ascii="Times New Roman" w:eastAsia="Times New Roman" w:hAnsi="Times New Roman" w:cs="Times New Roman"/>
          <w:color w:val="000000"/>
          <w:sz w:val="24"/>
          <w:szCs w:val="24"/>
        </w:rPr>
        <w:t>ю. При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дети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особ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отслеживать</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арт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еров</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вс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грово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ростр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у и</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меня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свое</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ависимо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(напр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ребенок</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обраща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к продав</w:t>
      </w:r>
      <w:r>
        <w:rPr>
          <w:rFonts w:ascii="Times New Roman" w:eastAsia="Times New Roman" w:hAnsi="Times New Roman" w:cs="Times New Roman"/>
          <w:color w:val="000000"/>
          <w:spacing w:val="2"/>
          <w:sz w:val="24"/>
          <w:szCs w:val="24"/>
        </w:rPr>
        <w:t>ц</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росто</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как</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пател</w:t>
      </w:r>
      <w:r>
        <w:rPr>
          <w:rFonts w:ascii="Times New Roman" w:eastAsia="Times New Roman" w:hAnsi="Times New Roman" w:cs="Times New Roman"/>
          <w:color w:val="000000"/>
          <w:spacing w:val="7"/>
          <w:sz w:val="24"/>
          <w:szCs w:val="24"/>
        </w:rPr>
        <w:t>ь</w:t>
      </w:r>
      <w:r>
        <w:rPr>
          <w:rFonts w:ascii="Times New Roman" w:eastAsia="Times New Roman" w:hAnsi="Times New Roman" w:cs="Times New Roman"/>
          <w:color w:val="000000"/>
          <w:sz w:val="24"/>
          <w:szCs w:val="24"/>
        </w:rPr>
        <w:t>-мам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лог</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гры</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ет появления</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овой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ребенок</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гры</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взя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рол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ранив при</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Семилетний</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менен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троен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взрослого</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z w:val="24"/>
          <w:szCs w:val="24"/>
        </w:rPr>
        <w:t>св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z w:val="24"/>
          <w:szCs w:val="24"/>
        </w:rPr>
        <w:t>желан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гих</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z w:val="24"/>
          <w:szCs w:val="24"/>
        </w:rPr>
        <w:t>людей;</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1"/>
          <w:sz w:val="24"/>
          <w:szCs w:val="24"/>
        </w:rPr>
        <w:t>ос</w:t>
      </w:r>
      <w:r>
        <w:rPr>
          <w:rFonts w:ascii="Times New Roman" w:eastAsia="Times New Roman" w:hAnsi="Times New Roman" w:cs="Times New Roman"/>
          <w:color w:val="000000"/>
          <w:sz w:val="24"/>
          <w:szCs w:val="24"/>
        </w:rPr>
        <w:t>обен</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танов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чивых</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нт</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Ребенок</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лет</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ли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бол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богатством</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и г</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ний,</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ообра</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роявлен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z w:val="24"/>
          <w:szCs w:val="24"/>
        </w:rPr>
        <w:t>бол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 сд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остью</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эмоций.</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войственно</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z w:val="24"/>
          <w:szCs w:val="24"/>
        </w:rPr>
        <w:t>моц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редвос</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ищ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ние»</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4"/>
          <w:sz w:val="24"/>
          <w:szCs w:val="24"/>
        </w:rPr>
        <w:t>ч</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ствие соб</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живан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людей,</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связа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льтата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тех</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рю ма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свой р</w:t>
      </w:r>
      <w:r>
        <w:rPr>
          <w:rFonts w:ascii="Times New Roman" w:eastAsia="Times New Roman" w:hAnsi="Times New Roman" w:cs="Times New Roman"/>
          <w:color w:val="000000"/>
          <w:spacing w:val="1"/>
          <w:sz w:val="24"/>
          <w:szCs w:val="24"/>
        </w:rPr>
        <w:t>ис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о</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w:t>
      </w:r>
    </w:p>
    <w:p w:rsidR="00566E87" w:rsidRDefault="00566E87" w:rsidP="00566E87">
      <w:pPr>
        <w:widowControl w:val="0"/>
        <w:spacing w:before="5" w:line="235" w:lineRule="auto"/>
        <w:ind w:right="-56"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Психологические 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б</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развит</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 xml:space="preserve">я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z w:val="24"/>
          <w:szCs w:val="24"/>
        </w:rPr>
        <w:t>извольнос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 поведен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 де</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 xml:space="preserve">ей </w:t>
      </w:r>
      <w:r>
        <w:rPr>
          <w:rFonts w:ascii="Times New Roman" w:eastAsia="Times New Roman" w:hAnsi="Times New Roman" w:cs="Times New Roman"/>
          <w:b/>
          <w:bCs/>
          <w:color w:val="000000"/>
          <w:spacing w:val="7"/>
          <w:sz w:val="24"/>
          <w:szCs w:val="24"/>
        </w:rPr>
        <w:t>6</w:t>
      </w:r>
      <w:r>
        <w:rPr>
          <w:rFonts w:ascii="Times New Roman" w:eastAsia="Times New Roman" w:hAnsi="Times New Roman" w:cs="Times New Roman"/>
          <w:b/>
          <w:bCs/>
          <w:color w:val="000000"/>
          <w:sz w:val="24"/>
          <w:szCs w:val="24"/>
        </w:rPr>
        <w:t>-7 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 xml:space="preserve">т </w:t>
      </w:r>
      <w:r>
        <w:rPr>
          <w:rFonts w:ascii="Times New Roman" w:eastAsia="Times New Roman" w:hAnsi="Times New Roman" w:cs="Times New Roman"/>
          <w:color w:val="000000"/>
          <w:sz w:val="24"/>
          <w:szCs w:val="24"/>
        </w:rPr>
        <w:t>Прои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воль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этом</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важне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ших</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лей пси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олог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ской</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гото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ности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оле.</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возмож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6-7</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лет</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соз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ательно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равлять</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своим</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ьма</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огра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чены.</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ь 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ребён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ависит</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все</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её</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влекатель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ом возра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остаются</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разви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lastRenderedPageBreak/>
        <w:t>связан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9"/>
          <w:sz w:val="24"/>
          <w:szCs w:val="24"/>
        </w:rPr>
        <w:t>т</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овать свою</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точ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следов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остоятель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 пас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тормож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остью</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оведе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Детям</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0"/>
          <w:sz w:val="24"/>
          <w:szCs w:val="24"/>
        </w:rPr>
        <w:t>6</w:t>
      </w: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еще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тормо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свои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льсив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ика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щие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реакции,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ство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согла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лам, 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инст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соотнос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свои</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ствия</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заданным</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образ</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ног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дети</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этом</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возрасте</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5"/>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остоя</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ерж</w:t>
      </w:r>
      <w:r>
        <w:rPr>
          <w:rFonts w:ascii="Times New Roman" w:eastAsia="Times New Roman" w:hAnsi="Times New Roman" w:cs="Times New Roman"/>
          <w:color w:val="000000"/>
          <w:spacing w:val="1"/>
          <w:sz w:val="24"/>
          <w:szCs w:val="24"/>
        </w:rPr>
        <w:t>ив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бя</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состоян</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равлять</w:t>
      </w:r>
      <w:r>
        <w:rPr>
          <w:rFonts w:ascii="Times New Roman" w:eastAsia="Times New Roman" w:hAnsi="Times New Roman" w:cs="Times New Roman"/>
          <w:color w:val="000000"/>
          <w:sz w:val="24"/>
          <w:szCs w:val="24"/>
        </w:rPr>
        <w:tab/>
        <w:t>собой</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теч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дл</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z w:val="24"/>
          <w:szCs w:val="24"/>
        </w:rPr>
        <w:tab/>
        <w:t>пер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ода</w:t>
      </w:r>
      <w:r>
        <w:rPr>
          <w:rFonts w:ascii="Times New Roman" w:eastAsia="Times New Roman" w:hAnsi="Times New Roman" w:cs="Times New Roman"/>
          <w:color w:val="000000"/>
          <w:sz w:val="24"/>
          <w:szCs w:val="24"/>
        </w:rPr>
        <w:tab/>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орош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и по</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спо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обностям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зким</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овнем</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ви</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звол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оре</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ляц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постоя</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ют</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овышен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имания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Главная</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роблем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связана</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с недостаточным</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ровн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волевого</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ви</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позволяющим</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ребен</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дост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гать</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 цел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свою</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ад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правилами</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 навыками</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тояте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ения</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адекват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отно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дностям, оце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зрослого.</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Бла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одат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очвой</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вит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у 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рших дош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ников</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являю</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гры</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вилами.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Игр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дети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ствов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сиг</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или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команде,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арактер движений, овладев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ют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ками са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око</w:t>
      </w:r>
      <w:r>
        <w:rPr>
          <w:rFonts w:ascii="Times New Roman" w:eastAsia="Times New Roman" w:hAnsi="Times New Roman" w:cs="Times New Roman"/>
          <w:color w:val="000000"/>
          <w:spacing w:val="1"/>
          <w:sz w:val="24"/>
          <w:szCs w:val="24"/>
        </w:rPr>
        <w:t>нт</w:t>
      </w:r>
      <w:r>
        <w:rPr>
          <w:rFonts w:ascii="Times New Roman" w:eastAsia="Times New Roman" w:hAnsi="Times New Roman" w:cs="Times New Roman"/>
          <w:color w:val="000000"/>
          <w:sz w:val="24"/>
          <w:szCs w:val="24"/>
        </w:rPr>
        <w:t>роля.</w:t>
      </w:r>
    </w:p>
    <w:p w:rsidR="00566E87" w:rsidRDefault="00566E87" w:rsidP="00566E87">
      <w:pPr>
        <w:spacing w:line="240" w:lineRule="exact"/>
        <w:jc w:val="both"/>
        <w:rPr>
          <w:rFonts w:ascii="Times New Roman" w:hAnsi="Times New Roman" w:cs="Times New Roman"/>
          <w:b/>
          <w:sz w:val="24"/>
          <w:szCs w:val="24"/>
        </w:rPr>
      </w:pPr>
    </w:p>
    <w:p w:rsidR="00AD4CE2" w:rsidRDefault="00AD4CE2" w:rsidP="00AD4CE2">
      <w:pPr>
        <w:spacing w:line="240" w:lineRule="exact"/>
        <w:jc w:val="center"/>
        <w:rPr>
          <w:rFonts w:ascii="Times New Roman" w:hAnsi="Times New Roman" w:cs="Times New Roman"/>
          <w:b/>
          <w:sz w:val="24"/>
          <w:szCs w:val="24"/>
        </w:rPr>
      </w:pPr>
    </w:p>
    <w:p w:rsidR="00D570B2" w:rsidRPr="00AD4CE2" w:rsidRDefault="00D570B2">
      <w:pPr>
        <w:spacing w:line="240" w:lineRule="exact"/>
        <w:rPr>
          <w:sz w:val="24"/>
          <w:szCs w:val="24"/>
        </w:rPr>
      </w:pPr>
    </w:p>
    <w:p w:rsidR="00D570B2" w:rsidRPr="00FA6F73" w:rsidRDefault="00492C6C">
      <w:pPr>
        <w:widowControl w:val="0"/>
        <w:spacing w:line="238" w:lineRule="auto"/>
        <w:ind w:right="-69" w:firstLine="568"/>
        <w:rPr>
          <w:rFonts w:ascii="Times New Roman" w:eastAsia="Times New Roman" w:hAnsi="Times New Roman" w:cs="Times New Roman"/>
          <w:b/>
          <w:bCs/>
          <w:color w:val="000000"/>
          <w:sz w:val="24"/>
          <w:szCs w:val="24"/>
        </w:rPr>
      </w:pPr>
      <w:bookmarkStart w:id="17" w:name="_page_102_0"/>
      <w:bookmarkEnd w:id="16"/>
      <w:r w:rsidRPr="00FA6F73">
        <w:rPr>
          <w:rFonts w:ascii="Times New Roman" w:eastAsia="Times New Roman" w:hAnsi="Times New Roman" w:cs="Times New Roman"/>
          <w:b/>
          <w:bCs/>
          <w:color w:val="000000"/>
          <w:sz w:val="24"/>
          <w:szCs w:val="24"/>
        </w:rPr>
        <w:t xml:space="preserve">1.2. ПЛАНИРУЕМЫЕ РЕЗУЛЬТАТЫ РЕАЛИЗАЦИИ </w:t>
      </w:r>
      <w:r w:rsidR="00750AED" w:rsidRPr="00FA6F73">
        <w:rPr>
          <w:rFonts w:ascii="Times New Roman" w:eastAsia="Times New Roman" w:hAnsi="Times New Roman" w:cs="Times New Roman"/>
          <w:b/>
          <w:bCs/>
          <w:color w:val="000000"/>
          <w:sz w:val="24"/>
          <w:szCs w:val="24"/>
        </w:rPr>
        <w:t xml:space="preserve"> </w:t>
      </w:r>
      <w:r w:rsidRPr="00FA6F73">
        <w:rPr>
          <w:rFonts w:ascii="Times New Roman" w:eastAsia="Times New Roman" w:hAnsi="Times New Roman" w:cs="Times New Roman"/>
          <w:b/>
          <w:bCs/>
          <w:color w:val="000000"/>
          <w:sz w:val="24"/>
          <w:szCs w:val="24"/>
        </w:rPr>
        <w:t>ПРОГРАММЫ</w:t>
      </w:r>
    </w:p>
    <w:p w:rsidR="00566E87" w:rsidRDefault="00566E87" w:rsidP="00566E87">
      <w:pPr>
        <w:widowControl w:val="0"/>
        <w:spacing w:line="240" w:lineRule="auto"/>
        <w:ind w:left="72" w:right="23" w:firstLine="635"/>
        <w:jc w:val="both"/>
        <w:rPr>
          <w:rFonts w:ascii="Times New Roman" w:eastAsia="Times New Roman" w:hAnsi="Times New Roman" w:cs="Times New Roman"/>
          <w:b/>
          <w:bCs/>
          <w:color w:val="0000FF"/>
          <w:sz w:val="24"/>
          <w:szCs w:val="24"/>
        </w:rPr>
      </w:pPr>
      <w:r>
        <w:rPr>
          <w:rFonts w:ascii="Times New Roman" w:hAnsi="Times New Roman" w:cs="Times New Roman"/>
          <w:b/>
          <w:bCs/>
          <w:i/>
          <w:color w:val="000000"/>
          <w:sz w:val="23"/>
          <w:szCs w:val="23"/>
        </w:rPr>
        <w:t xml:space="preserve"> </w:t>
      </w:r>
      <w:hyperlink r:id="rId23" w:anchor=":~:text=10.4.%20%D0%9F%D0%BB%D0%B0%D0%BD%D0%B8%D1%80%D1%83%D0%B5%D0%BC%D1%8B%D0%B5%20%D1%80%D0%B5%D0%B7%D1%83%D0%BB%D1%8C%D1%82%D0%B0%D1%82%D1%8B,%D1%8D%D1%82%D0%B0%D0%BF%D0%B0%D1%85%20%D0%B4%D0%BE%D1%88%D0%BA%D0%BE%D0%BB%D1%8C%D0%BD%D0%BE%D0%B3%D0%BE%20%">
        <w:r>
          <w:rPr>
            <w:rFonts w:ascii="Times New Roman" w:eastAsia="Times New Roman" w:hAnsi="Times New Roman" w:cs="Times New Roman"/>
            <w:b/>
            <w:bCs/>
            <w:color w:val="0000FF"/>
            <w:sz w:val="24"/>
            <w:szCs w:val="24"/>
            <w:u w:val="single"/>
          </w:rPr>
          <w:t>П.10.4 П</w:t>
        </w:r>
        <w:r>
          <w:rPr>
            <w:rFonts w:ascii="Times New Roman" w:eastAsia="Times New Roman" w:hAnsi="Times New Roman" w:cs="Times New Roman"/>
            <w:b/>
            <w:bCs/>
            <w:color w:val="0000FF"/>
            <w:spacing w:val="2"/>
            <w:sz w:val="24"/>
            <w:szCs w:val="24"/>
            <w:u w:val="single"/>
          </w:rPr>
          <w:t>р</w:t>
        </w:r>
        <w:r>
          <w:rPr>
            <w:rFonts w:ascii="Times New Roman" w:eastAsia="Times New Roman" w:hAnsi="Times New Roman" w:cs="Times New Roman"/>
            <w:b/>
            <w:bCs/>
            <w:color w:val="0000FF"/>
            <w:spacing w:val="-1"/>
            <w:sz w:val="24"/>
            <w:szCs w:val="24"/>
            <w:u w:val="single"/>
          </w:rPr>
          <w:t>и</w:t>
        </w:r>
        <w:r>
          <w:rPr>
            <w:rFonts w:ascii="Times New Roman" w:eastAsia="Times New Roman" w:hAnsi="Times New Roman" w:cs="Times New Roman"/>
            <w:b/>
            <w:bCs/>
            <w:color w:val="0000FF"/>
            <w:sz w:val="24"/>
            <w:szCs w:val="24"/>
            <w:u w:val="single"/>
          </w:rPr>
          <w:t>каза Мини</w:t>
        </w:r>
        <w:r>
          <w:rPr>
            <w:rFonts w:ascii="Times New Roman" w:eastAsia="Times New Roman" w:hAnsi="Times New Roman" w:cs="Times New Roman"/>
            <w:b/>
            <w:bCs/>
            <w:color w:val="0000FF"/>
            <w:spacing w:val="-1"/>
            <w:sz w:val="24"/>
            <w:szCs w:val="24"/>
            <w:u w:val="single"/>
          </w:rPr>
          <w:t>с</w:t>
        </w:r>
        <w:r>
          <w:rPr>
            <w:rFonts w:ascii="Times New Roman" w:eastAsia="Times New Roman" w:hAnsi="Times New Roman" w:cs="Times New Roman"/>
            <w:b/>
            <w:bCs/>
            <w:color w:val="0000FF"/>
            <w:spacing w:val="1"/>
            <w:sz w:val="24"/>
            <w:szCs w:val="24"/>
            <w:u w:val="single"/>
          </w:rPr>
          <w:t>т</w:t>
        </w:r>
        <w:r>
          <w:rPr>
            <w:rFonts w:ascii="Times New Roman" w:eastAsia="Times New Roman" w:hAnsi="Times New Roman" w:cs="Times New Roman"/>
            <w:b/>
            <w:bCs/>
            <w:color w:val="0000FF"/>
            <w:sz w:val="24"/>
            <w:szCs w:val="24"/>
            <w:u w:val="single"/>
          </w:rPr>
          <w:t>ерс</w:t>
        </w:r>
        <w:r>
          <w:rPr>
            <w:rFonts w:ascii="Times New Roman" w:eastAsia="Times New Roman" w:hAnsi="Times New Roman" w:cs="Times New Roman"/>
            <w:b/>
            <w:bCs/>
            <w:color w:val="0000FF"/>
            <w:spacing w:val="1"/>
            <w:sz w:val="24"/>
            <w:szCs w:val="24"/>
            <w:u w:val="single"/>
          </w:rPr>
          <w:t>т</w:t>
        </w:r>
        <w:r>
          <w:rPr>
            <w:rFonts w:ascii="Times New Roman" w:eastAsia="Times New Roman" w:hAnsi="Times New Roman" w:cs="Times New Roman"/>
            <w:b/>
            <w:bCs/>
            <w:color w:val="0000FF"/>
            <w:sz w:val="24"/>
            <w:szCs w:val="24"/>
            <w:u w:val="single"/>
          </w:rPr>
          <w:t>ва просве</w:t>
        </w:r>
        <w:r>
          <w:rPr>
            <w:rFonts w:ascii="Times New Roman" w:eastAsia="Times New Roman" w:hAnsi="Times New Roman" w:cs="Times New Roman"/>
            <w:b/>
            <w:bCs/>
            <w:color w:val="0000FF"/>
            <w:spacing w:val="-2"/>
            <w:sz w:val="24"/>
            <w:szCs w:val="24"/>
            <w:u w:val="single"/>
          </w:rPr>
          <w:t>щ</w:t>
        </w:r>
        <w:r>
          <w:rPr>
            <w:rFonts w:ascii="Times New Roman" w:eastAsia="Times New Roman" w:hAnsi="Times New Roman" w:cs="Times New Roman"/>
            <w:b/>
            <w:bCs/>
            <w:color w:val="0000FF"/>
            <w:spacing w:val="-1"/>
            <w:sz w:val="24"/>
            <w:szCs w:val="24"/>
            <w:u w:val="single"/>
          </w:rPr>
          <w:t>е</w:t>
        </w:r>
        <w:r>
          <w:rPr>
            <w:rFonts w:ascii="Times New Roman" w:eastAsia="Times New Roman" w:hAnsi="Times New Roman" w:cs="Times New Roman"/>
            <w:b/>
            <w:bCs/>
            <w:color w:val="0000FF"/>
            <w:sz w:val="24"/>
            <w:szCs w:val="24"/>
            <w:u w:val="single"/>
          </w:rPr>
          <w:t>н</w:t>
        </w:r>
        <w:r>
          <w:rPr>
            <w:rFonts w:ascii="Times New Roman" w:eastAsia="Times New Roman" w:hAnsi="Times New Roman" w:cs="Times New Roman"/>
            <w:b/>
            <w:bCs/>
            <w:color w:val="0000FF"/>
            <w:spacing w:val="1"/>
            <w:sz w:val="24"/>
            <w:szCs w:val="24"/>
            <w:u w:val="single"/>
          </w:rPr>
          <w:t>и</w:t>
        </w:r>
        <w:r>
          <w:rPr>
            <w:rFonts w:ascii="Times New Roman" w:eastAsia="Times New Roman" w:hAnsi="Times New Roman" w:cs="Times New Roman"/>
            <w:b/>
            <w:bCs/>
            <w:color w:val="0000FF"/>
            <w:sz w:val="24"/>
            <w:szCs w:val="24"/>
            <w:u w:val="single"/>
          </w:rPr>
          <w:t xml:space="preserve">я </w:t>
        </w:r>
        <w:r>
          <w:rPr>
            <w:rFonts w:ascii="Times New Roman" w:eastAsia="Times New Roman" w:hAnsi="Times New Roman" w:cs="Times New Roman"/>
            <w:b/>
            <w:bCs/>
            <w:color w:val="0000FF"/>
            <w:spacing w:val="-2"/>
            <w:sz w:val="24"/>
            <w:szCs w:val="24"/>
            <w:u w:val="single"/>
          </w:rPr>
          <w:t>Р</w:t>
        </w:r>
        <w:r>
          <w:rPr>
            <w:rFonts w:ascii="Times New Roman" w:eastAsia="Times New Roman" w:hAnsi="Times New Roman" w:cs="Times New Roman"/>
            <w:b/>
            <w:bCs/>
            <w:color w:val="0000FF"/>
            <w:sz w:val="24"/>
            <w:szCs w:val="24"/>
            <w:u w:val="single"/>
          </w:rPr>
          <w:t>Ф от</w:t>
        </w:r>
        <w:r>
          <w:rPr>
            <w:rFonts w:ascii="Times New Roman" w:eastAsia="Times New Roman" w:hAnsi="Times New Roman" w:cs="Times New Roman"/>
            <w:b/>
            <w:bCs/>
            <w:color w:val="0000FF"/>
            <w:spacing w:val="1"/>
            <w:sz w:val="24"/>
            <w:szCs w:val="24"/>
            <w:u w:val="single"/>
          </w:rPr>
          <w:t xml:space="preserve"> </w:t>
        </w:r>
        <w:r>
          <w:rPr>
            <w:rFonts w:ascii="Times New Roman" w:eastAsia="Times New Roman" w:hAnsi="Times New Roman" w:cs="Times New Roman"/>
            <w:b/>
            <w:bCs/>
            <w:color w:val="0000FF"/>
            <w:sz w:val="24"/>
            <w:szCs w:val="24"/>
            <w:u w:val="single"/>
          </w:rPr>
          <w:t xml:space="preserve">24 </w:t>
        </w:r>
        <w:r>
          <w:rPr>
            <w:rFonts w:ascii="Times New Roman" w:eastAsia="Times New Roman" w:hAnsi="Times New Roman" w:cs="Times New Roman"/>
            <w:b/>
            <w:bCs/>
            <w:color w:val="0000FF"/>
            <w:spacing w:val="1"/>
            <w:sz w:val="24"/>
            <w:szCs w:val="24"/>
            <w:u w:val="single"/>
          </w:rPr>
          <w:t>н</w:t>
        </w:r>
        <w:r>
          <w:rPr>
            <w:rFonts w:ascii="Times New Roman" w:eastAsia="Times New Roman" w:hAnsi="Times New Roman" w:cs="Times New Roman"/>
            <w:b/>
            <w:bCs/>
            <w:color w:val="0000FF"/>
            <w:sz w:val="24"/>
            <w:szCs w:val="24"/>
            <w:u w:val="single"/>
          </w:rPr>
          <w:t>оября 2022 г. № 1022 "Об</w:t>
        </w:r>
      </w:hyperlink>
      <w:r>
        <w:rPr>
          <w:rFonts w:ascii="Times New Roman" w:eastAsia="Times New Roman" w:hAnsi="Times New Roman" w:cs="Times New Roman"/>
          <w:b/>
          <w:bCs/>
          <w:color w:val="0000FF"/>
          <w:sz w:val="24"/>
          <w:szCs w:val="24"/>
        </w:rPr>
        <w:t xml:space="preserve"> </w:t>
      </w:r>
      <w:hyperlink r:id="rId24" w:anchor=":~:text=10.4.%20%D0%9F%D0%BB%D0%B0%D0%BD%D0%B8%D1%80%D1%83%D0%B5%D0%BC%D1%8B%D0%B5%20%D1%80%D0%B5%D0%B7%D1%83%D0%BB%D1%8C%D1%82%D0%B0%D1%82%D1%8B,%D1%8D%D1%82%D0%B0%D0%BF%D0%B0%D1%85%20%D0%B4%D0%BE%D1%88%D0%BA%D0%BE%D0%BB%D1%8C%D0%BD%D0%BE%D0%B3%D0%BE%20%">
        <w:r>
          <w:rPr>
            <w:rFonts w:ascii="Times New Roman" w:eastAsia="Times New Roman" w:hAnsi="Times New Roman" w:cs="Times New Roman"/>
            <w:b/>
            <w:bCs/>
            <w:color w:val="0000FF"/>
            <w:sz w:val="24"/>
            <w:szCs w:val="24"/>
            <w:u w:val="single"/>
          </w:rPr>
          <w:t>у</w:t>
        </w:r>
        <w:r>
          <w:rPr>
            <w:rFonts w:ascii="Times New Roman" w:eastAsia="Times New Roman" w:hAnsi="Times New Roman" w:cs="Times New Roman"/>
            <w:b/>
            <w:bCs/>
            <w:color w:val="0000FF"/>
            <w:spacing w:val="1"/>
            <w:sz w:val="24"/>
            <w:szCs w:val="24"/>
            <w:u w:val="single"/>
          </w:rPr>
          <w:t>т</w:t>
        </w:r>
        <w:r>
          <w:rPr>
            <w:rFonts w:ascii="Times New Roman" w:eastAsia="Times New Roman" w:hAnsi="Times New Roman" w:cs="Times New Roman"/>
            <w:b/>
            <w:bCs/>
            <w:color w:val="0000FF"/>
            <w:sz w:val="24"/>
            <w:szCs w:val="24"/>
            <w:u w:val="single"/>
          </w:rPr>
          <w:t>вер</w:t>
        </w:r>
        <w:r>
          <w:rPr>
            <w:rFonts w:ascii="Times New Roman" w:eastAsia="Times New Roman" w:hAnsi="Times New Roman" w:cs="Times New Roman"/>
            <w:b/>
            <w:bCs/>
            <w:color w:val="0000FF"/>
            <w:spacing w:val="-1"/>
            <w:sz w:val="24"/>
            <w:szCs w:val="24"/>
            <w:u w:val="single"/>
          </w:rPr>
          <w:t>ж</w:t>
        </w:r>
        <w:r>
          <w:rPr>
            <w:rFonts w:ascii="Times New Roman" w:eastAsia="Times New Roman" w:hAnsi="Times New Roman" w:cs="Times New Roman"/>
            <w:b/>
            <w:bCs/>
            <w:color w:val="0000FF"/>
            <w:sz w:val="24"/>
            <w:szCs w:val="24"/>
            <w:u w:val="single"/>
          </w:rPr>
          <w:t xml:space="preserve">дении </w:t>
        </w:r>
        <w:r>
          <w:rPr>
            <w:rFonts w:ascii="Times New Roman" w:eastAsia="Times New Roman" w:hAnsi="Times New Roman" w:cs="Times New Roman"/>
            <w:b/>
            <w:bCs/>
            <w:color w:val="0000FF"/>
            <w:spacing w:val="-2"/>
            <w:sz w:val="24"/>
            <w:szCs w:val="24"/>
            <w:u w:val="single"/>
          </w:rPr>
          <w:t>ф</w:t>
        </w:r>
        <w:r>
          <w:rPr>
            <w:rFonts w:ascii="Times New Roman" w:eastAsia="Times New Roman" w:hAnsi="Times New Roman" w:cs="Times New Roman"/>
            <w:b/>
            <w:bCs/>
            <w:color w:val="0000FF"/>
            <w:sz w:val="24"/>
            <w:szCs w:val="24"/>
            <w:u w:val="single"/>
          </w:rPr>
          <w:t>едера</w:t>
        </w:r>
        <w:r>
          <w:rPr>
            <w:rFonts w:ascii="Times New Roman" w:eastAsia="Times New Roman" w:hAnsi="Times New Roman" w:cs="Times New Roman"/>
            <w:b/>
            <w:bCs/>
            <w:color w:val="0000FF"/>
            <w:spacing w:val="2"/>
            <w:sz w:val="24"/>
            <w:szCs w:val="24"/>
            <w:u w:val="single"/>
          </w:rPr>
          <w:t>л</w:t>
        </w:r>
        <w:r>
          <w:rPr>
            <w:rFonts w:ascii="Times New Roman" w:eastAsia="Times New Roman" w:hAnsi="Times New Roman" w:cs="Times New Roman"/>
            <w:b/>
            <w:bCs/>
            <w:color w:val="0000FF"/>
            <w:sz w:val="24"/>
            <w:szCs w:val="24"/>
            <w:u w:val="single"/>
          </w:rPr>
          <w:t>ь</w:t>
        </w:r>
        <w:r>
          <w:rPr>
            <w:rFonts w:ascii="Times New Roman" w:eastAsia="Times New Roman" w:hAnsi="Times New Roman" w:cs="Times New Roman"/>
            <w:b/>
            <w:bCs/>
            <w:color w:val="0000FF"/>
            <w:spacing w:val="1"/>
            <w:sz w:val="24"/>
            <w:szCs w:val="24"/>
            <w:u w:val="single"/>
          </w:rPr>
          <w:t>н</w:t>
        </w:r>
        <w:r>
          <w:rPr>
            <w:rFonts w:ascii="Times New Roman" w:eastAsia="Times New Roman" w:hAnsi="Times New Roman" w:cs="Times New Roman"/>
            <w:b/>
            <w:bCs/>
            <w:color w:val="0000FF"/>
            <w:sz w:val="24"/>
            <w:szCs w:val="24"/>
            <w:u w:val="single"/>
          </w:rPr>
          <w:t>ой</w:t>
        </w:r>
        <w:r>
          <w:rPr>
            <w:rFonts w:ascii="Times New Roman" w:eastAsia="Times New Roman" w:hAnsi="Times New Roman" w:cs="Times New Roman"/>
            <w:b/>
            <w:bCs/>
            <w:color w:val="0000FF"/>
            <w:spacing w:val="1"/>
            <w:sz w:val="24"/>
            <w:szCs w:val="24"/>
            <w:u w:val="single"/>
          </w:rPr>
          <w:t xml:space="preserve"> </w:t>
        </w:r>
        <w:r>
          <w:rPr>
            <w:rFonts w:ascii="Times New Roman" w:eastAsia="Times New Roman" w:hAnsi="Times New Roman" w:cs="Times New Roman"/>
            <w:b/>
            <w:bCs/>
            <w:color w:val="0000FF"/>
            <w:sz w:val="24"/>
            <w:szCs w:val="24"/>
            <w:u w:val="single"/>
          </w:rPr>
          <w:t>ад</w:t>
        </w:r>
        <w:r>
          <w:rPr>
            <w:rFonts w:ascii="Times New Roman" w:eastAsia="Times New Roman" w:hAnsi="Times New Roman" w:cs="Times New Roman"/>
            <w:b/>
            <w:bCs/>
            <w:color w:val="0000FF"/>
            <w:spacing w:val="-1"/>
            <w:sz w:val="24"/>
            <w:szCs w:val="24"/>
            <w:u w:val="single"/>
          </w:rPr>
          <w:t>ап</w:t>
        </w:r>
        <w:r>
          <w:rPr>
            <w:rFonts w:ascii="Times New Roman" w:eastAsia="Times New Roman" w:hAnsi="Times New Roman" w:cs="Times New Roman"/>
            <w:b/>
            <w:bCs/>
            <w:color w:val="0000FF"/>
            <w:sz w:val="24"/>
            <w:szCs w:val="24"/>
            <w:u w:val="single"/>
          </w:rPr>
          <w:t>ти</w:t>
        </w:r>
        <w:r>
          <w:rPr>
            <w:rFonts w:ascii="Times New Roman" w:eastAsia="Times New Roman" w:hAnsi="Times New Roman" w:cs="Times New Roman"/>
            <w:b/>
            <w:bCs/>
            <w:color w:val="0000FF"/>
            <w:spacing w:val="1"/>
            <w:sz w:val="24"/>
            <w:szCs w:val="24"/>
            <w:u w:val="single"/>
          </w:rPr>
          <w:t>р</w:t>
        </w:r>
        <w:r>
          <w:rPr>
            <w:rFonts w:ascii="Times New Roman" w:eastAsia="Times New Roman" w:hAnsi="Times New Roman" w:cs="Times New Roman"/>
            <w:b/>
            <w:bCs/>
            <w:color w:val="0000FF"/>
            <w:sz w:val="24"/>
            <w:szCs w:val="24"/>
            <w:u w:val="single"/>
          </w:rPr>
          <w:t>ованной образова</w:t>
        </w:r>
        <w:r>
          <w:rPr>
            <w:rFonts w:ascii="Times New Roman" w:eastAsia="Times New Roman" w:hAnsi="Times New Roman" w:cs="Times New Roman"/>
            <w:b/>
            <w:bCs/>
            <w:color w:val="0000FF"/>
            <w:spacing w:val="1"/>
            <w:sz w:val="24"/>
            <w:szCs w:val="24"/>
            <w:u w:val="single"/>
          </w:rPr>
          <w:t>т</w:t>
        </w:r>
        <w:r>
          <w:rPr>
            <w:rFonts w:ascii="Times New Roman" w:eastAsia="Times New Roman" w:hAnsi="Times New Roman" w:cs="Times New Roman"/>
            <w:b/>
            <w:bCs/>
            <w:color w:val="0000FF"/>
            <w:sz w:val="24"/>
            <w:szCs w:val="24"/>
            <w:u w:val="single"/>
          </w:rPr>
          <w:t>ельной</w:t>
        </w:r>
        <w:r>
          <w:rPr>
            <w:rFonts w:ascii="Times New Roman" w:eastAsia="Times New Roman" w:hAnsi="Times New Roman" w:cs="Times New Roman"/>
            <w:b/>
            <w:bCs/>
            <w:color w:val="0000FF"/>
            <w:spacing w:val="-1"/>
            <w:sz w:val="24"/>
            <w:szCs w:val="24"/>
            <w:u w:val="single"/>
          </w:rPr>
          <w:t xml:space="preserve"> </w:t>
        </w:r>
        <w:r>
          <w:rPr>
            <w:rFonts w:ascii="Times New Roman" w:eastAsia="Times New Roman" w:hAnsi="Times New Roman" w:cs="Times New Roman"/>
            <w:b/>
            <w:bCs/>
            <w:color w:val="0000FF"/>
            <w:sz w:val="24"/>
            <w:szCs w:val="24"/>
            <w:u w:val="single"/>
          </w:rPr>
          <w:t>п</w:t>
        </w:r>
        <w:r>
          <w:rPr>
            <w:rFonts w:ascii="Times New Roman" w:eastAsia="Times New Roman" w:hAnsi="Times New Roman" w:cs="Times New Roman"/>
            <w:b/>
            <w:bCs/>
            <w:color w:val="0000FF"/>
            <w:spacing w:val="1"/>
            <w:sz w:val="24"/>
            <w:szCs w:val="24"/>
            <w:u w:val="single"/>
          </w:rPr>
          <w:t>р</w:t>
        </w:r>
        <w:r>
          <w:rPr>
            <w:rFonts w:ascii="Times New Roman" w:eastAsia="Times New Roman" w:hAnsi="Times New Roman" w:cs="Times New Roman"/>
            <w:b/>
            <w:bCs/>
            <w:color w:val="0000FF"/>
            <w:sz w:val="24"/>
            <w:szCs w:val="24"/>
            <w:u w:val="single"/>
          </w:rPr>
          <w:t>о</w:t>
        </w:r>
        <w:r>
          <w:rPr>
            <w:rFonts w:ascii="Times New Roman" w:eastAsia="Times New Roman" w:hAnsi="Times New Roman" w:cs="Times New Roman"/>
            <w:b/>
            <w:bCs/>
            <w:color w:val="0000FF"/>
            <w:spacing w:val="-2"/>
            <w:sz w:val="24"/>
            <w:szCs w:val="24"/>
            <w:u w:val="single"/>
          </w:rPr>
          <w:t>г</w:t>
        </w:r>
        <w:r>
          <w:rPr>
            <w:rFonts w:ascii="Times New Roman" w:eastAsia="Times New Roman" w:hAnsi="Times New Roman" w:cs="Times New Roman"/>
            <w:b/>
            <w:bCs/>
            <w:color w:val="0000FF"/>
            <w:sz w:val="24"/>
            <w:szCs w:val="24"/>
            <w:u w:val="single"/>
          </w:rPr>
          <w:t>раммы д</w:t>
        </w:r>
        <w:r>
          <w:rPr>
            <w:rFonts w:ascii="Times New Roman" w:eastAsia="Times New Roman" w:hAnsi="Times New Roman" w:cs="Times New Roman"/>
            <w:b/>
            <w:bCs/>
            <w:color w:val="0000FF"/>
            <w:spacing w:val="2"/>
            <w:sz w:val="24"/>
            <w:szCs w:val="24"/>
            <w:u w:val="single"/>
          </w:rPr>
          <w:t>о</w:t>
        </w:r>
        <w:r>
          <w:rPr>
            <w:rFonts w:ascii="Times New Roman" w:eastAsia="Times New Roman" w:hAnsi="Times New Roman" w:cs="Times New Roman"/>
            <w:b/>
            <w:bCs/>
            <w:color w:val="0000FF"/>
            <w:spacing w:val="-5"/>
            <w:sz w:val="24"/>
            <w:szCs w:val="24"/>
            <w:u w:val="single"/>
          </w:rPr>
          <w:t>ш</w:t>
        </w:r>
        <w:r>
          <w:rPr>
            <w:rFonts w:ascii="Times New Roman" w:eastAsia="Times New Roman" w:hAnsi="Times New Roman" w:cs="Times New Roman"/>
            <w:b/>
            <w:bCs/>
            <w:color w:val="0000FF"/>
            <w:sz w:val="24"/>
            <w:szCs w:val="24"/>
            <w:u w:val="single"/>
          </w:rPr>
          <w:t>коль</w:t>
        </w:r>
        <w:r>
          <w:rPr>
            <w:rFonts w:ascii="Times New Roman" w:eastAsia="Times New Roman" w:hAnsi="Times New Roman" w:cs="Times New Roman"/>
            <w:b/>
            <w:bCs/>
            <w:color w:val="0000FF"/>
            <w:spacing w:val="1"/>
            <w:sz w:val="24"/>
            <w:szCs w:val="24"/>
            <w:u w:val="single"/>
          </w:rPr>
          <w:t>н</w:t>
        </w:r>
        <w:r>
          <w:rPr>
            <w:rFonts w:ascii="Times New Roman" w:eastAsia="Times New Roman" w:hAnsi="Times New Roman" w:cs="Times New Roman"/>
            <w:b/>
            <w:bCs/>
            <w:color w:val="0000FF"/>
            <w:sz w:val="24"/>
            <w:szCs w:val="24"/>
            <w:u w:val="single"/>
          </w:rPr>
          <w:t>ого</w:t>
        </w:r>
      </w:hyperlink>
      <w:r>
        <w:rPr>
          <w:rFonts w:ascii="Times New Roman" w:eastAsia="Times New Roman" w:hAnsi="Times New Roman" w:cs="Times New Roman"/>
          <w:b/>
          <w:bCs/>
          <w:color w:val="0000FF"/>
          <w:sz w:val="24"/>
          <w:szCs w:val="24"/>
          <w:u w:val="single"/>
        </w:rPr>
        <w:t xml:space="preserve"> </w:t>
      </w:r>
      <w:hyperlink r:id="rId25" w:anchor=":~:text=10.4.%20%D0%9F%D0%BB%D0%B0%D0%BD%D0%B8%D1%80%D1%83%D0%B5%D0%BC%D1%8B%D0%B5%20%D1%80%D0%B5%D0%B7%D1%83%D0%BB%D1%8C%D1%82%D0%B0%D1%82%D1%8B,%D1%8D%D1%82%D0%B0%D0%BF%D0%B0%D1%85%20%D0%B4%D0%BE%D1%88%D0%BA%D0%BE%D0%BB%D1%8C%D0%BD%D0%BE%D0%B3%D0%BE%20%">
        <w:r>
          <w:rPr>
            <w:rFonts w:ascii="Times New Roman" w:eastAsia="Times New Roman" w:hAnsi="Times New Roman" w:cs="Times New Roman"/>
            <w:b/>
            <w:bCs/>
            <w:color w:val="0000FF"/>
            <w:sz w:val="24"/>
            <w:szCs w:val="24"/>
            <w:u w:val="single"/>
          </w:rPr>
          <w:t>образован</w:t>
        </w:r>
        <w:r>
          <w:rPr>
            <w:rFonts w:ascii="Times New Roman" w:eastAsia="Times New Roman" w:hAnsi="Times New Roman" w:cs="Times New Roman"/>
            <w:b/>
            <w:bCs/>
            <w:color w:val="0000FF"/>
            <w:spacing w:val="2"/>
            <w:sz w:val="24"/>
            <w:szCs w:val="24"/>
            <w:u w:val="single"/>
          </w:rPr>
          <w:t>и</w:t>
        </w:r>
        <w:r>
          <w:rPr>
            <w:rFonts w:ascii="Times New Roman" w:eastAsia="Times New Roman" w:hAnsi="Times New Roman" w:cs="Times New Roman"/>
            <w:b/>
            <w:bCs/>
            <w:color w:val="0000FF"/>
            <w:sz w:val="24"/>
            <w:szCs w:val="24"/>
            <w:u w:val="single"/>
          </w:rPr>
          <w:t>я для обу</w:t>
        </w:r>
        <w:r>
          <w:rPr>
            <w:rFonts w:ascii="Times New Roman" w:eastAsia="Times New Roman" w:hAnsi="Times New Roman" w:cs="Times New Roman"/>
            <w:b/>
            <w:bCs/>
            <w:color w:val="0000FF"/>
            <w:spacing w:val="-2"/>
            <w:sz w:val="24"/>
            <w:szCs w:val="24"/>
            <w:u w:val="single"/>
          </w:rPr>
          <w:t>ч</w:t>
        </w:r>
        <w:r>
          <w:rPr>
            <w:rFonts w:ascii="Times New Roman" w:eastAsia="Times New Roman" w:hAnsi="Times New Roman" w:cs="Times New Roman"/>
            <w:b/>
            <w:bCs/>
            <w:color w:val="0000FF"/>
            <w:sz w:val="24"/>
            <w:szCs w:val="24"/>
            <w:u w:val="single"/>
          </w:rPr>
          <w:t>аю</w:t>
        </w:r>
        <w:r>
          <w:rPr>
            <w:rFonts w:ascii="Times New Roman" w:eastAsia="Times New Roman" w:hAnsi="Times New Roman" w:cs="Times New Roman"/>
            <w:b/>
            <w:bCs/>
            <w:color w:val="0000FF"/>
            <w:spacing w:val="-5"/>
            <w:sz w:val="24"/>
            <w:szCs w:val="24"/>
            <w:u w:val="single"/>
          </w:rPr>
          <w:t>щ</w:t>
        </w:r>
        <w:r>
          <w:rPr>
            <w:rFonts w:ascii="Times New Roman" w:eastAsia="Times New Roman" w:hAnsi="Times New Roman" w:cs="Times New Roman"/>
            <w:b/>
            <w:bCs/>
            <w:color w:val="0000FF"/>
            <w:sz w:val="24"/>
            <w:szCs w:val="24"/>
            <w:u w:val="single"/>
          </w:rPr>
          <w:t>и</w:t>
        </w:r>
        <w:r>
          <w:rPr>
            <w:rFonts w:ascii="Times New Roman" w:eastAsia="Times New Roman" w:hAnsi="Times New Roman" w:cs="Times New Roman"/>
            <w:b/>
            <w:bCs/>
            <w:color w:val="0000FF"/>
            <w:spacing w:val="2"/>
            <w:sz w:val="24"/>
            <w:szCs w:val="24"/>
            <w:u w:val="single"/>
          </w:rPr>
          <w:t>х</w:t>
        </w:r>
        <w:r>
          <w:rPr>
            <w:rFonts w:ascii="Times New Roman" w:eastAsia="Times New Roman" w:hAnsi="Times New Roman" w:cs="Times New Roman"/>
            <w:b/>
            <w:bCs/>
            <w:color w:val="0000FF"/>
            <w:sz w:val="24"/>
            <w:szCs w:val="24"/>
            <w:u w:val="single"/>
          </w:rPr>
          <w:t>ся с</w:t>
        </w:r>
        <w:r>
          <w:rPr>
            <w:rFonts w:ascii="Times New Roman" w:eastAsia="Times New Roman" w:hAnsi="Times New Roman" w:cs="Times New Roman"/>
            <w:b/>
            <w:bCs/>
            <w:color w:val="0000FF"/>
            <w:spacing w:val="1"/>
            <w:sz w:val="24"/>
            <w:szCs w:val="24"/>
            <w:u w:val="single"/>
          </w:rPr>
          <w:t xml:space="preserve"> </w:t>
        </w:r>
        <w:r>
          <w:rPr>
            <w:rFonts w:ascii="Times New Roman" w:eastAsia="Times New Roman" w:hAnsi="Times New Roman" w:cs="Times New Roman"/>
            <w:b/>
            <w:bCs/>
            <w:color w:val="0000FF"/>
            <w:spacing w:val="2"/>
            <w:sz w:val="24"/>
            <w:szCs w:val="24"/>
            <w:u w:val="single"/>
          </w:rPr>
          <w:t>о</w:t>
        </w:r>
        <w:r>
          <w:rPr>
            <w:rFonts w:ascii="Times New Roman" w:eastAsia="Times New Roman" w:hAnsi="Times New Roman" w:cs="Times New Roman"/>
            <w:b/>
            <w:bCs/>
            <w:color w:val="0000FF"/>
            <w:sz w:val="24"/>
            <w:szCs w:val="24"/>
            <w:u w:val="single"/>
          </w:rPr>
          <w:t>гран</w:t>
        </w:r>
        <w:r>
          <w:rPr>
            <w:rFonts w:ascii="Times New Roman" w:eastAsia="Times New Roman" w:hAnsi="Times New Roman" w:cs="Times New Roman"/>
            <w:b/>
            <w:bCs/>
            <w:color w:val="0000FF"/>
            <w:spacing w:val="1"/>
            <w:sz w:val="24"/>
            <w:szCs w:val="24"/>
            <w:u w:val="single"/>
          </w:rPr>
          <w:t>и</w:t>
        </w:r>
        <w:r>
          <w:rPr>
            <w:rFonts w:ascii="Times New Roman" w:eastAsia="Times New Roman" w:hAnsi="Times New Roman" w:cs="Times New Roman"/>
            <w:b/>
            <w:bCs/>
            <w:color w:val="0000FF"/>
            <w:sz w:val="24"/>
            <w:szCs w:val="24"/>
            <w:u w:val="single"/>
          </w:rPr>
          <w:t>ченными возмо</w:t>
        </w:r>
        <w:r>
          <w:rPr>
            <w:rFonts w:ascii="Times New Roman" w:eastAsia="Times New Roman" w:hAnsi="Times New Roman" w:cs="Times New Roman"/>
            <w:b/>
            <w:bCs/>
            <w:color w:val="0000FF"/>
            <w:spacing w:val="-2"/>
            <w:sz w:val="24"/>
            <w:szCs w:val="24"/>
            <w:u w:val="single"/>
          </w:rPr>
          <w:t>ж</w:t>
        </w:r>
        <w:r>
          <w:rPr>
            <w:rFonts w:ascii="Times New Roman" w:eastAsia="Times New Roman" w:hAnsi="Times New Roman" w:cs="Times New Roman"/>
            <w:b/>
            <w:bCs/>
            <w:color w:val="0000FF"/>
            <w:sz w:val="24"/>
            <w:szCs w:val="24"/>
            <w:u w:val="single"/>
          </w:rPr>
          <w:t>ностями з</w:t>
        </w:r>
        <w:r>
          <w:rPr>
            <w:rFonts w:ascii="Times New Roman" w:eastAsia="Times New Roman" w:hAnsi="Times New Roman" w:cs="Times New Roman"/>
            <w:b/>
            <w:bCs/>
            <w:color w:val="0000FF"/>
            <w:spacing w:val="1"/>
            <w:sz w:val="24"/>
            <w:szCs w:val="24"/>
            <w:u w:val="single"/>
          </w:rPr>
          <w:t>д</w:t>
        </w:r>
        <w:r>
          <w:rPr>
            <w:rFonts w:ascii="Times New Roman" w:eastAsia="Times New Roman" w:hAnsi="Times New Roman" w:cs="Times New Roman"/>
            <w:b/>
            <w:bCs/>
            <w:color w:val="0000FF"/>
            <w:sz w:val="24"/>
            <w:szCs w:val="24"/>
            <w:u w:val="single"/>
          </w:rPr>
          <w:t>о</w:t>
        </w:r>
        <w:r>
          <w:rPr>
            <w:rFonts w:ascii="Times New Roman" w:eastAsia="Times New Roman" w:hAnsi="Times New Roman" w:cs="Times New Roman"/>
            <w:b/>
            <w:bCs/>
            <w:color w:val="0000FF"/>
            <w:spacing w:val="1"/>
            <w:sz w:val="24"/>
            <w:szCs w:val="24"/>
            <w:u w:val="single"/>
          </w:rPr>
          <w:t>р</w:t>
        </w:r>
        <w:r>
          <w:rPr>
            <w:rFonts w:ascii="Times New Roman" w:eastAsia="Times New Roman" w:hAnsi="Times New Roman" w:cs="Times New Roman"/>
            <w:b/>
            <w:bCs/>
            <w:color w:val="0000FF"/>
            <w:sz w:val="24"/>
            <w:szCs w:val="24"/>
            <w:u w:val="single"/>
          </w:rPr>
          <w:t>овья"</w:t>
        </w:r>
      </w:hyperlink>
    </w:p>
    <w:p w:rsidR="00566E87" w:rsidRDefault="00566E87" w:rsidP="00566E87">
      <w:pPr>
        <w:spacing w:after="36" w:line="240" w:lineRule="exact"/>
        <w:rPr>
          <w:rFonts w:ascii="Times New Roman" w:eastAsia="Times New Roman" w:hAnsi="Times New Roman" w:cs="Times New Roman"/>
          <w:sz w:val="24"/>
          <w:szCs w:val="24"/>
        </w:rPr>
      </w:pPr>
    </w:p>
    <w:p w:rsidR="00566E87" w:rsidRDefault="00566E87" w:rsidP="00566E87">
      <w:pPr>
        <w:widowControl w:val="0"/>
        <w:spacing w:line="235" w:lineRule="auto"/>
        <w:ind w:left="144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Цел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вые ориен</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1"/>
          <w:sz w:val="24"/>
          <w:szCs w:val="24"/>
        </w:rPr>
        <w:t>ир</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ре</w:t>
      </w:r>
      <w:r>
        <w:rPr>
          <w:rFonts w:ascii="Times New Roman" w:eastAsia="Times New Roman" w:hAnsi="Times New Roman" w:cs="Times New Roman"/>
          <w:b/>
          <w:bCs/>
          <w:color w:val="000000"/>
          <w:sz w:val="24"/>
          <w:szCs w:val="24"/>
        </w:rPr>
        <w:t>ализац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 xml:space="preserve">АОП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ля обучаю</w:t>
      </w:r>
      <w:r>
        <w:rPr>
          <w:rFonts w:ascii="Times New Roman" w:eastAsia="Times New Roman" w:hAnsi="Times New Roman" w:cs="Times New Roman"/>
          <w:b/>
          <w:bCs/>
          <w:color w:val="000000"/>
          <w:spacing w:val="-2"/>
          <w:sz w:val="24"/>
          <w:szCs w:val="24"/>
        </w:rPr>
        <w:t>щ</w:t>
      </w:r>
      <w:r>
        <w:rPr>
          <w:rFonts w:ascii="Times New Roman" w:eastAsia="Times New Roman" w:hAnsi="Times New Roman" w:cs="Times New Roman"/>
          <w:b/>
          <w:bCs/>
          <w:color w:val="000000"/>
          <w:sz w:val="24"/>
          <w:szCs w:val="24"/>
        </w:rPr>
        <w:t>их</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я с ЗПР</w:t>
      </w:r>
    </w:p>
    <w:p w:rsidR="00566E87" w:rsidRDefault="00566E87" w:rsidP="00566E87">
      <w:pPr>
        <w:widowControl w:val="0"/>
        <w:spacing w:line="240" w:lineRule="auto"/>
        <w:ind w:right="-52" w:firstLine="5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соб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остями</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кого</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вития</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ребен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50"/>
          <w:sz w:val="24"/>
          <w:szCs w:val="24"/>
        </w:rPr>
        <w:t xml:space="preserve"> </w:t>
      </w:r>
      <w:r w:rsidRPr="00566E87">
        <w:rPr>
          <w:rFonts w:ascii="Times New Roman" w:hAnsi="Times New Roman" w:cs="Times New Roman"/>
          <w:sz w:val="24"/>
          <w:szCs w:val="24"/>
        </w:rPr>
        <w:t>ЗПР</w:t>
      </w:r>
      <w:r>
        <w:rPr>
          <w:rFonts w:ascii="Times New Roman" w:eastAsia="Times New Roman" w:hAnsi="Times New Roman" w:cs="Times New Roman"/>
          <w:color w:val="000000"/>
          <w:sz w:val="24"/>
          <w:szCs w:val="24"/>
        </w:rPr>
        <w:t>, пла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 xml:space="preserve">емые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льтаты осво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Програ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мот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ены в ряде</w:t>
      </w:r>
      <w:r>
        <w:rPr>
          <w:rFonts w:ascii="Times New Roman" w:eastAsia="Times New Roman" w:hAnsi="Times New Roman" w:cs="Times New Roman"/>
          <w:color w:val="000000"/>
          <w:spacing w:val="1"/>
          <w:sz w:val="24"/>
          <w:szCs w:val="24"/>
        </w:rPr>
        <w:t xml:space="preserve"> ц</w:t>
      </w:r>
      <w:r>
        <w:rPr>
          <w:rFonts w:ascii="Times New Roman" w:eastAsia="Times New Roman" w:hAnsi="Times New Roman" w:cs="Times New Roman"/>
          <w:color w:val="000000"/>
          <w:sz w:val="24"/>
          <w:szCs w:val="24"/>
        </w:rPr>
        <w:t>елев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иров.</w:t>
      </w:r>
    </w:p>
    <w:p w:rsidR="00566E87" w:rsidRDefault="00566E87" w:rsidP="00566E87">
      <w:pPr>
        <w:widowControl w:val="0"/>
        <w:spacing w:before="5" w:line="240" w:lineRule="auto"/>
        <w:ind w:left="159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Цел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вые ориен</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1"/>
          <w:sz w:val="24"/>
          <w:szCs w:val="24"/>
        </w:rPr>
        <w:t>ир</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 эта</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е зав</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pacing w:val="-4"/>
          <w:sz w:val="24"/>
          <w:szCs w:val="24"/>
        </w:rPr>
        <w:t>ш</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ния 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воения Прогр</w:t>
      </w:r>
      <w:r>
        <w:rPr>
          <w:rFonts w:ascii="Times New Roman" w:eastAsia="Times New Roman" w:hAnsi="Times New Roman" w:cs="Times New Roman"/>
          <w:b/>
          <w:bCs/>
          <w:color w:val="000000"/>
          <w:spacing w:val="6"/>
          <w:sz w:val="24"/>
          <w:szCs w:val="24"/>
        </w:rPr>
        <w:t>а</w:t>
      </w:r>
      <w:r>
        <w:rPr>
          <w:rFonts w:ascii="Times New Roman" w:eastAsia="Times New Roman" w:hAnsi="Times New Roman" w:cs="Times New Roman"/>
          <w:b/>
          <w:bCs/>
          <w:color w:val="000000"/>
          <w:sz w:val="24"/>
          <w:szCs w:val="24"/>
        </w:rPr>
        <w:t>ммы</w:t>
      </w:r>
    </w:p>
    <w:p w:rsidR="00566E87" w:rsidRDefault="00566E87" w:rsidP="00566E87">
      <w:pPr>
        <w:spacing w:after="36" w:line="240" w:lineRule="exact"/>
        <w:rPr>
          <w:rFonts w:ascii="Times New Roman" w:eastAsia="Times New Roman" w:hAnsi="Times New Roman" w:cs="Times New Roman"/>
          <w:sz w:val="24"/>
          <w:szCs w:val="24"/>
        </w:rPr>
      </w:pPr>
    </w:p>
    <w:p w:rsidR="00566E87" w:rsidRPr="00566E87" w:rsidRDefault="00997BDF" w:rsidP="00566E87">
      <w:pPr>
        <w:widowControl w:val="0"/>
        <w:spacing w:line="240" w:lineRule="auto"/>
        <w:ind w:left="-13" w:right="109"/>
        <w:jc w:val="both"/>
        <w:rPr>
          <w:rFonts w:ascii="Times New Roman" w:eastAsia="Times New Roman" w:hAnsi="Times New Roman" w:cs="Times New Roman"/>
          <w:b/>
          <w:bCs/>
          <w:color w:val="0000FF"/>
          <w:sz w:val="24"/>
          <w:szCs w:val="24"/>
        </w:rPr>
      </w:pPr>
      <w:hyperlink r:id="rId26" w:anchor=":~:text=10.4.3.%20%D0%A6%D0%B5%D0%BB%D0%B5%D0%B2%D1%8B%D0%B5%20%D0%BE%D1%80%D0%B8%D0%B5%D0%BD%D1%82%D0%B8%D1%80%D1%8B,%D0%B2%20%D0%BF%D0%BE%D0%B4%D0%B2%D0%B8%D0%B6%D0%BD%D1%8B%D1%85%20%D0%B8%D0%B3%D1%80%D0%B0%D1%85%3B">
        <w:r w:rsidR="00566E87">
          <w:rPr>
            <w:rFonts w:ascii="Times New Roman" w:eastAsia="Times New Roman" w:hAnsi="Times New Roman" w:cs="Times New Roman"/>
            <w:b/>
            <w:bCs/>
            <w:color w:val="0000FF"/>
            <w:sz w:val="24"/>
            <w:szCs w:val="24"/>
            <w:u w:val="single"/>
          </w:rPr>
          <w:t>п.10.4.3 П</w:t>
        </w:r>
        <w:r w:rsidR="00566E87">
          <w:rPr>
            <w:rFonts w:ascii="Times New Roman" w:eastAsia="Times New Roman" w:hAnsi="Times New Roman" w:cs="Times New Roman"/>
            <w:b/>
            <w:bCs/>
            <w:color w:val="0000FF"/>
            <w:spacing w:val="2"/>
            <w:sz w:val="24"/>
            <w:szCs w:val="24"/>
            <w:u w:val="single"/>
          </w:rPr>
          <w:t>р</w:t>
        </w:r>
        <w:r w:rsidR="00566E87">
          <w:rPr>
            <w:rFonts w:ascii="Times New Roman" w:eastAsia="Times New Roman" w:hAnsi="Times New Roman" w:cs="Times New Roman"/>
            <w:b/>
            <w:bCs/>
            <w:color w:val="0000FF"/>
            <w:spacing w:val="-1"/>
            <w:sz w:val="24"/>
            <w:szCs w:val="24"/>
            <w:u w:val="single"/>
          </w:rPr>
          <w:t>и</w:t>
        </w:r>
        <w:r w:rsidR="00566E87">
          <w:rPr>
            <w:rFonts w:ascii="Times New Roman" w:eastAsia="Times New Roman" w:hAnsi="Times New Roman" w:cs="Times New Roman"/>
            <w:b/>
            <w:bCs/>
            <w:color w:val="0000FF"/>
            <w:sz w:val="24"/>
            <w:szCs w:val="24"/>
            <w:u w:val="single"/>
          </w:rPr>
          <w:t>каза Ми</w:t>
        </w:r>
        <w:r w:rsidR="00566E87">
          <w:rPr>
            <w:rFonts w:ascii="Times New Roman" w:eastAsia="Times New Roman" w:hAnsi="Times New Roman" w:cs="Times New Roman"/>
            <w:b/>
            <w:bCs/>
            <w:color w:val="0000FF"/>
            <w:spacing w:val="-1"/>
            <w:sz w:val="24"/>
            <w:szCs w:val="24"/>
            <w:u w:val="single"/>
          </w:rPr>
          <w:t>н</w:t>
        </w:r>
        <w:r w:rsidR="00566E87">
          <w:rPr>
            <w:rFonts w:ascii="Times New Roman" w:eastAsia="Times New Roman" w:hAnsi="Times New Roman" w:cs="Times New Roman"/>
            <w:b/>
            <w:bCs/>
            <w:color w:val="0000FF"/>
            <w:sz w:val="24"/>
            <w:szCs w:val="24"/>
            <w:u w:val="single"/>
          </w:rPr>
          <w:t>ис</w:t>
        </w:r>
        <w:r w:rsidR="00566E87">
          <w:rPr>
            <w:rFonts w:ascii="Times New Roman" w:eastAsia="Times New Roman" w:hAnsi="Times New Roman" w:cs="Times New Roman"/>
            <w:b/>
            <w:bCs/>
            <w:color w:val="0000FF"/>
            <w:spacing w:val="1"/>
            <w:sz w:val="24"/>
            <w:szCs w:val="24"/>
            <w:u w:val="single"/>
          </w:rPr>
          <w:t>т</w:t>
        </w:r>
        <w:r w:rsidR="00566E87">
          <w:rPr>
            <w:rFonts w:ascii="Times New Roman" w:eastAsia="Times New Roman" w:hAnsi="Times New Roman" w:cs="Times New Roman"/>
            <w:b/>
            <w:bCs/>
            <w:color w:val="0000FF"/>
            <w:sz w:val="24"/>
            <w:szCs w:val="24"/>
            <w:u w:val="single"/>
          </w:rPr>
          <w:t>ерс</w:t>
        </w:r>
        <w:r w:rsidR="00566E87">
          <w:rPr>
            <w:rFonts w:ascii="Times New Roman" w:eastAsia="Times New Roman" w:hAnsi="Times New Roman" w:cs="Times New Roman"/>
            <w:b/>
            <w:bCs/>
            <w:color w:val="0000FF"/>
            <w:spacing w:val="1"/>
            <w:sz w:val="24"/>
            <w:szCs w:val="24"/>
            <w:u w:val="single"/>
          </w:rPr>
          <w:t>т</w:t>
        </w:r>
        <w:r w:rsidR="00566E87">
          <w:rPr>
            <w:rFonts w:ascii="Times New Roman" w:eastAsia="Times New Roman" w:hAnsi="Times New Roman" w:cs="Times New Roman"/>
            <w:b/>
            <w:bCs/>
            <w:color w:val="0000FF"/>
            <w:sz w:val="24"/>
            <w:szCs w:val="24"/>
            <w:u w:val="single"/>
          </w:rPr>
          <w:t>ва</w:t>
        </w:r>
        <w:r w:rsidR="00566E87">
          <w:rPr>
            <w:rFonts w:ascii="Times New Roman" w:eastAsia="Times New Roman" w:hAnsi="Times New Roman" w:cs="Times New Roman"/>
            <w:b/>
            <w:bCs/>
            <w:color w:val="0000FF"/>
            <w:spacing w:val="-1"/>
            <w:sz w:val="24"/>
            <w:szCs w:val="24"/>
            <w:u w:val="single"/>
          </w:rPr>
          <w:t xml:space="preserve"> </w:t>
        </w:r>
        <w:r w:rsidR="00566E87">
          <w:rPr>
            <w:rFonts w:ascii="Times New Roman" w:eastAsia="Times New Roman" w:hAnsi="Times New Roman" w:cs="Times New Roman"/>
            <w:b/>
            <w:bCs/>
            <w:color w:val="0000FF"/>
            <w:sz w:val="24"/>
            <w:szCs w:val="24"/>
            <w:u w:val="single"/>
          </w:rPr>
          <w:t>просв</w:t>
        </w:r>
        <w:r w:rsidR="00566E87">
          <w:rPr>
            <w:rFonts w:ascii="Times New Roman" w:eastAsia="Times New Roman" w:hAnsi="Times New Roman" w:cs="Times New Roman"/>
            <w:b/>
            <w:bCs/>
            <w:color w:val="0000FF"/>
            <w:spacing w:val="1"/>
            <w:sz w:val="24"/>
            <w:szCs w:val="24"/>
            <w:u w:val="single"/>
          </w:rPr>
          <w:t>е</w:t>
        </w:r>
        <w:r w:rsidR="00566E87">
          <w:rPr>
            <w:rFonts w:ascii="Times New Roman" w:eastAsia="Times New Roman" w:hAnsi="Times New Roman" w:cs="Times New Roman"/>
            <w:b/>
            <w:bCs/>
            <w:color w:val="0000FF"/>
            <w:spacing w:val="-2"/>
            <w:sz w:val="24"/>
            <w:szCs w:val="24"/>
            <w:u w:val="single"/>
          </w:rPr>
          <w:t>щ</w:t>
        </w:r>
        <w:r w:rsidR="00566E87">
          <w:rPr>
            <w:rFonts w:ascii="Times New Roman" w:eastAsia="Times New Roman" w:hAnsi="Times New Roman" w:cs="Times New Roman"/>
            <w:b/>
            <w:bCs/>
            <w:color w:val="0000FF"/>
            <w:spacing w:val="-1"/>
            <w:sz w:val="24"/>
            <w:szCs w:val="24"/>
            <w:u w:val="single"/>
          </w:rPr>
          <w:t>е</w:t>
        </w:r>
        <w:r w:rsidR="00566E87">
          <w:rPr>
            <w:rFonts w:ascii="Times New Roman" w:eastAsia="Times New Roman" w:hAnsi="Times New Roman" w:cs="Times New Roman"/>
            <w:b/>
            <w:bCs/>
            <w:color w:val="0000FF"/>
            <w:sz w:val="24"/>
            <w:szCs w:val="24"/>
            <w:u w:val="single"/>
          </w:rPr>
          <w:t>н</w:t>
        </w:r>
        <w:r w:rsidR="00566E87">
          <w:rPr>
            <w:rFonts w:ascii="Times New Roman" w:eastAsia="Times New Roman" w:hAnsi="Times New Roman" w:cs="Times New Roman"/>
            <w:b/>
            <w:bCs/>
            <w:color w:val="0000FF"/>
            <w:spacing w:val="1"/>
            <w:sz w:val="24"/>
            <w:szCs w:val="24"/>
            <w:u w:val="single"/>
          </w:rPr>
          <w:t>и</w:t>
        </w:r>
        <w:r w:rsidR="00566E87">
          <w:rPr>
            <w:rFonts w:ascii="Times New Roman" w:eastAsia="Times New Roman" w:hAnsi="Times New Roman" w:cs="Times New Roman"/>
            <w:b/>
            <w:bCs/>
            <w:color w:val="0000FF"/>
            <w:sz w:val="24"/>
            <w:szCs w:val="24"/>
            <w:u w:val="single"/>
          </w:rPr>
          <w:t xml:space="preserve">я </w:t>
        </w:r>
        <w:r w:rsidR="00566E87">
          <w:rPr>
            <w:rFonts w:ascii="Times New Roman" w:eastAsia="Times New Roman" w:hAnsi="Times New Roman" w:cs="Times New Roman"/>
            <w:b/>
            <w:bCs/>
            <w:color w:val="0000FF"/>
            <w:spacing w:val="-2"/>
            <w:sz w:val="24"/>
            <w:szCs w:val="24"/>
            <w:u w:val="single"/>
          </w:rPr>
          <w:t>Р</w:t>
        </w:r>
        <w:r w:rsidR="00566E87">
          <w:rPr>
            <w:rFonts w:ascii="Times New Roman" w:eastAsia="Times New Roman" w:hAnsi="Times New Roman" w:cs="Times New Roman"/>
            <w:b/>
            <w:bCs/>
            <w:color w:val="0000FF"/>
            <w:sz w:val="24"/>
            <w:szCs w:val="24"/>
            <w:u w:val="single"/>
          </w:rPr>
          <w:t>Ф от</w:t>
        </w:r>
        <w:r w:rsidR="00566E87">
          <w:rPr>
            <w:rFonts w:ascii="Times New Roman" w:eastAsia="Times New Roman" w:hAnsi="Times New Roman" w:cs="Times New Roman"/>
            <w:b/>
            <w:bCs/>
            <w:color w:val="0000FF"/>
            <w:spacing w:val="1"/>
            <w:sz w:val="24"/>
            <w:szCs w:val="24"/>
            <w:u w:val="single"/>
          </w:rPr>
          <w:t xml:space="preserve"> </w:t>
        </w:r>
        <w:r w:rsidR="00566E87">
          <w:rPr>
            <w:rFonts w:ascii="Times New Roman" w:eastAsia="Times New Roman" w:hAnsi="Times New Roman" w:cs="Times New Roman"/>
            <w:b/>
            <w:bCs/>
            <w:color w:val="0000FF"/>
            <w:sz w:val="24"/>
            <w:szCs w:val="24"/>
            <w:u w:val="single"/>
          </w:rPr>
          <w:t xml:space="preserve">24 </w:t>
        </w:r>
        <w:r w:rsidR="00566E87">
          <w:rPr>
            <w:rFonts w:ascii="Times New Roman" w:eastAsia="Times New Roman" w:hAnsi="Times New Roman" w:cs="Times New Roman"/>
            <w:b/>
            <w:bCs/>
            <w:color w:val="0000FF"/>
            <w:spacing w:val="1"/>
            <w:sz w:val="24"/>
            <w:szCs w:val="24"/>
            <w:u w:val="single"/>
          </w:rPr>
          <w:t>н</w:t>
        </w:r>
        <w:r w:rsidR="00566E87">
          <w:rPr>
            <w:rFonts w:ascii="Times New Roman" w:eastAsia="Times New Roman" w:hAnsi="Times New Roman" w:cs="Times New Roman"/>
            <w:b/>
            <w:bCs/>
            <w:color w:val="0000FF"/>
            <w:sz w:val="24"/>
            <w:szCs w:val="24"/>
            <w:u w:val="single"/>
          </w:rPr>
          <w:t>оября 2</w:t>
        </w:r>
        <w:r w:rsidR="00566E87">
          <w:rPr>
            <w:rFonts w:ascii="Times New Roman" w:eastAsia="Times New Roman" w:hAnsi="Times New Roman" w:cs="Times New Roman"/>
            <w:b/>
            <w:bCs/>
            <w:color w:val="0000FF"/>
            <w:spacing w:val="-1"/>
            <w:sz w:val="24"/>
            <w:szCs w:val="24"/>
            <w:u w:val="single"/>
          </w:rPr>
          <w:t>0</w:t>
        </w:r>
        <w:r w:rsidR="00566E87">
          <w:rPr>
            <w:rFonts w:ascii="Times New Roman" w:eastAsia="Times New Roman" w:hAnsi="Times New Roman" w:cs="Times New Roman"/>
            <w:b/>
            <w:bCs/>
            <w:color w:val="0000FF"/>
            <w:sz w:val="24"/>
            <w:szCs w:val="24"/>
            <w:u w:val="single"/>
          </w:rPr>
          <w:t xml:space="preserve">22 </w:t>
        </w:r>
        <w:r w:rsidR="00566E87">
          <w:rPr>
            <w:rFonts w:ascii="Times New Roman" w:eastAsia="Times New Roman" w:hAnsi="Times New Roman" w:cs="Times New Roman"/>
            <w:b/>
            <w:bCs/>
            <w:color w:val="0000FF"/>
            <w:spacing w:val="-1"/>
            <w:sz w:val="24"/>
            <w:szCs w:val="24"/>
            <w:u w:val="single"/>
          </w:rPr>
          <w:t>г</w:t>
        </w:r>
        <w:r w:rsidR="00566E87">
          <w:rPr>
            <w:rFonts w:ascii="Times New Roman" w:eastAsia="Times New Roman" w:hAnsi="Times New Roman" w:cs="Times New Roman"/>
            <w:b/>
            <w:bCs/>
            <w:color w:val="0000FF"/>
            <w:sz w:val="24"/>
            <w:szCs w:val="24"/>
            <w:u w:val="single"/>
          </w:rPr>
          <w:t>. №</w:t>
        </w:r>
        <w:r w:rsidR="00566E87">
          <w:rPr>
            <w:rFonts w:ascii="Times New Roman" w:eastAsia="Times New Roman" w:hAnsi="Times New Roman" w:cs="Times New Roman"/>
            <w:b/>
            <w:bCs/>
            <w:color w:val="0000FF"/>
            <w:spacing w:val="-1"/>
            <w:sz w:val="24"/>
            <w:szCs w:val="24"/>
            <w:u w:val="single"/>
          </w:rPr>
          <w:t xml:space="preserve"> </w:t>
        </w:r>
        <w:r w:rsidR="00566E87">
          <w:rPr>
            <w:rFonts w:ascii="Times New Roman" w:eastAsia="Times New Roman" w:hAnsi="Times New Roman" w:cs="Times New Roman"/>
            <w:b/>
            <w:bCs/>
            <w:color w:val="0000FF"/>
            <w:sz w:val="24"/>
            <w:szCs w:val="24"/>
            <w:u w:val="single"/>
          </w:rPr>
          <w:t>1022 "Об</w:t>
        </w:r>
      </w:hyperlink>
      <w:r w:rsidR="00566E87">
        <w:rPr>
          <w:rFonts w:ascii="Times New Roman" w:eastAsia="Times New Roman" w:hAnsi="Times New Roman" w:cs="Times New Roman"/>
          <w:b/>
          <w:bCs/>
          <w:color w:val="0000FF"/>
          <w:sz w:val="24"/>
          <w:szCs w:val="24"/>
        </w:rPr>
        <w:t xml:space="preserve"> </w:t>
      </w:r>
      <w:hyperlink r:id="rId27" w:anchor=":~:text=10.4.3.%20%D0%A6%D0%B5%D0%BB%D0%B5%D0%B2%D1%8B%D0%B5%20%D0%BE%D1%80%D0%B8%D0%B5%D0%BD%D1%82%D0%B8%D1%80%D1%8B,%D0%B2%20%D0%BF%D0%BE%D0%B4%D0%B2%D0%B8%D0%B6%D0%BD%D1%8B%D1%85%20%D0%B8%D0%B3%D1%80%D0%B0%D1%85%3B">
        <w:r w:rsidR="00566E87">
          <w:rPr>
            <w:rFonts w:ascii="Times New Roman" w:eastAsia="Times New Roman" w:hAnsi="Times New Roman" w:cs="Times New Roman"/>
            <w:b/>
            <w:bCs/>
            <w:color w:val="0000FF"/>
            <w:sz w:val="24"/>
            <w:szCs w:val="24"/>
            <w:u w:val="single"/>
          </w:rPr>
          <w:t>у</w:t>
        </w:r>
        <w:r w:rsidR="00566E87">
          <w:rPr>
            <w:rFonts w:ascii="Times New Roman" w:eastAsia="Times New Roman" w:hAnsi="Times New Roman" w:cs="Times New Roman"/>
            <w:b/>
            <w:bCs/>
            <w:color w:val="0000FF"/>
            <w:spacing w:val="1"/>
            <w:sz w:val="24"/>
            <w:szCs w:val="24"/>
            <w:u w:val="single"/>
          </w:rPr>
          <w:t>т</w:t>
        </w:r>
        <w:r w:rsidR="00566E87">
          <w:rPr>
            <w:rFonts w:ascii="Times New Roman" w:eastAsia="Times New Roman" w:hAnsi="Times New Roman" w:cs="Times New Roman"/>
            <w:b/>
            <w:bCs/>
            <w:color w:val="0000FF"/>
            <w:sz w:val="24"/>
            <w:szCs w:val="24"/>
            <w:u w:val="single"/>
          </w:rPr>
          <w:t>вер</w:t>
        </w:r>
        <w:r w:rsidR="00566E87">
          <w:rPr>
            <w:rFonts w:ascii="Times New Roman" w:eastAsia="Times New Roman" w:hAnsi="Times New Roman" w:cs="Times New Roman"/>
            <w:b/>
            <w:bCs/>
            <w:color w:val="0000FF"/>
            <w:spacing w:val="-1"/>
            <w:sz w:val="24"/>
            <w:szCs w:val="24"/>
            <w:u w:val="single"/>
          </w:rPr>
          <w:t>ж</w:t>
        </w:r>
        <w:r w:rsidR="00566E87">
          <w:rPr>
            <w:rFonts w:ascii="Times New Roman" w:eastAsia="Times New Roman" w:hAnsi="Times New Roman" w:cs="Times New Roman"/>
            <w:b/>
            <w:bCs/>
            <w:color w:val="0000FF"/>
            <w:sz w:val="24"/>
            <w:szCs w:val="24"/>
            <w:u w:val="single"/>
          </w:rPr>
          <w:t xml:space="preserve">дении </w:t>
        </w:r>
        <w:r w:rsidR="00566E87">
          <w:rPr>
            <w:rFonts w:ascii="Times New Roman" w:eastAsia="Times New Roman" w:hAnsi="Times New Roman" w:cs="Times New Roman"/>
            <w:b/>
            <w:bCs/>
            <w:color w:val="0000FF"/>
            <w:spacing w:val="-2"/>
            <w:sz w:val="24"/>
            <w:szCs w:val="24"/>
            <w:u w:val="single"/>
          </w:rPr>
          <w:t>ф</w:t>
        </w:r>
        <w:r w:rsidR="00566E87">
          <w:rPr>
            <w:rFonts w:ascii="Times New Roman" w:eastAsia="Times New Roman" w:hAnsi="Times New Roman" w:cs="Times New Roman"/>
            <w:b/>
            <w:bCs/>
            <w:color w:val="0000FF"/>
            <w:sz w:val="24"/>
            <w:szCs w:val="24"/>
            <w:u w:val="single"/>
          </w:rPr>
          <w:t>едера</w:t>
        </w:r>
        <w:r w:rsidR="00566E87">
          <w:rPr>
            <w:rFonts w:ascii="Times New Roman" w:eastAsia="Times New Roman" w:hAnsi="Times New Roman" w:cs="Times New Roman"/>
            <w:b/>
            <w:bCs/>
            <w:color w:val="0000FF"/>
            <w:spacing w:val="2"/>
            <w:sz w:val="24"/>
            <w:szCs w:val="24"/>
            <w:u w:val="single"/>
          </w:rPr>
          <w:t>л</w:t>
        </w:r>
        <w:r w:rsidR="00566E87">
          <w:rPr>
            <w:rFonts w:ascii="Times New Roman" w:eastAsia="Times New Roman" w:hAnsi="Times New Roman" w:cs="Times New Roman"/>
            <w:b/>
            <w:bCs/>
            <w:color w:val="0000FF"/>
            <w:sz w:val="24"/>
            <w:szCs w:val="24"/>
            <w:u w:val="single"/>
          </w:rPr>
          <w:t>ь</w:t>
        </w:r>
        <w:r w:rsidR="00566E87">
          <w:rPr>
            <w:rFonts w:ascii="Times New Roman" w:eastAsia="Times New Roman" w:hAnsi="Times New Roman" w:cs="Times New Roman"/>
            <w:b/>
            <w:bCs/>
            <w:color w:val="0000FF"/>
            <w:spacing w:val="1"/>
            <w:sz w:val="24"/>
            <w:szCs w:val="24"/>
            <w:u w:val="single"/>
          </w:rPr>
          <w:t>н</w:t>
        </w:r>
        <w:r w:rsidR="00566E87">
          <w:rPr>
            <w:rFonts w:ascii="Times New Roman" w:eastAsia="Times New Roman" w:hAnsi="Times New Roman" w:cs="Times New Roman"/>
            <w:b/>
            <w:bCs/>
            <w:color w:val="0000FF"/>
            <w:sz w:val="24"/>
            <w:szCs w:val="24"/>
            <w:u w:val="single"/>
          </w:rPr>
          <w:t>ой</w:t>
        </w:r>
        <w:r w:rsidR="00566E87">
          <w:rPr>
            <w:rFonts w:ascii="Times New Roman" w:eastAsia="Times New Roman" w:hAnsi="Times New Roman" w:cs="Times New Roman"/>
            <w:b/>
            <w:bCs/>
            <w:color w:val="0000FF"/>
            <w:spacing w:val="1"/>
            <w:sz w:val="24"/>
            <w:szCs w:val="24"/>
            <w:u w:val="single"/>
          </w:rPr>
          <w:t xml:space="preserve"> </w:t>
        </w:r>
        <w:r w:rsidR="00566E87">
          <w:rPr>
            <w:rFonts w:ascii="Times New Roman" w:eastAsia="Times New Roman" w:hAnsi="Times New Roman" w:cs="Times New Roman"/>
            <w:b/>
            <w:bCs/>
            <w:color w:val="0000FF"/>
            <w:sz w:val="24"/>
            <w:szCs w:val="24"/>
            <w:u w:val="single"/>
          </w:rPr>
          <w:t>ад</w:t>
        </w:r>
        <w:r w:rsidR="00566E87">
          <w:rPr>
            <w:rFonts w:ascii="Times New Roman" w:eastAsia="Times New Roman" w:hAnsi="Times New Roman" w:cs="Times New Roman"/>
            <w:b/>
            <w:bCs/>
            <w:color w:val="0000FF"/>
            <w:spacing w:val="-1"/>
            <w:sz w:val="24"/>
            <w:szCs w:val="24"/>
            <w:u w:val="single"/>
          </w:rPr>
          <w:t>ап</w:t>
        </w:r>
        <w:r w:rsidR="00566E87">
          <w:rPr>
            <w:rFonts w:ascii="Times New Roman" w:eastAsia="Times New Roman" w:hAnsi="Times New Roman" w:cs="Times New Roman"/>
            <w:b/>
            <w:bCs/>
            <w:color w:val="0000FF"/>
            <w:sz w:val="24"/>
            <w:szCs w:val="24"/>
            <w:u w:val="single"/>
          </w:rPr>
          <w:t>ти</w:t>
        </w:r>
        <w:r w:rsidR="00566E87">
          <w:rPr>
            <w:rFonts w:ascii="Times New Roman" w:eastAsia="Times New Roman" w:hAnsi="Times New Roman" w:cs="Times New Roman"/>
            <w:b/>
            <w:bCs/>
            <w:color w:val="0000FF"/>
            <w:spacing w:val="1"/>
            <w:sz w:val="24"/>
            <w:szCs w:val="24"/>
            <w:u w:val="single"/>
          </w:rPr>
          <w:t>р</w:t>
        </w:r>
        <w:r w:rsidR="00566E87">
          <w:rPr>
            <w:rFonts w:ascii="Times New Roman" w:eastAsia="Times New Roman" w:hAnsi="Times New Roman" w:cs="Times New Roman"/>
            <w:b/>
            <w:bCs/>
            <w:color w:val="0000FF"/>
            <w:sz w:val="24"/>
            <w:szCs w:val="24"/>
            <w:u w:val="single"/>
          </w:rPr>
          <w:t>ованной образова</w:t>
        </w:r>
        <w:r w:rsidR="00566E87">
          <w:rPr>
            <w:rFonts w:ascii="Times New Roman" w:eastAsia="Times New Roman" w:hAnsi="Times New Roman" w:cs="Times New Roman"/>
            <w:b/>
            <w:bCs/>
            <w:color w:val="0000FF"/>
            <w:spacing w:val="1"/>
            <w:sz w:val="24"/>
            <w:szCs w:val="24"/>
            <w:u w:val="single"/>
          </w:rPr>
          <w:t>т</w:t>
        </w:r>
        <w:r w:rsidR="00566E87">
          <w:rPr>
            <w:rFonts w:ascii="Times New Roman" w:eastAsia="Times New Roman" w:hAnsi="Times New Roman" w:cs="Times New Roman"/>
            <w:b/>
            <w:bCs/>
            <w:color w:val="0000FF"/>
            <w:sz w:val="24"/>
            <w:szCs w:val="24"/>
            <w:u w:val="single"/>
          </w:rPr>
          <w:t>ельной</w:t>
        </w:r>
        <w:r w:rsidR="00566E87">
          <w:rPr>
            <w:rFonts w:ascii="Times New Roman" w:eastAsia="Times New Roman" w:hAnsi="Times New Roman" w:cs="Times New Roman"/>
            <w:b/>
            <w:bCs/>
            <w:color w:val="0000FF"/>
            <w:spacing w:val="-1"/>
            <w:sz w:val="24"/>
            <w:szCs w:val="24"/>
            <w:u w:val="single"/>
          </w:rPr>
          <w:t xml:space="preserve"> </w:t>
        </w:r>
        <w:r w:rsidR="00566E87">
          <w:rPr>
            <w:rFonts w:ascii="Times New Roman" w:eastAsia="Times New Roman" w:hAnsi="Times New Roman" w:cs="Times New Roman"/>
            <w:b/>
            <w:bCs/>
            <w:color w:val="0000FF"/>
            <w:sz w:val="24"/>
            <w:szCs w:val="24"/>
            <w:u w:val="single"/>
          </w:rPr>
          <w:t>п</w:t>
        </w:r>
        <w:r w:rsidR="00566E87">
          <w:rPr>
            <w:rFonts w:ascii="Times New Roman" w:eastAsia="Times New Roman" w:hAnsi="Times New Roman" w:cs="Times New Roman"/>
            <w:b/>
            <w:bCs/>
            <w:color w:val="0000FF"/>
            <w:spacing w:val="1"/>
            <w:sz w:val="24"/>
            <w:szCs w:val="24"/>
            <w:u w:val="single"/>
          </w:rPr>
          <w:t>р</w:t>
        </w:r>
        <w:r w:rsidR="00566E87">
          <w:rPr>
            <w:rFonts w:ascii="Times New Roman" w:eastAsia="Times New Roman" w:hAnsi="Times New Roman" w:cs="Times New Roman"/>
            <w:b/>
            <w:bCs/>
            <w:color w:val="0000FF"/>
            <w:sz w:val="24"/>
            <w:szCs w:val="24"/>
            <w:u w:val="single"/>
          </w:rPr>
          <w:t>о</w:t>
        </w:r>
        <w:r w:rsidR="00566E87">
          <w:rPr>
            <w:rFonts w:ascii="Times New Roman" w:eastAsia="Times New Roman" w:hAnsi="Times New Roman" w:cs="Times New Roman"/>
            <w:b/>
            <w:bCs/>
            <w:color w:val="0000FF"/>
            <w:spacing w:val="-2"/>
            <w:sz w:val="24"/>
            <w:szCs w:val="24"/>
            <w:u w:val="single"/>
          </w:rPr>
          <w:t>г</w:t>
        </w:r>
        <w:r w:rsidR="00566E87">
          <w:rPr>
            <w:rFonts w:ascii="Times New Roman" w:eastAsia="Times New Roman" w:hAnsi="Times New Roman" w:cs="Times New Roman"/>
            <w:b/>
            <w:bCs/>
            <w:color w:val="0000FF"/>
            <w:sz w:val="24"/>
            <w:szCs w:val="24"/>
            <w:u w:val="single"/>
          </w:rPr>
          <w:t>раммы д</w:t>
        </w:r>
        <w:r w:rsidR="00566E87">
          <w:rPr>
            <w:rFonts w:ascii="Times New Roman" w:eastAsia="Times New Roman" w:hAnsi="Times New Roman" w:cs="Times New Roman"/>
            <w:b/>
            <w:bCs/>
            <w:color w:val="0000FF"/>
            <w:spacing w:val="2"/>
            <w:sz w:val="24"/>
            <w:szCs w:val="24"/>
            <w:u w:val="single"/>
          </w:rPr>
          <w:t>о</w:t>
        </w:r>
        <w:r w:rsidR="00566E87">
          <w:rPr>
            <w:rFonts w:ascii="Times New Roman" w:eastAsia="Times New Roman" w:hAnsi="Times New Roman" w:cs="Times New Roman"/>
            <w:b/>
            <w:bCs/>
            <w:color w:val="0000FF"/>
            <w:spacing w:val="-5"/>
            <w:sz w:val="24"/>
            <w:szCs w:val="24"/>
            <w:u w:val="single"/>
          </w:rPr>
          <w:t>ш</w:t>
        </w:r>
        <w:r w:rsidR="00566E87">
          <w:rPr>
            <w:rFonts w:ascii="Times New Roman" w:eastAsia="Times New Roman" w:hAnsi="Times New Roman" w:cs="Times New Roman"/>
            <w:b/>
            <w:bCs/>
            <w:color w:val="0000FF"/>
            <w:sz w:val="24"/>
            <w:szCs w:val="24"/>
            <w:u w:val="single"/>
          </w:rPr>
          <w:t>коль</w:t>
        </w:r>
        <w:r w:rsidR="00566E87">
          <w:rPr>
            <w:rFonts w:ascii="Times New Roman" w:eastAsia="Times New Roman" w:hAnsi="Times New Roman" w:cs="Times New Roman"/>
            <w:b/>
            <w:bCs/>
            <w:color w:val="0000FF"/>
            <w:spacing w:val="1"/>
            <w:sz w:val="24"/>
            <w:szCs w:val="24"/>
            <w:u w:val="single"/>
          </w:rPr>
          <w:t>н</w:t>
        </w:r>
        <w:r w:rsidR="00566E87">
          <w:rPr>
            <w:rFonts w:ascii="Times New Roman" w:eastAsia="Times New Roman" w:hAnsi="Times New Roman" w:cs="Times New Roman"/>
            <w:b/>
            <w:bCs/>
            <w:color w:val="0000FF"/>
            <w:sz w:val="24"/>
            <w:szCs w:val="24"/>
            <w:u w:val="single"/>
          </w:rPr>
          <w:t>ого</w:t>
        </w:r>
      </w:hyperlink>
      <w:r w:rsidR="00566E87">
        <w:rPr>
          <w:rFonts w:ascii="Times New Roman" w:eastAsia="Times New Roman" w:hAnsi="Times New Roman" w:cs="Times New Roman"/>
          <w:b/>
          <w:bCs/>
          <w:color w:val="0000FF"/>
          <w:sz w:val="24"/>
          <w:szCs w:val="24"/>
          <w:u w:val="single"/>
        </w:rPr>
        <w:t xml:space="preserve"> </w:t>
      </w:r>
      <w:hyperlink r:id="rId28" w:anchor=":~:text=10.4.3.%20%D0%A6%D0%B5%D0%BB%D0%B5%D0%B2%D1%8B%D0%B5%20%D0%BE%D1%80%D0%B8%D0%B5%D0%BD%D1%82%D0%B8%D1%80%D1%8B,%D0%B2%20%D0%BF%D0%BE%D0%B4%D0%B2%D0%B8%D0%B6%D0%BD%D1%8B%D1%85%20%D0%B8%D0%B3%D1%80%D0%B0%D1%85%3B">
        <w:r w:rsidR="00566E87" w:rsidRPr="00566E87">
          <w:rPr>
            <w:rFonts w:ascii="Times New Roman" w:eastAsia="Times New Roman" w:hAnsi="Times New Roman" w:cs="Times New Roman"/>
            <w:b/>
            <w:bCs/>
            <w:color w:val="0000FF"/>
            <w:sz w:val="24"/>
            <w:szCs w:val="24"/>
            <w:u w:val="single"/>
          </w:rPr>
          <w:t>образован</w:t>
        </w:r>
        <w:r w:rsidR="00566E87" w:rsidRPr="00566E87">
          <w:rPr>
            <w:rFonts w:ascii="Times New Roman" w:eastAsia="Times New Roman" w:hAnsi="Times New Roman" w:cs="Times New Roman"/>
            <w:b/>
            <w:bCs/>
            <w:color w:val="0000FF"/>
            <w:spacing w:val="1"/>
            <w:sz w:val="24"/>
            <w:szCs w:val="24"/>
            <w:u w:val="single"/>
          </w:rPr>
          <w:t>и</w:t>
        </w:r>
        <w:r w:rsidR="00566E87" w:rsidRPr="00566E87">
          <w:rPr>
            <w:rFonts w:ascii="Times New Roman" w:eastAsia="Times New Roman" w:hAnsi="Times New Roman" w:cs="Times New Roman"/>
            <w:b/>
            <w:bCs/>
            <w:color w:val="0000FF"/>
            <w:sz w:val="24"/>
            <w:szCs w:val="24"/>
            <w:u w:val="single"/>
          </w:rPr>
          <w:t>я для обу</w:t>
        </w:r>
        <w:r w:rsidR="00566E87" w:rsidRPr="00566E87">
          <w:rPr>
            <w:rFonts w:ascii="Times New Roman" w:eastAsia="Times New Roman" w:hAnsi="Times New Roman" w:cs="Times New Roman"/>
            <w:b/>
            <w:bCs/>
            <w:color w:val="0000FF"/>
            <w:spacing w:val="-3"/>
            <w:sz w:val="24"/>
            <w:szCs w:val="24"/>
            <w:u w:val="single"/>
          </w:rPr>
          <w:t>ч</w:t>
        </w:r>
        <w:r w:rsidR="00566E87" w:rsidRPr="00566E87">
          <w:rPr>
            <w:rFonts w:ascii="Times New Roman" w:eastAsia="Times New Roman" w:hAnsi="Times New Roman" w:cs="Times New Roman"/>
            <w:b/>
            <w:bCs/>
            <w:color w:val="0000FF"/>
            <w:sz w:val="24"/>
            <w:szCs w:val="24"/>
            <w:u w:val="single"/>
          </w:rPr>
          <w:t>аю</w:t>
        </w:r>
        <w:r w:rsidR="00566E87" w:rsidRPr="00566E87">
          <w:rPr>
            <w:rFonts w:ascii="Times New Roman" w:eastAsia="Times New Roman" w:hAnsi="Times New Roman" w:cs="Times New Roman"/>
            <w:b/>
            <w:bCs/>
            <w:color w:val="0000FF"/>
            <w:spacing w:val="-5"/>
            <w:sz w:val="24"/>
            <w:szCs w:val="24"/>
            <w:u w:val="single"/>
          </w:rPr>
          <w:t>щ</w:t>
        </w:r>
        <w:r w:rsidR="00566E87" w:rsidRPr="00566E87">
          <w:rPr>
            <w:rFonts w:ascii="Times New Roman" w:eastAsia="Times New Roman" w:hAnsi="Times New Roman" w:cs="Times New Roman"/>
            <w:b/>
            <w:bCs/>
            <w:color w:val="0000FF"/>
            <w:sz w:val="24"/>
            <w:szCs w:val="24"/>
            <w:u w:val="single"/>
          </w:rPr>
          <w:t>и</w:t>
        </w:r>
        <w:r w:rsidR="00566E87" w:rsidRPr="00566E87">
          <w:rPr>
            <w:rFonts w:ascii="Times New Roman" w:eastAsia="Times New Roman" w:hAnsi="Times New Roman" w:cs="Times New Roman"/>
            <w:b/>
            <w:bCs/>
            <w:color w:val="0000FF"/>
            <w:spacing w:val="2"/>
            <w:sz w:val="24"/>
            <w:szCs w:val="24"/>
            <w:u w:val="single"/>
          </w:rPr>
          <w:t>х</w:t>
        </w:r>
        <w:r w:rsidR="00566E87" w:rsidRPr="00566E87">
          <w:rPr>
            <w:rFonts w:ascii="Times New Roman" w:eastAsia="Times New Roman" w:hAnsi="Times New Roman" w:cs="Times New Roman"/>
            <w:b/>
            <w:bCs/>
            <w:color w:val="0000FF"/>
            <w:sz w:val="24"/>
            <w:szCs w:val="24"/>
            <w:u w:val="single"/>
          </w:rPr>
          <w:t xml:space="preserve">ся с </w:t>
        </w:r>
        <w:r w:rsidR="00566E87" w:rsidRPr="00566E87">
          <w:rPr>
            <w:rFonts w:ascii="Times New Roman" w:eastAsia="Times New Roman" w:hAnsi="Times New Roman" w:cs="Times New Roman"/>
            <w:b/>
            <w:bCs/>
            <w:color w:val="0000FF"/>
            <w:spacing w:val="1"/>
            <w:sz w:val="24"/>
            <w:szCs w:val="24"/>
            <w:u w:val="single"/>
          </w:rPr>
          <w:t>о</w:t>
        </w:r>
        <w:r w:rsidR="00566E87" w:rsidRPr="00566E87">
          <w:rPr>
            <w:rFonts w:ascii="Times New Roman" w:eastAsia="Times New Roman" w:hAnsi="Times New Roman" w:cs="Times New Roman"/>
            <w:b/>
            <w:bCs/>
            <w:color w:val="0000FF"/>
            <w:sz w:val="24"/>
            <w:szCs w:val="24"/>
            <w:u w:val="single"/>
          </w:rPr>
          <w:t>гран</w:t>
        </w:r>
        <w:r w:rsidR="00566E87" w:rsidRPr="00566E87">
          <w:rPr>
            <w:rFonts w:ascii="Times New Roman" w:eastAsia="Times New Roman" w:hAnsi="Times New Roman" w:cs="Times New Roman"/>
            <w:b/>
            <w:bCs/>
            <w:color w:val="0000FF"/>
            <w:spacing w:val="1"/>
            <w:sz w:val="24"/>
            <w:szCs w:val="24"/>
            <w:u w:val="single"/>
          </w:rPr>
          <w:t>и</w:t>
        </w:r>
        <w:r w:rsidR="00566E87" w:rsidRPr="00566E87">
          <w:rPr>
            <w:rFonts w:ascii="Times New Roman" w:eastAsia="Times New Roman" w:hAnsi="Times New Roman" w:cs="Times New Roman"/>
            <w:b/>
            <w:bCs/>
            <w:color w:val="0000FF"/>
            <w:sz w:val="24"/>
            <w:szCs w:val="24"/>
            <w:u w:val="single"/>
          </w:rPr>
          <w:t>ч</w:t>
        </w:r>
        <w:r w:rsidR="00566E87" w:rsidRPr="00566E87">
          <w:rPr>
            <w:rFonts w:ascii="Times New Roman" w:eastAsia="Times New Roman" w:hAnsi="Times New Roman" w:cs="Times New Roman"/>
            <w:b/>
            <w:bCs/>
            <w:color w:val="0000FF"/>
            <w:spacing w:val="-1"/>
            <w:sz w:val="24"/>
            <w:szCs w:val="24"/>
            <w:u w:val="single"/>
          </w:rPr>
          <w:t>е</w:t>
        </w:r>
        <w:r w:rsidR="00566E87" w:rsidRPr="00566E87">
          <w:rPr>
            <w:rFonts w:ascii="Times New Roman" w:eastAsia="Times New Roman" w:hAnsi="Times New Roman" w:cs="Times New Roman"/>
            <w:b/>
            <w:bCs/>
            <w:color w:val="0000FF"/>
            <w:sz w:val="24"/>
            <w:szCs w:val="24"/>
            <w:u w:val="single"/>
          </w:rPr>
          <w:t>н</w:t>
        </w:r>
        <w:r w:rsidR="00566E87" w:rsidRPr="00566E87">
          <w:rPr>
            <w:rFonts w:ascii="Times New Roman" w:eastAsia="Times New Roman" w:hAnsi="Times New Roman" w:cs="Times New Roman"/>
            <w:b/>
            <w:bCs/>
            <w:color w:val="0000FF"/>
            <w:spacing w:val="1"/>
            <w:sz w:val="24"/>
            <w:szCs w:val="24"/>
            <w:u w:val="single"/>
          </w:rPr>
          <w:t>н</w:t>
        </w:r>
        <w:r w:rsidR="00566E87" w:rsidRPr="00566E87">
          <w:rPr>
            <w:rFonts w:ascii="Times New Roman" w:eastAsia="Times New Roman" w:hAnsi="Times New Roman" w:cs="Times New Roman"/>
            <w:b/>
            <w:bCs/>
            <w:color w:val="0000FF"/>
            <w:sz w:val="24"/>
            <w:szCs w:val="24"/>
            <w:u w:val="single"/>
          </w:rPr>
          <w:t>ыми возмо</w:t>
        </w:r>
        <w:r w:rsidR="00566E87" w:rsidRPr="00566E87">
          <w:rPr>
            <w:rFonts w:ascii="Times New Roman" w:eastAsia="Times New Roman" w:hAnsi="Times New Roman" w:cs="Times New Roman"/>
            <w:b/>
            <w:bCs/>
            <w:color w:val="0000FF"/>
            <w:spacing w:val="-2"/>
            <w:sz w:val="24"/>
            <w:szCs w:val="24"/>
            <w:u w:val="single"/>
          </w:rPr>
          <w:t>ж</w:t>
        </w:r>
        <w:r w:rsidR="00566E87" w:rsidRPr="00566E87">
          <w:rPr>
            <w:rFonts w:ascii="Times New Roman" w:eastAsia="Times New Roman" w:hAnsi="Times New Roman" w:cs="Times New Roman"/>
            <w:b/>
            <w:bCs/>
            <w:color w:val="0000FF"/>
            <w:sz w:val="24"/>
            <w:szCs w:val="24"/>
            <w:u w:val="single"/>
          </w:rPr>
          <w:t>но</w:t>
        </w:r>
        <w:r w:rsidR="00566E87" w:rsidRPr="00566E87">
          <w:rPr>
            <w:rFonts w:ascii="Times New Roman" w:eastAsia="Times New Roman" w:hAnsi="Times New Roman" w:cs="Times New Roman"/>
            <w:b/>
            <w:bCs/>
            <w:color w:val="0000FF"/>
            <w:spacing w:val="-1"/>
            <w:sz w:val="24"/>
            <w:szCs w:val="24"/>
            <w:u w:val="single"/>
          </w:rPr>
          <w:t>с</w:t>
        </w:r>
        <w:r w:rsidR="00566E87" w:rsidRPr="00566E87">
          <w:rPr>
            <w:rFonts w:ascii="Times New Roman" w:eastAsia="Times New Roman" w:hAnsi="Times New Roman" w:cs="Times New Roman"/>
            <w:b/>
            <w:bCs/>
            <w:color w:val="0000FF"/>
            <w:spacing w:val="1"/>
            <w:sz w:val="24"/>
            <w:szCs w:val="24"/>
            <w:u w:val="single"/>
          </w:rPr>
          <w:t>т</w:t>
        </w:r>
        <w:r w:rsidR="00566E87" w:rsidRPr="00566E87">
          <w:rPr>
            <w:rFonts w:ascii="Times New Roman" w:eastAsia="Times New Roman" w:hAnsi="Times New Roman" w:cs="Times New Roman"/>
            <w:b/>
            <w:bCs/>
            <w:color w:val="0000FF"/>
            <w:sz w:val="24"/>
            <w:szCs w:val="24"/>
            <w:u w:val="single"/>
          </w:rPr>
          <w:t>ями з</w:t>
        </w:r>
        <w:r w:rsidR="00566E87" w:rsidRPr="00566E87">
          <w:rPr>
            <w:rFonts w:ascii="Times New Roman" w:eastAsia="Times New Roman" w:hAnsi="Times New Roman" w:cs="Times New Roman"/>
            <w:b/>
            <w:bCs/>
            <w:color w:val="0000FF"/>
            <w:spacing w:val="1"/>
            <w:sz w:val="24"/>
            <w:szCs w:val="24"/>
            <w:u w:val="single"/>
          </w:rPr>
          <w:t>д</w:t>
        </w:r>
        <w:r w:rsidR="00566E87" w:rsidRPr="00566E87">
          <w:rPr>
            <w:rFonts w:ascii="Times New Roman" w:eastAsia="Times New Roman" w:hAnsi="Times New Roman" w:cs="Times New Roman"/>
            <w:b/>
            <w:bCs/>
            <w:color w:val="0000FF"/>
            <w:sz w:val="24"/>
            <w:szCs w:val="24"/>
            <w:u w:val="single"/>
          </w:rPr>
          <w:t>о</w:t>
        </w:r>
        <w:r w:rsidR="00566E87" w:rsidRPr="00566E87">
          <w:rPr>
            <w:rFonts w:ascii="Times New Roman" w:eastAsia="Times New Roman" w:hAnsi="Times New Roman" w:cs="Times New Roman"/>
            <w:b/>
            <w:bCs/>
            <w:color w:val="0000FF"/>
            <w:spacing w:val="1"/>
            <w:sz w:val="24"/>
            <w:szCs w:val="24"/>
            <w:u w:val="single"/>
          </w:rPr>
          <w:t>р</w:t>
        </w:r>
        <w:r w:rsidR="00566E87" w:rsidRPr="00566E87">
          <w:rPr>
            <w:rFonts w:ascii="Times New Roman" w:eastAsia="Times New Roman" w:hAnsi="Times New Roman" w:cs="Times New Roman"/>
            <w:b/>
            <w:bCs/>
            <w:color w:val="0000FF"/>
            <w:sz w:val="24"/>
            <w:szCs w:val="24"/>
            <w:u w:val="single"/>
          </w:rPr>
          <w:t>овья"</w:t>
        </w:r>
      </w:hyperlink>
    </w:p>
    <w:p w:rsidR="00D570B2" w:rsidRPr="00566E87" w:rsidRDefault="00D570B2" w:rsidP="0099493F">
      <w:pPr>
        <w:spacing w:after="76" w:line="240" w:lineRule="exact"/>
        <w:ind w:firstLine="567"/>
        <w:jc w:val="both"/>
        <w:rPr>
          <w:rFonts w:ascii="Times New Roman" w:eastAsia="Times New Roman" w:hAnsi="Times New Roman" w:cs="Times New Roman"/>
          <w:i/>
          <w:sz w:val="24"/>
          <w:szCs w:val="24"/>
        </w:rPr>
      </w:pPr>
    </w:p>
    <w:p w:rsidR="00D570B2" w:rsidRPr="00566E87" w:rsidRDefault="00566E87">
      <w:pPr>
        <w:widowControl w:val="0"/>
        <w:spacing w:line="237" w:lineRule="auto"/>
        <w:ind w:right="-65" w:firstLine="568"/>
        <w:rPr>
          <w:rFonts w:ascii="Times New Roman" w:eastAsia="Times New Roman" w:hAnsi="Times New Roman" w:cs="Times New Roman"/>
          <w:b/>
          <w:bCs/>
          <w:color w:val="000000"/>
          <w:sz w:val="24"/>
          <w:szCs w:val="24"/>
        </w:rPr>
      </w:pPr>
      <w:r w:rsidRPr="00566E87">
        <w:rPr>
          <w:rFonts w:ascii="Times New Roman" w:eastAsia="Times New Roman" w:hAnsi="Times New Roman" w:cs="Times New Roman"/>
          <w:b/>
          <w:bCs/>
          <w:color w:val="000000"/>
          <w:sz w:val="24"/>
          <w:szCs w:val="24"/>
        </w:rPr>
        <w:t xml:space="preserve"> </w:t>
      </w:r>
      <w:r w:rsidR="00492C6C" w:rsidRPr="00566E87">
        <w:rPr>
          <w:rFonts w:ascii="Times New Roman" w:eastAsia="Times New Roman" w:hAnsi="Times New Roman" w:cs="Times New Roman"/>
          <w:b/>
          <w:bCs/>
          <w:color w:val="000000"/>
          <w:sz w:val="24"/>
          <w:szCs w:val="24"/>
        </w:rPr>
        <w:t xml:space="preserve"> Планируемые результаты (целевые ориентиры) освоения Программы детьми дошкольного возраста с ЗПР к </w:t>
      </w:r>
      <w:r w:rsidR="00750AED" w:rsidRPr="00566E87">
        <w:rPr>
          <w:rFonts w:ascii="Times New Roman" w:eastAsia="Times New Roman" w:hAnsi="Times New Roman" w:cs="Times New Roman"/>
          <w:b/>
          <w:bCs/>
          <w:color w:val="000000"/>
          <w:sz w:val="24"/>
          <w:szCs w:val="24"/>
        </w:rPr>
        <w:t xml:space="preserve">7-8 </w:t>
      </w:r>
      <w:r w:rsidR="00492C6C" w:rsidRPr="00566E87">
        <w:rPr>
          <w:rFonts w:ascii="Times New Roman" w:eastAsia="Times New Roman" w:hAnsi="Times New Roman" w:cs="Times New Roman"/>
          <w:b/>
          <w:bCs/>
          <w:color w:val="000000"/>
          <w:sz w:val="24"/>
          <w:szCs w:val="24"/>
        </w:rPr>
        <w:t xml:space="preserve"> годам:</w:t>
      </w:r>
    </w:p>
    <w:p w:rsidR="00D570B2" w:rsidRPr="00566E87" w:rsidRDefault="00750AED" w:rsidP="00750AED">
      <w:pPr>
        <w:widowControl w:val="0"/>
        <w:spacing w:line="239" w:lineRule="auto"/>
        <w:ind w:right="-16" w:firstLine="568"/>
        <w:jc w:val="both"/>
        <w:rPr>
          <w:rFonts w:ascii="Times New Roman" w:eastAsia="Times New Roman" w:hAnsi="Times New Roman" w:cs="Times New Roman"/>
          <w:sz w:val="24"/>
          <w:szCs w:val="24"/>
        </w:rPr>
      </w:pPr>
      <w:bookmarkStart w:id="18" w:name="_page_106_0"/>
      <w:bookmarkEnd w:id="17"/>
      <w:r w:rsidRPr="00566E87">
        <w:rPr>
          <w:rFonts w:ascii="Times New Roman" w:eastAsia="Times New Roman" w:hAnsi="Times New Roman" w:cs="Times New Roman"/>
          <w:b/>
          <w:bCs/>
          <w:i/>
          <w:iCs/>
          <w:color w:val="000000"/>
          <w:sz w:val="24"/>
          <w:szCs w:val="24"/>
        </w:rPr>
        <w:t xml:space="preserve"> </w:t>
      </w:r>
    </w:p>
    <w:p w:rsidR="00D570B2" w:rsidRPr="00566E87" w:rsidRDefault="00750AED" w:rsidP="00750AED">
      <w:pPr>
        <w:widowControl w:val="0"/>
        <w:spacing w:line="240" w:lineRule="auto"/>
        <w:ind w:right="-66" w:firstLine="568"/>
        <w:jc w:val="both"/>
        <w:rPr>
          <w:rFonts w:ascii="Times New Roman" w:eastAsia="Times New Roman" w:hAnsi="Times New Roman" w:cs="Times New Roman"/>
          <w:color w:val="000000"/>
          <w:sz w:val="24"/>
          <w:szCs w:val="24"/>
        </w:rPr>
      </w:pPr>
      <w:r w:rsidRPr="00566E87">
        <w:rPr>
          <w:rFonts w:ascii="Times New Roman" w:eastAsia="Times New Roman" w:hAnsi="Times New Roman" w:cs="Times New Roman"/>
          <w:b/>
          <w:bCs/>
          <w:color w:val="000000"/>
          <w:sz w:val="24"/>
          <w:szCs w:val="24"/>
        </w:rPr>
        <w:t xml:space="preserve"> </w:t>
      </w:r>
      <w:r w:rsidR="00492C6C" w:rsidRPr="00566E87">
        <w:rPr>
          <w:rFonts w:ascii="Times New Roman" w:eastAsia="Times New Roman" w:hAnsi="Times New Roman" w:cs="Times New Roman"/>
          <w:b/>
          <w:bCs/>
          <w:i/>
          <w:iCs/>
          <w:color w:val="000000"/>
          <w:sz w:val="24"/>
          <w:szCs w:val="24"/>
        </w:rPr>
        <w:t xml:space="preserve">1. Социально-коммуникативное развитие: </w:t>
      </w:r>
      <w:r w:rsidR="00492C6C" w:rsidRPr="00566E87">
        <w:rPr>
          <w:rFonts w:ascii="Times New Roman" w:eastAsia="Times New Roman" w:hAnsi="Times New Roman" w:cs="Times New Roman"/>
          <w:color w:val="000000"/>
          <w:sz w:val="24"/>
          <w:szCs w:val="24"/>
        </w:rPr>
        <w:t>осваивает внеситуативно-познавательную форму общения с педагогическим работником и проявляет готовность к внеситуативно-личностному 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 оптимизировано состояние эмоциональной сферы, снижается выраженность дезадаптивных форм поведения;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 способен подчиняться правилам и социальным нор-мам во взаимоотношениях с педагогическим работником и другими детьми, может соблюдать правила безопасного поведения и личной гигиены, прояв-ляет способность к волевым усилиям, совершенствуется регуляция и кон-троль деятельности, произвольная регуляция поведения, обладает начальны-</w:t>
      </w:r>
    </w:p>
    <w:p w:rsidR="00D570B2" w:rsidRPr="00566E87" w:rsidRDefault="00492C6C" w:rsidP="00750AED">
      <w:pPr>
        <w:widowControl w:val="0"/>
        <w:spacing w:line="239" w:lineRule="auto"/>
        <w:ind w:right="-16"/>
        <w:jc w:val="both"/>
        <w:rPr>
          <w:rFonts w:ascii="Times New Roman" w:eastAsia="Times New Roman" w:hAnsi="Times New Roman" w:cs="Times New Roman"/>
          <w:color w:val="000000"/>
          <w:sz w:val="24"/>
          <w:szCs w:val="24"/>
        </w:rPr>
      </w:pPr>
      <w:bookmarkStart w:id="19" w:name="_page_108_0"/>
      <w:bookmarkEnd w:id="18"/>
      <w:r w:rsidRPr="00566E87">
        <w:rPr>
          <w:rFonts w:ascii="Times New Roman" w:eastAsia="Times New Roman" w:hAnsi="Times New Roman" w:cs="Times New Roman"/>
          <w:color w:val="000000"/>
          <w:sz w:val="24"/>
          <w:szCs w:val="24"/>
        </w:rPr>
        <w:t xml:space="preserve">ми знаниями о себе и социальном мире, в котором он живет, овладевает ос-новными культурными способами деятельности, обладает установкой поло-жительного отношения </w:t>
      </w:r>
      <w:r w:rsidRPr="00566E87">
        <w:rPr>
          <w:rFonts w:ascii="Times New Roman" w:eastAsia="Times New Roman" w:hAnsi="Times New Roman" w:cs="Times New Roman"/>
          <w:color w:val="000000"/>
          <w:sz w:val="24"/>
          <w:szCs w:val="24"/>
        </w:rPr>
        <w:lastRenderedPageBreak/>
        <w:t>к миру, к разным видам труда, другим людям и само-му себе, обладает чувством собственного достоинства, стремится к самостоя-тельности, проявляет относительную независимость от педагогического ра-ботника, проявляет интерес к обучению в школе, готовится стать учеником.</w:t>
      </w:r>
    </w:p>
    <w:p w:rsidR="00D570B2" w:rsidRPr="00566E87" w:rsidRDefault="00492C6C" w:rsidP="00750AED">
      <w:pPr>
        <w:widowControl w:val="0"/>
        <w:spacing w:line="240" w:lineRule="auto"/>
        <w:ind w:right="-16" w:firstLine="568"/>
        <w:jc w:val="both"/>
        <w:rPr>
          <w:rFonts w:ascii="Times New Roman" w:eastAsia="Times New Roman" w:hAnsi="Times New Roman" w:cs="Times New Roman"/>
          <w:color w:val="000000"/>
          <w:sz w:val="24"/>
          <w:szCs w:val="24"/>
        </w:rPr>
      </w:pPr>
      <w:r w:rsidRPr="00566E87">
        <w:rPr>
          <w:rFonts w:ascii="Times New Roman" w:eastAsia="Times New Roman" w:hAnsi="Times New Roman" w:cs="Times New Roman"/>
          <w:b/>
          <w:bCs/>
          <w:i/>
          <w:iCs/>
          <w:color w:val="000000"/>
          <w:sz w:val="24"/>
          <w:szCs w:val="24"/>
        </w:rPr>
        <w:t xml:space="preserve">2. Познавательное развитие: </w:t>
      </w:r>
      <w:r w:rsidRPr="00566E87">
        <w:rPr>
          <w:rFonts w:ascii="Times New Roman" w:eastAsia="Times New Roman" w:hAnsi="Times New Roman" w:cs="Times New Roman"/>
          <w:color w:val="000000"/>
          <w:sz w:val="24"/>
          <w:szCs w:val="24"/>
        </w:rPr>
        <w:t>повышается уровень познавательной активности и мотивационных компонентов деятельности, задает вопросы, проявляет интерес к предметам и явлениям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 в словесно-логическом плане (на уровне конкретно-</w:t>
      </w:r>
      <w:r w:rsidR="00566E87">
        <w:rPr>
          <w:rFonts w:ascii="Times New Roman" w:eastAsia="Times New Roman" w:hAnsi="Times New Roman" w:cs="Times New Roman"/>
          <w:color w:val="000000"/>
          <w:sz w:val="24"/>
          <w:szCs w:val="24"/>
        </w:rPr>
        <w:t>понятийного мышления), может выд</w:t>
      </w:r>
      <w:r w:rsidRPr="00566E87">
        <w:rPr>
          <w:rFonts w:ascii="Times New Roman" w:eastAsia="Times New Roman" w:hAnsi="Times New Roman" w:cs="Times New Roman"/>
          <w:color w:val="000000"/>
          <w:sz w:val="24"/>
          <w:szCs w:val="24"/>
        </w:rPr>
        <w:t>елять существенные признаки, 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деятельности, у ребенка сформированы элементарные пространственные представления и ориентировка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D570B2" w:rsidRPr="00566E87" w:rsidRDefault="00492C6C" w:rsidP="00750AED">
      <w:pPr>
        <w:widowControl w:val="0"/>
        <w:tabs>
          <w:tab w:val="left" w:pos="2827"/>
          <w:tab w:val="left" w:pos="5186"/>
          <w:tab w:val="left" w:pos="6762"/>
          <w:tab w:val="left" w:pos="8313"/>
        </w:tabs>
        <w:spacing w:line="239" w:lineRule="auto"/>
        <w:ind w:right="-16" w:firstLine="568"/>
        <w:jc w:val="both"/>
        <w:rPr>
          <w:rFonts w:ascii="Times New Roman" w:eastAsia="Times New Roman" w:hAnsi="Times New Roman" w:cs="Times New Roman"/>
          <w:color w:val="000000"/>
          <w:sz w:val="24"/>
          <w:szCs w:val="24"/>
        </w:rPr>
      </w:pPr>
      <w:r w:rsidRPr="00566E87">
        <w:rPr>
          <w:rFonts w:ascii="Times New Roman" w:eastAsia="Times New Roman" w:hAnsi="Times New Roman" w:cs="Times New Roman"/>
          <w:b/>
          <w:bCs/>
          <w:i/>
          <w:iCs/>
          <w:color w:val="000000"/>
          <w:sz w:val="24"/>
          <w:szCs w:val="24"/>
        </w:rPr>
        <w:t xml:space="preserve">3. Речевое развитие: </w:t>
      </w:r>
      <w:r w:rsidRPr="00566E87">
        <w:rPr>
          <w:rFonts w:ascii="Times New Roman" w:eastAsia="Times New Roman" w:hAnsi="Times New Roman" w:cs="Times New Roman"/>
          <w:color w:val="000000"/>
          <w:sz w:val="24"/>
          <w:szCs w:val="24"/>
        </w:rPr>
        <w:t>стремится к речевому общению, участвует в диалоге, обладает значительно возросшим объемом понимания</w:t>
      </w:r>
      <w:r w:rsidR="00566E87">
        <w:rPr>
          <w:rFonts w:ascii="Times New Roman" w:eastAsia="Times New Roman" w:hAnsi="Times New Roman" w:cs="Times New Roman"/>
          <w:color w:val="000000"/>
          <w:sz w:val="24"/>
          <w:szCs w:val="24"/>
        </w:rPr>
        <w:t xml:space="preserve"> речи и звуко-произносительными </w:t>
      </w:r>
      <w:r w:rsidRPr="00566E87">
        <w:rPr>
          <w:rFonts w:ascii="Times New Roman" w:eastAsia="Times New Roman" w:hAnsi="Times New Roman" w:cs="Times New Roman"/>
          <w:color w:val="000000"/>
          <w:sz w:val="24"/>
          <w:szCs w:val="24"/>
        </w:rPr>
        <w:t>возможностями,</w:t>
      </w:r>
      <w:r w:rsidRPr="00566E87">
        <w:rPr>
          <w:rFonts w:ascii="Times New Roman" w:eastAsia="Times New Roman" w:hAnsi="Times New Roman" w:cs="Times New Roman"/>
          <w:color w:val="000000"/>
          <w:sz w:val="24"/>
          <w:szCs w:val="24"/>
        </w:rPr>
        <w:tab/>
        <w:t>осваивает</w:t>
      </w:r>
      <w:r w:rsidRPr="00566E87">
        <w:rPr>
          <w:rFonts w:ascii="Times New Roman" w:eastAsia="Times New Roman" w:hAnsi="Times New Roman" w:cs="Times New Roman"/>
          <w:color w:val="000000"/>
          <w:sz w:val="24"/>
          <w:szCs w:val="24"/>
        </w:rPr>
        <w:tab/>
        <w:t>основные</w:t>
      </w:r>
      <w:r w:rsidRPr="00566E87">
        <w:rPr>
          <w:rFonts w:ascii="Times New Roman" w:eastAsia="Times New Roman" w:hAnsi="Times New Roman" w:cs="Times New Roman"/>
          <w:color w:val="000000"/>
          <w:sz w:val="24"/>
          <w:szCs w:val="24"/>
        </w:rPr>
        <w:tab/>
        <w:t>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 умеет строить простые распространенные предложения разных моделей, 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умеет анализировать и моделировать звуко-слоговой состав слова и состав предложения, владеет языковыми операциями, обеспечиваю-щими овладение грамотой, знаком с произведениями детской литературы, проявляет к ним интерес, знает и умеет пересказывать сказки, рассказывать стихи.</w:t>
      </w:r>
    </w:p>
    <w:p w:rsidR="00566E87" w:rsidRDefault="00492C6C" w:rsidP="00750AED">
      <w:pPr>
        <w:widowControl w:val="0"/>
        <w:spacing w:before="8" w:line="232" w:lineRule="auto"/>
        <w:ind w:left="568" w:right="3235"/>
        <w:jc w:val="both"/>
        <w:rPr>
          <w:rFonts w:ascii="Times New Roman" w:eastAsia="Times New Roman" w:hAnsi="Times New Roman" w:cs="Times New Roman"/>
          <w:b/>
          <w:bCs/>
          <w:i/>
          <w:iCs/>
          <w:color w:val="000000"/>
          <w:sz w:val="24"/>
          <w:szCs w:val="24"/>
        </w:rPr>
      </w:pPr>
      <w:r w:rsidRPr="00566E87">
        <w:rPr>
          <w:rFonts w:ascii="Times New Roman" w:eastAsia="Times New Roman" w:hAnsi="Times New Roman" w:cs="Times New Roman"/>
          <w:b/>
          <w:bCs/>
          <w:i/>
          <w:iCs/>
          <w:color w:val="000000"/>
          <w:sz w:val="24"/>
          <w:szCs w:val="24"/>
        </w:rPr>
        <w:t xml:space="preserve">4. Художественно-эстетическое развитие: </w:t>
      </w:r>
    </w:p>
    <w:p w:rsidR="00D570B2" w:rsidRPr="00566E87" w:rsidRDefault="00492C6C" w:rsidP="00750AED">
      <w:pPr>
        <w:widowControl w:val="0"/>
        <w:spacing w:before="8" w:line="232" w:lineRule="auto"/>
        <w:ind w:left="568" w:right="3235"/>
        <w:jc w:val="both"/>
        <w:rPr>
          <w:rFonts w:ascii="Times New Roman" w:eastAsia="Times New Roman" w:hAnsi="Times New Roman" w:cs="Times New Roman"/>
          <w:i/>
          <w:iCs/>
          <w:color w:val="000000"/>
          <w:sz w:val="24"/>
          <w:szCs w:val="24"/>
        </w:rPr>
      </w:pPr>
      <w:r w:rsidRPr="00566E87">
        <w:rPr>
          <w:rFonts w:ascii="Times New Roman" w:eastAsia="Times New Roman" w:hAnsi="Times New Roman" w:cs="Times New Roman"/>
          <w:i/>
          <w:iCs/>
          <w:color w:val="000000"/>
          <w:sz w:val="24"/>
          <w:szCs w:val="24"/>
        </w:rPr>
        <w:t>а) музыкальное развитие:</w:t>
      </w:r>
    </w:p>
    <w:p w:rsidR="00D570B2" w:rsidRPr="00566E87" w:rsidRDefault="00492C6C" w:rsidP="00750AED">
      <w:pPr>
        <w:widowControl w:val="0"/>
        <w:spacing w:before="12" w:line="240" w:lineRule="auto"/>
        <w:ind w:right="-16" w:firstLine="568"/>
        <w:jc w:val="both"/>
        <w:rPr>
          <w:rFonts w:ascii="Times New Roman" w:eastAsia="Times New Roman" w:hAnsi="Times New Roman" w:cs="Times New Roman"/>
          <w:color w:val="000000"/>
          <w:sz w:val="24"/>
          <w:szCs w:val="24"/>
        </w:rPr>
      </w:pPr>
      <w:r w:rsidRPr="00566E87">
        <w:rPr>
          <w:rFonts w:ascii="Times New Roman" w:eastAsia="Times New Roman" w:hAnsi="Times New Roman" w:cs="Times New Roman"/>
          <w:color w:val="000000"/>
          <w:sz w:val="24"/>
          <w:szCs w:val="24"/>
        </w:rPr>
        <w:t>- способен эмоционально реагировать на музыкальные произведения, знаком с основными культурными способами и видами музыкальной дея-тельности;</w:t>
      </w:r>
    </w:p>
    <w:p w:rsidR="00D570B2" w:rsidRPr="00566E87" w:rsidRDefault="00492C6C" w:rsidP="00750AED">
      <w:pPr>
        <w:widowControl w:val="0"/>
        <w:spacing w:line="239" w:lineRule="auto"/>
        <w:ind w:right="-66" w:firstLine="568"/>
        <w:jc w:val="both"/>
        <w:rPr>
          <w:rFonts w:ascii="Times New Roman" w:eastAsia="Times New Roman" w:hAnsi="Times New Roman" w:cs="Times New Roman"/>
          <w:color w:val="000000"/>
          <w:sz w:val="24"/>
          <w:szCs w:val="24"/>
        </w:rPr>
      </w:pPr>
      <w:r w:rsidRPr="00566E87">
        <w:rPr>
          <w:rFonts w:ascii="Times New Roman" w:eastAsia="Times New Roman" w:hAnsi="Times New Roman" w:cs="Times New Roman"/>
          <w:color w:val="000000"/>
          <w:sz w:val="24"/>
          <w:szCs w:val="24"/>
        </w:rPr>
        <w:t>- 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D570B2" w:rsidRPr="00566E87" w:rsidRDefault="00492C6C" w:rsidP="0099493F">
      <w:pPr>
        <w:widowControl w:val="0"/>
        <w:spacing w:line="238" w:lineRule="auto"/>
        <w:ind w:right="-66" w:firstLine="568"/>
        <w:jc w:val="both"/>
        <w:rPr>
          <w:rFonts w:ascii="Times New Roman" w:eastAsia="Times New Roman" w:hAnsi="Times New Roman" w:cs="Times New Roman"/>
          <w:color w:val="000000"/>
          <w:sz w:val="24"/>
          <w:szCs w:val="24"/>
        </w:rPr>
      </w:pPr>
      <w:r w:rsidRPr="00566E87">
        <w:rPr>
          <w:rFonts w:ascii="Times New Roman" w:eastAsia="Times New Roman" w:hAnsi="Times New Roman" w:cs="Times New Roman"/>
          <w:color w:val="000000"/>
          <w:sz w:val="24"/>
          <w:szCs w:val="24"/>
        </w:rPr>
        <w:t>- проявляет творческую активность и способность к созданию новых об-разов в художественно-эстетической деятельности.</w:t>
      </w:r>
      <w:bookmarkEnd w:id="19"/>
    </w:p>
    <w:p w:rsidR="00D570B2" w:rsidRPr="00566E87" w:rsidRDefault="00492C6C">
      <w:pPr>
        <w:widowControl w:val="0"/>
        <w:spacing w:line="238" w:lineRule="auto"/>
        <w:ind w:left="568" w:right="-20"/>
        <w:rPr>
          <w:rFonts w:ascii="Times New Roman" w:eastAsia="Times New Roman" w:hAnsi="Times New Roman" w:cs="Times New Roman"/>
          <w:i/>
          <w:iCs/>
          <w:color w:val="000000"/>
          <w:sz w:val="24"/>
          <w:szCs w:val="24"/>
        </w:rPr>
      </w:pPr>
      <w:bookmarkStart w:id="20" w:name="_page_110_0"/>
      <w:r w:rsidRPr="00566E87">
        <w:rPr>
          <w:rFonts w:ascii="Times New Roman" w:eastAsia="Times New Roman" w:hAnsi="Times New Roman" w:cs="Times New Roman"/>
          <w:i/>
          <w:iCs/>
          <w:color w:val="000000"/>
          <w:sz w:val="24"/>
          <w:szCs w:val="24"/>
        </w:rPr>
        <w:t>б) художественное развитие:</w:t>
      </w:r>
    </w:p>
    <w:p w:rsidR="00D570B2" w:rsidRPr="00566E87" w:rsidRDefault="00492C6C">
      <w:pPr>
        <w:widowControl w:val="0"/>
        <w:spacing w:line="238" w:lineRule="auto"/>
        <w:ind w:right="-66" w:firstLine="568"/>
        <w:rPr>
          <w:rFonts w:ascii="Times New Roman" w:eastAsia="Times New Roman" w:hAnsi="Times New Roman" w:cs="Times New Roman"/>
          <w:color w:val="000000"/>
          <w:sz w:val="24"/>
          <w:szCs w:val="24"/>
        </w:rPr>
      </w:pPr>
      <w:r w:rsidRPr="00566E87">
        <w:rPr>
          <w:rFonts w:ascii="Times New Roman" w:eastAsia="Times New Roman" w:hAnsi="Times New Roman" w:cs="Times New Roman"/>
          <w:color w:val="000000"/>
          <w:sz w:val="24"/>
          <w:szCs w:val="24"/>
        </w:rPr>
        <w:t>- ребенок осваивает основные культурные способы художественной дея-тельности, проявляет инициативу и самостоятельность в разных ее видах;</w:t>
      </w:r>
    </w:p>
    <w:p w:rsidR="00D570B2" w:rsidRPr="00566E87" w:rsidRDefault="00492C6C">
      <w:pPr>
        <w:widowControl w:val="0"/>
        <w:spacing w:before="3" w:line="239" w:lineRule="auto"/>
        <w:ind w:right="-16" w:firstLine="568"/>
        <w:jc w:val="both"/>
        <w:rPr>
          <w:rFonts w:ascii="Times New Roman" w:eastAsia="Times New Roman" w:hAnsi="Times New Roman" w:cs="Times New Roman"/>
          <w:color w:val="000000"/>
          <w:sz w:val="24"/>
          <w:szCs w:val="24"/>
        </w:rPr>
      </w:pPr>
      <w:r w:rsidRPr="00566E87">
        <w:rPr>
          <w:rFonts w:ascii="Times New Roman" w:eastAsia="Times New Roman" w:hAnsi="Times New Roman" w:cs="Times New Roman"/>
          <w:color w:val="000000"/>
          <w:sz w:val="24"/>
          <w:szCs w:val="24"/>
        </w:rPr>
        <w:t>- 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rsidR="00D570B2" w:rsidRPr="00566E87" w:rsidRDefault="00492C6C">
      <w:pPr>
        <w:widowControl w:val="0"/>
        <w:spacing w:before="3" w:line="240" w:lineRule="auto"/>
        <w:ind w:right="-16" w:firstLine="568"/>
        <w:jc w:val="both"/>
        <w:rPr>
          <w:rFonts w:ascii="Times New Roman" w:eastAsia="Times New Roman" w:hAnsi="Times New Roman" w:cs="Times New Roman"/>
          <w:color w:val="000000"/>
          <w:sz w:val="24"/>
          <w:szCs w:val="24"/>
        </w:rPr>
      </w:pPr>
      <w:r w:rsidRPr="00566E87">
        <w:rPr>
          <w:rFonts w:ascii="Times New Roman" w:eastAsia="Times New Roman" w:hAnsi="Times New Roman" w:cs="Times New Roman"/>
          <w:color w:val="000000"/>
          <w:sz w:val="24"/>
          <w:szCs w:val="24"/>
        </w:rPr>
        <w:t>- 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D570B2" w:rsidRPr="00566E87" w:rsidRDefault="00492C6C">
      <w:pPr>
        <w:widowControl w:val="0"/>
        <w:spacing w:line="240" w:lineRule="auto"/>
        <w:ind w:right="-16" w:firstLine="568"/>
        <w:jc w:val="both"/>
        <w:rPr>
          <w:rFonts w:ascii="Times New Roman" w:eastAsia="Times New Roman" w:hAnsi="Times New Roman" w:cs="Times New Roman"/>
          <w:color w:val="000000"/>
          <w:sz w:val="24"/>
          <w:szCs w:val="24"/>
        </w:rPr>
      </w:pPr>
      <w:r w:rsidRPr="00566E87">
        <w:rPr>
          <w:rFonts w:ascii="Times New Roman" w:eastAsia="Times New Roman" w:hAnsi="Times New Roman" w:cs="Times New Roman"/>
          <w:b/>
          <w:bCs/>
          <w:i/>
          <w:iCs/>
          <w:color w:val="000000"/>
          <w:sz w:val="24"/>
          <w:szCs w:val="24"/>
        </w:rPr>
        <w:t xml:space="preserve">5. Физическое развитие: </w:t>
      </w:r>
      <w:r w:rsidRPr="00566E87">
        <w:rPr>
          <w:rFonts w:ascii="Times New Roman" w:eastAsia="Times New Roman" w:hAnsi="Times New Roman" w:cs="Times New Roman"/>
          <w:color w:val="000000"/>
          <w:sz w:val="24"/>
          <w:szCs w:val="24"/>
        </w:rPr>
        <w:t>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w:t>
      </w:r>
      <w:r w:rsidR="00566E87">
        <w:rPr>
          <w:rFonts w:ascii="Times New Roman" w:eastAsia="Times New Roman" w:hAnsi="Times New Roman" w:cs="Times New Roman"/>
          <w:color w:val="000000"/>
          <w:sz w:val="24"/>
          <w:szCs w:val="24"/>
        </w:rPr>
        <w:t>льность движений, обладает физи</w:t>
      </w:r>
      <w:r w:rsidRPr="00566E87">
        <w:rPr>
          <w:rFonts w:ascii="Times New Roman" w:eastAsia="Times New Roman" w:hAnsi="Times New Roman" w:cs="Times New Roman"/>
          <w:color w:val="000000"/>
          <w:sz w:val="24"/>
          <w:szCs w:val="24"/>
        </w:rPr>
        <w:t>ческими качествами (сила, выносливость, гибкость и другое), развита спо-собность к пространственной организации движений, слухо-зрительно-моторной координации и чувству ритма, проявляет способность к выразительным движениям, импровизациям.</w:t>
      </w:r>
    </w:p>
    <w:p w:rsidR="00D570B2" w:rsidRPr="00566E87" w:rsidRDefault="00D570B2">
      <w:pPr>
        <w:spacing w:after="80" w:line="240" w:lineRule="exact"/>
        <w:rPr>
          <w:rFonts w:ascii="Times New Roman" w:eastAsia="Times New Roman" w:hAnsi="Times New Roman" w:cs="Times New Roman"/>
          <w:sz w:val="24"/>
          <w:szCs w:val="24"/>
        </w:rPr>
      </w:pPr>
    </w:p>
    <w:p w:rsidR="00D570B2" w:rsidRPr="00566E87" w:rsidRDefault="00492C6C">
      <w:pPr>
        <w:widowControl w:val="0"/>
        <w:spacing w:line="240" w:lineRule="auto"/>
        <w:ind w:right="-16" w:firstLine="568"/>
        <w:jc w:val="both"/>
        <w:rPr>
          <w:rFonts w:ascii="Times New Roman" w:eastAsia="Times New Roman" w:hAnsi="Times New Roman" w:cs="Times New Roman"/>
          <w:color w:val="000000"/>
          <w:sz w:val="24"/>
          <w:szCs w:val="24"/>
        </w:rPr>
      </w:pPr>
      <w:r w:rsidRPr="00566E87">
        <w:rPr>
          <w:rFonts w:ascii="Times New Roman" w:eastAsia="Times New Roman" w:hAnsi="Times New Roman" w:cs="Times New Roman"/>
          <w:b/>
          <w:bCs/>
          <w:i/>
          <w:iCs/>
          <w:color w:val="000000"/>
          <w:sz w:val="24"/>
          <w:szCs w:val="24"/>
        </w:rPr>
        <w:lastRenderedPageBreak/>
        <w:t xml:space="preserve">Необходимыми условиями реализации Программы являются: </w:t>
      </w:r>
      <w:r w:rsidRPr="00566E87">
        <w:rPr>
          <w:rFonts w:ascii="Times New Roman" w:eastAsia="Times New Roman" w:hAnsi="Times New Roman" w:cs="Times New Roman"/>
          <w:color w:val="000000"/>
          <w:sz w:val="24"/>
          <w:szCs w:val="24"/>
        </w:rPr>
        <w:t>соблю-дение преемственности между всеми возрастными дошкольными группами, а также единство требований к воспитанию ребенка в дошкольной образова-тельной организации и в условиях семьи.</w:t>
      </w:r>
    </w:p>
    <w:p w:rsidR="00D570B2" w:rsidRDefault="00D570B2">
      <w:pPr>
        <w:spacing w:line="240" w:lineRule="exact"/>
        <w:rPr>
          <w:rFonts w:ascii="Times New Roman" w:eastAsia="Times New Roman" w:hAnsi="Times New Roman" w:cs="Times New Roman"/>
          <w:sz w:val="24"/>
          <w:szCs w:val="24"/>
        </w:rPr>
      </w:pPr>
    </w:p>
    <w:p w:rsidR="00F9575D" w:rsidRDefault="00566E87">
      <w:pPr>
        <w:widowControl w:val="0"/>
        <w:spacing w:line="238" w:lineRule="auto"/>
        <w:ind w:right="-69" w:firstLine="568"/>
        <w:rPr>
          <w:rFonts w:ascii="Times New Roman" w:eastAsia="Times New Roman" w:hAnsi="Times New Roman" w:cs="Times New Roman"/>
          <w:b/>
          <w:bCs/>
          <w:color w:val="000000"/>
          <w:sz w:val="24"/>
          <w:szCs w:val="24"/>
        </w:rPr>
      </w:pPr>
      <w:bookmarkStart w:id="21" w:name="_page_112_0"/>
      <w:bookmarkEnd w:id="20"/>
      <w:r>
        <w:rPr>
          <w:rFonts w:ascii="Times New Roman" w:eastAsia="Times New Roman" w:hAnsi="Times New Roman" w:cs="Times New Roman"/>
          <w:b/>
          <w:bCs/>
          <w:color w:val="000000"/>
          <w:sz w:val="24"/>
          <w:szCs w:val="24"/>
        </w:rPr>
        <w:t>Ча</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 xml:space="preserve">ь </w:t>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z w:val="24"/>
          <w:szCs w:val="24"/>
        </w:rPr>
        <w:t xml:space="preserve">ограммы, </w:t>
      </w:r>
      <w:r>
        <w:rPr>
          <w:rFonts w:ascii="Times New Roman" w:eastAsia="Times New Roman" w:hAnsi="Times New Roman" w:cs="Times New Roman"/>
          <w:b/>
          <w:bCs/>
          <w:color w:val="000000"/>
          <w:spacing w:val="-3"/>
          <w:sz w:val="24"/>
          <w:szCs w:val="24"/>
        </w:rPr>
        <w:t>ф</w:t>
      </w:r>
      <w:r>
        <w:rPr>
          <w:rFonts w:ascii="Times New Roman" w:eastAsia="Times New Roman" w:hAnsi="Times New Roman" w:cs="Times New Roman"/>
          <w:b/>
          <w:bCs/>
          <w:color w:val="000000"/>
          <w:spacing w:val="1"/>
          <w:sz w:val="24"/>
          <w:szCs w:val="24"/>
        </w:rPr>
        <w:t>ор</w:t>
      </w:r>
      <w:r>
        <w:rPr>
          <w:rFonts w:ascii="Times New Roman" w:eastAsia="Times New Roman" w:hAnsi="Times New Roman" w:cs="Times New Roman"/>
          <w:b/>
          <w:bCs/>
          <w:color w:val="000000"/>
          <w:sz w:val="24"/>
          <w:szCs w:val="24"/>
        </w:rPr>
        <w:t>м</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руемая у</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ник</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sz w:val="24"/>
          <w:szCs w:val="24"/>
        </w:rPr>
        <w:t>ми образова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ельных отношений</w:t>
      </w:r>
    </w:p>
    <w:p w:rsidR="00F9575D" w:rsidRDefault="00F9575D">
      <w:pPr>
        <w:widowControl w:val="0"/>
        <w:spacing w:line="238" w:lineRule="auto"/>
        <w:ind w:right="-69" w:firstLine="56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Программа «Моя малая Родина»</w:t>
      </w:r>
    </w:p>
    <w:p w:rsidR="00F9575D" w:rsidRDefault="00F9575D" w:rsidP="00F9575D">
      <w:pPr>
        <w:widowControl w:val="0"/>
        <w:tabs>
          <w:tab w:val="left" w:pos="3383"/>
          <w:tab w:val="left" w:pos="5519"/>
          <w:tab w:val="left" w:pos="8795"/>
        </w:tabs>
        <w:autoSpaceDE w:val="0"/>
        <w:autoSpaceDN w:val="0"/>
        <w:adjustRightInd w:val="0"/>
        <w:spacing w:line="240" w:lineRule="auto"/>
        <w:ind w:right="-16" w:firstLine="568"/>
        <w:jc w:val="both"/>
        <w:rPr>
          <w:rFonts w:ascii="Times New Roman" w:hAnsi="Times New Roman" w:cs="Times New Roman"/>
          <w:color w:val="000000"/>
          <w:sz w:val="24"/>
          <w:szCs w:val="24"/>
          <w:u w:color="000000"/>
          <w:lang w:val=""/>
        </w:rPr>
      </w:pPr>
      <w:r>
        <w:rPr>
          <w:rFonts w:ascii="Times New Roman" w:hAnsi="Times New Roman" w:cs="Times New Roman"/>
          <w:color w:val="000000"/>
          <w:sz w:val="24"/>
          <w:szCs w:val="24"/>
          <w:u w:color="000000"/>
        </w:rPr>
        <w:t xml:space="preserve"> </w:t>
      </w:r>
      <w:r>
        <w:rPr>
          <w:rFonts w:ascii="Times New Roman" w:hAnsi="Times New Roman" w:cs="Times New Roman"/>
          <w:color w:val="000000"/>
          <w:spacing w:val="47"/>
          <w:sz w:val="24"/>
          <w:szCs w:val="24"/>
          <w:u w:color="000000"/>
          <w:lang w:val=""/>
        </w:rPr>
        <w:t xml:space="preserve"> </w:t>
      </w:r>
      <w:r>
        <w:rPr>
          <w:rFonts w:ascii="Times New Roman" w:hAnsi="Times New Roman" w:cs="Times New Roman"/>
          <w:color w:val="000000"/>
          <w:sz w:val="24"/>
          <w:szCs w:val="24"/>
          <w:u w:color="000000"/>
          <w:lang w:val=""/>
        </w:rPr>
        <w:t>В</w:t>
      </w:r>
      <w:r>
        <w:rPr>
          <w:rFonts w:ascii="Times New Roman" w:hAnsi="Times New Roman" w:cs="Times New Roman"/>
          <w:color w:val="000000"/>
          <w:spacing w:val="40"/>
          <w:sz w:val="24"/>
          <w:szCs w:val="24"/>
          <w:u w:color="000000"/>
          <w:lang w:val=""/>
        </w:rPr>
        <w:t xml:space="preserve"> </w:t>
      </w:r>
      <w:r>
        <w:rPr>
          <w:rFonts w:ascii="Times New Roman" w:hAnsi="Times New Roman" w:cs="Times New Roman"/>
          <w:color w:val="000000"/>
          <w:spacing w:val="5"/>
          <w:sz w:val="24"/>
          <w:szCs w:val="24"/>
          <w:u w:color="000000"/>
          <w:lang w:val=""/>
        </w:rPr>
        <w:t>о</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нове</w:t>
      </w:r>
      <w:r>
        <w:rPr>
          <w:rFonts w:ascii="Times New Roman" w:hAnsi="Times New Roman" w:cs="Times New Roman"/>
          <w:color w:val="000000"/>
          <w:spacing w:val="44"/>
          <w:sz w:val="24"/>
          <w:szCs w:val="24"/>
          <w:u w:color="000000"/>
          <w:lang w:val=""/>
        </w:rPr>
        <w:t xml:space="preserve"> </w:t>
      </w:r>
      <w:r>
        <w:rPr>
          <w:rFonts w:ascii="Times New Roman" w:hAnsi="Times New Roman" w:cs="Times New Roman"/>
          <w:color w:val="000000"/>
          <w:spacing w:val="2"/>
          <w:sz w:val="24"/>
          <w:szCs w:val="24"/>
          <w:u w:color="000000"/>
          <w:lang w:val=""/>
        </w:rPr>
        <w:t>д</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т</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ко</w:t>
      </w:r>
      <w:r>
        <w:rPr>
          <w:rFonts w:ascii="Times New Roman" w:hAnsi="Times New Roman" w:cs="Times New Roman"/>
          <w:color w:val="000000"/>
          <w:spacing w:val="1"/>
          <w:sz w:val="24"/>
          <w:szCs w:val="24"/>
          <w:u w:color="000000"/>
          <w:lang w:val=""/>
        </w:rPr>
        <w:t>г</w:t>
      </w:r>
      <w:r>
        <w:rPr>
          <w:rFonts w:ascii="Times New Roman" w:hAnsi="Times New Roman" w:cs="Times New Roman"/>
          <w:color w:val="000000"/>
          <w:sz w:val="24"/>
          <w:szCs w:val="24"/>
          <w:u w:color="000000"/>
          <w:lang w:val=""/>
        </w:rPr>
        <w:t>о</w:t>
      </w:r>
      <w:r>
        <w:rPr>
          <w:rFonts w:ascii="Times New Roman" w:hAnsi="Times New Roman" w:cs="Times New Roman"/>
          <w:color w:val="000000"/>
          <w:spacing w:val="44"/>
          <w:sz w:val="24"/>
          <w:szCs w:val="24"/>
          <w:u w:color="000000"/>
          <w:lang w:val=""/>
        </w:rPr>
        <w:t xml:space="preserve"> </w:t>
      </w:r>
      <w:r>
        <w:rPr>
          <w:rFonts w:ascii="Times New Roman" w:hAnsi="Times New Roman" w:cs="Times New Roman"/>
          <w:color w:val="000000"/>
          <w:sz w:val="24"/>
          <w:szCs w:val="24"/>
          <w:u w:color="000000"/>
          <w:lang w:val=""/>
        </w:rPr>
        <w:t>от</w:t>
      </w:r>
      <w:r>
        <w:rPr>
          <w:rFonts w:ascii="Times New Roman" w:hAnsi="Times New Roman" w:cs="Times New Roman"/>
          <w:color w:val="000000"/>
          <w:spacing w:val="-5"/>
          <w:sz w:val="24"/>
          <w:szCs w:val="24"/>
          <w:u w:color="000000"/>
          <w:lang w:val=""/>
        </w:rPr>
        <w:t>н</w:t>
      </w:r>
      <w:r>
        <w:rPr>
          <w:rFonts w:ascii="Times New Roman" w:hAnsi="Times New Roman" w:cs="Times New Roman"/>
          <w:color w:val="000000"/>
          <w:sz w:val="24"/>
          <w:szCs w:val="24"/>
          <w:u w:color="000000"/>
          <w:lang w:val=""/>
        </w:rPr>
        <w:t>ошения</w:t>
      </w:r>
      <w:r>
        <w:rPr>
          <w:rFonts w:ascii="Times New Roman" w:hAnsi="Times New Roman" w:cs="Times New Roman"/>
          <w:color w:val="000000"/>
          <w:spacing w:val="45"/>
          <w:sz w:val="24"/>
          <w:szCs w:val="24"/>
          <w:u w:color="000000"/>
          <w:lang w:val=""/>
        </w:rPr>
        <w:t xml:space="preserve"> </w:t>
      </w:r>
      <w:r>
        <w:rPr>
          <w:rFonts w:ascii="Times New Roman" w:hAnsi="Times New Roman" w:cs="Times New Roman"/>
          <w:color w:val="000000"/>
          <w:sz w:val="24"/>
          <w:szCs w:val="24"/>
          <w:u w:color="000000"/>
          <w:lang w:val=""/>
        </w:rPr>
        <w:t>к</w:t>
      </w:r>
      <w:r>
        <w:rPr>
          <w:rFonts w:ascii="Times New Roman" w:hAnsi="Times New Roman" w:cs="Times New Roman"/>
          <w:color w:val="000000"/>
          <w:spacing w:val="43"/>
          <w:sz w:val="24"/>
          <w:szCs w:val="24"/>
          <w:u w:color="000000"/>
          <w:lang w:val=""/>
        </w:rPr>
        <w:t xml:space="preserve"> </w:t>
      </w:r>
      <w:r>
        <w:rPr>
          <w:rFonts w:ascii="Times New Roman" w:hAnsi="Times New Roman" w:cs="Times New Roman"/>
          <w:color w:val="000000"/>
          <w:sz w:val="24"/>
          <w:szCs w:val="24"/>
          <w:u w:color="000000"/>
          <w:lang w:val=""/>
        </w:rPr>
        <w:t>ми</w:t>
      </w:r>
      <w:r>
        <w:rPr>
          <w:rFonts w:ascii="Times New Roman" w:hAnsi="Times New Roman" w:cs="Times New Roman"/>
          <w:color w:val="000000"/>
          <w:spacing w:val="4"/>
          <w:sz w:val="24"/>
          <w:szCs w:val="24"/>
          <w:u w:color="000000"/>
          <w:lang w:val=""/>
        </w:rPr>
        <w:t>р</w:t>
      </w:r>
      <w:r>
        <w:rPr>
          <w:rFonts w:ascii="Times New Roman" w:hAnsi="Times New Roman" w:cs="Times New Roman"/>
          <w:color w:val="000000"/>
          <w:sz w:val="24"/>
          <w:szCs w:val="24"/>
          <w:u w:color="000000"/>
          <w:lang w:val=""/>
        </w:rPr>
        <w:t>у нахо</w:t>
      </w:r>
      <w:r>
        <w:rPr>
          <w:rFonts w:ascii="Times New Roman" w:hAnsi="Times New Roman" w:cs="Times New Roman"/>
          <w:color w:val="000000"/>
          <w:spacing w:val="2"/>
          <w:sz w:val="24"/>
          <w:szCs w:val="24"/>
          <w:u w:color="000000"/>
          <w:lang w:val=""/>
        </w:rPr>
        <w:t>дя</w:t>
      </w:r>
      <w:r>
        <w:rPr>
          <w:rFonts w:ascii="Times New Roman" w:hAnsi="Times New Roman" w:cs="Times New Roman"/>
          <w:color w:val="000000"/>
          <w:sz w:val="24"/>
          <w:szCs w:val="24"/>
          <w:u w:color="000000"/>
          <w:lang w:val=""/>
        </w:rPr>
        <w:t>т</w:t>
      </w:r>
      <w:r>
        <w:rPr>
          <w:rFonts w:ascii="Times New Roman" w:hAnsi="Times New Roman" w:cs="Times New Roman"/>
          <w:color w:val="000000"/>
          <w:spacing w:val="-3"/>
          <w:sz w:val="24"/>
          <w:szCs w:val="24"/>
          <w:u w:color="000000"/>
          <w:lang w:val=""/>
        </w:rPr>
        <w:t>с</w:t>
      </w:r>
      <w:r>
        <w:rPr>
          <w:rFonts w:ascii="Times New Roman" w:hAnsi="Times New Roman" w:cs="Times New Roman"/>
          <w:color w:val="000000"/>
          <w:sz w:val="24"/>
          <w:szCs w:val="24"/>
          <w:u w:color="000000"/>
          <w:lang w:val=""/>
        </w:rPr>
        <w:t>я</w:t>
      </w:r>
      <w:r>
        <w:rPr>
          <w:rFonts w:ascii="Times New Roman" w:hAnsi="Times New Roman" w:cs="Times New Roman"/>
          <w:color w:val="000000"/>
          <w:spacing w:val="53"/>
          <w:sz w:val="24"/>
          <w:szCs w:val="24"/>
          <w:u w:color="000000"/>
          <w:lang w:val=""/>
        </w:rPr>
        <w:t xml:space="preserve"> </w:t>
      </w:r>
      <w:r>
        <w:rPr>
          <w:rFonts w:ascii="Times New Roman" w:hAnsi="Times New Roman" w:cs="Times New Roman"/>
          <w:color w:val="000000"/>
          <w:spacing w:val="1"/>
          <w:sz w:val="24"/>
          <w:szCs w:val="24"/>
          <w:u w:color="000000"/>
          <w:lang w:val=""/>
        </w:rPr>
        <w:t>з</w:t>
      </w:r>
      <w:r>
        <w:rPr>
          <w:rFonts w:ascii="Times New Roman" w:hAnsi="Times New Roman" w:cs="Times New Roman"/>
          <w:color w:val="000000"/>
          <w:sz w:val="24"/>
          <w:szCs w:val="24"/>
          <w:u w:color="000000"/>
          <w:lang w:val=""/>
        </w:rPr>
        <w:t>аботли</w:t>
      </w:r>
      <w:r>
        <w:rPr>
          <w:rFonts w:ascii="Times New Roman" w:hAnsi="Times New Roman" w:cs="Times New Roman"/>
          <w:color w:val="000000"/>
          <w:spacing w:val="-2"/>
          <w:sz w:val="24"/>
          <w:szCs w:val="24"/>
          <w:u w:color="000000"/>
          <w:lang w:val=""/>
        </w:rPr>
        <w:t>в</w:t>
      </w:r>
      <w:r>
        <w:rPr>
          <w:rFonts w:ascii="Times New Roman" w:hAnsi="Times New Roman" w:cs="Times New Roman"/>
          <w:color w:val="000000"/>
          <w:sz w:val="24"/>
          <w:szCs w:val="24"/>
          <w:u w:color="000000"/>
          <w:lang w:val=""/>
        </w:rPr>
        <w:t>ост</w:t>
      </w:r>
      <w:r>
        <w:rPr>
          <w:rFonts w:ascii="Times New Roman" w:hAnsi="Times New Roman" w:cs="Times New Roman"/>
          <w:color w:val="000000"/>
          <w:spacing w:val="-2"/>
          <w:sz w:val="24"/>
          <w:szCs w:val="24"/>
          <w:u w:color="000000"/>
          <w:lang w:val=""/>
        </w:rPr>
        <w:t>ь</w:t>
      </w:r>
      <w:r>
        <w:rPr>
          <w:rFonts w:ascii="Times New Roman" w:hAnsi="Times New Roman" w:cs="Times New Roman"/>
          <w:color w:val="000000"/>
          <w:sz w:val="24"/>
          <w:szCs w:val="24"/>
          <w:u w:color="000000"/>
          <w:lang w:val=""/>
        </w:rPr>
        <w:t>,</w:t>
      </w:r>
      <w:r>
        <w:rPr>
          <w:rFonts w:ascii="Times New Roman" w:hAnsi="Times New Roman" w:cs="Times New Roman"/>
          <w:color w:val="000000"/>
          <w:spacing w:val="51"/>
          <w:sz w:val="24"/>
          <w:szCs w:val="24"/>
          <w:u w:color="000000"/>
          <w:lang w:val=""/>
        </w:rPr>
        <w:t xml:space="preserve"> </w:t>
      </w:r>
      <w:r>
        <w:rPr>
          <w:rFonts w:ascii="Times New Roman" w:hAnsi="Times New Roman" w:cs="Times New Roman"/>
          <w:color w:val="000000"/>
          <w:spacing w:val="2"/>
          <w:sz w:val="24"/>
          <w:szCs w:val="24"/>
          <w:u w:color="000000"/>
          <w:lang w:val=""/>
        </w:rPr>
        <w:t>д</w:t>
      </w:r>
      <w:r>
        <w:rPr>
          <w:rFonts w:ascii="Times New Roman" w:hAnsi="Times New Roman" w:cs="Times New Roman"/>
          <w:color w:val="000000"/>
          <w:sz w:val="24"/>
          <w:szCs w:val="24"/>
          <w:u w:color="000000"/>
          <w:lang w:val=""/>
        </w:rPr>
        <w:t>о</w:t>
      </w:r>
      <w:r>
        <w:rPr>
          <w:rFonts w:ascii="Times New Roman" w:hAnsi="Times New Roman" w:cs="Times New Roman"/>
          <w:color w:val="000000"/>
          <w:spacing w:val="2"/>
          <w:sz w:val="24"/>
          <w:szCs w:val="24"/>
          <w:u w:color="000000"/>
          <w:lang w:val=""/>
        </w:rPr>
        <w:t>б</w:t>
      </w:r>
      <w:r>
        <w:rPr>
          <w:rFonts w:ascii="Times New Roman" w:hAnsi="Times New Roman" w:cs="Times New Roman"/>
          <w:color w:val="000000"/>
          <w:sz w:val="24"/>
          <w:szCs w:val="24"/>
          <w:u w:color="000000"/>
          <w:lang w:val=""/>
        </w:rPr>
        <w:t>рота,</w:t>
      </w:r>
      <w:r>
        <w:rPr>
          <w:rFonts w:ascii="Times New Roman" w:hAnsi="Times New Roman" w:cs="Times New Roman"/>
          <w:color w:val="000000"/>
          <w:spacing w:val="52"/>
          <w:sz w:val="24"/>
          <w:szCs w:val="24"/>
          <w:u w:color="000000"/>
          <w:lang w:val=""/>
        </w:rPr>
        <w:t xml:space="preserve"> </w:t>
      </w:r>
      <w:r>
        <w:rPr>
          <w:rFonts w:ascii="Times New Roman" w:hAnsi="Times New Roman" w:cs="Times New Roman"/>
          <w:color w:val="000000"/>
          <w:spacing w:val="2"/>
          <w:sz w:val="24"/>
          <w:szCs w:val="24"/>
          <w:u w:color="000000"/>
          <w:lang w:val=""/>
        </w:rPr>
        <w:t>г</w:t>
      </w:r>
      <w:r>
        <w:rPr>
          <w:rFonts w:ascii="Times New Roman" w:hAnsi="Times New Roman" w:cs="Times New Roman"/>
          <w:color w:val="000000"/>
          <w:spacing w:val="-7"/>
          <w:sz w:val="24"/>
          <w:szCs w:val="24"/>
          <w:u w:color="000000"/>
          <w:lang w:val=""/>
        </w:rPr>
        <w:t>у</w:t>
      </w:r>
      <w:r>
        <w:rPr>
          <w:rFonts w:ascii="Times New Roman" w:hAnsi="Times New Roman" w:cs="Times New Roman"/>
          <w:color w:val="000000"/>
          <w:spacing w:val="3"/>
          <w:sz w:val="24"/>
          <w:szCs w:val="24"/>
          <w:u w:color="000000"/>
          <w:lang w:val=""/>
        </w:rPr>
        <w:t>м</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нно</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т</w:t>
      </w:r>
      <w:r>
        <w:rPr>
          <w:rFonts w:ascii="Times New Roman" w:hAnsi="Times New Roman" w:cs="Times New Roman"/>
          <w:color w:val="000000"/>
          <w:spacing w:val="-1"/>
          <w:sz w:val="24"/>
          <w:szCs w:val="24"/>
          <w:u w:color="000000"/>
          <w:lang w:val=""/>
        </w:rPr>
        <w:t>ь</w:t>
      </w:r>
      <w:r>
        <w:rPr>
          <w:rFonts w:ascii="Times New Roman" w:hAnsi="Times New Roman" w:cs="Times New Roman"/>
          <w:color w:val="000000"/>
          <w:sz w:val="24"/>
          <w:szCs w:val="24"/>
          <w:u w:color="000000"/>
          <w:lang w:val=""/>
        </w:rPr>
        <w:t>,</w:t>
      </w:r>
      <w:r>
        <w:rPr>
          <w:rFonts w:ascii="Times New Roman" w:hAnsi="Times New Roman" w:cs="Times New Roman"/>
          <w:color w:val="000000"/>
          <w:spacing w:val="51"/>
          <w:sz w:val="24"/>
          <w:szCs w:val="24"/>
          <w:u w:color="000000"/>
          <w:lang w:val=""/>
        </w:rPr>
        <w:t xml:space="preserve"> </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о</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тр</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pacing w:val="2"/>
          <w:sz w:val="24"/>
          <w:szCs w:val="24"/>
          <w:u w:color="000000"/>
          <w:lang w:val=""/>
        </w:rPr>
        <w:t>д</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ни</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w:t>
      </w:r>
      <w:r>
        <w:rPr>
          <w:rFonts w:ascii="Times New Roman" w:hAnsi="Times New Roman" w:cs="Times New Roman"/>
          <w:color w:val="000000"/>
          <w:spacing w:val="52"/>
          <w:sz w:val="24"/>
          <w:szCs w:val="24"/>
          <w:u w:color="000000"/>
          <w:lang w:val=""/>
        </w:rPr>
        <w:t xml:space="preserve"> </w:t>
      </w:r>
      <w:r>
        <w:rPr>
          <w:rFonts w:ascii="Times New Roman" w:hAnsi="Times New Roman" w:cs="Times New Roman"/>
          <w:color w:val="000000"/>
          <w:spacing w:val="-2"/>
          <w:sz w:val="24"/>
          <w:szCs w:val="24"/>
          <w:u w:color="000000"/>
          <w:lang w:val=""/>
        </w:rPr>
        <w:t>Д</w:t>
      </w:r>
      <w:r>
        <w:rPr>
          <w:rFonts w:ascii="Times New Roman" w:hAnsi="Times New Roman" w:cs="Times New Roman"/>
          <w:color w:val="000000"/>
          <w:sz w:val="24"/>
          <w:szCs w:val="24"/>
          <w:u w:color="000000"/>
          <w:lang w:val=""/>
        </w:rPr>
        <w:t>ети</w:t>
      </w:r>
      <w:r>
        <w:rPr>
          <w:rFonts w:ascii="Times New Roman" w:hAnsi="Times New Roman" w:cs="Times New Roman"/>
          <w:color w:val="000000"/>
          <w:spacing w:val="54"/>
          <w:sz w:val="24"/>
          <w:szCs w:val="24"/>
          <w:u w:color="000000"/>
          <w:lang w:val=""/>
        </w:rPr>
        <w:t xml:space="preserve"> </w:t>
      </w:r>
      <w:r>
        <w:rPr>
          <w:rFonts w:ascii="Times New Roman" w:hAnsi="Times New Roman" w:cs="Times New Roman"/>
          <w:color w:val="000000"/>
          <w:spacing w:val="-7"/>
          <w:sz w:val="24"/>
          <w:szCs w:val="24"/>
          <w:u w:color="000000"/>
          <w:lang w:val=""/>
        </w:rPr>
        <w:t>у</w:t>
      </w:r>
      <w:r>
        <w:rPr>
          <w:rFonts w:ascii="Times New Roman" w:hAnsi="Times New Roman" w:cs="Times New Roman"/>
          <w:color w:val="000000"/>
          <w:spacing w:val="-2"/>
          <w:sz w:val="24"/>
          <w:szCs w:val="24"/>
          <w:u w:color="000000"/>
          <w:lang w:val=""/>
        </w:rPr>
        <w:t>ж</w:t>
      </w:r>
      <w:r>
        <w:rPr>
          <w:rFonts w:ascii="Times New Roman" w:hAnsi="Times New Roman" w:cs="Times New Roman"/>
          <w:color w:val="000000"/>
          <w:sz w:val="24"/>
          <w:szCs w:val="24"/>
          <w:u w:color="000000"/>
          <w:lang w:val=""/>
        </w:rPr>
        <w:t>е</w:t>
      </w:r>
      <w:r>
        <w:rPr>
          <w:rFonts w:ascii="Times New Roman" w:hAnsi="Times New Roman" w:cs="Times New Roman"/>
          <w:color w:val="000000"/>
          <w:spacing w:val="53"/>
          <w:sz w:val="24"/>
          <w:szCs w:val="24"/>
          <w:u w:color="000000"/>
          <w:lang w:val=""/>
        </w:rPr>
        <w:t xml:space="preserve"> </w:t>
      </w:r>
      <w:r>
        <w:rPr>
          <w:rFonts w:ascii="Times New Roman" w:hAnsi="Times New Roman" w:cs="Times New Roman"/>
          <w:color w:val="000000"/>
          <w:sz w:val="24"/>
          <w:szCs w:val="24"/>
          <w:u w:color="000000"/>
          <w:lang w:val=""/>
        </w:rPr>
        <w:t>мо</w:t>
      </w:r>
      <w:r>
        <w:rPr>
          <w:rFonts w:ascii="Times New Roman" w:hAnsi="Times New Roman" w:cs="Times New Roman"/>
          <w:color w:val="000000"/>
          <w:spacing w:val="6"/>
          <w:sz w:val="24"/>
          <w:szCs w:val="24"/>
          <w:u w:color="000000"/>
          <w:lang w:val=""/>
        </w:rPr>
        <w:t>г</w:t>
      </w:r>
      <w:r>
        <w:rPr>
          <w:rFonts w:ascii="Times New Roman" w:hAnsi="Times New Roman" w:cs="Times New Roman"/>
          <w:color w:val="000000"/>
          <w:sz w:val="24"/>
          <w:szCs w:val="24"/>
          <w:u w:color="000000"/>
          <w:lang w:val=""/>
        </w:rPr>
        <w:t>ут</w:t>
      </w:r>
      <w:r>
        <w:rPr>
          <w:rFonts w:ascii="Times New Roman" w:hAnsi="Times New Roman" w:cs="Times New Roman"/>
          <w:color w:val="000000"/>
          <w:spacing w:val="50"/>
          <w:sz w:val="24"/>
          <w:szCs w:val="24"/>
          <w:u w:color="000000"/>
          <w:lang w:val=""/>
        </w:rPr>
        <w:t xml:space="preserve"> </w:t>
      </w:r>
      <w:r>
        <w:rPr>
          <w:rFonts w:ascii="Times New Roman" w:hAnsi="Times New Roman" w:cs="Times New Roman"/>
          <w:color w:val="000000"/>
          <w:spacing w:val="2"/>
          <w:sz w:val="24"/>
          <w:szCs w:val="24"/>
          <w:u w:color="000000"/>
          <w:lang w:val=""/>
        </w:rPr>
        <w:t>с</w:t>
      </w:r>
      <w:r>
        <w:rPr>
          <w:rFonts w:ascii="Times New Roman" w:hAnsi="Times New Roman" w:cs="Times New Roman"/>
          <w:color w:val="000000"/>
          <w:sz w:val="24"/>
          <w:szCs w:val="24"/>
          <w:u w:color="000000"/>
          <w:lang w:val=""/>
        </w:rPr>
        <w:t>и</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тем</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тизировать накоплен</w:t>
      </w:r>
      <w:r>
        <w:rPr>
          <w:rFonts w:ascii="Times New Roman" w:hAnsi="Times New Roman" w:cs="Times New Roman"/>
          <w:color w:val="000000"/>
          <w:spacing w:val="3"/>
          <w:sz w:val="24"/>
          <w:szCs w:val="24"/>
          <w:u w:color="000000"/>
          <w:lang w:val=""/>
        </w:rPr>
        <w:t>н</w:t>
      </w:r>
      <w:r>
        <w:rPr>
          <w:rFonts w:ascii="Times New Roman" w:hAnsi="Times New Roman" w:cs="Times New Roman"/>
          <w:color w:val="000000"/>
          <w:spacing w:val="-6"/>
          <w:sz w:val="24"/>
          <w:szCs w:val="24"/>
          <w:u w:color="000000"/>
          <w:lang w:val=""/>
        </w:rPr>
        <w:t>у</w:t>
      </w:r>
      <w:r>
        <w:rPr>
          <w:rFonts w:ascii="Times New Roman" w:hAnsi="Times New Roman" w:cs="Times New Roman"/>
          <w:color w:val="000000"/>
          <w:sz w:val="24"/>
          <w:szCs w:val="24"/>
          <w:u w:color="000000"/>
          <w:lang w:val=""/>
        </w:rPr>
        <w:t>ю</w:t>
      </w:r>
      <w:r>
        <w:rPr>
          <w:rFonts w:ascii="Times New Roman" w:hAnsi="Times New Roman" w:cs="Times New Roman"/>
          <w:color w:val="000000"/>
          <w:sz w:val="24"/>
          <w:szCs w:val="24"/>
          <w:u w:color="000000"/>
        </w:rPr>
        <w:t xml:space="preserve">  </w:t>
      </w:r>
      <w:r>
        <w:rPr>
          <w:rFonts w:ascii="Times New Roman" w:hAnsi="Times New Roman" w:cs="Times New Roman"/>
          <w:color w:val="000000"/>
          <w:sz w:val="24"/>
          <w:szCs w:val="24"/>
          <w:u w:color="000000"/>
          <w:lang w:val=""/>
        </w:rPr>
        <w:t>и</w:t>
      </w:r>
      <w:r>
        <w:rPr>
          <w:rFonts w:ascii="Times New Roman" w:hAnsi="Times New Roman" w:cs="Times New Roman"/>
          <w:color w:val="000000"/>
          <w:sz w:val="24"/>
          <w:szCs w:val="24"/>
          <w:u w:color="000000"/>
        </w:rPr>
        <w:t xml:space="preserve"> </w:t>
      </w:r>
      <w:r>
        <w:rPr>
          <w:rFonts w:ascii="Times New Roman" w:hAnsi="Times New Roman" w:cs="Times New Roman"/>
          <w:color w:val="000000"/>
          <w:sz w:val="24"/>
          <w:szCs w:val="24"/>
          <w:u w:color="000000"/>
          <w:lang w:val=""/>
        </w:rPr>
        <w:t>по</w:t>
      </w:r>
      <w:r>
        <w:rPr>
          <w:rFonts w:ascii="Times New Roman" w:hAnsi="Times New Roman" w:cs="Times New Roman"/>
          <w:color w:val="000000"/>
          <w:spacing w:val="3"/>
          <w:sz w:val="24"/>
          <w:szCs w:val="24"/>
          <w:u w:color="000000"/>
          <w:lang w:val=""/>
        </w:rPr>
        <w:t>л</w:t>
      </w:r>
      <w:r>
        <w:rPr>
          <w:rFonts w:ascii="Times New Roman" w:hAnsi="Times New Roman" w:cs="Times New Roman"/>
          <w:color w:val="000000"/>
          <w:spacing w:val="-3"/>
          <w:sz w:val="24"/>
          <w:szCs w:val="24"/>
          <w:u w:color="000000"/>
          <w:lang w:val=""/>
        </w:rPr>
        <w:t>у</w:t>
      </w:r>
      <w:r>
        <w:rPr>
          <w:rFonts w:ascii="Times New Roman" w:hAnsi="Times New Roman" w:cs="Times New Roman"/>
          <w:color w:val="000000"/>
          <w:spacing w:val="-1"/>
          <w:sz w:val="24"/>
          <w:szCs w:val="24"/>
          <w:u w:color="000000"/>
          <w:lang w:val=""/>
        </w:rPr>
        <w:t>ч</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н</w:t>
      </w:r>
      <w:r>
        <w:rPr>
          <w:rFonts w:ascii="Times New Roman" w:hAnsi="Times New Roman" w:cs="Times New Roman"/>
          <w:color w:val="000000"/>
          <w:spacing w:val="3"/>
          <w:sz w:val="24"/>
          <w:szCs w:val="24"/>
          <w:u w:color="000000"/>
          <w:lang w:val=""/>
        </w:rPr>
        <w:t>н</w:t>
      </w:r>
      <w:r>
        <w:rPr>
          <w:rFonts w:ascii="Times New Roman" w:hAnsi="Times New Roman" w:cs="Times New Roman"/>
          <w:color w:val="000000"/>
          <w:spacing w:val="-7"/>
          <w:sz w:val="24"/>
          <w:szCs w:val="24"/>
          <w:u w:color="000000"/>
          <w:lang w:val=""/>
        </w:rPr>
        <w:t>у</w:t>
      </w:r>
      <w:r>
        <w:rPr>
          <w:rFonts w:ascii="Times New Roman" w:hAnsi="Times New Roman" w:cs="Times New Roman"/>
          <w:color w:val="000000"/>
          <w:sz w:val="24"/>
          <w:szCs w:val="24"/>
          <w:u w:color="000000"/>
          <w:lang w:val=""/>
        </w:rPr>
        <w:t>ю</w:t>
      </w:r>
      <w:r>
        <w:rPr>
          <w:rFonts w:ascii="Times New Roman" w:hAnsi="Times New Roman" w:cs="Times New Roman"/>
          <w:color w:val="000000"/>
          <w:sz w:val="24"/>
          <w:szCs w:val="24"/>
          <w:u w:color="000000"/>
        </w:rPr>
        <w:t xml:space="preserve"> </w:t>
      </w:r>
      <w:r>
        <w:rPr>
          <w:rFonts w:ascii="Times New Roman" w:hAnsi="Times New Roman" w:cs="Times New Roman"/>
          <w:color w:val="000000"/>
          <w:sz w:val="24"/>
          <w:szCs w:val="24"/>
          <w:u w:color="000000"/>
          <w:lang w:val=""/>
        </w:rPr>
        <w:t>информ</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цию</w:t>
      </w:r>
      <w:r>
        <w:rPr>
          <w:rFonts w:ascii="Times New Roman" w:hAnsi="Times New Roman" w:cs="Times New Roman"/>
          <w:color w:val="000000"/>
          <w:sz w:val="24"/>
          <w:szCs w:val="24"/>
          <w:u w:color="000000"/>
        </w:rPr>
        <w:t xml:space="preserve">, </w:t>
      </w:r>
      <w:r>
        <w:rPr>
          <w:rFonts w:ascii="Times New Roman" w:hAnsi="Times New Roman" w:cs="Times New Roman"/>
          <w:color w:val="000000"/>
          <w:spacing w:val="-6"/>
          <w:sz w:val="24"/>
          <w:szCs w:val="24"/>
          <w:u w:color="000000"/>
          <w:lang w:val=""/>
        </w:rPr>
        <w:t>у</w:t>
      </w:r>
      <w:r>
        <w:rPr>
          <w:rFonts w:ascii="Times New Roman" w:hAnsi="Times New Roman" w:cs="Times New Roman"/>
          <w:color w:val="000000"/>
          <w:sz w:val="24"/>
          <w:szCs w:val="24"/>
          <w:u w:color="000000"/>
          <w:lang w:val=""/>
        </w:rPr>
        <w:t>стана</w:t>
      </w:r>
      <w:r>
        <w:rPr>
          <w:rFonts w:ascii="Times New Roman" w:hAnsi="Times New Roman" w:cs="Times New Roman"/>
          <w:color w:val="000000"/>
          <w:spacing w:val="-1"/>
          <w:sz w:val="24"/>
          <w:szCs w:val="24"/>
          <w:u w:color="000000"/>
          <w:lang w:val=""/>
        </w:rPr>
        <w:t>в</w:t>
      </w:r>
      <w:r>
        <w:rPr>
          <w:rFonts w:ascii="Times New Roman" w:hAnsi="Times New Roman" w:cs="Times New Roman"/>
          <w:color w:val="000000"/>
          <w:sz w:val="24"/>
          <w:szCs w:val="24"/>
          <w:u w:color="000000"/>
          <w:lang w:val=""/>
        </w:rPr>
        <w:t>ли</w:t>
      </w:r>
      <w:r>
        <w:rPr>
          <w:rFonts w:ascii="Times New Roman" w:hAnsi="Times New Roman" w:cs="Times New Roman"/>
          <w:color w:val="000000"/>
          <w:spacing w:val="-1"/>
          <w:sz w:val="24"/>
          <w:szCs w:val="24"/>
          <w:u w:color="000000"/>
          <w:lang w:val=""/>
        </w:rPr>
        <w:t>в</w:t>
      </w:r>
      <w:r>
        <w:rPr>
          <w:rFonts w:ascii="Times New Roman" w:hAnsi="Times New Roman" w:cs="Times New Roman"/>
          <w:color w:val="000000"/>
          <w:sz w:val="24"/>
          <w:szCs w:val="24"/>
          <w:u w:color="000000"/>
          <w:lang w:val=""/>
        </w:rPr>
        <w:t>ать</w:t>
      </w:r>
      <w:r>
        <w:rPr>
          <w:rFonts w:ascii="Times New Roman" w:hAnsi="Times New Roman" w:cs="Times New Roman"/>
          <w:color w:val="000000"/>
          <w:spacing w:val="102"/>
          <w:sz w:val="24"/>
          <w:szCs w:val="24"/>
          <w:u w:color="000000"/>
          <w:lang w:val=""/>
        </w:rPr>
        <w:t xml:space="preserve"> </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вя</w:t>
      </w:r>
      <w:r>
        <w:rPr>
          <w:rFonts w:ascii="Times New Roman" w:hAnsi="Times New Roman" w:cs="Times New Roman"/>
          <w:color w:val="000000"/>
          <w:spacing w:val="1"/>
          <w:sz w:val="24"/>
          <w:szCs w:val="24"/>
          <w:u w:color="000000"/>
          <w:lang w:val=""/>
        </w:rPr>
        <w:t>з</w:t>
      </w:r>
      <w:r>
        <w:rPr>
          <w:rFonts w:ascii="Times New Roman" w:hAnsi="Times New Roman" w:cs="Times New Roman"/>
          <w:color w:val="000000"/>
          <w:sz w:val="24"/>
          <w:szCs w:val="24"/>
          <w:u w:color="000000"/>
          <w:lang w:val=""/>
        </w:rPr>
        <w:t>и</w:t>
      </w:r>
      <w:r>
        <w:rPr>
          <w:rFonts w:ascii="Times New Roman" w:hAnsi="Times New Roman" w:cs="Times New Roman"/>
          <w:color w:val="000000"/>
          <w:spacing w:val="103"/>
          <w:sz w:val="24"/>
          <w:szCs w:val="24"/>
          <w:u w:color="000000"/>
          <w:lang w:val=""/>
        </w:rPr>
        <w:t xml:space="preserve"> </w:t>
      </w:r>
      <w:r>
        <w:rPr>
          <w:rFonts w:ascii="Times New Roman" w:hAnsi="Times New Roman" w:cs="Times New Roman"/>
          <w:color w:val="000000"/>
          <w:sz w:val="24"/>
          <w:szCs w:val="24"/>
          <w:u w:color="000000"/>
          <w:lang w:val=""/>
        </w:rPr>
        <w:t>и</w:t>
      </w:r>
      <w:r>
        <w:rPr>
          <w:rFonts w:ascii="Times New Roman" w:hAnsi="Times New Roman" w:cs="Times New Roman"/>
          <w:color w:val="000000"/>
          <w:spacing w:val="104"/>
          <w:sz w:val="24"/>
          <w:szCs w:val="24"/>
          <w:u w:color="000000"/>
          <w:lang w:val=""/>
        </w:rPr>
        <w:t xml:space="preserve"> </w:t>
      </w:r>
      <w:r>
        <w:rPr>
          <w:rFonts w:ascii="Times New Roman" w:hAnsi="Times New Roman" w:cs="Times New Roman"/>
          <w:color w:val="000000"/>
          <w:sz w:val="24"/>
          <w:szCs w:val="24"/>
          <w:u w:color="000000"/>
          <w:lang w:val=""/>
        </w:rPr>
        <w:t>з</w:t>
      </w:r>
      <w:r>
        <w:rPr>
          <w:rFonts w:ascii="Times New Roman" w:hAnsi="Times New Roman" w:cs="Times New Roman"/>
          <w:color w:val="000000"/>
          <w:spacing w:val="2"/>
          <w:sz w:val="24"/>
          <w:szCs w:val="24"/>
          <w:u w:color="000000"/>
          <w:lang w:val=""/>
        </w:rPr>
        <w:t>а</w:t>
      </w:r>
      <w:r>
        <w:rPr>
          <w:rFonts w:ascii="Times New Roman" w:hAnsi="Times New Roman" w:cs="Times New Roman"/>
          <w:color w:val="000000"/>
          <w:sz w:val="24"/>
          <w:szCs w:val="24"/>
          <w:u w:color="000000"/>
          <w:lang w:val=""/>
        </w:rPr>
        <w:t>висим</w:t>
      </w:r>
      <w:r>
        <w:rPr>
          <w:rFonts w:ascii="Times New Roman" w:hAnsi="Times New Roman" w:cs="Times New Roman"/>
          <w:color w:val="000000"/>
          <w:spacing w:val="-3"/>
          <w:sz w:val="24"/>
          <w:szCs w:val="24"/>
          <w:u w:color="000000"/>
          <w:lang w:val=""/>
        </w:rPr>
        <w:t>о</w:t>
      </w:r>
      <w:r>
        <w:rPr>
          <w:rFonts w:ascii="Times New Roman" w:hAnsi="Times New Roman" w:cs="Times New Roman"/>
          <w:color w:val="000000"/>
          <w:sz w:val="24"/>
          <w:szCs w:val="24"/>
          <w:u w:color="000000"/>
          <w:lang w:val=""/>
        </w:rPr>
        <w:t>сти,</w:t>
      </w:r>
      <w:r>
        <w:rPr>
          <w:rFonts w:ascii="Times New Roman" w:hAnsi="Times New Roman" w:cs="Times New Roman"/>
          <w:color w:val="000000"/>
          <w:spacing w:val="103"/>
          <w:sz w:val="24"/>
          <w:szCs w:val="24"/>
          <w:u w:color="000000"/>
          <w:lang w:val=""/>
        </w:rPr>
        <w:t xml:space="preserve"> </w:t>
      </w:r>
      <w:r>
        <w:rPr>
          <w:rFonts w:ascii="Times New Roman" w:hAnsi="Times New Roman" w:cs="Times New Roman"/>
          <w:color w:val="000000"/>
          <w:sz w:val="24"/>
          <w:szCs w:val="24"/>
          <w:u w:color="000000"/>
          <w:lang w:val=""/>
        </w:rPr>
        <w:t>р</w:t>
      </w:r>
      <w:r>
        <w:rPr>
          <w:rFonts w:ascii="Times New Roman" w:hAnsi="Times New Roman" w:cs="Times New Roman"/>
          <w:color w:val="000000"/>
          <w:spacing w:val="1"/>
          <w:sz w:val="24"/>
          <w:szCs w:val="24"/>
          <w:u w:color="000000"/>
          <w:lang w:val=""/>
        </w:rPr>
        <w:t>ас</w:t>
      </w:r>
      <w:r>
        <w:rPr>
          <w:rFonts w:ascii="Times New Roman" w:hAnsi="Times New Roman" w:cs="Times New Roman"/>
          <w:color w:val="000000"/>
          <w:sz w:val="24"/>
          <w:szCs w:val="24"/>
          <w:u w:color="000000"/>
          <w:lang w:val=""/>
        </w:rPr>
        <w:t>поло</w:t>
      </w:r>
      <w:r>
        <w:rPr>
          <w:rFonts w:ascii="Times New Roman" w:hAnsi="Times New Roman" w:cs="Times New Roman"/>
          <w:color w:val="000000"/>
          <w:spacing w:val="-1"/>
          <w:sz w:val="24"/>
          <w:szCs w:val="24"/>
          <w:u w:color="000000"/>
          <w:lang w:val=""/>
        </w:rPr>
        <w:t>ж</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ние</w:t>
      </w:r>
      <w:r>
        <w:rPr>
          <w:rFonts w:ascii="Times New Roman" w:hAnsi="Times New Roman" w:cs="Times New Roman"/>
          <w:color w:val="000000"/>
          <w:spacing w:val="105"/>
          <w:sz w:val="24"/>
          <w:szCs w:val="24"/>
          <w:u w:color="000000"/>
          <w:lang w:val=""/>
        </w:rPr>
        <w:t xml:space="preserve"> </w:t>
      </w:r>
      <w:r>
        <w:rPr>
          <w:rFonts w:ascii="Times New Roman" w:hAnsi="Times New Roman" w:cs="Times New Roman"/>
          <w:color w:val="000000"/>
          <w:sz w:val="24"/>
          <w:szCs w:val="24"/>
          <w:u w:color="000000"/>
          <w:lang w:val=""/>
        </w:rPr>
        <w:t>в простр</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н</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тве</w:t>
      </w:r>
      <w:r>
        <w:rPr>
          <w:rFonts w:ascii="Times New Roman" w:hAnsi="Times New Roman" w:cs="Times New Roman"/>
          <w:color w:val="000000"/>
          <w:spacing w:val="12"/>
          <w:sz w:val="24"/>
          <w:szCs w:val="24"/>
          <w:u w:color="000000"/>
          <w:lang w:val=""/>
        </w:rPr>
        <w:t xml:space="preserve"> </w:t>
      </w:r>
      <w:r>
        <w:rPr>
          <w:rFonts w:ascii="Times New Roman" w:hAnsi="Times New Roman" w:cs="Times New Roman"/>
          <w:color w:val="000000"/>
          <w:sz w:val="24"/>
          <w:szCs w:val="24"/>
          <w:u w:color="000000"/>
          <w:lang w:val=""/>
        </w:rPr>
        <w:t>и</w:t>
      </w:r>
      <w:r>
        <w:rPr>
          <w:rFonts w:ascii="Times New Roman" w:hAnsi="Times New Roman" w:cs="Times New Roman"/>
          <w:color w:val="000000"/>
          <w:spacing w:val="12"/>
          <w:sz w:val="24"/>
          <w:szCs w:val="24"/>
          <w:u w:color="000000"/>
          <w:lang w:val=""/>
        </w:rPr>
        <w:t xml:space="preserve"> </w:t>
      </w:r>
      <w:r>
        <w:rPr>
          <w:rFonts w:ascii="Times New Roman" w:hAnsi="Times New Roman" w:cs="Times New Roman"/>
          <w:color w:val="000000"/>
          <w:spacing w:val="-1"/>
          <w:sz w:val="24"/>
          <w:szCs w:val="24"/>
          <w:u w:color="000000"/>
          <w:lang w:val=""/>
        </w:rPr>
        <w:t>в</w:t>
      </w:r>
      <w:r>
        <w:rPr>
          <w:rFonts w:ascii="Times New Roman" w:hAnsi="Times New Roman" w:cs="Times New Roman"/>
          <w:color w:val="000000"/>
          <w:sz w:val="24"/>
          <w:szCs w:val="24"/>
          <w:u w:color="000000"/>
          <w:lang w:val=""/>
        </w:rPr>
        <w:t>о</w:t>
      </w:r>
      <w:r>
        <w:rPr>
          <w:rFonts w:ascii="Times New Roman" w:hAnsi="Times New Roman" w:cs="Times New Roman"/>
          <w:color w:val="000000"/>
          <w:spacing w:val="15"/>
          <w:sz w:val="24"/>
          <w:szCs w:val="24"/>
          <w:u w:color="000000"/>
          <w:lang w:val=""/>
        </w:rPr>
        <w:t xml:space="preserve"> </w:t>
      </w:r>
      <w:r>
        <w:rPr>
          <w:rFonts w:ascii="Times New Roman" w:hAnsi="Times New Roman" w:cs="Times New Roman"/>
          <w:color w:val="000000"/>
          <w:sz w:val="24"/>
          <w:szCs w:val="24"/>
          <w:u w:color="000000"/>
          <w:lang w:val=""/>
        </w:rPr>
        <w:t>врем</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ни.</w:t>
      </w:r>
      <w:r>
        <w:rPr>
          <w:rFonts w:ascii="Times New Roman" w:hAnsi="Times New Roman" w:cs="Times New Roman"/>
          <w:color w:val="000000"/>
          <w:spacing w:val="11"/>
          <w:sz w:val="24"/>
          <w:szCs w:val="24"/>
          <w:u w:color="000000"/>
          <w:lang w:val=""/>
        </w:rPr>
        <w:t xml:space="preserve"> </w:t>
      </w:r>
      <w:r>
        <w:rPr>
          <w:rFonts w:ascii="Times New Roman" w:hAnsi="Times New Roman" w:cs="Times New Roman"/>
          <w:color w:val="000000"/>
          <w:sz w:val="24"/>
          <w:szCs w:val="24"/>
          <w:u w:color="000000"/>
          <w:lang w:val=""/>
        </w:rPr>
        <w:t>Ра</w:t>
      </w:r>
      <w:r>
        <w:rPr>
          <w:rFonts w:ascii="Times New Roman" w:hAnsi="Times New Roman" w:cs="Times New Roman"/>
          <w:color w:val="000000"/>
          <w:spacing w:val="1"/>
          <w:sz w:val="24"/>
          <w:szCs w:val="24"/>
          <w:u w:color="000000"/>
          <w:lang w:val=""/>
        </w:rPr>
        <w:t>з</w:t>
      </w:r>
      <w:r>
        <w:rPr>
          <w:rFonts w:ascii="Times New Roman" w:hAnsi="Times New Roman" w:cs="Times New Roman"/>
          <w:color w:val="000000"/>
          <w:sz w:val="24"/>
          <w:szCs w:val="24"/>
          <w:u w:color="000000"/>
          <w:lang w:val=""/>
        </w:rPr>
        <w:t>ви</w:t>
      </w:r>
      <w:r>
        <w:rPr>
          <w:rFonts w:ascii="Times New Roman" w:hAnsi="Times New Roman" w:cs="Times New Roman"/>
          <w:color w:val="000000"/>
          <w:spacing w:val="-1"/>
          <w:sz w:val="24"/>
          <w:szCs w:val="24"/>
          <w:u w:color="000000"/>
          <w:lang w:val=""/>
        </w:rPr>
        <w:t>в</w:t>
      </w:r>
      <w:r>
        <w:rPr>
          <w:rFonts w:ascii="Times New Roman" w:hAnsi="Times New Roman" w:cs="Times New Roman"/>
          <w:color w:val="000000"/>
          <w:sz w:val="24"/>
          <w:szCs w:val="24"/>
          <w:u w:color="000000"/>
          <w:lang w:val=""/>
        </w:rPr>
        <w:t>ается</w:t>
      </w:r>
      <w:r>
        <w:rPr>
          <w:rFonts w:ascii="Times New Roman" w:hAnsi="Times New Roman" w:cs="Times New Roman"/>
          <w:color w:val="000000"/>
          <w:spacing w:val="13"/>
          <w:sz w:val="24"/>
          <w:szCs w:val="24"/>
          <w:u w:color="000000"/>
          <w:lang w:val=""/>
        </w:rPr>
        <w:t xml:space="preserve"> </w:t>
      </w:r>
      <w:r>
        <w:rPr>
          <w:rFonts w:ascii="Times New Roman" w:hAnsi="Times New Roman" w:cs="Times New Roman"/>
          <w:color w:val="000000"/>
          <w:spacing w:val="1"/>
          <w:sz w:val="24"/>
          <w:szCs w:val="24"/>
          <w:u w:color="000000"/>
        </w:rPr>
        <w:t xml:space="preserve"> </w:t>
      </w:r>
      <w:r>
        <w:rPr>
          <w:rFonts w:ascii="Times New Roman" w:hAnsi="Times New Roman" w:cs="Times New Roman"/>
          <w:color w:val="000000"/>
          <w:spacing w:val="-4"/>
          <w:sz w:val="24"/>
          <w:szCs w:val="24"/>
          <w:u w:color="000000"/>
          <w:lang w:val=""/>
        </w:rPr>
        <w:t>у</w:t>
      </w:r>
      <w:r>
        <w:rPr>
          <w:rFonts w:ascii="Times New Roman" w:hAnsi="Times New Roman" w:cs="Times New Roman"/>
          <w:color w:val="000000"/>
          <w:sz w:val="24"/>
          <w:szCs w:val="24"/>
          <w:u w:color="000000"/>
          <w:lang w:val=""/>
        </w:rPr>
        <w:t>м</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ние использовать</w:t>
      </w:r>
      <w:r>
        <w:rPr>
          <w:rFonts w:ascii="Times New Roman" w:hAnsi="Times New Roman" w:cs="Times New Roman"/>
          <w:color w:val="000000"/>
          <w:spacing w:val="117"/>
          <w:sz w:val="24"/>
          <w:szCs w:val="24"/>
          <w:u w:color="000000"/>
          <w:lang w:val=""/>
        </w:rPr>
        <w:t xml:space="preserve"> </w:t>
      </w:r>
      <w:r>
        <w:rPr>
          <w:rFonts w:ascii="Times New Roman" w:hAnsi="Times New Roman" w:cs="Times New Roman"/>
          <w:color w:val="000000"/>
          <w:spacing w:val="1"/>
          <w:sz w:val="24"/>
          <w:szCs w:val="24"/>
          <w:u w:color="000000"/>
          <w:lang w:val=""/>
        </w:rPr>
        <w:t>з</w:t>
      </w:r>
      <w:r>
        <w:rPr>
          <w:rFonts w:ascii="Times New Roman" w:hAnsi="Times New Roman" w:cs="Times New Roman"/>
          <w:color w:val="000000"/>
          <w:sz w:val="24"/>
          <w:szCs w:val="24"/>
          <w:u w:color="000000"/>
          <w:lang w:val=""/>
        </w:rPr>
        <w:t>н</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ки</w:t>
      </w:r>
      <w:r>
        <w:rPr>
          <w:rFonts w:ascii="Times New Roman" w:hAnsi="Times New Roman" w:cs="Times New Roman"/>
          <w:color w:val="000000"/>
          <w:spacing w:val="118"/>
          <w:sz w:val="24"/>
          <w:szCs w:val="24"/>
          <w:u w:color="000000"/>
          <w:lang w:val=""/>
        </w:rPr>
        <w:t xml:space="preserve"> </w:t>
      </w:r>
      <w:r>
        <w:rPr>
          <w:rFonts w:ascii="Times New Roman" w:hAnsi="Times New Roman" w:cs="Times New Roman"/>
          <w:color w:val="000000"/>
          <w:spacing w:val="2"/>
          <w:sz w:val="24"/>
          <w:szCs w:val="24"/>
          <w:u w:color="000000"/>
          <w:lang w:val=""/>
        </w:rPr>
        <w:t>д</w:t>
      </w:r>
      <w:r>
        <w:rPr>
          <w:rFonts w:ascii="Times New Roman" w:hAnsi="Times New Roman" w:cs="Times New Roman"/>
          <w:color w:val="000000"/>
          <w:spacing w:val="-3"/>
          <w:sz w:val="24"/>
          <w:szCs w:val="24"/>
          <w:u w:color="000000"/>
          <w:lang w:val=""/>
        </w:rPr>
        <w:t>л</w:t>
      </w:r>
      <w:r>
        <w:rPr>
          <w:rFonts w:ascii="Times New Roman" w:hAnsi="Times New Roman" w:cs="Times New Roman"/>
          <w:color w:val="000000"/>
          <w:sz w:val="24"/>
          <w:szCs w:val="24"/>
          <w:u w:color="000000"/>
          <w:lang w:val=""/>
        </w:rPr>
        <w:t>я</w:t>
      </w:r>
      <w:r>
        <w:rPr>
          <w:rFonts w:ascii="Times New Roman" w:hAnsi="Times New Roman" w:cs="Times New Roman"/>
          <w:color w:val="000000"/>
          <w:spacing w:val="121"/>
          <w:sz w:val="24"/>
          <w:szCs w:val="24"/>
          <w:u w:color="000000"/>
          <w:lang w:val=""/>
        </w:rPr>
        <w:t xml:space="preserve"> </w:t>
      </w:r>
      <w:r>
        <w:rPr>
          <w:rFonts w:ascii="Times New Roman" w:hAnsi="Times New Roman" w:cs="Times New Roman"/>
          <w:color w:val="000000"/>
          <w:sz w:val="24"/>
          <w:szCs w:val="24"/>
          <w:u w:color="000000"/>
          <w:lang w:val=""/>
        </w:rPr>
        <w:t>о</w:t>
      </w:r>
      <w:r>
        <w:rPr>
          <w:rFonts w:ascii="Times New Roman" w:hAnsi="Times New Roman" w:cs="Times New Roman"/>
          <w:color w:val="000000"/>
          <w:spacing w:val="2"/>
          <w:sz w:val="24"/>
          <w:szCs w:val="24"/>
          <w:u w:color="000000"/>
          <w:lang w:val=""/>
        </w:rPr>
        <w:t>б</w:t>
      </w:r>
      <w:r>
        <w:rPr>
          <w:rFonts w:ascii="Times New Roman" w:hAnsi="Times New Roman" w:cs="Times New Roman"/>
          <w:color w:val="000000"/>
          <w:spacing w:val="-2"/>
          <w:sz w:val="24"/>
          <w:szCs w:val="24"/>
          <w:u w:color="000000"/>
          <w:lang w:val=""/>
        </w:rPr>
        <w:t>о</w:t>
      </w:r>
      <w:r>
        <w:rPr>
          <w:rFonts w:ascii="Times New Roman" w:hAnsi="Times New Roman" w:cs="Times New Roman"/>
          <w:color w:val="000000"/>
          <w:sz w:val="24"/>
          <w:szCs w:val="24"/>
          <w:u w:color="000000"/>
          <w:lang w:val=""/>
        </w:rPr>
        <w:t>значен</w:t>
      </w:r>
      <w:r>
        <w:rPr>
          <w:rFonts w:ascii="Times New Roman" w:hAnsi="Times New Roman" w:cs="Times New Roman"/>
          <w:color w:val="000000"/>
          <w:spacing w:val="-4"/>
          <w:sz w:val="24"/>
          <w:szCs w:val="24"/>
          <w:u w:color="000000"/>
          <w:lang w:val=""/>
        </w:rPr>
        <w:t>и</w:t>
      </w:r>
      <w:r>
        <w:rPr>
          <w:rFonts w:ascii="Times New Roman" w:hAnsi="Times New Roman" w:cs="Times New Roman"/>
          <w:color w:val="000000"/>
          <w:sz w:val="24"/>
          <w:szCs w:val="24"/>
          <w:u w:color="000000"/>
          <w:lang w:val=""/>
        </w:rPr>
        <w:t>я</w:t>
      </w:r>
      <w:r>
        <w:rPr>
          <w:rFonts w:ascii="Times New Roman" w:hAnsi="Times New Roman" w:cs="Times New Roman"/>
          <w:color w:val="000000"/>
          <w:spacing w:val="120"/>
          <w:sz w:val="24"/>
          <w:szCs w:val="24"/>
          <w:u w:color="000000"/>
          <w:lang w:val=""/>
        </w:rPr>
        <w:t xml:space="preserve"> </w:t>
      </w:r>
      <w:r>
        <w:rPr>
          <w:rFonts w:ascii="Times New Roman" w:hAnsi="Times New Roman" w:cs="Times New Roman"/>
          <w:color w:val="000000"/>
          <w:sz w:val="24"/>
          <w:szCs w:val="24"/>
          <w:u w:color="000000"/>
          <w:lang w:val=""/>
        </w:rPr>
        <w:t>дейст</w:t>
      </w:r>
      <w:r>
        <w:rPr>
          <w:rFonts w:ascii="Times New Roman" w:hAnsi="Times New Roman" w:cs="Times New Roman"/>
          <w:color w:val="000000"/>
          <w:spacing w:val="-1"/>
          <w:sz w:val="24"/>
          <w:szCs w:val="24"/>
          <w:u w:color="000000"/>
          <w:lang w:val=""/>
        </w:rPr>
        <w:t>в</w:t>
      </w:r>
      <w:r>
        <w:rPr>
          <w:rFonts w:ascii="Times New Roman" w:hAnsi="Times New Roman" w:cs="Times New Roman"/>
          <w:color w:val="000000"/>
          <w:sz w:val="24"/>
          <w:szCs w:val="24"/>
          <w:u w:color="000000"/>
          <w:lang w:val=""/>
        </w:rPr>
        <w:t>ий,</w:t>
      </w:r>
      <w:r>
        <w:rPr>
          <w:rFonts w:ascii="Times New Roman" w:hAnsi="Times New Roman" w:cs="Times New Roman"/>
          <w:color w:val="000000"/>
          <w:spacing w:val="119"/>
          <w:sz w:val="24"/>
          <w:szCs w:val="24"/>
          <w:u w:color="000000"/>
          <w:lang w:val=""/>
        </w:rPr>
        <w:t xml:space="preserve"> </w:t>
      </w:r>
      <w:r>
        <w:rPr>
          <w:rFonts w:ascii="Times New Roman" w:hAnsi="Times New Roman" w:cs="Times New Roman"/>
          <w:color w:val="000000"/>
          <w:sz w:val="24"/>
          <w:szCs w:val="24"/>
          <w:u w:color="000000"/>
          <w:lang w:val=""/>
        </w:rPr>
        <w:t>призн</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ко</w:t>
      </w:r>
      <w:r>
        <w:rPr>
          <w:rFonts w:ascii="Times New Roman" w:hAnsi="Times New Roman" w:cs="Times New Roman"/>
          <w:color w:val="000000"/>
          <w:spacing w:val="-1"/>
          <w:sz w:val="24"/>
          <w:szCs w:val="24"/>
          <w:u w:color="000000"/>
          <w:lang w:val=""/>
        </w:rPr>
        <w:t>в</w:t>
      </w:r>
      <w:r>
        <w:rPr>
          <w:rFonts w:ascii="Times New Roman" w:hAnsi="Times New Roman" w:cs="Times New Roman"/>
          <w:color w:val="000000"/>
          <w:sz w:val="24"/>
          <w:szCs w:val="24"/>
          <w:u w:color="000000"/>
          <w:lang w:val=""/>
        </w:rPr>
        <w:t>.</w:t>
      </w:r>
      <w:r>
        <w:rPr>
          <w:rFonts w:ascii="Times New Roman" w:hAnsi="Times New Roman" w:cs="Times New Roman"/>
          <w:color w:val="000000"/>
          <w:spacing w:val="20"/>
          <w:sz w:val="24"/>
          <w:szCs w:val="24"/>
          <w:u w:color="000000"/>
          <w:lang w:val=""/>
        </w:rPr>
        <w:t xml:space="preserve"> </w:t>
      </w:r>
      <w:r>
        <w:rPr>
          <w:rFonts w:ascii="Times New Roman" w:hAnsi="Times New Roman" w:cs="Times New Roman"/>
          <w:color w:val="000000"/>
          <w:spacing w:val="-3"/>
          <w:sz w:val="24"/>
          <w:szCs w:val="24"/>
          <w:u w:color="000000"/>
          <w:lang w:val=""/>
        </w:rPr>
        <w:t>П</w:t>
      </w:r>
      <w:r>
        <w:rPr>
          <w:rFonts w:ascii="Times New Roman" w:hAnsi="Times New Roman" w:cs="Times New Roman"/>
          <w:color w:val="000000"/>
          <w:sz w:val="24"/>
          <w:szCs w:val="24"/>
          <w:u w:color="000000"/>
          <w:lang w:val=""/>
        </w:rPr>
        <w:t>озна</w:t>
      </w:r>
      <w:r>
        <w:rPr>
          <w:rFonts w:ascii="Times New Roman" w:hAnsi="Times New Roman" w:cs="Times New Roman"/>
          <w:color w:val="000000"/>
          <w:spacing w:val="-1"/>
          <w:sz w:val="24"/>
          <w:szCs w:val="24"/>
          <w:u w:color="000000"/>
          <w:lang w:val=""/>
        </w:rPr>
        <w:t>в</w:t>
      </w:r>
      <w:r>
        <w:rPr>
          <w:rFonts w:ascii="Times New Roman" w:hAnsi="Times New Roman" w:cs="Times New Roman"/>
          <w:color w:val="000000"/>
          <w:spacing w:val="4"/>
          <w:sz w:val="24"/>
          <w:szCs w:val="24"/>
          <w:u w:color="000000"/>
          <w:lang w:val=""/>
        </w:rPr>
        <w:t>а</w:t>
      </w:r>
      <w:r>
        <w:rPr>
          <w:rFonts w:ascii="Times New Roman" w:hAnsi="Times New Roman" w:cs="Times New Roman"/>
          <w:color w:val="000000"/>
          <w:sz w:val="24"/>
          <w:szCs w:val="24"/>
          <w:u w:color="000000"/>
          <w:lang w:val=""/>
        </w:rPr>
        <w:t>я</w:t>
      </w:r>
      <w:r>
        <w:rPr>
          <w:rFonts w:ascii="Times New Roman" w:hAnsi="Times New Roman" w:cs="Times New Roman"/>
          <w:color w:val="000000"/>
          <w:spacing w:val="21"/>
          <w:sz w:val="24"/>
          <w:szCs w:val="24"/>
          <w:u w:color="000000"/>
          <w:lang w:val=""/>
        </w:rPr>
        <w:t xml:space="preserve"> </w:t>
      </w:r>
      <w:r>
        <w:rPr>
          <w:rFonts w:ascii="Times New Roman" w:hAnsi="Times New Roman" w:cs="Times New Roman"/>
          <w:color w:val="000000"/>
          <w:sz w:val="24"/>
          <w:szCs w:val="24"/>
          <w:u w:color="000000"/>
          <w:lang w:val=""/>
        </w:rPr>
        <w:t>р</w:t>
      </w:r>
      <w:r>
        <w:rPr>
          <w:rFonts w:ascii="Times New Roman" w:hAnsi="Times New Roman" w:cs="Times New Roman"/>
          <w:color w:val="000000"/>
          <w:spacing w:val="1"/>
          <w:sz w:val="24"/>
          <w:szCs w:val="24"/>
          <w:u w:color="000000"/>
          <w:lang w:val=""/>
        </w:rPr>
        <w:t>аз</w:t>
      </w:r>
      <w:r>
        <w:rPr>
          <w:rFonts w:ascii="Times New Roman" w:hAnsi="Times New Roman" w:cs="Times New Roman"/>
          <w:color w:val="000000"/>
          <w:sz w:val="24"/>
          <w:szCs w:val="24"/>
          <w:u w:color="000000"/>
          <w:lang w:val=""/>
        </w:rPr>
        <w:t>личн</w:t>
      </w:r>
      <w:r>
        <w:rPr>
          <w:rFonts w:ascii="Times New Roman" w:hAnsi="Times New Roman" w:cs="Times New Roman"/>
          <w:color w:val="000000"/>
          <w:spacing w:val="-1"/>
          <w:sz w:val="24"/>
          <w:szCs w:val="24"/>
          <w:u w:color="000000"/>
          <w:lang w:val=""/>
        </w:rPr>
        <w:t>ы</w:t>
      </w:r>
      <w:r>
        <w:rPr>
          <w:rFonts w:ascii="Times New Roman" w:hAnsi="Times New Roman" w:cs="Times New Roman"/>
          <w:color w:val="000000"/>
          <w:sz w:val="24"/>
          <w:szCs w:val="24"/>
          <w:u w:color="000000"/>
          <w:lang w:val=""/>
        </w:rPr>
        <w:t>е</w:t>
      </w:r>
      <w:r>
        <w:rPr>
          <w:rFonts w:ascii="Times New Roman" w:hAnsi="Times New Roman" w:cs="Times New Roman"/>
          <w:color w:val="000000"/>
          <w:spacing w:val="21"/>
          <w:sz w:val="24"/>
          <w:szCs w:val="24"/>
          <w:u w:color="000000"/>
          <w:lang w:val=""/>
        </w:rPr>
        <w:t xml:space="preserve"> </w:t>
      </w:r>
      <w:r>
        <w:rPr>
          <w:rFonts w:ascii="Times New Roman" w:hAnsi="Times New Roman" w:cs="Times New Roman"/>
          <w:color w:val="000000"/>
          <w:spacing w:val="-3"/>
          <w:sz w:val="24"/>
          <w:szCs w:val="24"/>
          <w:u w:color="000000"/>
          <w:lang w:val=""/>
        </w:rPr>
        <w:t>о</w:t>
      </w:r>
      <w:r>
        <w:rPr>
          <w:rFonts w:ascii="Times New Roman" w:hAnsi="Times New Roman" w:cs="Times New Roman"/>
          <w:color w:val="000000"/>
          <w:sz w:val="24"/>
          <w:szCs w:val="24"/>
          <w:u w:color="000000"/>
          <w:lang w:val=""/>
        </w:rPr>
        <w:t>бъ</w:t>
      </w:r>
      <w:r>
        <w:rPr>
          <w:rFonts w:ascii="Times New Roman" w:hAnsi="Times New Roman" w:cs="Times New Roman"/>
          <w:color w:val="000000"/>
          <w:spacing w:val="2"/>
          <w:sz w:val="24"/>
          <w:szCs w:val="24"/>
          <w:u w:color="000000"/>
          <w:lang w:val=""/>
        </w:rPr>
        <w:t>е</w:t>
      </w:r>
      <w:r>
        <w:rPr>
          <w:rFonts w:ascii="Times New Roman" w:hAnsi="Times New Roman" w:cs="Times New Roman"/>
          <w:color w:val="000000"/>
          <w:sz w:val="24"/>
          <w:szCs w:val="24"/>
          <w:u w:color="000000"/>
          <w:lang w:val=""/>
        </w:rPr>
        <w:t>кт</w:t>
      </w:r>
      <w:r>
        <w:rPr>
          <w:rFonts w:ascii="Times New Roman" w:hAnsi="Times New Roman" w:cs="Times New Roman"/>
          <w:color w:val="000000"/>
          <w:spacing w:val="-2"/>
          <w:sz w:val="24"/>
          <w:szCs w:val="24"/>
          <w:u w:color="000000"/>
          <w:lang w:val=""/>
        </w:rPr>
        <w:t>ы</w:t>
      </w:r>
      <w:r>
        <w:rPr>
          <w:rFonts w:ascii="Times New Roman" w:hAnsi="Times New Roman" w:cs="Times New Roman"/>
          <w:color w:val="000000"/>
          <w:sz w:val="24"/>
          <w:szCs w:val="24"/>
          <w:u w:color="000000"/>
          <w:lang w:val=""/>
        </w:rPr>
        <w:t>,</w:t>
      </w:r>
      <w:r>
        <w:rPr>
          <w:rFonts w:ascii="Times New Roman" w:hAnsi="Times New Roman" w:cs="Times New Roman"/>
          <w:color w:val="000000"/>
          <w:spacing w:val="19"/>
          <w:sz w:val="24"/>
          <w:szCs w:val="24"/>
          <w:u w:color="000000"/>
          <w:lang w:val=""/>
        </w:rPr>
        <w:t xml:space="preserve"> </w:t>
      </w:r>
      <w:r>
        <w:rPr>
          <w:rFonts w:ascii="Times New Roman" w:hAnsi="Times New Roman" w:cs="Times New Roman"/>
          <w:color w:val="000000"/>
          <w:spacing w:val="2"/>
          <w:sz w:val="24"/>
          <w:szCs w:val="24"/>
          <w:u w:color="000000"/>
          <w:lang w:val=""/>
        </w:rPr>
        <w:t>с</w:t>
      </w:r>
      <w:r>
        <w:rPr>
          <w:rFonts w:ascii="Times New Roman" w:hAnsi="Times New Roman" w:cs="Times New Roman"/>
          <w:color w:val="000000"/>
          <w:spacing w:val="-2"/>
          <w:sz w:val="24"/>
          <w:szCs w:val="24"/>
          <w:u w:color="000000"/>
          <w:lang w:val=""/>
        </w:rPr>
        <w:t>о</w:t>
      </w:r>
      <w:r>
        <w:rPr>
          <w:rFonts w:ascii="Times New Roman" w:hAnsi="Times New Roman" w:cs="Times New Roman"/>
          <w:color w:val="000000"/>
          <w:sz w:val="24"/>
          <w:szCs w:val="24"/>
          <w:u w:color="000000"/>
          <w:lang w:val=""/>
        </w:rPr>
        <w:t>б</w:t>
      </w:r>
      <w:r>
        <w:rPr>
          <w:rFonts w:ascii="Times New Roman" w:hAnsi="Times New Roman" w:cs="Times New Roman"/>
          <w:color w:val="000000"/>
          <w:spacing w:val="-1"/>
          <w:sz w:val="24"/>
          <w:szCs w:val="24"/>
          <w:u w:color="000000"/>
          <w:lang w:val=""/>
        </w:rPr>
        <w:t>ы</w:t>
      </w:r>
      <w:r>
        <w:rPr>
          <w:rFonts w:ascii="Times New Roman" w:hAnsi="Times New Roman" w:cs="Times New Roman"/>
          <w:color w:val="000000"/>
          <w:sz w:val="24"/>
          <w:szCs w:val="24"/>
          <w:u w:color="000000"/>
          <w:lang w:val=""/>
        </w:rPr>
        <w:t>тия,</w:t>
      </w:r>
      <w:r>
        <w:rPr>
          <w:rFonts w:ascii="Times New Roman" w:hAnsi="Times New Roman" w:cs="Times New Roman"/>
          <w:color w:val="000000"/>
          <w:spacing w:val="20"/>
          <w:sz w:val="24"/>
          <w:szCs w:val="24"/>
          <w:u w:color="000000"/>
          <w:lang w:val=""/>
        </w:rPr>
        <w:t xml:space="preserve"> </w:t>
      </w:r>
      <w:r>
        <w:rPr>
          <w:rFonts w:ascii="Times New Roman" w:hAnsi="Times New Roman" w:cs="Times New Roman"/>
          <w:color w:val="000000"/>
          <w:spacing w:val="1"/>
          <w:sz w:val="24"/>
          <w:szCs w:val="24"/>
          <w:u w:color="000000"/>
          <w:lang w:val=""/>
        </w:rPr>
        <w:t>я</w:t>
      </w:r>
      <w:r>
        <w:rPr>
          <w:rFonts w:ascii="Times New Roman" w:hAnsi="Times New Roman" w:cs="Times New Roman"/>
          <w:color w:val="000000"/>
          <w:sz w:val="24"/>
          <w:szCs w:val="24"/>
          <w:u w:color="000000"/>
          <w:lang w:val=""/>
        </w:rPr>
        <w:t>вл</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н</w:t>
      </w:r>
      <w:r>
        <w:rPr>
          <w:rFonts w:ascii="Times New Roman" w:hAnsi="Times New Roman" w:cs="Times New Roman"/>
          <w:color w:val="000000"/>
          <w:spacing w:val="-4"/>
          <w:sz w:val="24"/>
          <w:szCs w:val="24"/>
          <w:u w:color="000000"/>
          <w:lang w:val=""/>
        </w:rPr>
        <w:t>и</w:t>
      </w:r>
      <w:r>
        <w:rPr>
          <w:rFonts w:ascii="Times New Roman" w:hAnsi="Times New Roman" w:cs="Times New Roman"/>
          <w:color w:val="000000"/>
          <w:sz w:val="24"/>
          <w:szCs w:val="24"/>
          <w:u w:color="000000"/>
          <w:lang w:val=""/>
        </w:rPr>
        <w:t>я</w:t>
      </w:r>
      <w:r>
        <w:rPr>
          <w:rFonts w:ascii="Times New Roman" w:hAnsi="Times New Roman" w:cs="Times New Roman"/>
          <w:color w:val="000000"/>
          <w:spacing w:val="20"/>
          <w:sz w:val="24"/>
          <w:szCs w:val="24"/>
          <w:u w:color="000000"/>
          <w:lang w:val=""/>
        </w:rPr>
        <w:t xml:space="preserve"> </w:t>
      </w:r>
      <w:r>
        <w:rPr>
          <w:rFonts w:ascii="Times New Roman" w:hAnsi="Times New Roman" w:cs="Times New Roman"/>
          <w:color w:val="000000"/>
          <w:sz w:val="24"/>
          <w:szCs w:val="24"/>
          <w:u w:color="000000"/>
          <w:lang w:val=""/>
        </w:rPr>
        <w:t>ребёнок</w:t>
      </w:r>
      <w:r>
        <w:rPr>
          <w:rFonts w:ascii="Times New Roman" w:hAnsi="Times New Roman" w:cs="Times New Roman"/>
          <w:color w:val="000000"/>
          <w:spacing w:val="18"/>
          <w:sz w:val="24"/>
          <w:szCs w:val="24"/>
          <w:u w:color="000000"/>
          <w:lang w:val=""/>
        </w:rPr>
        <w:t xml:space="preserve"> </w:t>
      </w:r>
      <w:r>
        <w:rPr>
          <w:rFonts w:ascii="Times New Roman" w:hAnsi="Times New Roman" w:cs="Times New Roman"/>
          <w:color w:val="000000"/>
          <w:spacing w:val="-7"/>
          <w:sz w:val="24"/>
          <w:szCs w:val="24"/>
          <w:u w:color="000000"/>
          <w:lang w:val=""/>
        </w:rPr>
        <w:t>у</w:t>
      </w:r>
      <w:r>
        <w:rPr>
          <w:rFonts w:ascii="Times New Roman" w:hAnsi="Times New Roman" w:cs="Times New Roman"/>
          <w:color w:val="000000"/>
          <w:sz w:val="24"/>
          <w:szCs w:val="24"/>
          <w:u w:color="000000"/>
          <w:lang w:val=""/>
        </w:rPr>
        <w:t>чи</w:t>
      </w:r>
      <w:r>
        <w:rPr>
          <w:rFonts w:ascii="Times New Roman" w:hAnsi="Times New Roman" w:cs="Times New Roman"/>
          <w:color w:val="000000"/>
          <w:spacing w:val="-1"/>
          <w:sz w:val="24"/>
          <w:szCs w:val="24"/>
          <w:u w:color="000000"/>
          <w:lang w:val=""/>
        </w:rPr>
        <w:t>т</w:t>
      </w:r>
      <w:r>
        <w:rPr>
          <w:rFonts w:ascii="Times New Roman" w:hAnsi="Times New Roman" w:cs="Times New Roman"/>
          <w:color w:val="000000"/>
          <w:sz w:val="24"/>
          <w:szCs w:val="24"/>
          <w:u w:color="000000"/>
          <w:lang w:val=""/>
        </w:rPr>
        <w:t>ся</w:t>
      </w:r>
      <w:r>
        <w:rPr>
          <w:rFonts w:ascii="Times New Roman" w:hAnsi="Times New Roman" w:cs="Times New Roman"/>
          <w:color w:val="000000"/>
          <w:spacing w:val="21"/>
          <w:sz w:val="24"/>
          <w:szCs w:val="24"/>
          <w:u w:color="000000"/>
          <w:lang w:val=""/>
        </w:rPr>
        <w:t xml:space="preserve"> </w:t>
      </w:r>
      <w:r>
        <w:rPr>
          <w:rFonts w:ascii="Times New Roman" w:hAnsi="Times New Roman" w:cs="Times New Roman"/>
          <w:color w:val="000000"/>
          <w:sz w:val="24"/>
          <w:szCs w:val="24"/>
          <w:u w:color="000000"/>
          <w:lang w:val=""/>
        </w:rPr>
        <w:t xml:space="preserve"> </w:t>
      </w:r>
      <w:r>
        <w:rPr>
          <w:rFonts w:ascii="Times New Roman" w:hAnsi="Times New Roman" w:cs="Times New Roman"/>
          <w:color w:val="000000"/>
          <w:spacing w:val="19"/>
          <w:sz w:val="24"/>
          <w:szCs w:val="24"/>
          <w:u w:color="000000"/>
          <w:lang w:val=""/>
        </w:rPr>
        <w:t xml:space="preserve"> </w:t>
      </w:r>
      <w:r>
        <w:rPr>
          <w:rFonts w:ascii="Times New Roman" w:hAnsi="Times New Roman" w:cs="Times New Roman"/>
          <w:color w:val="000000"/>
          <w:spacing w:val="1"/>
          <w:sz w:val="24"/>
          <w:szCs w:val="24"/>
          <w:u w:color="000000"/>
        </w:rPr>
        <w:t xml:space="preserve"> </w:t>
      </w:r>
      <w:r>
        <w:rPr>
          <w:rFonts w:ascii="Times New Roman" w:hAnsi="Times New Roman" w:cs="Times New Roman"/>
          <w:color w:val="000000"/>
          <w:spacing w:val="2"/>
          <w:sz w:val="24"/>
          <w:szCs w:val="24"/>
          <w:u w:color="000000"/>
          <w:lang w:val=""/>
        </w:rPr>
        <w:t>с</w:t>
      </w:r>
      <w:r>
        <w:rPr>
          <w:rFonts w:ascii="Times New Roman" w:hAnsi="Times New Roman" w:cs="Times New Roman"/>
          <w:color w:val="000000"/>
          <w:sz w:val="24"/>
          <w:szCs w:val="24"/>
          <w:u w:color="000000"/>
          <w:lang w:val=""/>
        </w:rPr>
        <w:t>р</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вниват</w:t>
      </w:r>
      <w:r>
        <w:rPr>
          <w:rFonts w:ascii="Times New Roman" w:hAnsi="Times New Roman" w:cs="Times New Roman"/>
          <w:color w:val="000000"/>
          <w:spacing w:val="-2"/>
          <w:sz w:val="24"/>
          <w:szCs w:val="24"/>
          <w:u w:color="000000"/>
          <w:lang w:val=""/>
        </w:rPr>
        <w:t>ь</w:t>
      </w:r>
      <w:r>
        <w:rPr>
          <w:rFonts w:ascii="Times New Roman" w:hAnsi="Times New Roman" w:cs="Times New Roman"/>
          <w:color w:val="000000"/>
          <w:spacing w:val="138"/>
          <w:sz w:val="24"/>
          <w:szCs w:val="24"/>
          <w:u w:color="000000"/>
          <w:lang w:val=""/>
        </w:rPr>
        <w:t xml:space="preserve"> </w:t>
      </w:r>
      <w:r>
        <w:rPr>
          <w:rFonts w:ascii="Times New Roman" w:hAnsi="Times New Roman" w:cs="Times New Roman"/>
          <w:color w:val="000000"/>
          <w:sz w:val="24"/>
          <w:szCs w:val="24"/>
          <w:u w:color="000000"/>
          <w:lang w:val=""/>
        </w:rPr>
        <w:t>пре</w:t>
      </w:r>
      <w:r>
        <w:rPr>
          <w:rFonts w:ascii="Times New Roman" w:hAnsi="Times New Roman" w:cs="Times New Roman"/>
          <w:color w:val="000000"/>
          <w:spacing w:val="1"/>
          <w:sz w:val="24"/>
          <w:szCs w:val="24"/>
          <w:u w:color="000000"/>
          <w:lang w:val=""/>
        </w:rPr>
        <w:t>дс</w:t>
      </w:r>
      <w:r>
        <w:rPr>
          <w:rFonts w:ascii="Times New Roman" w:hAnsi="Times New Roman" w:cs="Times New Roman"/>
          <w:color w:val="000000"/>
          <w:sz w:val="24"/>
          <w:szCs w:val="24"/>
          <w:u w:color="000000"/>
          <w:lang w:val=""/>
        </w:rPr>
        <w:t>тавл</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ния</w:t>
      </w:r>
      <w:r>
        <w:rPr>
          <w:rFonts w:ascii="Times New Roman" w:hAnsi="Times New Roman" w:cs="Times New Roman"/>
          <w:color w:val="000000"/>
          <w:spacing w:val="137"/>
          <w:sz w:val="24"/>
          <w:szCs w:val="24"/>
          <w:u w:color="000000"/>
          <w:lang w:val=""/>
        </w:rPr>
        <w:t xml:space="preserve"> </w:t>
      </w:r>
      <w:r>
        <w:rPr>
          <w:rFonts w:ascii="Times New Roman" w:hAnsi="Times New Roman" w:cs="Times New Roman"/>
          <w:color w:val="000000"/>
          <w:sz w:val="24"/>
          <w:szCs w:val="24"/>
          <w:u w:color="000000"/>
          <w:lang w:val=""/>
        </w:rPr>
        <w:t>и</w:t>
      </w:r>
      <w:r>
        <w:rPr>
          <w:rFonts w:ascii="Times New Roman" w:hAnsi="Times New Roman" w:cs="Times New Roman"/>
          <w:color w:val="000000"/>
          <w:spacing w:val="139"/>
          <w:sz w:val="24"/>
          <w:szCs w:val="24"/>
          <w:u w:color="000000"/>
          <w:lang w:val=""/>
        </w:rPr>
        <w:t xml:space="preserve"> </w:t>
      </w:r>
      <w:r>
        <w:rPr>
          <w:rFonts w:ascii="Times New Roman" w:hAnsi="Times New Roman" w:cs="Times New Roman"/>
          <w:color w:val="000000"/>
          <w:sz w:val="24"/>
          <w:szCs w:val="24"/>
          <w:u w:color="000000"/>
          <w:lang w:val=""/>
        </w:rPr>
        <w:t>пон</w:t>
      </w:r>
      <w:r>
        <w:rPr>
          <w:rFonts w:ascii="Times New Roman" w:hAnsi="Times New Roman" w:cs="Times New Roman"/>
          <w:color w:val="000000"/>
          <w:spacing w:val="1"/>
          <w:sz w:val="24"/>
          <w:szCs w:val="24"/>
          <w:u w:color="000000"/>
          <w:lang w:val=""/>
        </w:rPr>
        <w:t>я</w:t>
      </w:r>
      <w:r>
        <w:rPr>
          <w:rFonts w:ascii="Times New Roman" w:hAnsi="Times New Roman" w:cs="Times New Roman"/>
          <w:color w:val="000000"/>
          <w:sz w:val="24"/>
          <w:szCs w:val="24"/>
          <w:u w:color="000000"/>
          <w:lang w:val=""/>
        </w:rPr>
        <w:t>тия.</w:t>
      </w:r>
      <w:r>
        <w:rPr>
          <w:rFonts w:ascii="Times New Roman" w:hAnsi="Times New Roman" w:cs="Times New Roman"/>
          <w:color w:val="000000"/>
          <w:spacing w:val="140"/>
          <w:sz w:val="24"/>
          <w:szCs w:val="24"/>
          <w:u w:color="000000"/>
          <w:lang w:val=""/>
        </w:rPr>
        <w:t xml:space="preserve"> </w:t>
      </w:r>
      <w:r>
        <w:rPr>
          <w:rFonts w:ascii="Times New Roman" w:hAnsi="Times New Roman" w:cs="Times New Roman"/>
          <w:color w:val="000000"/>
          <w:sz w:val="24"/>
          <w:szCs w:val="24"/>
          <w:u w:color="000000"/>
          <w:lang w:val=""/>
        </w:rPr>
        <w:t>У</w:t>
      </w:r>
      <w:r>
        <w:rPr>
          <w:rFonts w:ascii="Times New Roman" w:hAnsi="Times New Roman" w:cs="Times New Roman"/>
          <w:color w:val="000000"/>
          <w:spacing w:val="138"/>
          <w:sz w:val="24"/>
          <w:szCs w:val="24"/>
          <w:u w:color="000000"/>
          <w:lang w:val=""/>
        </w:rPr>
        <w:t xml:space="preserve"> </w:t>
      </w:r>
      <w:r>
        <w:rPr>
          <w:rFonts w:ascii="Times New Roman" w:hAnsi="Times New Roman" w:cs="Times New Roman"/>
          <w:color w:val="000000"/>
          <w:sz w:val="24"/>
          <w:szCs w:val="24"/>
          <w:u w:color="000000"/>
          <w:lang w:val=""/>
        </w:rPr>
        <w:t>н</w:t>
      </w:r>
      <w:r>
        <w:rPr>
          <w:rFonts w:ascii="Times New Roman" w:hAnsi="Times New Roman" w:cs="Times New Roman"/>
          <w:color w:val="000000"/>
          <w:spacing w:val="1"/>
          <w:sz w:val="24"/>
          <w:szCs w:val="24"/>
          <w:u w:color="000000"/>
          <w:lang w:val=""/>
        </w:rPr>
        <w:t>ег</w:t>
      </w:r>
      <w:r>
        <w:rPr>
          <w:rFonts w:ascii="Times New Roman" w:hAnsi="Times New Roman" w:cs="Times New Roman"/>
          <w:color w:val="000000"/>
          <w:sz w:val="24"/>
          <w:szCs w:val="24"/>
          <w:u w:color="000000"/>
          <w:lang w:val=""/>
        </w:rPr>
        <w:t>о появля</w:t>
      </w:r>
      <w:r>
        <w:rPr>
          <w:rFonts w:ascii="Times New Roman" w:hAnsi="Times New Roman" w:cs="Times New Roman"/>
          <w:color w:val="000000"/>
          <w:spacing w:val="3"/>
          <w:sz w:val="24"/>
          <w:szCs w:val="24"/>
          <w:u w:color="000000"/>
          <w:lang w:val=""/>
        </w:rPr>
        <w:t>е</w:t>
      </w:r>
      <w:r>
        <w:rPr>
          <w:rFonts w:ascii="Times New Roman" w:hAnsi="Times New Roman" w:cs="Times New Roman"/>
          <w:color w:val="000000"/>
          <w:sz w:val="24"/>
          <w:szCs w:val="24"/>
          <w:u w:color="000000"/>
          <w:lang w:val=""/>
        </w:rPr>
        <w:t>тся</w:t>
      </w:r>
      <w:r>
        <w:rPr>
          <w:rFonts w:ascii="Times New Roman" w:hAnsi="Times New Roman" w:cs="Times New Roman"/>
          <w:color w:val="000000"/>
          <w:spacing w:val="1"/>
          <w:sz w:val="24"/>
          <w:szCs w:val="24"/>
          <w:u w:color="000000"/>
          <w:lang w:val=""/>
        </w:rPr>
        <w:t xml:space="preserve"> </w:t>
      </w:r>
      <w:r>
        <w:rPr>
          <w:rFonts w:ascii="Times New Roman" w:hAnsi="Times New Roman" w:cs="Times New Roman"/>
          <w:color w:val="000000"/>
          <w:sz w:val="24"/>
          <w:szCs w:val="24"/>
          <w:u w:color="000000"/>
          <w:lang w:val=""/>
        </w:rPr>
        <w:t>потр</w:t>
      </w:r>
      <w:r>
        <w:rPr>
          <w:rFonts w:ascii="Times New Roman" w:hAnsi="Times New Roman" w:cs="Times New Roman"/>
          <w:color w:val="000000"/>
          <w:spacing w:val="-3"/>
          <w:sz w:val="24"/>
          <w:szCs w:val="24"/>
          <w:u w:color="000000"/>
          <w:lang w:val=""/>
        </w:rPr>
        <w:t>е</w:t>
      </w:r>
      <w:r>
        <w:rPr>
          <w:rFonts w:ascii="Times New Roman" w:hAnsi="Times New Roman" w:cs="Times New Roman"/>
          <w:color w:val="000000"/>
          <w:spacing w:val="1"/>
          <w:sz w:val="24"/>
          <w:szCs w:val="24"/>
          <w:u w:color="000000"/>
          <w:lang w:val=""/>
        </w:rPr>
        <w:t>б</w:t>
      </w:r>
      <w:r>
        <w:rPr>
          <w:rFonts w:ascii="Times New Roman" w:hAnsi="Times New Roman" w:cs="Times New Roman"/>
          <w:color w:val="000000"/>
          <w:sz w:val="24"/>
          <w:szCs w:val="24"/>
          <w:u w:color="000000"/>
          <w:lang w:val=""/>
        </w:rPr>
        <w:t>но</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ть</w:t>
      </w:r>
      <w:r>
        <w:rPr>
          <w:rFonts w:ascii="Times New Roman" w:hAnsi="Times New Roman" w:cs="Times New Roman"/>
          <w:color w:val="000000"/>
          <w:spacing w:val="-1"/>
          <w:sz w:val="24"/>
          <w:szCs w:val="24"/>
          <w:u w:color="000000"/>
          <w:lang w:val=""/>
        </w:rPr>
        <w:t xml:space="preserve"> </w:t>
      </w:r>
      <w:r>
        <w:rPr>
          <w:rFonts w:ascii="Times New Roman" w:hAnsi="Times New Roman" w:cs="Times New Roman"/>
          <w:color w:val="000000"/>
          <w:spacing w:val="-4"/>
          <w:sz w:val="24"/>
          <w:szCs w:val="24"/>
          <w:u w:color="000000"/>
          <w:lang w:val=""/>
        </w:rPr>
        <w:t>у</w:t>
      </w:r>
      <w:r>
        <w:rPr>
          <w:rFonts w:ascii="Times New Roman" w:hAnsi="Times New Roman" w:cs="Times New Roman"/>
          <w:color w:val="000000"/>
          <w:spacing w:val="-1"/>
          <w:sz w:val="24"/>
          <w:szCs w:val="24"/>
          <w:u w:color="000000"/>
          <w:lang w:val=""/>
        </w:rPr>
        <w:t>тв</w:t>
      </w:r>
      <w:r>
        <w:rPr>
          <w:rFonts w:ascii="Times New Roman" w:hAnsi="Times New Roman" w:cs="Times New Roman"/>
          <w:color w:val="000000"/>
          <w:sz w:val="24"/>
          <w:szCs w:val="24"/>
          <w:u w:color="000000"/>
          <w:lang w:val=""/>
        </w:rPr>
        <w:t>ер</w:t>
      </w:r>
      <w:r>
        <w:rPr>
          <w:rFonts w:ascii="Times New Roman" w:hAnsi="Times New Roman" w:cs="Times New Roman"/>
          <w:color w:val="000000"/>
          <w:spacing w:val="2"/>
          <w:sz w:val="24"/>
          <w:szCs w:val="24"/>
          <w:u w:color="000000"/>
          <w:lang w:val=""/>
        </w:rPr>
        <w:t>д</w:t>
      </w:r>
      <w:r>
        <w:rPr>
          <w:rFonts w:ascii="Times New Roman" w:hAnsi="Times New Roman" w:cs="Times New Roman"/>
          <w:color w:val="000000"/>
          <w:sz w:val="24"/>
          <w:szCs w:val="24"/>
          <w:u w:color="000000"/>
          <w:lang w:val=""/>
        </w:rPr>
        <w:t>ит</w:t>
      </w:r>
      <w:r>
        <w:rPr>
          <w:rFonts w:ascii="Times New Roman" w:hAnsi="Times New Roman" w:cs="Times New Roman"/>
          <w:color w:val="000000"/>
          <w:spacing w:val="-2"/>
          <w:sz w:val="24"/>
          <w:szCs w:val="24"/>
          <w:u w:color="000000"/>
          <w:lang w:val=""/>
        </w:rPr>
        <w:t>ь</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я</w:t>
      </w:r>
      <w:r>
        <w:rPr>
          <w:rFonts w:ascii="Times New Roman" w:hAnsi="Times New Roman" w:cs="Times New Roman"/>
          <w:color w:val="000000"/>
          <w:spacing w:val="2"/>
          <w:sz w:val="24"/>
          <w:szCs w:val="24"/>
          <w:u w:color="000000"/>
          <w:lang w:val=""/>
        </w:rPr>
        <w:t xml:space="preserve"> </w:t>
      </w:r>
      <w:r>
        <w:rPr>
          <w:rFonts w:ascii="Times New Roman" w:hAnsi="Times New Roman" w:cs="Times New Roman"/>
          <w:color w:val="000000"/>
          <w:sz w:val="24"/>
          <w:szCs w:val="24"/>
          <w:u w:color="000000"/>
          <w:lang w:val=""/>
        </w:rPr>
        <w:t>в</w:t>
      </w:r>
      <w:r>
        <w:rPr>
          <w:rFonts w:ascii="Times New Roman" w:hAnsi="Times New Roman" w:cs="Times New Roman"/>
          <w:color w:val="000000"/>
          <w:spacing w:val="-1"/>
          <w:sz w:val="24"/>
          <w:szCs w:val="24"/>
          <w:u w:color="000000"/>
          <w:lang w:val=""/>
        </w:rPr>
        <w:t xml:space="preserve"> </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воем отно</w:t>
      </w:r>
      <w:r>
        <w:rPr>
          <w:rFonts w:ascii="Times New Roman" w:hAnsi="Times New Roman" w:cs="Times New Roman"/>
          <w:color w:val="000000"/>
          <w:spacing w:val="-1"/>
          <w:sz w:val="24"/>
          <w:szCs w:val="24"/>
          <w:u w:color="000000"/>
          <w:lang w:val=""/>
        </w:rPr>
        <w:t>ш</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нии к</w:t>
      </w:r>
      <w:r>
        <w:rPr>
          <w:rFonts w:ascii="Times New Roman" w:hAnsi="Times New Roman" w:cs="Times New Roman"/>
          <w:color w:val="000000"/>
          <w:spacing w:val="-1"/>
          <w:sz w:val="24"/>
          <w:szCs w:val="24"/>
          <w:u w:color="000000"/>
          <w:lang w:val=""/>
        </w:rPr>
        <w:t xml:space="preserve"> </w:t>
      </w:r>
      <w:r>
        <w:rPr>
          <w:rFonts w:ascii="Times New Roman" w:hAnsi="Times New Roman" w:cs="Times New Roman"/>
          <w:color w:val="000000"/>
          <w:sz w:val="24"/>
          <w:szCs w:val="24"/>
          <w:u w:color="000000"/>
          <w:lang w:val=""/>
        </w:rPr>
        <w:t>ок</w:t>
      </w:r>
      <w:r>
        <w:rPr>
          <w:rFonts w:ascii="Times New Roman" w:hAnsi="Times New Roman" w:cs="Times New Roman"/>
          <w:color w:val="000000"/>
          <w:spacing w:val="3"/>
          <w:sz w:val="24"/>
          <w:szCs w:val="24"/>
          <w:u w:color="000000"/>
          <w:lang w:val=""/>
        </w:rPr>
        <w:t>р</w:t>
      </w:r>
      <w:r>
        <w:rPr>
          <w:rFonts w:ascii="Times New Roman" w:hAnsi="Times New Roman" w:cs="Times New Roman"/>
          <w:color w:val="000000"/>
          <w:spacing w:val="-2"/>
          <w:sz w:val="24"/>
          <w:szCs w:val="24"/>
          <w:u w:color="000000"/>
          <w:lang w:val=""/>
        </w:rPr>
        <w:t>уж</w:t>
      </w:r>
      <w:r>
        <w:rPr>
          <w:rFonts w:ascii="Times New Roman" w:hAnsi="Times New Roman" w:cs="Times New Roman"/>
          <w:color w:val="000000"/>
          <w:sz w:val="24"/>
          <w:szCs w:val="24"/>
          <w:u w:color="000000"/>
          <w:lang w:val=""/>
        </w:rPr>
        <w:t>а</w:t>
      </w:r>
      <w:r>
        <w:rPr>
          <w:rFonts w:ascii="Times New Roman" w:hAnsi="Times New Roman" w:cs="Times New Roman"/>
          <w:color w:val="000000"/>
          <w:spacing w:val="1"/>
          <w:sz w:val="24"/>
          <w:szCs w:val="24"/>
          <w:u w:color="000000"/>
          <w:lang w:val=""/>
        </w:rPr>
        <w:t>ю</w:t>
      </w:r>
      <w:r>
        <w:rPr>
          <w:rFonts w:ascii="Times New Roman" w:hAnsi="Times New Roman" w:cs="Times New Roman"/>
          <w:color w:val="000000"/>
          <w:sz w:val="24"/>
          <w:szCs w:val="24"/>
          <w:u w:color="000000"/>
          <w:lang w:val=""/>
        </w:rPr>
        <w:t>ще</w:t>
      </w:r>
      <w:r>
        <w:rPr>
          <w:rFonts w:ascii="Times New Roman" w:hAnsi="Times New Roman" w:cs="Times New Roman"/>
          <w:color w:val="000000"/>
          <w:spacing w:val="3"/>
          <w:sz w:val="24"/>
          <w:szCs w:val="24"/>
          <w:u w:color="000000"/>
          <w:lang w:val=""/>
        </w:rPr>
        <w:t>м</w:t>
      </w:r>
      <w:r>
        <w:rPr>
          <w:rFonts w:ascii="Times New Roman" w:hAnsi="Times New Roman" w:cs="Times New Roman"/>
          <w:color w:val="000000"/>
          <w:sz w:val="24"/>
          <w:szCs w:val="24"/>
          <w:u w:color="000000"/>
          <w:lang w:val=""/>
        </w:rPr>
        <w:t>у</w:t>
      </w:r>
      <w:r>
        <w:rPr>
          <w:rFonts w:ascii="Times New Roman" w:hAnsi="Times New Roman" w:cs="Times New Roman"/>
          <w:color w:val="000000"/>
          <w:spacing w:val="-7"/>
          <w:sz w:val="24"/>
          <w:szCs w:val="24"/>
          <w:u w:color="000000"/>
          <w:lang w:val=""/>
        </w:rPr>
        <w:t xml:space="preserve"> </w:t>
      </w:r>
      <w:r>
        <w:rPr>
          <w:rFonts w:ascii="Times New Roman" w:hAnsi="Times New Roman" w:cs="Times New Roman"/>
          <w:color w:val="000000"/>
          <w:sz w:val="24"/>
          <w:szCs w:val="24"/>
          <w:u w:color="000000"/>
          <w:lang w:val=""/>
        </w:rPr>
        <w:t>ми</w:t>
      </w:r>
      <w:r>
        <w:rPr>
          <w:rFonts w:ascii="Times New Roman" w:hAnsi="Times New Roman" w:cs="Times New Roman"/>
          <w:color w:val="000000"/>
          <w:spacing w:val="2"/>
          <w:sz w:val="24"/>
          <w:szCs w:val="24"/>
          <w:u w:color="000000"/>
          <w:lang w:val=""/>
        </w:rPr>
        <w:t>р</w:t>
      </w:r>
      <w:r>
        <w:rPr>
          <w:rFonts w:ascii="Times New Roman" w:hAnsi="Times New Roman" w:cs="Times New Roman"/>
          <w:color w:val="000000"/>
          <w:sz w:val="24"/>
          <w:szCs w:val="24"/>
          <w:u w:color="000000"/>
          <w:lang w:val=""/>
        </w:rPr>
        <w:t>у</w:t>
      </w:r>
      <w:r>
        <w:rPr>
          <w:rFonts w:ascii="Times New Roman" w:hAnsi="Times New Roman" w:cs="Times New Roman"/>
          <w:color w:val="000000"/>
          <w:sz w:val="24"/>
          <w:szCs w:val="24"/>
          <w:u w:color="000000"/>
        </w:rPr>
        <w:t>.</w:t>
      </w:r>
    </w:p>
    <w:p w:rsidR="00566E87" w:rsidRDefault="00566E87">
      <w:pPr>
        <w:widowControl w:val="0"/>
        <w:spacing w:line="238" w:lineRule="auto"/>
        <w:ind w:right="-69" w:firstLine="568"/>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p>
    <w:p w:rsidR="00566E87" w:rsidRDefault="00566E87">
      <w:pPr>
        <w:widowControl w:val="0"/>
        <w:spacing w:line="238" w:lineRule="auto"/>
        <w:ind w:right="-69" w:firstLine="568"/>
        <w:rPr>
          <w:rFonts w:ascii="Times New Roman" w:eastAsia="Times New Roman" w:hAnsi="Times New Roman" w:cs="Times New Roman"/>
          <w:b/>
          <w:bCs/>
          <w:color w:val="000000"/>
          <w:sz w:val="28"/>
          <w:szCs w:val="28"/>
        </w:rPr>
      </w:pPr>
    </w:p>
    <w:p w:rsidR="00D570B2" w:rsidRPr="00660E8E" w:rsidRDefault="00660E8E" w:rsidP="00660E8E">
      <w:pPr>
        <w:widowControl w:val="0"/>
        <w:spacing w:line="238" w:lineRule="auto"/>
        <w:ind w:left="644" w:right="-6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1.3. </w:t>
      </w:r>
      <w:r w:rsidR="00492C6C" w:rsidRPr="00660E8E">
        <w:rPr>
          <w:rFonts w:ascii="Times New Roman" w:eastAsia="Times New Roman" w:hAnsi="Times New Roman" w:cs="Times New Roman"/>
          <w:b/>
          <w:bCs/>
          <w:color w:val="000000"/>
          <w:sz w:val="24"/>
          <w:szCs w:val="24"/>
        </w:rPr>
        <w:t>РАЗВИВАЮЩЕЕ ОЦЕНИВАНИЕ КАЧЕСТВА ОБРАЗОВАТЕЛЬНОЙ ДЕЯТЕЛЬНОСТИ ПО ПРОГРАММЕ</w:t>
      </w:r>
    </w:p>
    <w:p w:rsidR="00F9575D" w:rsidRDefault="00997BDF" w:rsidP="00F9575D">
      <w:pPr>
        <w:widowControl w:val="0"/>
        <w:spacing w:line="240" w:lineRule="auto"/>
        <w:ind w:left="72" w:right="25" w:firstLine="659"/>
        <w:jc w:val="both"/>
        <w:rPr>
          <w:rFonts w:ascii="Times New Roman" w:eastAsia="Times New Roman" w:hAnsi="Times New Roman" w:cs="Times New Roman"/>
          <w:b/>
          <w:bCs/>
          <w:color w:val="0000FF"/>
          <w:sz w:val="24"/>
          <w:szCs w:val="24"/>
        </w:rPr>
      </w:pPr>
      <w:hyperlink r:id="rId29" w:anchor=":~:text=10.5.%20%D0%A0%D0%B0%D0%B7%D0%B2%D0%B8%D0%B2%D0%B0%D1%8E%D1%89%D0%B5%D0%B5%20%D0%BE%D1%86%D0%B5%D0%BD%D0%B8%D0%B2%D0%B0%D0%BD%D0%B8%D0%B5,%D1%80%D0%B0%D0%B7%D0%B2%D0%B8%D1%82%D0%B8%D1%8F%20%D0%BA%D0%BE%D0%BD%D0%BA%D1%80%D0%B5%D1%82%D0%BD%D0%BE%D0%">
        <w:r w:rsidR="00F9575D">
          <w:rPr>
            <w:rFonts w:ascii="Times New Roman" w:eastAsia="Times New Roman" w:hAnsi="Times New Roman" w:cs="Times New Roman"/>
            <w:b/>
            <w:bCs/>
            <w:color w:val="0000FF"/>
            <w:sz w:val="24"/>
            <w:szCs w:val="24"/>
            <w:u w:val="single"/>
          </w:rPr>
          <w:t>п.10.5 П</w:t>
        </w:r>
        <w:r w:rsidR="00F9575D">
          <w:rPr>
            <w:rFonts w:ascii="Times New Roman" w:eastAsia="Times New Roman" w:hAnsi="Times New Roman" w:cs="Times New Roman"/>
            <w:b/>
            <w:bCs/>
            <w:color w:val="0000FF"/>
            <w:spacing w:val="2"/>
            <w:sz w:val="24"/>
            <w:szCs w:val="24"/>
            <w:u w:val="single"/>
          </w:rPr>
          <w:t>р</w:t>
        </w:r>
        <w:r w:rsidR="00F9575D">
          <w:rPr>
            <w:rFonts w:ascii="Times New Roman" w:eastAsia="Times New Roman" w:hAnsi="Times New Roman" w:cs="Times New Roman"/>
            <w:b/>
            <w:bCs/>
            <w:color w:val="0000FF"/>
            <w:spacing w:val="-1"/>
            <w:sz w:val="24"/>
            <w:szCs w:val="24"/>
            <w:u w:val="single"/>
          </w:rPr>
          <w:t>и</w:t>
        </w:r>
        <w:r w:rsidR="00F9575D">
          <w:rPr>
            <w:rFonts w:ascii="Times New Roman" w:eastAsia="Times New Roman" w:hAnsi="Times New Roman" w:cs="Times New Roman"/>
            <w:b/>
            <w:bCs/>
            <w:color w:val="0000FF"/>
            <w:sz w:val="24"/>
            <w:szCs w:val="24"/>
            <w:u w:val="single"/>
          </w:rPr>
          <w:t>ка</w:t>
        </w:r>
        <w:r w:rsidR="00F9575D">
          <w:rPr>
            <w:rFonts w:ascii="Times New Roman" w:eastAsia="Times New Roman" w:hAnsi="Times New Roman" w:cs="Times New Roman"/>
            <w:b/>
            <w:bCs/>
            <w:color w:val="0000FF"/>
            <w:spacing w:val="1"/>
            <w:sz w:val="24"/>
            <w:szCs w:val="24"/>
            <w:u w:val="single"/>
          </w:rPr>
          <w:t>з</w:t>
        </w:r>
        <w:r w:rsidR="00F9575D">
          <w:rPr>
            <w:rFonts w:ascii="Times New Roman" w:eastAsia="Times New Roman" w:hAnsi="Times New Roman" w:cs="Times New Roman"/>
            <w:b/>
            <w:bCs/>
            <w:color w:val="0000FF"/>
            <w:sz w:val="24"/>
            <w:szCs w:val="24"/>
            <w:u w:val="single"/>
          </w:rPr>
          <w:t>а Ми</w:t>
        </w:r>
        <w:r w:rsidR="00F9575D">
          <w:rPr>
            <w:rFonts w:ascii="Times New Roman" w:eastAsia="Times New Roman" w:hAnsi="Times New Roman" w:cs="Times New Roman"/>
            <w:b/>
            <w:bCs/>
            <w:color w:val="0000FF"/>
            <w:spacing w:val="1"/>
            <w:sz w:val="24"/>
            <w:szCs w:val="24"/>
            <w:u w:val="single"/>
          </w:rPr>
          <w:t>н</w:t>
        </w:r>
        <w:r w:rsidR="00F9575D">
          <w:rPr>
            <w:rFonts w:ascii="Times New Roman" w:eastAsia="Times New Roman" w:hAnsi="Times New Roman" w:cs="Times New Roman"/>
            <w:b/>
            <w:bCs/>
            <w:color w:val="0000FF"/>
            <w:sz w:val="24"/>
            <w:szCs w:val="24"/>
            <w:u w:val="single"/>
          </w:rPr>
          <w:t>и</w:t>
        </w:r>
        <w:r w:rsidR="00F9575D">
          <w:rPr>
            <w:rFonts w:ascii="Times New Roman" w:eastAsia="Times New Roman" w:hAnsi="Times New Roman" w:cs="Times New Roman"/>
            <w:b/>
            <w:bCs/>
            <w:color w:val="0000FF"/>
            <w:spacing w:val="-2"/>
            <w:sz w:val="24"/>
            <w:szCs w:val="24"/>
            <w:u w:val="single"/>
          </w:rPr>
          <w:t>с</w:t>
        </w:r>
        <w:r w:rsidR="00F9575D">
          <w:rPr>
            <w:rFonts w:ascii="Times New Roman" w:eastAsia="Times New Roman" w:hAnsi="Times New Roman" w:cs="Times New Roman"/>
            <w:b/>
            <w:bCs/>
            <w:color w:val="0000FF"/>
            <w:spacing w:val="1"/>
            <w:sz w:val="24"/>
            <w:szCs w:val="24"/>
            <w:u w:val="single"/>
          </w:rPr>
          <w:t>т</w:t>
        </w:r>
        <w:r w:rsidR="00F9575D">
          <w:rPr>
            <w:rFonts w:ascii="Times New Roman" w:eastAsia="Times New Roman" w:hAnsi="Times New Roman" w:cs="Times New Roman"/>
            <w:b/>
            <w:bCs/>
            <w:color w:val="0000FF"/>
            <w:sz w:val="24"/>
            <w:szCs w:val="24"/>
            <w:u w:val="single"/>
          </w:rPr>
          <w:t>ерс</w:t>
        </w:r>
        <w:r w:rsidR="00F9575D">
          <w:rPr>
            <w:rFonts w:ascii="Times New Roman" w:eastAsia="Times New Roman" w:hAnsi="Times New Roman" w:cs="Times New Roman"/>
            <w:b/>
            <w:bCs/>
            <w:color w:val="0000FF"/>
            <w:spacing w:val="1"/>
            <w:sz w:val="24"/>
            <w:szCs w:val="24"/>
            <w:u w:val="single"/>
          </w:rPr>
          <w:t>т</w:t>
        </w:r>
        <w:r w:rsidR="00F9575D">
          <w:rPr>
            <w:rFonts w:ascii="Times New Roman" w:eastAsia="Times New Roman" w:hAnsi="Times New Roman" w:cs="Times New Roman"/>
            <w:b/>
            <w:bCs/>
            <w:color w:val="0000FF"/>
            <w:sz w:val="24"/>
            <w:szCs w:val="24"/>
            <w:u w:val="single"/>
          </w:rPr>
          <w:t>ва</w:t>
        </w:r>
        <w:r w:rsidR="00F9575D">
          <w:rPr>
            <w:rFonts w:ascii="Times New Roman" w:eastAsia="Times New Roman" w:hAnsi="Times New Roman" w:cs="Times New Roman"/>
            <w:b/>
            <w:bCs/>
            <w:color w:val="0000FF"/>
            <w:spacing w:val="-1"/>
            <w:sz w:val="24"/>
            <w:szCs w:val="24"/>
            <w:u w:val="single"/>
          </w:rPr>
          <w:t xml:space="preserve"> </w:t>
        </w:r>
        <w:r w:rsidR="00F9575D">
          <w:rPr>
            <w:rFonts w:ascii="Times New Roman" w:eastAsia="Times New Roman" w:hAnsi="Times New Roman" w:cs="Times New Roman"/>
            <w:b/>
            <w:bCs/>
            <w:color w:val="0000FF"/>
            <w:sz w:val="24"/>
            <w:szCs w:val="24"/>
            <w:u w:val="single"/>
          </w:rPr>
          <w:t>просв</w:t>
        </w:r>
        <w:r w:rsidR="00F9575D">
          <w:rPr>
            <w:rFonts w:ascii="Times New Roman" w:eastAsia="Times New Roman" w:hAnsi="Times New Roman" w:cs="Times New Roman"/>
            <w:b/>
            <w:bCs/>
            <w:color w:val="0000FF"/>
            <w:spacing w:val="1"/>
            <w:sz w:val="24"/>
            <w:szCs w:val="24"/>
            <w:u w:val="single"/>
          </w:rPr>
          <w:t>е</w:t>
        </w:r>
        <w:r w:rsidR="00F9575D">
          <w:rPr>
            <w:rFonts w:ascii="Times New Roman" w:eastAsia="Times New Roman" w:hAnsi="Times New Roman" w:cs="Times New Roman"/>
            <w:b/>
            <w:bCs/>
            <w:color w:val="0000FF"/>
            <w:spacing w:val="-2"/>
            <w:sz w:val="24"/>
            <w:szCs w:val="24"/>
            <w:u w:val="single"/>
          </w:rPr>
          <w:t>щ</w:t>
        </w:r>
        <w:r w:rsidR="00F9575D">
          <w:rPr>
            <w:rFonts w:ascii="Times New Roman" w:eastAsia="Times New Roman" w:hAnsi="Times New Roman" w:cs="Times New Roman"/>
            <w:b/>
            <w:bCs/>
            <w:color w:val="0000FF"/>
            <w:spacing w:val="-1"/>
            <w:sz w:val="24"/>
            <w:szCs w:val="24"/>
            <w:u w:val="single"/>
          </w:rPr>
          <w:t>е</w:t>
        </w:r>
        <w:r w:rsidR="00F9575D">
          <w:rPr>
            <w:rFonts w:ascii="Times New Roman" w:eastAsia="Times New Roman" w:hAnsi="Times New Roman" w:cs="Times New Roman"/>
            <w:b/>
            <w:bCs/>
            <w:color w:val="0000FF"/>
            <w:sz w:val="24"/>
            <w:szCs w:val="24"/>
            <w:u w:val="single"/>
          </w:rPr>
          <w:t>н</w:t>
        </w:r>
        <w:r w:rsidR="00F9575D">
          <w:rPr>
            <w:rFonts w:ascii="Times New Roman" w:eastAsia="Times New Roman" w:hAnsi="Times New Roman" w:cs="Times New Roman"/>
            <w:b/>
            <w:bCs/>
            <w:color w:val="0000FF"/>
            <w:spacing w:val="1"/>
            <w:sz w:val="24"/>
            <w:szCs w:val="24"/>
            <w:u w:val="single"/>
          </w:rPr>
          <w:t>и</w:t>
        </w:r>
        <w:r w:rsidR="00F9575D">
          <w:rPr>
            <w:rFonts w:ascii="Times New Roman" w:eastAsia="Times New Roman" w:hAnsi="Times New Roman" w:cs="Times New Roman"/>
            <w:b/>
            <w:bCs/>
            <w:color w:val="0000FF"/>
            <w:sz w:val="24"/>
            <w:szCs w:val="24"/>
            <w:u w:val="single"/>
          </w:rPr>
          <w:t xml:space="preserve">я </w:t>
        </w:r>
        <w:r w:rsidR="00F9575D">
          <w:rPr>
            <w:rFonts w:ascii="Times New Roman" w:eastAsia="Times New Roman" w:hAnsi="Times New Roman" w:cs="Times New Roman"/>
            <w:b/>
            <w:bCs/>
            <w:color w:val="0000FF"/>
            <w:spacing w:val="-2"/>
            <w:sz w:val="24"/>
            <w:szCs w:val="24"/>
            <w:u w:val="single"/>
          </w:rPr>
          <w:t>Р</w:t>
        </w:r>
        <w:r w:rsidR="00F9575D">
          <w:rPr>
            <w:rFonts w:ascii="Times New Roman" w:eastAsia="Times New Roman" w:hAnsi="Times New Roman" w:cs="Times New Roman"/>
            <w:b/>
            <w:bCs/>
            <w:color w:val="0000FF"/>
            <w:sz w:val="24"/>
            <w:szCs w:val="24"/>
            <w:u w:val="single"/>
          </w:rPr>
          <w:t>Ф от</w:t>
        </w:r>
        <w:r w:rsidR="00F9575D">
          <w:rPr>
            <w:rFonts w:ascii="Times New Roman" w:eastAsia="Times New Roman" w:hAnsi="Times New Roman" w:cs="Times New Roman"/>
            <w:b/>
            <w:bCs/>
            <w:color w:val="0000FF"/>
            <w:spacing w:val="1"/>
            <w:sz w:val="24"/>
            <w:szCs w:val="24"/>
            <w:u w:val="single"/>
          </w:rPr>
          <w:t xml:space="preserve"> </w:t>
        </w:r>
        <w:r w:rsidR="00F9575D">
          <w:rPr>
            <w:rFonts w:ascii="Times New Roman" w:eastAsia="Times New Roman" w:hAnsi="Times New Roman" w:cs="Times New Roman"/>
            <w:b/>
            <w:bCs/>
            <w:color w:val="0000FF"/>
            <w:sz w:val="24"/>
            <w:szCs w:val="24"/>
            <w:u w:val="single"/>
          </w:rPr>
          <w:t xml:space="preserve">24 </w:t>
        </w:r>
        <w:r w:rsidR="00F9575D">
          <w:rPr>
            <w:rFonts w:ascii="Times New Roman" w:eastAsia="Times New Roman" w:hAnsi="Times New Roman" w:cs="Times New Roman"/>
            <w:b/>
            <w:bCs/>
            <w:color w:val="0000FF"/>
            <w:spacing w:val="1"/>
            <w:sz w:val="24"/>
            <w:szCs w:val="24"/>
            <w:u w:val="single"/>
          </w:rPr>
          <w:t>н</w:t>
        </w:r>
        <w:r w:rsidR="00F9575D">
          <w:rPr>
            <w:rFonts w:ascii="Times New Roman" w:eastAsia="Times New Roman" w:hAnsi="Times New Roman" w:cs="Times New Roman"/>
            <w:b/>
            <w:bCs/>
            <w:color w:val="0000FF"/>
            <w:sz w:val="24"/>
            <w:szCs w:val="24"/>
            <w:u w:val="single"/>
          </w:rPr>
          <w:t>оября 2022 г. № 1022 "Об</w:t>
        </w:r>
      </w:hyperlink>
      <w:r w:rsidR="00F9575D">
        <w:rPr>
          <w:rFonts w:ascii="Times New Roman" w:eastAsia="Times New Roman" w:hAnsi="Times New Roman" w:cs="Times New Roman"/>
          <w:b/>
          <w:bCs/>
          <w:color w:val="0000FF"/>
          <w:sz w:val="24"/>
          <w:szCs w:val="24"/>
        </w:rPr>
        <w:t xml:space="preserve"> </w:t>
      </w:r>
      <w:hyperlink r:id="rId30" w:anchor=":~:text=10.5.%20%D0%A0%D0%B0%D0%B7%D0%B2%D0%B8%D0%B2%D0%B0%D1%8E%D1%89%D0%B5%D0%B5%20%D0%BE%D1%86%D0%B5%D0%BD%D0%B8%D0%B2%D0%B0%D0%BD%D0%B8%D0%B5,%D1%80%D0%B0%D0%B7%D0%B2%D0%B8%D1%82%D0%B8%D1%8F%20%D0%BA%D0%BE%D0%BD%D0%BA%D1%80%D0%B5%D1%82%D0%BD%D0%BE%D0%">
        <w:r w:rsidR="00F9575D">
          <w:rPr>
            <w:rFonts w:ascii="Times New Roman" w:eastAsia="Times New Roman" w:hAnsi="Times New Roman" w:cs="Times New Roman"/>
            <w:b/>
            <w:bCs/>
            <w:color w:val="0000FF"/>
            <w:sz w:val="24"/>
            <w:szCs w:val="24"/>
            <w:u w:val="single"/>
          </w:rPr>
          <w:t>у</w:t>
        </w:r>
        <w:r w:rsidR="00F9575D">
          <w:rPr>
            <w:rFonts w:ascii="Times New Roman" w:eastAsia="Times New Roman" w:hAnsi="Times New Roman" w:cs="Times New Roman"/>
            <w:b/>
            <w:bCs/>
            <w:color w:val="0000FF"/>
            <w:spacing w:val="1"/>
            <w:sz w:val="24"/>
            <w:szCs w:val="24"/>
            <w:u w:val="single"/>
          </w:rPr>
          <w:t>т</w:t>
        </w:r>
        <w:r w:rsidR="00F9575D">
          <w:rPr>
            <w:rFonts w:ascii="Times New Roman" w:eastAsia="Times New Roman" w:hAnsi="Times New Roman" w:cs="Times New Roman"/>
            <w:b/>
            <w:bCs/>
            <w:color w:val="0000FF"/>
            <w:sz w:val="24"/>
            <w:szCs w:val="24"/>
            <w:u w:val="single"/>
          </w:rPr>
          <w:t>вер</w:t>
        </w:r>
        <w:r w:rsidR="00F9575D">
          <w:rPr>
            <w:rFonts w:ascii="Times New Roman" w:eastAsia="Times New Roman" w:hAnsi="Times New Roman" w:cs="Times New Roman"/>
            <w:b/>
            <w:bCs/>
            <w:color w:val="0000FF"/>
            <w:spacing w:val="-1"/>
            <w:sz w:val="24"/>
            <w:szCs w:val="24"/>
            <w:u w:val="single"/>
          </w:rPr>
          <w:t>ж</w:t>
        </w:r>
        <w:r w:rsidR="00F9575D">
          <w:rPr>
            <w:rFonts w:ascii="Times New Roman" w:eastAsia="Times New Roman" w:hAnsi="Times New Roman" w:cs="Times New Roman"/>
            <w:b/>
            <w:bCs/>
            <w:color w:val="0000FF"/>
            <w:sz w:val="24"/>
            <w:szCs w:val="24"/>
            <w:u w:val="single"/>
          </w:rPr>
          <w:t xml:space="preserve">дении </w:t>
        </w:r>
        <w:r w:rsidR="00F9575D">
          <w:rPr>
            <w:rFonts w:ascii="Times New Roman" w:eastAsia="Times New Roman" w:hAnsi="Times New Roman" w:cs="Times New Roman"/>
            <w:b/>
            <w:bCs/>
            <w:color w:val="0000FF"/>
            <w:spacing w:val="-2"/>
            <w:sz w:val="24"/>
            <w:szCs w:val="24"/>
            <w:u w:val="single"/>
          </w:rPr>
          <w:t>ф</w:t>
        </w:r>
        <w:r w:rsidR="00F9575D">
          <w:rPr>
            <w:rFonts w:ascii="Times New Roman" w:eastAsia="Times New Roman" w:hAnsi="Times New Roman" w:cs="Times New Roman"/>
            <w:b/>
            <w:bCs/>
            <w:color w:val="0000FF"/>
            <w:sz w:val="24"/>
            <w:szCs w:val="24"/>
            <w:u w:val="single"/>
          </w:rPr>
          <w:t>едера</w:t>
        </w:r>
        <w:r w:rsidR="00F9575D">
          <w:rPr>
            <w:rFonts w:ascii="Times New Roman" w:eastAsia="Times New Roman" w:hAnsi="Times New Roman" w:cs="Times New Roman"/>
            <w:b/>
            <w:bCs/>
            <w:color w:val="0000FF"/>
            <w:spacing w:val="2"/>
            <w:sz w:val="24"/>
            <w:szCs w:val="24"/>
            <w:u w:val="single"/>
          </w:rPr>
          <w:t>л</w:t>
        </w:r>
        <w:r w:rsidR="00F9575D">
          <w:rPr>
            <w:rFonts w:ascii="Times New Roman" w:eastAsia="Times New Roman" w:hAnsi="Times New Roman" w:cs="Times New Roman"/>
            <w:b/>
            <w:bCs/>
            <w:color w:val="0000FF"/>
            <w:sz w:val="24"/>
            <w:szCs w:val="24"/>
            <w:u w:val="single"/>
          </w:rPr>
          <w:t>ь</w:t>
        </w:r>
        <w:r w:rsidR="00F9575D">
          <w:rPr>
            <w:rFonts w:ascii="Times New Roman" w:eastAsia="Times New Roman" w:hAnsi="Times New Roman" w:cs="Times New Roman"/>
            <w:b/>
            <w:bCs/>
            <w:color w:val="0000FF"/>
            <w:spacing w:val="1"/>
            <w:sz w:val="24"/>
            <w:szCs w:val="24"/>
            <w:u w:val="single"/>
          </w:rPr>
          <w:t>н</w:t>
        </w:r>
        <w:r w:rsidR="00F9575D">
          <w:rPr>
            <w:rFonts w:ascii="Times New Roman" w:eastAsia="Times New Roman" w:hAnsi="Times New Roman" w:cs="Times New Roman"/>
            <w:b/>
            <w:bCs/>
            <w:color w:val="0000FF"/>
            <w:sz w:val="24"/>
            <w:szCs w:val="24"/>
            <w:u w:val="single"/>
          </w:rPr>
          <w:t>ой</w:t>
        </w:r>
        <w:r w:rsidR="00F9575D">
          <w:rPr>
            <w:rFonts w:ascii="Times New Roman" w:eastAsia="Times New Roman" w:hAnsi="Times New Roman" w:cs="Times New Roman"/>
            <w:b/>
            <w:bCs/>
            <w:color w:val="0000FF"/>
            <w:spacing w:val="1"/>
            <w:sz w:val="24"/>
            <w:szCs w:val="24"/>
            <w:u w:val="single"/>
          </w:rPr>
          <w:t xml:space="preserve"> </w:t>
        </w:r>
        <w:r w:rsidR="00F9575D">
          <w:rPr>
            <w:rFonts w:ascii="Times New Roman" w:eastAsia="Times New Roman" w:hAnsi="Times New Roman" w:cs="Times New Roman"/>
            <w:b/>
            <w:bCs/>
            <w:color w:val="0000FF"/>
            <w:sz w:val="24"/>
            <w:szCs w:val="24"/>
            <w:u w:val="single"/>
          </w:rPr>
          <w:t>ад</w:t>
        </w:r>
        <w:r w:rsidR="00F9575D">
          <w:rPr>
            <w:rFonts w:ascii="Times New Roman" w:eastAsia="Times New Roman" w:hAnsi="Times New Roman" w:cs="Times New Roman"/>
            <w:b/>
            <w:bCs/>
            <w:color w:val="0000FF"/>
            <w:spacing w:val="-1"/>
            <w:sz w:val="24"/>
            <w:szCs w:val="24"/>
            <w:u w:val="single"/>
          </w:rPr>
          <w:t>ап</w:t>
        </w:r>
        <w:r w:rsidR="00F9575D">
          <w:rPr>
            <w:rFonts w:ascii="Times New Roman" w:eastAsia="Times New Roman" w:hAnsi="Times New Roman" w:cs="Times New Roman"/>
            <w:b/>
            <w:bCs/>
            <w:color w:val="0000FF"/>
            <w:sz w:val="24"/>
            <w:szCs w:val="24"/>
            <w:u w:val="single"/>
          </w:rPr>
          <w:t>ти</w:t>
        </w:r>
        <w:r w:rsidR="00F9575D">
          <w:rPr>
            <w:rFonts w:ascii="Times New Roman" w:eastAsia="Times New Roman" w:hAnsi="Times New Roman" w:cs="Times New Roman"/>
            <w:b/>
            <w:bCs/>
            <w:color w:val="0000FF"/>
            <w:spacing w:val="1"/>
            <w:sz w:val="24"/>
            <w:szCs w:val="24"/>
            <w:u w:val="single"/>
          </w:rPr>
          <w:t>р</w:t>
        </w:r>
        <w:r w:rsidR="00F9575D">
          <w:rPr>
            <w:rFonts w:ascii="Times New Roman" w:eastAsia="Times New Roman" w:hAnsi="Times New Roman" w:cs="Times New Roman"/>
            <w:b/>
            <w:bCs/>
            <w:color w:val="0000FF"/>
            <w:sz w:val="24"/>
            <w:szCs w:val="24"/>
            <w:u w:val="single"/>
          </w:rPr>
          <w:t>ованной образова</w:t>
        </w:r>
        <w:r w:rsidR="00F9575D">
          <w:rPr>
            <w:rFonts w:ascii="Times New Roman" w:eastAsia="Times New Roman" w:hAnsi="Times New Roman" w:cs="Times New Roman"/>
            <w:b/>
            <w:bCs/>
            <w:color w:val="0000FF"/>
            <w:spacing w:val="1"/>
            <w:sz w:val="24"/>
            <w:szCs w:val="24"/>
            <w:u w:val="single"/>
          </w:rPr>
          <w:t>т</w:t>
        </w:r>
        <w:r w:rsidR="00F9575D">
          <w:rPr>
            <w:rFonts w:ascii="Times New Roman" w:eastAsia="Times New Roman" w:hAnsi="Times New Roman" w:cs="Times New Roman"/>
            <w:b/>
            <w:bCs/>
            <w:color w:val="0000FF"/>
            <w:sz w:val="24"/>
            <w:szCs w:val="24"/>
            <w:u w:val="single"/>
          </w:rPr>
          <w:t>ельной</w:t>
        </w:r>
        <w:r w:rsidR="00F9575D">
          <w:rPr>
            <w:rFonts w:ascii="Times New Roman" w:eastAsia="Times New Roman" w:hAnsi="Times New Roman" w:cs="Times New Roman"/>
            <w:b/>
            <w:bCs/>
            <w:color w:val="0000FF"/>
            <w:spacing w:val="-1"/>
            <w:sz w:val="24"/>
            <w:szCs w:val="24"/>
            <w:u w:val="single"/>
          </w:rPr>
          <w:t xml:space="preserve"> </w:t>
        </w:r>
        <w:r w:rsidR="00F9575D">
          <w:rPr>
            <w:rFonts w:ascii="Times New Roman" w:eastAsia="Times New Roman" w:hAnsi="Times New Roman" w:cs="Times New Roman"/>
            <w:b/>
            <w:bCs/>
            <w:color w:val="0000FF"/>
            <w:sz w:val="24"/>
            <w:szCs w:val="24"/>
            <w:u w:val="single"/>
          </w:rPr>
          <w:t>п</w:t>
        </w:r>
        <w:r w:rsidR="00F9575D">
          <w:rPr>
            <w:rFonts w:ascii="Times New Roman" w:eastAsia="Times New Roman" w:hAnsi="Times New Roman" w:cs="Times New Roman"/>
            <w:b/>
            <w:bCs/>
            <w:color w:val="0000FF"/>
            <w:spacing w:val="1"/>
            <w:sz w:val="24"/>
            <w:szCs w:val="24"/>
            <w:u w:val="single"/>
          </w:rPr>
          <w:t>р</w:t>
        </w:r>
        <w:r w:rsidR="00F9575D">
          <w:rPr>
            <w:rFonts w:ascii="Times New Roman" w:eastAsia="Times New Roman" w:hAnsi="Times New Roman" w:cs="Times New Roman"/>
            <w:b/>
            <w:bCs/>
            <w:color w:val="0000FF"/>
            <w:sz w:val="24"/>
            <w:szCs w:val="24"/>
            <w:u w:val="single"/>
          </w:rPr>
          <w:t>о</w:t>
        </w:r>
        <w:r w:rsidR="00F9575D">
          <w:rPr>
            <w:rFonts w:ascii="Times New Roman" w:eastAsia="Times New Roman" w:hAnsi="Times New Roman" w:cs="Times New Roman"/>
            <w:b/>
            <w:bCs/>
            <w:color w:val="0000FF"/>
            <w:spacing w:val="-2"/>
            <w:sz w:val="24"/>
            <w:szCs w:val="24"/>
            <w:u w:val="single"/>
          </w:rPr>
          <w:t>г</w:t>
        </w:r>
        <w:r w:rsidR="00F9575D">
          <w:rPr>
            <w:rFonts w:ascii="Times New Roman" w:eastAsia="Times New Roman" w:hAnsi="Times New Roman" w:cs="Times New Roman"/>
            <w:b/>
            <w:bCs/>
            <w:color w:val="0000FF"/>
            <w:sz w:val="24"/>
            <w:szCs w:val="24"/>
            <w:u w:val="single"/>
          </w:rPr>
          <w:t>раммы д</w:t>
        </w:r>
        <w:r w:rsidR="00F9575D">
          <w:rPr>
            <w:rFonts w:ascii="Times New Roman" w:eastAsia="Times New Roman" w:hAnsi="Times New Roman" w:cs="Times New Roman"/>
            <w:b/>
            <w:bCs/>
            <w:color w:val="0000FF"/>
            <w:spacing w:val="2"/>
            <w:sz w:val="24"/>
            <w:szCs w:val="24"/>
            <w:u w:val="single"/>
          </w:rPr>
          <w:t>о</w:t>
        </w:r>
        <w:r w:rsidR="00F9575D">
          <w:rPr>
            <w:rFonts w:ascii="Times New Roman" w:eastAsia="Times New Roman" w:hAnsi="Times New Roman" w:cs="Times New Roman"/>
            <w:b/>
            <w:bCs/>
            <w:color w:val="0000FF"/>
            <w:spacing w:val="-5"/>
            <w:sz w:val="24"/>
            <w:szCs w:val="24"/>
            <w:u w:val="single"/>
          </w:rPr>
          <w:t>ш</w:t>
        </w:r>
        <w:r w:rsidR="00F9575D">
          <w:rPr>
            <w:rFonts w:ascii="Times New Roman" w:eastAsia="Times New Roman" w:hAnsi="Times New Roman" w:cs="Times New Roman"/>
            <w:b/>
            <w:bCs/>
            <w:color w:val="0000FF"/>
            <w:sz w:val="24"/>
            <w:szCs w:val="24"/>
            <w:u w:val="single"/>
          </w:rPr>
          <w:t>коль</w:t>
        </w:r>
        <w:r w:rsidR="00F9575D">
          <w:rPr>
            <w:rFonts w:ascii="Times New Roman" w:eastAsia="Times New Roman" w:hAnsi="Times New Roman" w:cs="Times New Roman"/>
            <w:b/>
            <w:bCs/>
            <w:color w:val="0000FF"/>
            <w:spacing w:val="1"/>
            <w:sz w:val="24"/>
            <w:szCs w:val="24"/>
            <w:u w:val="single"/>
          </w:rPr>
          <w:t>н</w:t>
        </w:r>
        <w:r w:rsidR="00F9575D">
          <w:rPr>
            <w:rFonts w:ascii="Times New Roman" w:eastAsia="Times New Roman" w:hAnsi="Times New Roman" w:cs="Times New Roman"/>
            <w:b/>
            <w:bCs/>
            <w:color w:val="0000FF"/>
            <w:sz w:val="24"/>
            <w:szCs w:val="24"/>
            <w:u w:val="single"/>
          </w:rPr>
          <w:t>ого</w:t>
        </w:r>
      </w:hyperlink>
      <w:r w:rsidR="00F9575D">
        <w:rPr>
          <w:rFonts w:ascii="Times New Roman" w:eastAsia="Times New Roman" w:hAnsi="Times New Roman" w:cs="Times New Roman"/>
          <w:b/>
          <w:bCs/>
          <w:color w:val="0000FF"/>
          <w:sz w:val="24"/>
          <w:szCs w:val="24"/>
          <w:u w:val="single"/>
        </w:rPr>
        <w:t xml:space="preserve"> </w:t>
      </w:r>
      <w:hyperlink r:id="rId31" w:anchor=":~:text=10.5.%20%D0%A0%D0%B0%D0%B7%D0%B2%D0%B8%D0%B2%D0%B0%D1%8E%D1%89%D0%B5%D0%B5%20%D0%BE%D1%86%D0%B5%D0%BD%D0%B8%D0%B2%D0%B0%D0%BD%D0%B8%D0%B5,%D1%80%D0%B0%D0%B7%D0%B2%D0%B8%D1%82%D0%B8%D1%8F%20%D0%BA%D0%BE%D0%BD%D0%BA%D1%80%D0%B5%D1%82%D0%BD%D0%BE%D0%">
        <w:r w:rsidR="00F9575D">
          <w:rPr>
            <w:rFonts w:ascii="Times New Roman" w:eastAsia="Times New Roman" w:hAnsi="Times New Roman" w:cs="Times New Roman"/>
            <w:b/>
            <w:bCs/>
            <w:color w:val="0000FF"/>
            <w:sz w:val="24"/>
            <w:szCs w:val="24"/>
            <w:u w:val="single"/>
          </w:rPr>
          <w:t>образован</w:t>
        </w:r>
        <w:r w:rsidR="00F9575D">
          <w:rPr>
            <w:rFonts w:ascii="Times New Roman" w:eastAsia="Times New Roman" w:hAnsi="Times New Roman" w:cs="Times New Roman"/>
            <w:b/>
            <w:bCs/>
            <w:color w:val="0000FF"/>
            <w:spacing w:val="2"/>
            <w:sz w:val="24"/>
            <w:szCs w:val="24"/>
            <w:u w:val="single"/>
          </w:rPr>
          <w:t>и</w:t>
        </w:r>
        <w:r w:rsidR="00F9575D">
          <w:rPr>
            <w:rFonts w:ascii="Times New Roman" w:eastAsia="Times New Roman" w:hAnsi="Times New Roman" w:cs="Times New Roman"/>
            <w:b/>
            <w:bCs/>
            <w:color w:val="0000FF"/>
            <w:sz w:val="24"/>
            <w:szCs w:val="24"/>
            <w:u w:val="single"/>
          </w:rPr>
          <w:t>я для обу</w:t>
        </w:r>
        <w:r w:rsidR="00F9575D">
          <w:rPr>
            <w:rFonts w:ascii="Times New Roman" w:eastAsia="Times New Roman" w:hAnsi="Times New Roman" w:cs="Times New Roman"/>
            <w:b/>
            <w:bCs/>
            <w:color w:val="0000FF"/>
            <w:spacing w:val="-2"/>
            <w:sz w:val="24"/>
            <w:szCs w:val="24"/>
            <w:u w:val="single"/>
          </w:rPr>
          <w:t>ч</w:t>
        </w:r>
        <w:r w:rsidR="00F9575D">
          <w:rPr>
            <w:rFonts w:ascii="Times New Roman" w:eastAsia="Times New Roman" w:hAnsi="Times New Roman" w:cs="Times New Roman"/>
            <w:b/>
            <w:bCs/>
            <w:color w:val="0000FF"/>
            <w:sz w:val="24"/>
            <w:szCs w:val="24"/>
            <w:u w:val="single"/>
          </w:rPr>
          <w:t>аю</w:t>
        </w:r>
        <w:r w:rsidR="00F9575D">
          <w:rPr>
            <w:rFonts w:ascii="Times New Roman" w:eastAsia="Times New Roman" w:hAnsi="Times New Roman" w:cs="Times New Roman"/>
            <w:b/>
            <w:bCs/>
            <w:color w:val="0000FF"/>
            <w:spacing w:val="-5"/>
            <w:sz w:val="24"/>
            <w:szCs w:val="24"/>
            <w:u w:val="single"/>
          </w:rPr>
          <w:t>щ</w:t>
        </w:r>
        <w:r w:rsidR="00F9575D">
          <w:rPr>
            <w:rFonts w:ascii="Times New Roman" w:eastAsia="Times New Roman" w:hAnsi="Times New Roman" w:cs="Times New Roman"/>
            <w:b/>
            <w:bCs/>
            <w:color w:val="0000FF"/>
            <w:sz w:val="24"/>
            <w:szCs w:val="24"/>
            <w:u w:val="single"/>
          </w:rPr>
          <w:t>и</w:t>
        </w:r>
        <w:r w:rsidR="00F9575D">
          <w:rPr>
            <w:rFonts w:ascii="Times New Roman" w:eastAsia="Times New Roman" w:hAnsi="Times New Roman" w:cs="Times New Roman"/>
            <w:b/>
            <w:bCs/>
            <w:color w:val="0000FF"/>
            <w:spacing w:val="2"/>
            <w:sz w:val="24"/>
            <w:szCs w:val="24"/>
            <w:u w:val="single"/>
          </w:rPr>
          <w:t>х</w:t>
        </w:r>
        <w:r w:rsidR="00F9575D">
          <w:rPr>
            <w:rFonts w:ascii="Times New Roman" w:eastAsia="Times New Roman" w:hAnsi="Times New Roman" w:cs="Times New Roman"/>
            <w:b/>
            <w:bCs/>
            <w:color w:val="0000FF"/>
            <w:sz w:val="24"/>
            <w:szCs w:val="24"/>
            <w:u w:val="single"/>
          </w:rPr>
          <w:t>ся с</w:t>
        </w:r>
        <w:r w:rsidR="00F9575D">
          <w:rPr>
            <w:rFonts w:ascii="Times New Roman" w:eastAsia="Times New Roman" w:hAnsi="Times New Roman" w:cs="Times New Roman"/>
            <w:b/>
            <w:bCs/>
            <w:color w:val="0000FF"/>
            <w:spacing w:val="1"/>
            <w:sz w:val="24"/>
            <w:szCs w:val="24"/>
            <w:u w:val="single"/>
          </w:rPr>
          <w:t xml:space="preserve"> </w:t>
        </w:r>
        <w:r w:rsidR="00F9575D">
          <w:rPr>
            <w:rFonts w:ascii="Times New Roman" w:eastAsia="Times New Roman" w:hAnsi="Times New Roman" w:cs="Times New Roman"/>
            <w:b/>
            <w:bCs/>
            <w:color w:val="0000FF"/>
            <w:spacing w:val="2"/>
            <w:sz w:val="24"/>
            <w:szCs w:val="24"/>
            <w:u w:val="single"/>
          </w:rPr>
          <w:t>о</w:t>
        </w:r>
        <w:r w:rsidR="00F9575D">
          <w:rPr>
            <w:rFonts w:ascii="Times New Roman" w:eastAsia="Times New Roman" w:hAnsi="Times New Roman" w:cs="Times New Roman"/>
            <w:b/>
            <w:bCs/>
            <w:color w:val="0000FF"/>
            <w:sz w:val="24"/>
            <w:szCs w:val="24"/>
            <w:u w:val="single"/>
          </w:rPr>
          <w:t>гран</w:t>
        </w:r>
        <w:r w:rsidR="00F9575D">
          <w:rPr>
            <w:rFonts w:ascii="Times New Roman" w:eastAsia="Times New Roman" w:hAnsi="Times New Roman" w:cs="Times New Roman"/>
            <w:b/>
            <w:bCs/>
            <w:color w:val="0000FF"/>
            <w:spacing w:val="1"/>
            <w:sz w:val="24"/>
            <w:szCs w:val="24"/>
            <w:u w:val="single"/>
          </w:rPr>
          <w:t>и</w:t>
        </w:r>
        <w:r w:rsidR="00F9575D">
          <w:rPr>
            <w:rFonts w:ascii="Times New Roman" w:eastAsia="Times New Roman" w:hAnsi="Times New Roman" w:cs="Times New Roman"/>
            <w:b/>
            <w:bCs/>
            <w:color w:val="0000FF"/>
            <w:sz w:val="24"/>
            <w:szCs w:val="24"/>
            <w:u w:val="single"/>
          </w:rPr>
          <w:t>ченными возмо</w:t>
        </w:r>
        <w:r w:rsidR="00F9575D">
          <w:rPr>
            <w:rFonts w:ascii="Times New Roman" w:eastAsia="Times New Roman" w:hAnsi="Times New Roman" w:cs="Times New Roman"/>
            <w:b/>
            <w:bCs/>
            <w:color w:val="0000FF"/>
            <w:spacing w:val="-2"/>
            <w:sz w:val="24"/>
            <w:szCs w:val="24"/>
            <w:u w:val="single"/>
          </w:rPr>
          <w:t>ж</w:t>
        </w:r>
        <w:r w:rsidR="00F9575D">
          <w:rPr>
            <w:rFonts w:ascii="Times New Roman" w:eastAsia="Times New Roman" w:hAnsi="Times New Roman" w:cs="Times New Roman"/>
            <w:b/>
            <w:bCs/>
            <w:color w:val="0000FF"/>
            <w:sz w:val="24"/>
            <w:szCs w:val="24"/>
            <w:u w:val="single"/>
          </w:rPr>
          <w:t>ностями з</w:t>
        </w:r>
        <w:r w:rsidR="00F9575D">
          <w:rPr>
            <w:rFonts w:ascii="Times New Roman" w:eastAsia="Times New Roman" w:hAnsi="Times New Roman" w:cs="Times New Roman"/>
            <w:b/>
            <w:bCs/>
            <w:color w:val="0000FF"/>
            <w:spacing w:val="1"/>
            <w:sz w:val="24"/>
            <w:szCs w:val="24"/>
            <w:u w:val="single"/>
          </w:rPr>
          <w:t>д</w:t>
        </w:r>
        <w:r w:rsidR="00F9575D">
          <w:rPr>
            <w:rFonts w:ascii="Times New Roman" w:eastAsia="Times New Roman" w:hAnsi="Times New Roman" w:cs="Times New Roman"/>
            <w:b/>
            <w:bCs/>
            <w:color w:val="0000FF"/>
            <w:sz w:val="24"/>
            <w:szCs w:val="24"/>
            <w:u w:val="single"/>
          </w:rPr>
          <w:t>о</w:t>
        </w:r>
        <w:r w:rsidR="00F9575D">
          <w:rPr>
            <w:rFonts w:ascii="Times New Roman" w:eastAsia="Times New Roman" w:hAnsi="Times New Roman" w:cs="Times New Roman"/>
            <w:b/>
            <w:bCs/>
            <w:color w:val="0000FF"/>
            <w:spacing w:val="1"/>
            <w:sz w:val="24"/>
            <w:szCs w:val="24"/>
            <w:u w:val="single"/>
          </w:rPr>
          <w:t>р</w:t>
        </w:r>
        <w:r w:rsidR="00F9575D">
          <w:rPr>
            <w:rFonts w:ascii="Times New Roman" w:eastAsia="Times New Roman" w:hAnsi="Times New Roman" w:cs="Times New Roman"/>
            <w:b/>
            <w:bCs/>
            <w:color w:val="0000FF"/>
            <w:sz w:val="24"/>
            <w:szCs w:val="24"/>
            <w:u w:val="single"/>
          </w:rPr>
          <w:t>овья"</w:t>
        </w:r>
      </w:hyperlink>
    </w:p>
    <w:p w:rsidR="00F9575D" w:rsidRPr="00F9575D" w:rsidRDefault="00F9575D" w:rsidP="00F9575D">
      <w:pPr>
        <w:widowControl w:val="0"/>
        <w:spacing w:line="238" w:lineRule="auto"/>
        <w:ind w:right="-69"/>
        <w:rPr>
          <w:rFonts w:ascii="Times New Roman" w:eastAsia="Times New Roman" w:hAnsi="Times New Roman" w:cs="Times New Roman"/>
          <w:b/>
          <w:bCs/>
          <w:color w:val="000000"/>
          <w:sz w:val="28"/>
          <w:szCs w:val="28"/>
        </w:rPr>
      </w:pPr>
    </w:p>
    <w:p w:rsidR="00D570B2" w:rsidRPr="00FA6F73" w:rsidRDefault="00492C6C">
      <w:pPr>
        <w:widowControl w:val="0"/>
        <w:spacing w:before="12" w:line="237" w:lineRule="auto"/>
        <w:ind w:left="3277" w:right="1001" w:hanging="1648"/>
        <w:rPr>
          <w:rFonts w:ascii="Times New Roman" w:eastAsia="Times New Roman" w:hAnsi="Times New Roman" w:cs="Times New Roman"/>
          <w:b/>
          <w:bCs/>
          <w:color w:val="000000"/>
          <w:sz w:val="24"/>
          <w:szCs w:val="24"/>
        </w:rPr>
      </w:pPr>
      <w:bookmarkStart w:id="22" w:name="_page_116_0"/>
      <w:bookmarkEnd w:id="21"/>
      <w:r w:rsidRPr="00FA6F73">
        <w:rPr>
          <w:rFonts w:ascii="Times New Roman" w:eastAsia="Times New Roman" w:hAnsi="Times New Roman" w:cs="Times New Roman"/>
          <w:b/>
          <w:bCs/>
          <w:color w:val="000000"/>
          <w:sz w:val="24"/>
          <w:szCs w:val="24"/>
        </w:rPr>
        <w:t>Подходы к педагогической диагностике достижений планируемых результатов</w:t>
      </w:r>
    </w:p>
    <w:p w:rsidR="00D570B2" w:rsidRPr="00FA6F73" w:rsidRDefault="00492C6C" w:rsidP="00660E8E">
      <w:pPr>
        <w:widowControl w:val="0"/>
        <w:spacing w:line="239" w:lineRule="auto"/>
        <w:ind w:right="-15" w:firstLine="568"/>
        <w:jc w:val="both"/>
        <w:rPr>
          <w:rFonts w:ascii="Times New Roman" w:eastAsia="Times New Roman" w:hAnsi="Times New Roman" w:cs="Times New Roman"/>
          <w:color w:val="000000"/>
          <w:sz w:val="24"/>
          <w:szCs w:val="24"/>
        </w:rPr>
      </w:pPr>
      <w:r w:rsidRPr="00FA6F73">
        <w:rPr>
          <w:rFonts w:ascii="Times New Roman" w:eastAsia="Times New Roman" w:hAnsi="Times New Roman" w:cs="Times New Roman"/>
          <w:color w:val="000000"/>
          <w:sz w:val="24"/>
          <w:szCs w:val="24"/>
        </w:rPr>
        <w:t xml:space="preserve">В </w:t>
      </w:r>
      <w:r w:rsidR="00750AED" w:rsidRPr="00FA6F73">
        <w:rPr>
          <w:rFonts w:ascii="Times New Roman" w:eastAsia="Times New Roman" w:hAnsi="Times New Roman" w:cs="Times New Roman"/>
          <w:color w:val="000000"/>
          <w:sz w:val="24"/>
          <w:szCs w:val="24"/>
        </w:rPr>
        <w:t xml:space="preserve">дошкольной группе </w:t>
      </w:r>
      <w:r w:rsidRPr="00FA6F73">
        <w:rPr>
          <w:rFonts w:ascii="Times New Roman" w:eastAsia="Times New Roman" w:hAnsi="Times New Roman" w:cs="Times New Roman"/>
          <w:color w:val="000000"/>
          <w:sz w:val="24"/>
          <w:szCs w:val="24"/>
        </w:rPr>
        <w:t>МБОУ «</w:t>
      </w:r>
      <w:r w:rsidR="00750AED" w:rsidRPr="00FA6F73">
        <w:rPr>
          <w:rFonts w:ascii="Times New Roman" w:eastAsia="Times New Roman" w:hAnsi="Times New Roman" w:cs="Times New Roman"/>
          <w:color w:val="000000"/>
          <w:sz w:val="24"/>
          <w:szCs w:val="24"/>
        </w:rPr>
        <w:t>Нижнегумбетовская СОШ</w:t>
      </w:r>
      <w:r w:rsidRPr="00FA6F73">
        <w:rPr>
          <w:rFonts w:ascii="Times New Roman" w:eastAsia="Times New Roman" w:hAnsi="Times New Roman" w:cs="Times New Roman"/>
          <w:color w:val="000000"/>
          <w:sz w:val="24"/>
          <w:szCs w:val="24"/>
        </w:rPr>
        <w:t>» педагогическая диагностика проводится 2 раза в год в следующие сроки: в начале учебного года первые 2 недели сентября; в конце учебного года первые две недели мая.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w:t>
      </w:r>
      <w:r w:rsidR="00660E8E" w:rsidRPr="00FA6F73">
        <w:rPr>
          <w:rFonts w:ascii="Times New Roman" w:eastAsia="Times New Roman" w:hAnsi="Times New Roman" w:cs="Times New Roman"/>
          <w:color w:val="000000"/>
          <w:sz w:val="24"/>
          <w:szCs w:val="24"/>
        </w:rPr>
        <w:t xml:space="preserve"> </w:t>
      </w:r>
      <w:bookmarkStart w:id="23" w:name="_page_118_0"/>
      <w:bookmarkEnd w:id="22"/>
      <w:r w:rsidRPr="00FA6F73">
        <w:rPr>
          <w:rFonts w:ascii="Times New Roman" w:eastAsia="Times New Roman" w:hAnsi="Times New Roman" w:cs="Times New Roman"/>
          <w:color w:val="000000"/>
          <w:sz w:val="24"/>
          <w:szCs w:val="24"/>
        </w:rPr>
        <w:t>диагностики физического, коммуникативного, познавательного, речевого, художественно-эстетического развития.</w:t>
      </w:r>
    </w:p>
    <w:p w:rsidR="00D570B2" w:rsidRPr="00FA6F73" w:rsidRDefault="00492C6C">
      <w:pPr>
        <w:widowControl w:val="0"/>
        <w:spacing w:before="1" w:line="239" w:lineRule="auto"/>
        <w:ind w:right="-16" w:firstLine="568"/>
        <w:jc w:val="both"/>
        <w:rPr>
          <w:rFonts w:ascii="Times New Roman" w:eastAsia="Times New Roman" w:hAnsi="Times New Roman" w:cs="Times New Roman"/>
          <w:color w:val="000000"/>
          <w:sz w:val="24"/>
          <w:szCs w:val="24"/>
        </w:rPr>
      </w:pPr>
      <w:r w:rsidRPr="00FA6F73">
        <w:rPr>
          <w:rFonts w:ascii="Times New Roman" w:eastAsia="Times New Roman" w:hAnsi="Times New Roman" w:cs="Times New Roman"/>
          <w:color w:val="000000"/>
          <w:sz w:val="24"/>
          <w:szCs w:val="24"/>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Резуль-таты наблюдения фиксируются, способ и форму их регистрации педагог вы-бирает самостоятельно. Формой фиксации результатов наблюдения является карта развития ребенка. Педагог составляет ее самостоятельно, отразив пока-затели возрастного развития ребенка и критерии их </w:t>
      </w:r>
      <w:r w:rsidRPr="00FA6F73">
        <w:rPr>
          <w:rFonts w:ascii="Times New Roman" w:eastAsia="Times New Roman" w:hAnsi="Times New Roman" w:cs="Times New Roman"/>
          <w:color w:val="000000"/>
          <w:sz w:val="24"/>
          <w:szCs w:val="24"/>
        </w:rPr>
        <w:lastRenderedPageBreak/>
        <w:t>оценивания. Фиксация данных наблюдения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Выявленные показатели развития каждого ребенка фиксируются педагогом в форме:</w:t>
      </w:r>
    </w:p>
    <w:p w:rsidR="00D570B2" w:rsidRPr="00FA6F73" w:rsidRDefault="00492C6C">
      <w:pPr>
        <w:widowControl w:val="0"/>
        <w:spacing w:before="3" w:line="238" w:lineRule="auto"/>
        <w:ind w:left="640" w:right="-20"/>
        <w:rPr>
          <w:rFonts w:ascii="Times New Roman" w:eastAsia="Times New Roman" w:hAnsi="Times New Roman" w:cs="Times New Roman"/>
          <w:color w:val="000000"/>
          <w:sz w:val="24"/>
          <w:szCs w:val="24"/>
        </w:rPr>
      </w:pPr>
      <w:r w:rsidRPr="00FA6F73">
        <w:rPr>
          <w:rFonts w:ascii="Times New Roman" w:eastAsia="Times New Roman" w:hAnsi="Times New Roman" w:cs="Times New Roman"/>
          <w:color w:val="000000"/>
          <w:sz w:val="24"/>
          <w:szCs w:val="24"/>
        </w:rPr>
        <w:t>- не сформирован;</w:t>
      </w:r>
    </w:p>
    <w:p w:rsidR="00D570B2" w:rsidRPr="00FA6F73" w:rsidRDefault="00492C6C">
      <w:pPr>
        <w:widowControl w:val="0"/>
        <w:spacing w:line="240" w:lineRule="auto"/>
        <w:ind w:left="640" w:right="4547"/>
        <w:rPr>
          <w:rFonts w:ascii="Times New Roman" w:eastAsia="Times New Roman" w:hAnsi="Times New Roman" w:cs="Times New Roman"/>
          <w:color w:val="000000"/>
          <w:sz w:val="24"/>
          <w:szCs w:val="24"/>
        </w:rPr>
      </w:pPr>
      <w:r w:rsidRPr="00FA6F73">
        <w:rPr>
          <w:rFonts w:ascii="Times New Roman" w:eastAsia="Times New Roman" w:hAnsi="Times New Roman" w:cs="Times New Roman"/>
          <w:color w:val="000000"/>
          <w:sz w:val="24"/>
          <w:szCs w:val="24"/>
        </w:rPr>
        <w:t>- находится в стадии становления; -сформирован .</w:t>
      </w:r>
    </w:p>
    <w:p w:rsidR="00D570B2" w:rsidRPr="00FA6F73" w:rsidRDefault="00492C6C" w:rsidP="002E1DBA">
      <w:pPr>
        <w:widowControl w:val="0"/>
        <w:spacing w:line="240" w:lineRule="auto"/>
        <w:ind w:right="-16" w:firstLine="639"/>
        <w:jc w:val="both"/>
        <w:rPr>
          <w:rFonts w:ascii="Times New Roman" w:eastAsia="Times New Roman" w:hAnsi="Times New Roman" w:cs="Times New Roman"/>
          <w:color w:val="000000"/>
          <w:sz w:val="24"/>
          <w:szCs w:val="24"/>
        </w:rPr>
      </w:pPr>
      <w:r w:rsidRPr="00FA6F73">
        <w:rPr>
          <w:rFonts w:ascii="Times New Roman" w:eastAsia="Times New Roman" w:hAnsi="Times New Roman" w:cs="Times New Roman"/>
          <w:color w:val="000000"/>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Анализ продуктов детской деятельности осуществляется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дополняют результаты наблюдения за продуктивной деятельностью детей (изобразительной, конструктивной, музыкальной и дру-гой деятельностью).</w:t>
      </w:r>
    </w:p>
    <w:p w:rsidR="00D570B2" w:rsidRPr="00FA6F73" w:rsidRDefault="00492C6C" w:rsidP="00660E8E">
      <w:pPr>
        <w:widowControl w:val="0"/>
        <w:spacing w:line="240" w:lineRule="auto"/>
        <w:ind w:right="3" w:firstLine="639"/>
        <w:jc w:val="both"/>
        <w:rPr>
          <w:rFonts w:ascii="Times New Roman" w:eastAsia="Times New Roman" w:hAnsi="Times New Roman" w:cs="Times New Roman"/>
          <w:color w:val="000000"/>
          <w:sz w:val="24"/>
          <w:szCs w:val="24"/>
        </w:rPr>
      </w:pPr>
      <w:r w:rsidRPr="00FA6F73">
        <w:rPr>
          <w:rFonts w:ascii="Times New Roman" w:eastAsia="Times New Roman" w:hAnsi="Times New Roman" w:cs="Times New Roman"/>
          <w:color w:val="000000"/>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w:t>
      </w:r>
      <w:bookmarkStart w:id="24" w:name="_page_120_0"/>
      <w:bookmarkEnd w:id="23"/>
      <w:r w:rsidRPr="00FA6F73">
        <w:rPr>
          <w:rFonts w:ascii="Times New Roman" w:eastAsia="Times New Roman" w:hAnsi="Times New Roman" w:cs="Times New Roman"/>
          <w:color w:val="000000"/>
          <w:sz w:val="24"/>
          <w:szCs w:val="24"/>
        </w:rPr>
        <w:t>овательный процесс.</w:t>
      </w:r>
    </w:p>
    <w:p w:rsidR="00D570B2" w:rsidRPr="00FA6F73" w:rsidRDefault="00492C6C">
      <w:pPr>
        <w:widowControl w:val="0"/>
        <w:spacing w:line="240" w:lineRule="auto"/>
        <w:ind w:right="-66" w:firstLine="568"/>
        <w:rPr>
          <w:rFonts w:ascii="Times New Roman" w:eastAsia="Times New Roman" w:hAnsi="Times New Roman" w:cs="Times New Roman"/>
          <w:color w:val="000000"/>
          <w:sz w:val="24"/>
          <w:szCs w:val="24"/>
        </w:rPr>
      </w:pPr>
      <w:r w:rsidRPr="00FA6F73">
        <w:rPr>
          <w:rFonts w:ascii="Times New Roman" w:eastAsia="Times New Roman" w:hAnsi="Times New Roman" w:cs="Times New Roman"/>
          <w:color w:val="000000"/>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(педагог-психолог).</w:t>
      </w:r>
    </w:p>
    <w:p w:rsidR="00D570B2" w:rsidRPr="00FA6F73" w:rsidRDefault="00492C6C">
      <w:pPr>
        <w:widowControl w:val="0"/>
        <w:spacing w:line="240" w:lineRule="auto"/>
        <w:ind w:right="-12" w:firstLine="639"/>
        <w:jc w:val="both"/>
        <w:rPr>
          <w:rFonts w:ascii="Times New Roman" w:eastAsia="Times New Roman" w:hAnsi="Times New Roman" w:cs="Times New Roman"/>
          <w:color w:val="000000"/>
          <w:sz w:val="24"/>
          <w:szCs w:val="24"/>
        </w:rPr>
      </w:pPr>
      <w:r w:rsidRPr="00FA6F73">
        <w:rPr>
          <w:rFonts w:ascii="Times New Roman" w:eastAsia="Times New Roman" w:hAnsi="Times New Roman" w:cs="Times New Roman"/>
          <w:color w:val="000000"/>
          <w:sz w:val="24"/>
          <w:szCs w:val="24"/>
        </w:rPr>
        <w:t>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используются для решения задач психологического сопро-вождения и оказания адресной психологической помощи.</w:t>
      </w:r>
    </w:p>
    <w:p w:rsidR="00D570B2" w:rsidRPr="00FA6F73" w:rsidRDefault="00D570B2">
      <w:pPr>
        <w:spacing w:after="88" w:line="240" w:lineRule="exact"/>
        <w:rPr>
          <w:rFonts w:ascii="Times New Roman" w:eastAsia="Times New Roman" w:hAnsi="Times New Roman" w:cs="Times New Roman"/>
          <w:sz w:val="24"/>
          <w:szCs w:val="24"/>
        </w:rPr>
      </w:pPr>
    </w:p>
    <w:p w:rsidR="00660E8E" w:rsidRPr="00FA6F73" w:rsidRDefault="00660E8E">
      <w:pPr>
        <w:widowControl w:val="0"/>
        <w:spacing w:line="232" w:lineRule="auto"/>
        <w:ind w:left="678" w:right="399"/>
        <w:jc w:val="right"/>
        <w:rPr>
          <w:rFonts w:ascii="Times New Roman" w:eastAsia="Times New Roman" w:hAnsi="Times New Roman" w:cs="Times New Roman"/>
          <w:b/>
          <w:bCs/>
          <w:i/>
          <w:iCs/>
          <w:color w:val="000000"/>
          <w:sz w:val="24"/>
          <w:szCs w:val="24"/>
        </w:rPr>
      </w:pPr>
    </w:p>
    <w:p w:rsidR="00D570B2" w:rsidRPr="00FA6F73" w:rsidRDefault="00492C6C" w:rsidP="00660E8E">
      <w:pPr>
        <w:widowControl w:val="0"/>
        <w:spacing w:line="232" w:lineRule="auto"/>
        <w:ind w:left="678" w:right="399"/>
        <w:jc w:val="right"/>
        <w:rPr>
          <w:rFonts w:ascii="Times New Roman" w:eastAsia="Times New Roman" w:hAnsi="Times New Roman" w:cs="Times New Roman"/>
          <w:sz w:val="24"/>
          <w:szCs w:val="24"/>
        </w:rPr>
      </w:pPr>
      <w:r w:rsidRPr="00FA6F73">
        <w:rPr>
          <w:rFonts w:ascii="Times New Roman" w:eastAsia="Times New Roman" w:hAnsi="Times New Roman" w:cs="Times New Roman"/>
          <w:b/>
          <w:bCs/>
          <w:i/>
          <w:iCs/>
          <w:color w:val="000000"/>
          <w:sz w:val="24"/>
          <w:szCs w:val="24"/>
        </w:rPr>
        <w:t xml:space="preserve">Часть, формируемая участниками образовательных отношений </w:t>
      </w:r>
      <w:r w:rsidR="00660E8E" w:rsidRPr="00FA6F73">
        <w:rPr>
          <w:rFonts w:ascii="Times New Roman" w:eastAsia="Times New Roman" w:hAnsi="Times New Roman" w:cs="Times New Roman"/>
          <w:i/>
          <w:iCs/>
          <w:color w:val="000000"/>
          <w:sz w:val="24"/>
          <w:szCs w:val="24"/>
        </w:rPr>
        <w:t xml:space="preserve"> </w:t>
      </w:r>
    </w:p>
    <w:p w:rsidR="00D570B2" w:rsidRPr="00FA6F73" w:rsidRDefault="00492C6C">
      <w:pPr>
        <w:widowControl w:val="0"/>
        <w:spacing w:line="241" w:lineRule="auto"/>
        <w:ind w:left="3321" w:right="-20"/>
        <w:rPr>
          <w:rFonts w:ascii="Times New Roman" w:eastAsia="Times New Roman" w:hAnsi="Times New Roman" w:cs="Times New Roman"/>
          <w:i/>
          <w:iCs/>
          <w:color w:val="000000"/>
          <w:sz w:val="24"/>
          <w:szCs w:val="24"/>
        </w:rPr>
      </w:pPr>
      <w:r w:rsidRPr="00FA6F73">
        <w:rPr>
          <w:noProof/>
          <w:sz w:val="24"/>
          <w:szCs w:val="24"/>
        </w:rPr>
        <mc:AlternateContent>
          <mc:Choice Requires="wps">
            <w:drawing>
              <wp:anchor distT="0" distB="0" distL="114300" distR="114300" simplePos="0" relativeHeight="251632640" behindDoc="1" locked="0" layoutInCell="0" allowOverlap="1" wp14:anchorId="15169B86" wp14:editId="1F591270">
                <wp:simplePos x="0" y="0"/>
                <wp:positionH relativeFrom="page">
                  <wp:posOffset>1062037</wp:posOffset>
                </wp:positionH>
                <wp:positionV relativeFrom="paragraph">
                  <wp:posOffset>6097</wp:posOffset>
                </wp:positionV>
                <wp:extent cx="5978525" cy="205739"/>
                <wp:effectExtent l="0" t="0" r="0" b="0"/>
                <wp:wrapNone/>
                <wp:docPr id="1108" name="drawingObject1108"/>
                <wp:cNvGraphicFramePr/>
                <a:graphic xmlns:a="http://schemas.openxmlformats.org/drawingml/2006/main">
                  <a:graphicData uri="http://schemas.microsoft.com/office/word/2010/wordprocessingShape">
                    <wps:wsp>
                      <wps:cNvSpPr/>
                      <wps:spPr>
                        <a:xfrm>
                          <a:off x="0" y="0"/>
                          <a:ext cx="5978525" cy="205739"/>
                        </a:xfrm>
                        <a:custGeom>
                          <a:avLst/>
                          <a:gdLst/>
                          <a:ahLst/>
                          <a:cxnLst/>
                          <a:rect l="0" t="0" r="0" b="0"/>
                          <a:pathLst>
                            <a:path w="5978525" h="205739">
                              <a:moveTo>
                                <a:pt x="0" y="0"/>
                              </a:moveTo>
                              <a:lnTo>
                                <a:pt x="0" y="205739"/>
                              </a:lnTo>
                              <a:lnTo>
                                <a:pt x="5978525" y="205739"/>
                              </a:lnTo>
                              <a:lnTo>
                                <a:pt x="597852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sidRPr="00FA6F73">
        <w:rPr>
          <w:rFonts w:ascii="Times New Roman" w:eastAsia="Times New Roman" w:hAnsi="Times New Roman" w:cs="Times New Roman"/>
          <w:i/>
          <w:iCs/>
          <w:color w:val="000000"/>
          <w:sz w:val="24"/>
          <w:szCs w:val="24"/>
        </w:rPr>
        <w:t>«</w:t>
      </w:r>
      <w:r w:rsidR="00750AED" w:rsidRPr="00FA6F73">
        <w:rPr>
          <w:rFonts w:ascii="Times New Roman" w:eastAsia="Times New Roman" w:hAnsi="Times New Roman" w:cs="Times New Roman"/>
          <w:i/>
          <w:iCs/>
          <w:color w:val="000000"/>
          <w:sz w:val="24"/>
          <w:szCs w:val="24"/>
        </w:rPr>
        <w:t>Моя малая Родина</w:t>
      </w:r>
      <w:r w:rsidRPr="00FA6F73">
        <w:rPr>
          <w:rFonts w:ascii="Times New Roman" w:eastAsia="Times New Roman" w:hAnsi="Times New Roman" w:cs="Times New Roman"/>
          <w:i/>
          <w:iCs/>
          <w:color w:val="000000"/>
          <w:sz w:val="24"/>
          <w:szCs w:val="24"/>
        </w:rPr>
        <w:t>»</w:t>
      </w:r>
    </w:p>
    <w:p w:rsidR="00D570B2" w:rsidRPr="00FA6F73" w:rsidRDefault="00492C6C">
      <w:pPr>
        <w:widowControl w:val="0"/>
        <w:spacing w:line="239" w:lineRule="auto"/>
        <w:ind w:right="-16" w:firstLine="720"/>
        <w:jc w:val="both"/>
        <w:rPr>
          <w:rFonts w:ascii="Times New Roman" w:eastAsia="Times New Roman" w:hAnsi="Times New Roman" w:cs="Times New Roman"/>
          <w:color w:val="000000"/>
          <w:sz w:val="24"/>
          <w:szCs w:val="24"/>
        </w:rPr>
      </w:pPr>
      <w:r w:rsidRPr="00FA6F73">
        <w:rPr>
          <w:rFonts w:ascii="Times New Roman" w:eastAsia="Times New Roman" w:hAnsi="Times New Roman" w:cs="Times New Roman"/>
          <w:color w:val="000000"/>
          <w:sz w:val="24"/>
          <w:szCs w:val="24"/>
        </w:rPr>
        <w:t>Перечень оценочных материалов (педагогическая диагностика индиви-дуального развития детей</w:t>
      </w:r>
      <w:r w:rsidRPr="00FA6F73">
        <w:rPr>
          <w:rFonts w:ascii="Times New Roman" w:eastAsia="Times New Roman" w:hAnsi="Times New Roman" w:cs="Times New Roman"/>
          <w:i/>
          <w:iCs/>
          <w:color w:val="000000"/>
          <w:sz w:val="24"/>
          <w:szCs w:val="24"/>
        </w:rPr>
        <w:t xml:space="preserve">), </w:t>
      </w:r>
      <w:r w:rsidRPr="00FA6F73">
        <w:rPr>
          <w:rFonts w:ascii="Times New Roman" w:eastAsia="Times New Roman" w:hAnsi="Times New Roman" w:cs="Times New Roman"/>
          <w:color w:val="000000"/>
          <w:sz w:val="24"/>
          <w:szCs w:val="24"/>
        </w:rPr>
        <w:t>с указанием методов и источников диагностики, ее авторов: диагностика основ патриотизма в старшем дошкольном возрасте: учебно-методическое пособие/ под редакцией О.В. Дыбиной. – Тольятти: Кассандра, 2014. – 130с.</w:t>
      </w:r>
    </w:p>
    <w:p w:rsidR="00D570B2" w:rsidRPr="00FA6F73"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Pr="00660E8E" w:rsidRDefault="00660E8E">
      <w:pPr>
        <w:widowControl w:val="0"/>
        <w:spacing w:line="237" w:lineRule="auto"/>
        <w:ind w:left="177" w:right="131"/>
        <w:jc w:val="center"/>
        <w:rPr>
          <w:rFonts w:ascii="Times New Roman" w:eastAsia="Times New Roman" w:hAnsi="Times New Roman" w:cs="Times New Roman"/>
          <w:b/>
          <w:bCs/>
          <w:color w:val="000000"/>
          <w:sz w:val="24"/>
          <w:szCs w:val="24"/>
        </w:rPr>
      </w:pPr>
      <w:bookmarkStart w:id="25" w:name="_page_122_0"/>
      <w:bookmarkEnd w:id="24"/>
      <w:r>
        <w:rPr>
          <w:rFonts w:ascii="Times New Roman" w:eastAsia="Times New Roman" w:hAnsi="Times New Roman" w:cs="Times New Roman"/>
          <w:b/>
          <w:bCs/>
          <w:color w:val="000000"/>
          <w:sz w:val="24"/>
          <w:szCs w:val="24"/>
          <w:lang w:val="en-US"/>
        </w:rPr>
        <w:lastRenderedPageBreak/>
        <w:t>II</w:t>
      </w:r>
      <w:r w:rsidR="00492C6C" w:rsidRPr="00660E8E">
        <w:rPr>
          <w:rFonts w:ascii="Times New Roman" w:eastAsia="Times New Roman" w:hAnsi="Times New Roman" w:cs="Times New Roman"/>
          <w:b/>
          <w:bCs/>
          <w:color w:val="000000"/>
          <w:sz w:val="24"/>
          <w:szCs w:val="24"/>
        </w:rPr>
        <w:t>. СОДЕРЖАТЕЛЬНЫЙ РАЗДЕЛ ОБЯЗАТЕЛЬНОЙ ЧАСТИ ПРОГРАММЫ И ЧАСТИ, ФОРМИРУЕМОЙ УЧАСТНИКАМИ ОБРАЗОВАТЕЛЬНЫХ ОТНОШЕ-НИЙ</w:t>
      </w:r>
    </w:p>
    <w:p w:rsidR="00D570B2" w:rsidRDefault="00D570B2">
      <w:pPr>
        <w:spacing w:after="86" w:line="240" w:lineRule="exact"/>
        <w:rPr>
          <w:rFonts w:ascii="Times New Roman" w:eastAsia="Times New Roman" w:hAnsi="Times New Roman" w:cs="Times New Roman"/>
          <w:sz w:val="24"/>
          <w:szCs w:val="24"/>
        </w:rPr>
      </w:pPr>
    </w:p>
    <w:p w:rsidR="00660E8E" w:rsidRDefault="00660E8E" w:rsidP="00660E8E">
      <w:pPr>
        <w:widowControl w:val="0"/>
        <w:spacing w:line="240" w:lineRule="auto"/>
        <w:ind w:left="3603"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2.1 Поясн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ельная з</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ска</w:t>
      </w:r>
    </w:p>
    <w:p w:rsidR="00660E8E" w:rsidRDefault="00997BDF" w:rsidP="00660E8E">
      <w:pPr>
        <w:widowControl w:val="0"/>
        <w:spacing w:line="240" w:lineRule="auto"/>
        <w:ind w:left="72" w:right="26" w:firstLine="695"/>
        <w:rPr>
          <w:rFonts w:ascii="Times New Roman" w:eastAsia="Times New Roman" w:hAnsi="Times New Roman" w:cs="Times New Roman"/>
          <w:b/>
          <w:bCs/>
          <w:color w:val="0000FF"/>
          <w:sz w:val="24"/>
          <w:szCs w:val="24"/>
        </w:rPr>
      </w:pPr>
      <w:hyperlink r:id="rId32" w:anchor=":~:text=III.%20%D0%A1%D0%BE%D0%B4%D0%B5%D1%80%D0%B6%D0%B0%D1%82%D0%B5%D0%BB%D1%8C%D0%BD%D1%8B%D0%B9%20%D1%80%D0%B0%D0%B7%D0%B4%D0%B5%D0%BB,%D1%80%D0%B0%D0%B7%D0%B2%D0%B8%D1%82%D0%B8%D1%8F%2C%20%D0%B8%D0%BD%D0%B4%D0%B8%D0%B2%D0%B8%D0%B4%D1%83%D0%B0%D0%BB%D">
        <w:r w:rsidR="00660E8E">
          <w:rPr>
            <w:rFonts w:ascii="Times New Roman" w:eastAsia="Times New Roman" w:hAnsi="Times New Roman" w:cs="Times New Roman"/>
            <w:b/>
            <w:bCs/>
            <w:color w:val="0000FF"/>
            <w:sz w:val="24"/>
            <w:szCs w:val="24"/>
            <w:u w:val="single"/>
          </w:rPr>
          <w:t xml:space="preserve">П. 11 Приказа </w:t>
        </w:r>
        <w:r w:rsidR="00660E8E">
          <w:rPr>
            <w:rFonts w:ascii="Times New Roman" w:eastAsia="Times New Roman" w:hAnsi="Times New Roman" w:cs="Times New Roman"/>
            <w:b/>
            <w:bCs/>
            <w:color w:val="0000FF"/>
            <w:spacing w:val="-1"/>
            <w:sz w:val="24"/>
            <w:szCs w:val="24"/>
            <w:u w:val="single"/>
          </w:rPr>
          <w:t>М</w:t>
        </w:r>
        <w:r w:rsidR="00660E8E">
          <w:rPr>
            <w:rFonts w:ascii="Times New Roman" w:eastAsia="Times New Roman" w:hAnsi="Times New Roman" w:cs="Times New Roman"/>
            <w:b/>
            <w:bCs/>
            <w:color w:val="0000FF"/>
            <w:sz w:val="24"/>
            <w:szCs w:val="24"/>
            <w:u w:val="single"/>
          </w:rPr>
          <w:t>и</w:t>
        </w:r>
        <w:r w:rsidR="00660E8E">
          <w:rPr>
            <w:rFonts w:ascii="Times New Roman" w:eastAsia="Times New Roman" w:hAnsi="Times New Roman" w:cs="Times New Roman"/>
            <w:b/>
            <w:bCs/>
            <w:color w:val="0000FF"/>
            <w:spacing w:val="1"/>
            <w:sz w:val="24"/>
            <w:szCs w:val="24"/>
            <w:u w:val="single"/>
          </w:rPr>
          <w:t>ни</w:t>
        </w:r>
        <w:r w:rsidR="00660E8E">
          <w:rPr>
            <w:rFonts w:ascii="Times New Roman" w:eastAsia="Times New Roman" w:hAnsi="Times New Roman" w:cs="Times New Roman"/>
            <w:b/>
            <w:bCs/>
            <w:color w:val="0000FF"/>
            <w:spacing w:val="-2"/>
            <w:sz w:val="24"/>
            <w:szCs w:val="24"/>
            <w:u w:val="single"/>
          </w:rPr>
          <w:t>с</w:t>
        </w:r>
        <w:r w:rsidR="00660E8E">
          <w:rPr>
            <w:rFonts w:ascii="Times New Roman" w:eastAsia="Times New Roman" w:hAnsi="Times New Roman" w:cs="Times New Roman"/>
            <w:b/>
            <w:bCs/>
            <w:color w:val="0000FF"/>
            <w:spacing w:val="1"/>
            <w:sz w:val="24"/>
            <w:szCs w:val="24"/>
            <w:u w:val="single"/>
          </w:rPr>
          <w:t>т</w:t>
        </w:r>
        <w:r w:rsidR="00660E8E">
          <w:rPr>
            <w:rFonts w:ascii="Times New Roman" w:eastAsia="Times New Roman" w:hAnsi="Times New Roman" w:cs="Times New Roman"/>
            <w:b/>
            <w:bCs/>
            <w:color w:val="0000FF"/>
            <w:sz w:val="24"/>
            <w:szCs w:val="24"/>
            <w:u w:val="single"/>
          </w:rPr>
          <w:t>ерс</w:t>
        </w:r>
        <w:r w:rsidR="00660E8E">
          <w:rPr>
            <w:rFonts w:ascii="Times New Roman" w:eastAsia="Times New Roman" w:hAnsi="Times New Roman" w:cs="Times New Roman"/>
            <w:b/>
            <w:bCs/>
            <w:color w:val="0000FF"/>
            <w:spacing w:val="1"/>
            <w:sz w:val="24"/>
            <w:szCs w:val="24"/>
            <w:u w:val="single"/>
          </w:rPr>
          <w:t>т</w:t>
        </w:r>
        <w:r w:rsidR="00660E8E">
          <w:rPr>
            <w:rFonts w:ascii="Times New Roman" w:eastAsia="Times New Roman" w:hAnsi="Times New Roman" w:cs="Times New Roman"/>
            <w:b/>
            <w:bCs/>
            <w:color w:val="0000FF"/>
            <w:sz w:val="24"/>
            <w:szCs w:val="24"/>
            <w:u w:val="single"/>
          </w:rPr>
          <w:t>ва</w:t>
        </w:r>
        <w:r w:rsidR="00660E8E">
          <w:rPr>
            <w:rFonts w:ascii="Times New Roman" w:eastAsia="Times New Roman" w:hAnsi="Times New Roman" w:cs="Times New Roman"/>
            <w:b/>
            <w:bCs/>
            <w:color w:val="0000FF"/>
            <w:spacing w:val="-2"/>
            <w:sz w:val="24"/>
            <w:szCs w:val="24"/>
            <w:u w:val="single"/>
          </w:rPr>
          <w:t xml:space="preserve"> </w:t>
        </w:r>
        <w:r w:rsidR="00660E8E">
          <w:rPr>
            <w:rFonts w:ascii="Times New Roman" w:eastAsia="Times New Roman" w:hAnsi="Times New Roman" w:cs="Times New Roman"/>
            <w:b/>
            <w:bCs/>
            <w:color w:val="0000FF"/>
            <w:sz w:val="24"/>
            <w:szCs w:val="24"/>
            <w:u w:val="single"/>
          </w:rPr>
          <w:t>п</w:t>
        </w:r>
        <w:r w:rsidR="00660E8E">
          <w:rPr>
            <w:rFonts w:ascii="Times New Roman" w:eastAsia="Times New Roman" w:hAnsi="Times New Roman" w:cs="Times New Roman"/>
            <w:b/>
            <w:bCs/>
            <w:color w:val="0000FF"/>
            <w:spacing w:val="1"/>
            <w:sz w:val="24"/>
            <w:szCs w:val="24"/>
            <w:u w:val="single"/>
          </w:rPr>
          <w:t>р</w:t>
        </w:r>
        <w:r w:rsidR="00660E8E">
          <w:rPr>
            <w:rFonts w:ascii="Times New Roman" w:eastAsia="Times New Roman" w:hAnsi="Times New Roman" w:cs="Times New Roman"/>
            <w:b/>
            <w:bCs/>
            <w:color w:val="0000FF"/>
            <w:sz w:val="24"/>
            <w:szCs w:val="24"/>
            <w:u w:val="single"/>
          </w:rPr>
          <w:t>осве</w:t>
        </w:r>
        <w:r w:rsidR="00660E8E">
          <w:rPr>
            <w:rFonts w:ascii="Times New Roman" w:eastAsia="Times New Roman" w:hAnsi="Times New Roman" w:cs="Times New Roman"/>
            <w:b/>
            <w:bCs/>
            <w:color w:val="0000FF"/>
            <w:spacing w:val="-2"/>
            <w:sz w:val="24"/>
            <w:szCs w:val="24"/>
            <w:u w:val="single"/>
          </w:rPr>
          <w:t>щ</w:t>
        </w:r>
        <w:r w:rsidR="00660E8E">
          <w:rPr>
            <w:rFonts w:ascii="Times New Roman" w:eastAsia="Times New Roman" w:hAnsi="Times New Roman" w:cs="Times New Roman"/>
            <w:b/>
            <w:bCs/>
            <w:color w:val="0000FF"/>
            <w:spacing w:val="-1"/>
            <w:sz w:val="24"/>
            <w:szCs w:val="24"/>
            <w:u w:val="single"/>
          </w:rPr>
          <w:t>е</w:t>
        </w:r>
        <w:r w:rsidR="00660E8E">
          <w:rPr>
            <w:rFonts w:ascii="Times New Roman" w:eastAsia="Times New Roman" w:hAnsi="Times New Roman" w:cs="Times New Roman"/>
            <w:b/>
            <w:bCs/>
            <w:color w:val="0000FF"/>
            <w:sz w:val="24"/>
            <w:szCs w:val="24"/>
            <w:u w:val="single"/>
          </w:rPr>
          <w:t xml:space="preserve">ния </w:t>
        </w:r>
        <w:r w:rsidR="00660E8E">
          <w:rPr>
            <w:rFonts w:ascii="Times New Roman" w:eastAsia="Times New Roman" w:hAnsi="Times New Roman" w:cs="Times New Roman"/>
            <w:b/>
            <w:bCs/>
            <w:color w:val="0000FF"/>
            <w:spacing w:val="-2"/>
            <w:sz w:val="24"/>
            <w:szCs w:val="24"/>
            <w:u w:val="single"/>
          </w:rPr>
          <w:t>Р</w:t>
        </w:r>
        <w:r w:rsidR="00660E8E">
          <w:rPr>
            <w:rFonts w:ascii="Times New Roman" w:eastAsia="Times New Roman" w:hAnsi="Times New Roman" w:cs="Times New Roman"/>
            <w:b/>
            <w:bCs/>
            <w:color w:val="0000FF"/>
            <w:sz w:val="24"/>
            <w:szCs w:val="24"/>
            <w:u w:val="single"/>
          </w:rPr>
          <w:t>Ф от</w:t>
        </w:r>
        <w:r w:rsidR="00660E8E">
          <w:rPr>
            <w:rFonts w:ascii="Times New Roman" w:eastAsia="Times New Roman" w:hAnsi="Times New Roman" w:cs="Times New Roman"/>
            <w:b/>
            <w:bCs/>
            <w:color w:val="0000FF"/>
            <w:spacing w:val="2"/>
            <w:sz w:val="24"/>
            <w:szCs w:val="24"/>
            <w:u w:val="single"/>
          </w:rPr>
          <w:t xml:space="preserve"> </w:t>
        </w:r>
        <w:r w:rsidR="00660E8E">
          <w:rPr>
            <w:rFonts w:ascii="Times New Roman" w:eastAsia="Times New Roman" w:hAnsi="Times New Roman" w:cs="Times New Roman"/>
            <w:b/>
            <w:bCs/>
            <w:color w:val="0000FF"/>
            <w:sz w:val="24"/>
            <w:szCs w:val="24"/>
            <w:u w:val="single"/>
          </w:rPr>
          <w:t xml:space="preserve">24 </w:t>
        </w:r>
        <w:r w:rsidR="00660E8E">
          <w:rPr>
            <w:rFonts w:ascii="Times New Roman" w:eastAsia="Times New Roman" w:hAnsi="Times New Roman" w:cs="Times New Roman"/>
            <w:b/>
            <w:bCs/>
            <w:color w:val="0000FF"/>
            <w:spacing w:val="1"/>
            <w:sz w:val="24"/>
            <w:szCs w:val="24"/>
            <w:u w:val="single"/>
          </w:rPr>
          <w:t>н</w:t>
        </w:r>
        <w:r w:rsidR="00660E8E">
          <w:rPr>
            <w:rFonts w:ascii="Times New Roman" w:eastAsia="Times New Roman" w:hAnsi="Times New Roman" w:cs="Times New Roman"/>
            <w:b/>
            <w:bCs/>
            <w:color w:val="0000FF"/>
            <w:sz w:val="24"/>
            <w:szCs w:val="24"/>
            <w:u w:val="single"/>
          </w:rPr>
          <w:t>оября 2022 г. №</w:t>
        </w:r>
        <w:r w:rsidR="00660E8E">
          <w:rPr>
            <w:rFonts w:ascii="Times New Roman" w:eastAsia="Times New Roman" w:hAnsi="Times New Roman" w:cs="Times New Roman"/>
            <w:b/>
            <w:bCs/>
            <w:color w:val="0000FF"/>
            <w:spacing w:val="-1"/>
            <w:sz w:val="24"/>
            <w:szCs w:val="24"/>
            <w:u w:val="single"/>
          </w:rPr>
          <w:t xml:space="preserve"> </w:t>
        </w:r>
        <w:r w:rsidR="00660E8E">
          <w:rPr>
            <w:rFonts w:ascii="Times New Roman" w:eastAsia="Times New Roman" w:hAnsi="Times New Roman" w:cs="Times New Roman"/>
            <w:b/>
            <w:bCs/>
            <w:color w:val="0000FF"/>
            <w:sz w:val="24"/>
            <w:szCs w:val="24"/>
            <w:u w:val="single"/>
          </w:rPr>
          <w:t>1022 "Об</w:t>
        </w:r>
      </w:hyperlink>
      <w:r w:rsidR="00660E8E">
        <w:rPr>
          <w:rFonts w:ascii="Times New Roman" w:eastAsia="Times New Roman" w:hAnsi="Times New Roman" w:cs="Times New Roman"/>
          <w:b/>
          <w:bCs/>
          <w:color w:val="0000FF"/>
          <w:sz w:val="24"/>
          <w:szCs w:val="24"/>
        </w:rPr>
        <w:t xml:space="preserve"> </w:t>
      </w:r>
      <w:hyperlink r:id="rId33" w:anchor=":~:text=III.%20%D0%A1%D0%BE%D0%B4%D0%B5%D1%80%D0%B6%D0%B0%D1%82%D0%B5%D0%BB%D1%8C%D0%BD%D1%8B%D0%B9%20%D1%80%D0%B0%D0%B7%D0%B4%D0%B5%D0%BB,%D1%80%D0%B0%D0%B7%D0%B2%D0%B8%D1%82%D0%B8%D1%8F%2C%20%D0%B8%D0%BD%D0%B4%D0%B8%D0%B2%D0%B8%D0%B4%D1%83%D0%B0%D0%BB%D">
        <w:r w:rsidR="00660E8E">
          <w:rPr>
            <w:rFonts w:ascii="Times New Roman" w:eastAsia="Times New Roman" w:hAnsi="Times New Roman" w:cs="Times New Roman"/>
            <w:b/>
            <w:bCs/>
            <w:color w:val="0000FF"/>
            <w:sz w:val="24"/>
            <w:szCs w:val="24"/>
            <w:u w:val="single"/>
          </w:rPr>
          <w:t>у</w:t>
        </w:r>
        <w:r w:rsidR="00660E8E">
          <w:rPr>
            <w:rFonts w:ascii="Times New Roman" w:eastAsia="Times New Roman" w:hAnsi="Times New Roman" w:cs="Times New Roman"/>
            <w:b/>
            <w:bCs/>
            <w:color w:val="0000FF"/>
            <w:spacing w:val="1"/>
            <w:sz w:val="24"/>
            <w:szCs w:val="24"/>
            <w:u w:val="single"/>
          </w:rPr>
          <w:t>т</w:t>
        </w:r>
        <w:r w:rsidR="00660E8E">
          <w:rPr>
            <w:rFonts w:ascii="Times New Roman" w:eastAsia="Times New Roman" w:hAnsi="Times New Roman" w:cs="Times New Roman"/>
            <w:b/>
            <w:bCs/>
            <w:color w:val="0000FF"/>
            <w:sz w:val="24"/>
            <w:szCs w:val="24"/>
            <w:u w:val="single"/>
          </w:rPr>
          <w:t>вер</w:t>
        </w:r>
        <w:r w:rsidR="00660E8E">
          <w:rPr>
            <w:rFonts w:ascii="Times New Roman" w:eastAsia="Times New Roman" w:hAnsi="Times New Roman" w:cs="Times New Roman"/>
            <w:b/>
            <w:bCs/>
            <w:color w:val="0000FF"/>
            <w:spacing w:val="-1"/>
            <w:sz w:val="24"/>
            <w:szCs w:val="24"/>
            <w:u w:val="single"/>
          </w:rPr>
          <w:t>ж</w:t>
        </w:r>
        <w:r w:rsidR="00660E8E">
          <w:rPr>
            <w:rFonts w:ascii="Times New Roman" w:eastAsia="Times New Roman" w:hAnsi="Times New Roman" w:cs="Times New Roman"/>
            <w:b/>
            <w:bCs/>
            <w:color w:val="0000FF"/>
            <w:sz w:val="24"/>
            <w:szCs w:val="24"/>
            <w:u w:val="single"/>
          </w:rPr>
          <w:t xml:space="preserve">дении </w:t>
        </w:r>
        <w:r w:rsidR="00660E8E">
          <w:rPr>
            <w:rFonts w:ascii="Times New Roman" w:eastAsia="Times New Roman" w:hAnsi="Times New Roman" w:cs="Times New Roman"/>
            <w:b/>
            <w:bCs/>
            <w:color w:val="0000FF"/>
            <w:spacing w:val="-2"/>
            <w:sz w:val="24"/>
            <w:szCs w:val="24"/>
            <w:u w:val="single"/>
          </w:rPr>
          <w:t>ф</w:t>
        </w:r>
        <w:r w:rsidR="00660E8E">
          <w:rPr>
            <w:rFonts w:ascii="Times New Roman" w:eastAsia="Times New Roman" w:hAnsi="Times New Roman" w:cs="Times New Roman"/>
            <w:b/>
            <w:bCs/>
            <w:color w:val="0000FF"/>
            <w:sz w:val="24"/>
            <w:szCs w:val="24"/>
            <w:u w:val="single"/>
          </w:rPr>
          <w:t>едера</w:t>
        </w:r>
        <w:r w:rsidR="00660E8E">
          <w:rPr>
            <w:rFonts w:ascii="Times New Roman" w:eastAsia="Times New Roman" w:hAnsi="Times New Roman" w:cs="Times New Roman"/>
            <w:b/>
            <w:bCs/>
            <w:color w:val="0000FF"/>
            <w:spacing w:val="2"/>
            <w:sz w:val="24"/>
            <w:szCs w:val="24"/>
            <w:u w:val="single"/>
          </w:rPr>
          <w:t>л</w:t>
        </w:r>
        <w:r w:rsidR="00660E8E">
          <w:rPr>
            <w:rFonts w:ascii="Times New Roman" w:eastAsia="Times New Roman" w:hAnsi="Times New Roman" w:cs="Times New Roman"/>
            <w:b/>
            <w:bCs/>
            <w:color w:val="0000FF"/>
            <w:sz w:val="24"/>
            <w:szCs w:val="24"/>
            <w:u w:val="single"/>
          </w:rPr>
          <w:t>ь</w:t>
        </w:r>
        <w:r w:rsidR="00660E8E">
          <w:rPr>
            <w:rFonts w:ascii="Times New Roman" w:eastAsia="Times New Roman" w:hAnsi="Times New Roman" w:cs="Times New Roman"/>
            <w:b/>
            <w:bCs/>
            <w:color w:val="0000FF"/>
            <w:spacing w:val="1"/>
            <w:sz w:val="24"/>
            <w:szCs w:val="24"/>
            <w:u w:val="single"/>
          </w:rPr>
          <w:t>н</w:t>
        </w:r>
        <w:r w:rsidR="00660E8E">
          <w:rPr>
            <w:rFonts w:ascii="Times New Roman" w:eastAsia="Times New Roman" w:hAnsi="Times New Roman" w:cs="Times New Roman"/>
            <w:b/>
            <w:bCs/>
            <w:color w:val="0000FF"/>
            <w:sz w:val="24"/>
            <w:szCs w:val="24"/>
            <w:u w:val="single"/>
          </w:rPr>
          <w:t>ой</w:t>
        </w:r>
        <w:r w:rsidR="00660E8E">
          <w:rPr>
            <w:rFonts w:ascii="Times New Roman" w:eastAsia="Times New Roman" w:hAnsi="Times New Roman" w:cs="Times New Roman"/>
            <w:b/>
            <w:bCs/>
            <w:color w:val="0000FF"/>
            <w:spacing w:val="1"/>
            <w:sz w:val="24"/>
            <w:szCs w:val="24"/>
            <w:u w:val="single"/>
          </w:rPr>
          <w:t xml:space="preserve"> </w:t>
        </w:r>
        <w:r w:rsidR="00660E8E">
          <w:rPr>
            <w:rFonts w:ascii="Times New Roman" w:eastAsia="Times New Roman" w:hAnsi="Times New Roman" w:cs="Times New Roman"/>
            <w:b/>
            <w:bCs/>
            <w:color w:val="0000FF"/>
            <w:sz w:val="24"/>
            <w:szCs w:val="24"/>
            <w:u w:val="single"/>
          </w:rPr>
          <w:t>ад</w:t>
        </w:r>
        <w:r w:rsidR="00660E8E">
          <w:rPr>
            <w:rFonts w:ascii="Times New Roman" w:eastAsia="Times New Roman" w:hAnsi="Times New Roman" w:cs="Times New Roman"/>
            <w:b/>
            <w:bCs/>
            <w:color w:val="0000FF"/>
            <w:spacing w:val="-1"/>
            <w:sz w:val="24"/>
            <w:szCs w:val="24"/>
            <w:u w:val="single"/>
          </w:rPr>
          <w:t>ап</w:t>
        </w:r>
        <w:r w:rsidR="00660E8E">
          <w:rPr>
            <w:rFonts w:ascii="Times New Roman" w:eastAsia="Times New Roman" w:hAnsi="Times New Roman" w:cs="Times New Roman"/>
            <w:b/>
            <w:bCs/>
            <w:color w:val="0000FF"/>
            <w:sz w:val="24"/>
            <w:szCs w:val="24"/>
            <w:u w:val="single"/>
          </w:rPr>
          <w:t>ти</w:t>
        </w:r>
        <w:r w:rsidR="00660E8E">
          <w:rPr>
            <w:rFonts w:ascii="Times New Roman" w:eastAsia="Times New Roman" w:hAnsi="Times New Roman" w:cs="Times New Roman"/>
            <w:b/>
            <w:bCs/>
            <w:color w:val="0000FF"/>
            <w:spacing w:val="1"/>
            <w:sz w:val="24"/>
            <w:szCs w:val="24"/>
            <w:u w:val="single"/>
          </w:rPr>
          <w:t>р</w:t>
        </w:r>
        <w:r w:rsidR="00660E8E">
          <w:rPr>
            <w:rFonts w:ascii="Times New Roman" w:eastAsia="Times New Roman" w:hAnsi="Times New Roman" w:cs="Times New Roman"/>
            <w:b/>
            <w:bCs/>
            <w:color w:val="0000FF"/>
            <w:sz w:val="24"/>
            <w:szCs w:val="24"/>
            <w:u w:val="single"/>
          </w:rPr>
          <w:t>ованной образова</w:t>
        </w:r>
        <w:r w:rsidR="00660E8E">
          <w:rPr>
            <w:rFonts w:ascii="Times New Roman" w:eastAsia="Times New Roman" w:hAnsi="Times New Roman" w:cs="Times New Roman"/>
            <w:b/>
            <w:bCs/>
            <w:color w:val="0000FF"/>
            <w:spacing w:val="1"/>
            <w:sz w:val="24"/>
            <w:szCs w:val="24"/>
            <w:u w:val="single"/>
          </w:rPr>
          <w:t>т</w:t>
        </w:r>
        <w:r w:rsidR="00660E8E">
          <w:rPr>
            <w:rFonts w:ascii="Times New Roman" w:eastAsia="Times New Roman" w:hAnsi="Times New Roman" w:cs="Times New Roman"/>
            <w:b/>
            <w:bCs/>
            <w:color w:val="0000FF"/>
            <w:sz w:val="24"/>
            <w:szCs w:val="24"/>
            <w:u w:val="single"/>
          </w:rPr>
          <w:t>ельной</w:t>
        </w:r>
        <w:r w:rsidR="00660E8E">
          <w:rPr>
            <w:rFonts w:ascii="Times New Roman" w:eastAsia="Times New Roman" w:hAnsi="Times New Roman" w:cs="Times New Roman"/>
            <w:b/>
            <w:bCs/>
            <w:color w:val="0000FF"/>
            <w:spacing w:val="-1"/>
            <w:sz w:val="24"/>
            <w:szCs w:val="24"/>
            <w:u w:val="single"/>
          </w:rPr>
          <w:t xml:space="preserve"> </w:t>
        </w:r>
        <w:r w:rsidR="00660E8E">
          <w:rPr>
            <w:rFonts w:ascii="Times New Roman" w:eastAsia="Times New Roman" w:hAnsi="Times New Roman" w:cs="Times New Roman"/>
            <w:b/>
            <w:bCs/>
            <w:color w:val="0000FF"/>
            <w:sz w:val="24"/>
            <w:szCs w:val="24"/>
            <w:u w:val="single"/>
          </w:rPr>
          <w:t>п</w:t>
        </w:r>
        <w:r w:rsidR="00660E8E">
          <w:rPr>
            <w:rFonts w:ascii="Times New Roman" w:eastAsia="Times New Roman" w:hAnsi="Times New Roman" w:cs="Times New Roman"/>
            <w:b/>
            <w:bCs/>
            <w:color w:val="0000FF"/>
            <w:spacing w:val="1"/>
            <w:sz w:val="24"/>
            <w:szCs w:val="24"/>
            <w:u w:val="single"/>
          </w:rPr>
          <w:t>р</w:t>
        </w:r>
        <w:r w:rsidR="00660E8E">
          <w:rPr>
            <w:rFonts w:ascii="Times New Roman" w:eastAsia="Times New Roman" w:hAnsi="Times New Roman" w:cs="Times New Roman"/>
            <w:b/>
            <w:bCs/>
            <w:color w:val="0000FF"/>
            <w:sz w:val="24"/>
            <w:szCs w:val="24"/>
            <w:u w:val="single"/>
          </w:rPr>
          <w:t>о</w:t>
        </w:r>
        <w:r w:rsidR="00660E8E">
          <w:rPr>
            <w:rFonts w:ascii="Times New Roman" w:eastAsia="Times New Roman" w:hAnsi="Times New Roman" w:cs="Times New Roman"/>
            <w:b/>
            <w:bCs/>
            <w:color w:val="0000FF"/>
            <w:spacing w:val="-2"/>
            <w:sz w:val="24"/>
            <w:szCs w:val="24"/>
            <w:u w:val="single"/>
          </w:rPr>
          <w:t>г</w:t>
        </w:r>
        <w:r w:rsidR="00660E8E">
          <w:rPr>
            <w:rFonts w:ascii="Times New Roman" w:eastAsia="Times New Roman" w:hAnsi="Times New Roman" w:cs="Times New Roman"/>
            <w:b/>
            <w:bCs/>
            <w:color w:val="0000FF"/>
            <w:sz w:val="24"/>
            <w:szCs w:val="24"/>
            <w:u w:val="single"/>
          </w:rPr>
          <w:t>раммы д</w:t>
        </w:r>
        <w:r w:rsidR="00660E8E">
          <w:rPr>
            <w:rFonts w:ascii="Times New Roman" w:eastAsia="Times New Roman" w:hAnsi="Times New Roman" w:cs="Times New Roman"/>
            <w:b/>
            <w:bCs/>
            <w:color w:val="0000FF"/>
            <w:spacing w:val="2"/>
            <w:sz w:val="24"/>
            <w:szCs w:val="24"/>
            <w:u w:val="single"/>
          </w:rPr>
          <w:t>о</w:t>
        </w:r>
        <w:r w:rsidR="00660E8E">
          <w:rPr>
            <w:rFonts w:ascii="Times New Roman" w:eastAsia="Times New Roman" w:hAnsi="Times New Roman" w:cs="Times New Roman"/>
            <w:b/>
            <w:bCs/>
            <w:color w:val="0000FF"/>
            <w:spacing w:val="-5"/>
            <w:sz w:val="24"/>
            <w:szCs w:val="24"/>
            <w:u w:val="single"/>
          </w:rPr>
          <w:t>ш</w:t>
        </w:r>
        <w:r w:rsidR="00660E8E">
          <w:rPr>
            <w:rFonts w:ascii="Times New Roman" w:eastAsia="Times New Roman" w:hAnsi="Times New Roman" w:cs="Times New Roman"/>
            <w:b/>
            <w:bCs/>
            <w:color w:val="0000FF"/>
            <w:sz w:val="24"/>
            <w:szCs w:val="24"/>
            <w:u w:val="single"/>
          </w:rPr>
          <w:t>коль</w:t>
        </w:r>
        <w:r w:rsidR="00660E8E">
          <w:rPr>
            <w:rFonts w:ascii="Times New Roman" w:eastAsia="Times New Roman" w:hAnsi="Times New Roman" w:cs="Times New Roman"/>
            <w:b/>
            <w:bCs/>
            <w:color w:val="0000FF"/>
            <w:spacing w:val="1"/>
            <w:sz w:val="24"/>
            <w:szCs w:val="24"/>
            <w:u w:val="single"/>
          </w:rPr>
          <w:t>н</w:t>
        </w:r>
        <w:r w:rsidR="00660E8E">
          <w:rPr>
            <w:rFonts w:ascii="Times New Roman" w:eastAsia="Times New Roman" w:hAnsi="Times New Roman" w:cs="Times New Roman"/>
            <w:b/>
            <w:bCs/>
            <w:color w:val="0000FF"/>
            <w:sz w:val="24"/>
            <w:szCs w:val="24"/>
            <w:u w:val="single"/>
          </w:rPr>
          <w:t>ого</w:t>
        </w:r>
      </w:hyperlink>
    </w:p>
    <w:p w:rsidR="00660E8E" w:rsidRDefault="00997BDF" w:rsidP="00660E8E">
      <w:pPr>
        <w:widowControl w:val="0"/>
        <w:spacing w:line="240" w:lineRule="auto"/>
        <w:ind w:left="665" w:right="-20"/>
        <w:rPr>
          <w:rFonts w:ascii="Times New Roman" w:eastAsia="Times New Roman" w:hAnsi="Times New Roman" w:cs="Times New Roman"/>
          <w:b/>
          <w:bCs/>
          <w:color w:val="0000FF"/>
          <w:sz w:val="24"/>
          <w:szCs w:val="24"/>
        </w:rPr>
      </w:pPr>
      <w:hyperlink r:id="rId34" w:anchor=":~:text=III.%20%D0%A1%D0%BE%D0%B4%D0%B5%D1%80%D0%B6%D0%B0%D1%82%D0%B5%D0%BB%D1%8C%D0%BD%D1%8B%D0%B9%20%D1%80%D0%B0%D0%B7%D0%B4%D0%B5%D0%BB,%D1%80%D0%B0%D0%B7%D0%B2%D0%B8%D1%82%D0%B8%D1%8F%2C%20%D0%B8%D0%BD%D0%B4%D0%B8%D0%B2%D0%B8%D0%B4%D1%83%D0%B0%D0%BB%D">
        <w:r w:rsidR="00660E8E">
          <w:rPr>
            <w:rFonts w:ascii="Times New Roman" w:eastAsia="Times New Roman" w:hAnsi="Times New Roman" w:cs="Times New Roman"/>
            <w:b/>
            <w:bCs/>
            <w:color w:val="0000FF"/>
            <w:sz w:val="24"/>
            <w:szCs w:val="24"/>
            <w:u w:val="single"/>
          </w:rPr>
          <w:t>образован</w:t>
        </w:r>
        <w:r w:rsidR="00660E8E">
          <w:rPr>
            <w:rFonts w:ascii="Times New Roman" w:eastAsia="Times New Roman" w:hAnsi="Times New Roman" w:cs="Times New Roman"/>
            <w:b/>
            <w:bCs/>
            <w:color w:val="0000FF"/>
            <w:spacing w:val="2"/>
            <w:sz w:val="24"/>
            <w:szCs w:val="24"/>
            <w:u w:val="single"/>
          </w:rPr>
          <w:t>и</w:t>
        </w:r>
        <w:r w:rsidR="00660E8E">
          <w:rPr>
            <w:rFonts w:ascii="Times New Roman" w:eastAsia="Times New Roman" w:hAnsi="Times New Roman" w:cs="Times New Roman"/>
            <w:b/>
            <w:bCs/>
            <w:color w:val="0000FF"/>
            <w:sz w:val="24"/>
            <w:szCs w:val="24"/>
            <w:u w:val="single"/>
          </w:rPr>
          <w:t>я для обу</w:t>
        </w:r>
        <w:r w:rsidR="00660E8E">
          <w:rPr>
            <w:rFonts w:ascii="Times New Roman" w:eastAsia="Times New Roman" w:hAnsi="Times New Roman" w:cs="Times New Roman"/>
            <w:b/>
            <w:bCs/>
            <w:color w:val="0000FF"/>
            <w:spacing w:val="-2"/>
            <w:sz w:val="24"/>
            <w:szCs w:val="24"/>
            <w:u w:val="single"/>
          </w:rPr>
          <w:t>ч</w:t>
        </w:r>
        <w:r w:rsidR="00660E8E">
          <w:rPr>
            <w:rFonts w:ascii="Times New Roman" w:eastAsia="Times New Roman" w:hAnsi="Times New Roman" w:cs="Times New Roman"/>
            <w:b/>
            <w:bCs/>
            <w:color w:val="0000FF"/>
            <w:sz w:val="24"/>
            <w:szCs w:val="24"/>
            <w:u w:val="single"/>
          </w:rPr>
          <w:t>аю</w:t>
        </w:r>
        <w:r w:rsidR="00660E8E">
          <w:rPr>
            <w:rFonts w:ascii="Times New Roman" w:eastAsia="Times New Roman" w:hAnsi="Times New Roman" w:cs="Times New Roman"/>
            <w:b/>
            <w:bCs/>
            <w:color w:val="0000FF"/>
            <w:spacing w:val="-5"/>
            <w:sz w:val="24"/>
            <w:szCs w:val="24"/>
            <w:u w:val="single"/>
          </w:rPr>
          <w:t>щ</w:t>
        </w:r>
        <w:r w:rsidR="00660E8E">
          <w:rPr>
            <w:rFonts w:ascii="Times New Roman" w:eastAsia="Times New Roman" w:hAnsi="Times New Roman" w:cs="Times New Roman"/>
            <w:b/>
            <w:bCs/>
            <w:color w:val="0000FF"/>
            <w:sz w:val="24"/>
            <w:szCs w:val="24"/>
            <w:u w:val="single"/>
          </w:rPr>
          <w:t>и</w:t>
        </w:r>
        <w:r w:rsidR="00660E8E">
          <w:rPr>
            <w:rFonts w:ascii="Times New Roman" w:eastAsia="Times New Roman" w:hAnsi="Times New Roman" w:cs="Times New Roman"/>
            <w:b/>
            <w:bCs/>
            <w:color w:val="0000FF"/>
            <w:spacing w:val="2"/>
            <w:sz w:val="24"/>
            <w:szCs w:val="24"/>
            <w:u w:val="single"/>
          </w:rPr>
          <w:t>х</w:t>
        </w:r>
        <w:r w:rsidR="00660E8E">
          <w:rPr>
            <w:rFonts w:ascii="Times New Roman" w:eastAsia="Times New Roman" w:hAnsi="Times New Roman" w:cs="Times New Roman"/>
            <w:b/>
            <w:bCs/>
            <w:color w:val="0000FF"/>
            <w:sz w:val="24"/>
            <w:szCs w:val="24"/>
            <w:u w:val="single"/>
          </w:rPr>
          <w:t>ся с</w:t>
        </w:r>
        <w:r w:rsidR="00660E8E">
          <w:rPr>
            <w:rFonts w:ascii="Times New Roman" w:eastAsia="Times New Roman" w:hAnsi="Times New Roman" w:cs="Times New Roman"/>
            <w:b/>
            <w:bCs/>
            <w:color w:val="0000FF"/>
            <w:spacing w:val="1"/>
            <w:sz w:val="24"/>
            <w:szCs w:val="24"/>
            <w:u w:val="single"/>
          </w:rPr>
          <w:t xml:space="preserve"> </w:t>
        </w:r>
        <w:r w:rsidR="00660E8E">
          <w:rPr>
            <w:rFonts w:ascii="Times New Roman" w:eastAsia="Times New Roman" w:hAnsi="Times New Roman" w:cs="Times New Roman"/>
            <w:b/>
            <w:bCs/>
            <w:color w:val="0000FF"/>
            <w:spacing w:val="2"/>
            <w:sz w:val="24"/>
            <w:szCs w:val="24"/>
            <w:u w:val="single"/>
          </w:rPr>
          <w:t>о</w:t>
        </w:r>
        <w:r w:rsidR="00660E8E">
          <w:rPr>
            <w:rFonts w:ascii="Times New Roman" w:eastAsia="Times New Roman" w:hAnsi="Times New Roman" w:cs="Times New Roman"/>
            <w:b/>
            <w:bCs/>
            <w:color w:val="0000FF"/>
            <w:sz w:val="24"/>
            <w:szCs w:val="24"/>
            <w:u w:val="single"/>
          </w:rPr>
          <w:t>гран</w:t>
        </w:r>
        <w:r w:rsidR="00660E8E">
          <w:rPr>
            <w:rFonts w:ascii="Times New Roman" w:eastAsia="Times New Roman" w:hAnsi="Times New Roman" w:cs="Times New Roman"/>
            <w:b/>
            <w:bCs/>
            <w:color w:val="0000FF"/>
            <w:spacing w:val="1"/>
            <w:sz w:val="24"/>
            <w:szCs w:val="24"/>
            <w:u w:val="single"/>
          </w:rPr>
          <w:t>и</w:t>
        </w:r>
        <w:r w:rsidR="00660E8E">
          <w:rPr>
            <w:rFonts w:ascii="Times New Roman" w:eastAsia="Times New Roman" w:hAnsi="Times New Roman" w:cs="Times New Roman"/>
            <w:b/>
            <w:bCs/>
            <w:color w:val="0000FF"/>
            <w:sz w:val="24"/>
            <w:szCs w:val="24"/>
            <w:u w:val="single"/>
          </w:rPr>
          <w:t>ченными возмо</w:t>
        </w:r>
        <w:r w:rsidR="00660E8E">
          <w:rPr>
            <w:rFonts w:ascii="Times New Roman" w:eastAsia="Times New Roman" w:hAnsi="Times New Roman" w:cs="Times New Roman"/>
            <w:b/>
            <w:bCs/>
            <w:color w:val="0000FF"/>
            <w:spacing w:val="-2"/>
            <w:sz w:val="24"/>
            <w:szCs w:val="24"/>
            <w:u w:val="single"/>
          </w:rPr>
          <w:t>ж</w:t>
        </w:r>
        <w:r w:rsidR="00660E8E">
          <w:rPr>
            <w:rFonts w:ascii="Times New Roman" w:eastAsia="Times New Roman" w:hAnsi="Times New Roman" w:cs="Times New Roman"/>
            <w:b/>
            <w:bCs/>
            <w:color w:val="0000FF"/>
            <w:sz w:val="24"/>
            <w:szCs w:val="24"/>
            <w:u w:val="single"/>
          </w:rPr>
          <w:t>ностями з</w:t>
        </w:r>
        <w:r w:rsidR="00660E8E">
          <w:rPr>
            <w:rFonts w:ascii="Times New Roman" w:eastAsia="Times New Roman" w:hAnsi="Times New Roman" w:cs="Times New Roman"/>
            <w:b/>
            <w:bCs/>
            <w:color w:val="0000FF"/>
            <w:spacing w:val="1"/>
            <w:sz w:val="24"/>
            <w:szCs w:val="24"/>
            <w:u w:val="single"/>
          </w:rPr>
          <w:t>д</w:t>
        </w:r>
        <w:r w:rsidR="00660E8E">
          <w:rPr>
            <w:rFonts w:ascii="Times New Roman" w:eastAsia="Times New Roman" w:hAnsi="Times New Roman" w:cs="Times New Roman"/>
            <w:b/>
            <w:bCs/>
            <w:color w:val="0000FF"/>
            <w:sz w:val="24"/>
            <w:szCs w:val="24"/>
            <w:u w:val="single"/>
          </w:rPr>
          <w:t>о</w:t>
        </w:r>
        <w:r w:rsidR="00660E8E">
          <w:rPr>
            <w:rFonts w:ascii="Times New Roman" w:eastAsia="Times New Roman" w:hAnsi="Times New Roman" w:cs="Times New Roman"/>
            <w:b/>
            <w:bCs/>
            <w:color w:val="0000FF"/>
            <w:spacing w:val="1"/>
            <w:sz w:val="24"/>
            <w:szCs w:val="24"/>
            <w:u w:val="single"/>
          </w:rPr>
          <w:t>р</w:t>
        </w:r>
        <w:r w:rsidR="00660E8E">
          <w:rPr>
            <w:rFonts w:ascii="Times New Roman" w:eastAsia="Times New Roman" w:hAnsi="Times New Roman" w:cs="Times New Roman"/>
            <w:b/>
            <w:bCs/>
            <w:color w:val="0000FF"/>
            <w:sz w:val="24"/>
            <w:szCs w:val="24"/>
            <w:u w:val="single"/>
          </w:rPr>
          <w:t>овья"</w:t>
        </w:r>
      </w:hyperlink>
    </w:p>
    <w:p w:rsidR="00660E8E" w:rsidRDefault="00660E8E" w:rsidP="00660E8E">
      <w:pPr>
        <w:spacing w:line="240" w:lineRule="exact"/>
        <w:rPr>
          <w:rFonts w:ascii="Times New Roman" w:eastAsia="Times New Roman" w:hAnsi="Times New Roman" w:cs="Times New Roman"/>
          <w:sz w:val="24"/>
          <w:szCs w:val="24"/>
        </w:rPr>
      </w:pPr>
    </w:p>
    <w:p w:rsidR="00660E8E" w:rsidRDefault="00660E8E" w:rsidP="00660E8E">
      <w:pPr>
        <w:spacing w:after="63" w:line="240" w:lineRule="exact"/>
        <w:rPr>
          <w:rFonts w:ascii="Times New Roman" w:eastAsia="Times New Roman" w:hAnsi="Times New Roman" w:cs="Times New Roman"/>
          <w:sz w:val="24"/>
          <w:szCs w:val="24"/>
        </w:rPr>
      </w:pPr>
    </w:p>
    <w:p w:rsidR="00660E8E" w:rsidRDefault="00660E8E" w:rsidP="00660E8E">
      <w:pPr>
        <w:widowControl w:val="0"/>
        <w:spacing w:line="240" w:lineRule="auto"/>
        <w:ind w:left="2" w:right="-51" w:firstLine="31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2.2 О</w:t>
      </w:r>
      <w:r>
        <w:rPr>
          <w:rFonts w:ascii="Times New Roman" w:eastAsia="Times New Roman" w:hAnsi="Times New Roman" w:cs="Times New Roman"/>
          <w:b/>
          <w:bCs/>
          <w:color w:val="000000"/>
          <w:spacing w:val="1"/>
          <w:sz w:val="24"/>
          <w:szCs w:val="24"/>
        </w:rPr>
        <w:t>пи</w:t>
      </w:r>
      <w:r>
        <w:rPr>
          <w:rFonts w:ascii="Times New Roman" w:eastAsia="Times New Roman" w:hAnsi="Times New Roman" w:cs="Times New Roman"/>
          <w:b/>
          <w:bCs/>
          <w:color w:val="000000"/>
          <w:sz w:val="24"/>
          <w:szCs w:val="24"/>
        </w:rPr>
        <w:t>сание образов</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ельной</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дея</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ельно</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 обу</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z w:val="24"/>
          <w:szCs w:val="24"/>
        </w:rPr>
        <w:t>аю</w:t>
      </w:r>
      <w:r>
        <w:rPr>
          <w:rFonts w:ascii="Times New Roman" w:eastAsia="Times New Roman" w:hAnsi="Times New Roman" w:cs="Times New Roman"/>
          <w:b/>
          <w:bCs/>
          <w:color w:val="000000"/>
          <w:spacing w:val="-2"/>
          <w:sz w:val="24"/>
          <w:szCs w:val="24"/>
        </w:rPr>
        <w:t>щ</w:t>
      </w:r>
      <w:r>
        <w:rPr>
          <w:rFonts w:ascii="Times New Roman" w:eastAsia="Times New Roman" w:hAnsi="Times New Roman" w:cs="Times New Roman"/>
          <w:b/>
          <w:bCs/>
          <w:color w:val="000000"/>
          <w:sz w:val="24"/>
          <w:szCs w:val="24"/>
        </w:rPr>
        <w:t>ихся</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с ЗПР в соо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ве</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ии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с на</w:t>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z w:val="24"/>
          <w:szCs w:val="24"/>
        </w:rPr>
        <w:t>авл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м</w:t>
      </w:r>
      <w:r>
        <w:rPr>
          <w:rFonts w:ascii="Times New Roman" w:eastAsia="Times New Roman" w:hAnsi="Times New Roman" w:cs="Times New Roman"/>
          <w:b/>
          <w:bCs/>
          <w:color w:val="000000"/>
          <w:sz w:val="24"/>
          <w:szCs w:val="24"/>
        </w:rPr>
        <w:t xml:space="preserve">и </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азв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реб</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 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ед</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тавл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нными</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z w:val="24"/>
          <w:szCs w:val="24"/>
        </w:rPr>
        <w:t xml:space="preserve">в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pacing w:val="-2"/>
          <w:sz w:val="24"/>
          <w:szCs w:val="24"/>
        </w:rPr>
        <w:t>я</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об</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з</w:t>
      </w:r>
      <w:r>
        <w:rPr>
          <w:rFonts w:ascii="Times New Roman" w:eastAsia="Times New Roman" w:hAnsi="Times New Roman" w:cs="Times New Roman"/>
          <w:b/>
          <w:bCs/>
          <w:color w:val="000000"/>
          <w:sz w:val="24"/>
          <w:szCs w:val="24"/>
        </w:rPr>
        <w:t>ова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ельных облас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ях.</w:t>
      </w:r>
    </w:p>
    <w:p w:rsidR="00660E8E" w:rsidRDefault="00660E8E" w:rsidP="00660E8E">
      <w:pPr>
        <w:spacing w:after="36" w:line="240" w:lineRule="exact"/>
        <w:rPr>
          <w:rFonts w:ascii="Times New Roman" w:eastAsia="Times New Roman" w:hAnsi="Times New Roman" w:cs="Times New Roman"/>
          <w:sz w:val="24"/>
          <w:szCs w:val="24"/>
        </w:rPr>
      </w:pPr>
    </w:p>
    <w:p w:rsidR="00660E8E" w:rsidRDefault="00997BDF" w:rsidP="00660E8E">
      <w:pPr>
        <w:widowControl w:val="0"/>
        <w:spacing w:line="240" w:lineRule="auto"/>
        <w:ind w:left="74" w:right="24"/>
        <w:jc w:val="center"/>
        <w:rPr>
          <w:rFonts w:ascii="Times New Roman" w:eastAsia="Times New Roman" w:hAnsi="Times New Roman" w:cs="Times New Roman"/>
          <w:b/>
          <w:bCs/>
          <w:color w:val="0000FF"/>
          <w:sz w:val="24"/>
          <w:szCs w:val="24"/>
        </w:rPr>
      </w:pPr>
      <w:hyperlink r:id="rId35">
        <w:r w:rsidR="00660E8E">
          <w:rPr>
            <w:rFonts w:ascii="Times New Roman" w:eastAsia="Times New Roman" w:hAnsi="Times New Roman" w:cs="Times New Roman"/>
            <w:b/>
            <w:bCs/>
            <w:color w:val="0000FF"/>
            <w:sz w:val="24"/>
            <w:szCs w:val="24"/>
            <w:u w:val="single"/>
          </w:rPr>
          <w:t>п. 32</w:t>
        </w:r>
        <w:r w:rsidR="00660E8E">
          <w:rPr>
            <w:rFonts w:ascii="Times New Roman" w:eastAsia="Times New Roman" w:hAnsi="Times New Roman" w:cs="Times New Roman"/>
            <w:b/>
            <w:bCs/>
            <w:color w:val="0000FF"/>
            <w:spacing w:val="60"/>
            <w:sz w:val="24"/>
            <w:szCs w:val="24"/>
            <w:u w:val="single"/>
          </w:rPr>
          <w:t xml:space="preserve"> </w:t>
        </w:r>
        <w:r w:rsidR="00660E8E">
          <w:rPr>
            <w:rFonts w:ascii="Times New Roman" w:eastAsia="Times New Roman" w:hAnsi="Times New Roman" w:cs="Times New Roman"/>
            <w:b/>
            <w:bCs/>
            <w:color w:val="0000FF"/>
            <w:sz w:val="24"/>
            <w:szCs w:val="24"/>
            <w:u w:val="single"/>
          </w:rPr>
          <w:t>П</w:t>
        </w:r>
        <w:r w:rsidR="00660E8E">
          <w:rPr>
            <w:rFonts w:ascii="Times New Roman" w:eastAsia="Times New Roman" w:hAnsi="Times New Roman" w:cs="Times New Roman"/>
            <w:b/>
            <w:bCs/>
            <w:color w:val="0000FF"/>
            <w:spacing w:val="2"/>
            <w:sz w:val="24"/>
            <w:szCs w:val="24"/>
            <w:u w:val="single"/>
          </w:rPr>
          <w:t>р</w:t>
        </w:r>
        <w:r w:rsidR="00660E8E">
          <w:rPr>
            <w:rFonts w:ascii="Times New Roman" w:eastAsia="Times New Roman" w:hAnsi="Times New Roman" w:cs="Times New Roman"/>
            <w:b/>
            <w:bCs/>
            <w:color w:val="0000FF"/>
            <w:spacing w:val="-1"/>
            <w:sz w:val="24"/>
            <w:szCs w:val="24"/>
            <w:u w:val="single"/>
          </w:rPr>
          <w:t>и</w:t>
        </w:r>
        <w:r w:rsidR="00660E8E">
          <w:rPr>
            <w:rFonts w:ascii="Times New Roman" w:eastAsia="Times New Roman" w:hAnsi="Times New Roman" w:cs="Times New Roman"/>
            <w:b/>
            <w:bCs/>
            <w:color w:val="0000FF"/>
            <w:sz w:val="24"/>
            <w:szCs w:val="24"/>
            <w:u w:val="single"/>
          </w:rPr>
          <w:t>каза Мин</w:t>
        </w:r>
        <w:r w:rsidR="00660E8E">
          <w:rPr>
            <w:rFonts w:ascii="Times New Roman" w:eastAsia="Times New Roman" w:hAnsi="Times New Roman" w:cs="Times New Roman"/>
            <w:b/>
            <w:bCs/>
            <w:color w:val="0000FF"/>
            <w:spacing w:val="1"/>
            <w:sz w:val="24"/>
            <w:szCs w:val="24"/>
            <w:u w:val="single"/>
          </w:rPr>
          <w:t>и</w:t>
        </w:r>
        <w:r w:rsidR="00660E8E">
          <w:rPr>
            <w:rFonts w:ascii="Times New Roman" w:eastAsia="Times New Roman" w:hAnsi="Times New Roman" w:cs="Times New Roman"/>
            <w:b/>
            <w:bCs/>
            <w:color w:val="0000FF"/>
            <w:spacing w:val="-2"/>
            <w:sz w:val="24"/>
            <w:szCs w:val="24"/>
            <w:u w:val="single"/>
          </w:rPr>
          <w:t>с</w:t>
        </w:r>
        <w:r w:rsidR="00660E8E">
          <w:rPr>
            <w:rFonts w:ascii="Times New Roman" w:eastAsia="Times New Roman" w:hAnsi="Times New Roman" w:cs="Times New Roman"/>
            <w:b/>
            <w:bCs/>
            <w:color w:val="0000FF"/>
            <w:spacing w:val="1"/>
            <w:sz w:val="24"/>
            <w:szCs w:val="24"/>
            <w:u w:val="single"/>
          </w:rPr>
          <w:t>т</w:t>
        </w:r>
        <w:r w:rsidR="00660E8E">
          <w:rPr>
            <w:rFonts w:ascii="Times New Roman" w:eastAsia="Times New Roman" w:hAnsi="Times New Roman" w:cs="Times New Roman"/>
            <w:b/>
            <w:bCs/>
            <w:color w:val="0000FF"/>
            <w:sz w:val="24"/>
            <w:szCs w:val="24"/>
            <w:u w:val="single"/>
          </w:rPr>
          <w:t>ерс</w:t>
        </w:r>
        <w:r w:rsidR="00660E8E">
          <w:rPr>
            <w:rFonts w:ascii="Times New Roman" w:eastAsia="Times New Roman" w:hAnsi="Times New Roman" w:cs="Times New Roman"/>
            <w:b/>
            <w:bCs/>
            <w:color w:val="0000FF"/>
            <w:spacing w:val="1"/>
            <w:sz w:val="24"/>
            <w:szCs w:val="24"/>
            <w:u w:val="single"/>
          </w:rPr>
          <w:t>т</w:t>
        </w:r>
        <w:r w:rsidR="00660E8E">
          <w:rPr>
            <w:rFonts w:ascii="Times New Roman" w:eastAsia="Times New Roman" w:hAnsi="Times New Roman" w:cs="Times New Roman"/>
            <w:b/>
            <w:bCs/>
            <w:color w:val="0000FF"/>
            <w:sz w:val="24"/>
            <w:szCs w:val="24"/>
            <w:u w:val="single"/>
          </w:rPr>
          <w:t>ва</w:t>
        </w:r>
        <w:r w:rsidR="00660E8E">
          <w:rPr>
            <w:rFonts w:ascii="Times New Roman" w:eastAsia="Times New Roman" w:hAnsi="Times New Roman" w:cs="Times New Roman"/>
            <w:b/>
            <w:bCs/>
            <w:color w:val="0000FF"/>
            <w:spacing w:val="-1"/>
            <w:sz w:val="24"/>
            <w:szCs w:val="24"/>
            <w:u w:val="single"/>
          </w:rPr>
          <w:t xml:space="preserve"> </w:t>
        </w:r>
        <w:r w:rsidR="00660E8E">
          <w:rPr>
            <w:rFonts w:ascii="Times New Roman" w:eastAsia="Times New Roman" w:hAnsi="Times New Roman" w:cs="Times New Roman"/>
            <w:b/>
            <w:bCs/>
            <w:color w:val="0000FF"/>
            <w:sz w:val="24"/>
            <w:szCs w:val="24"/>
            <w:u w:val="single"/>
          </w:rPr>
          <w:t>просв</w:t>
        </w:r>
        <w:r w:rsidR="00660E8E">
          <w:rPr>
            <w:rFonts w:ascii="Times New Roman" w:eastAsia="Times New Roman" w:hAnsi="Times New Roman" w:cs="Times New Roman"/>
            <w:b/>
            <w:bCs/>
            <w:color w:val="0000FF"/>
            <w:spacing w:val="1"/>
            <w:sz w:val="24"/>
            <w:szCs w:val="24"/>
            <w:u w:val="single"/>
          </w:rPr>
          <w:t>е</w:t>
        </w:r>
        <w:r w:rsidR="00660E8E">
          <w:rPr>
            <w:rFonts w:ascii="Times New Roman" w:eastAsia="Times New Roman" w:hAnsi="Times New Roman" w:cs="Times New Roman"/>
            <w:b/>
            <w:bCs/>
            <w:color w:val="0000FF"/>
            <w:spacing w:val="-2"/>
            <w:sz w:val="24"/>
            <w:szCs w:val="24"/>
            <w:u w:val="single"/>
          </w:rPr>
          <w:t>щ</w:t>
        </w:r>
        <w:r w:rsidR="00660E8E">
          <w:rPr>
            <w:rFonts w:ascii="Times New Roman" w:eastAsia="Times New Roman" w:hAnsi="Times New Roman" w:cs="Times New Roman"/>
            <w:b/>
            <w:bCs/>
            <w:color w:val="0000FF"/>
            <w:spacing w:val="-1"/>
            <w:sz w:val="24"/>
            <w:szCs w:val="24"/>
            <w:u w:val="single"/>
          </w:rPr>
          <w:t>е</w:t>
        </w:r>
        <w:r w:rsidR="00660E8E">
          <w:rPr>
            <w:rFonts w:ascii="Times New Roman" w:eastAsia="Times New Roman" w:hAnsi="Times New Roman" w:cs="Times New Roman"/>
            <w:b/>
            <w:bCs/>
            <w:color w:val="0000FF"/>
            <w:sz w:val="24"/>
            <w:szCs w:val="24"/>
            <w:u w:val="single"/>
          </w:rPr>
          <w:t xml:space="preserve">ния </w:t>
        </w:r>
        <w:r w:rsidR="00660E8E">
          <w:rPr>
            <w:rFonts w:ascii="Times New Roman" w:eastAsia="Times New Roman" w:hAnsi="Times New Roman" w:cs="Times New Roman"/>
            <w:b/>
            <w:bCs/>
            <w:color w:val="0000FF"/>
            <w:spacing w:val="-2"/>
            <w:sz w:val="24"/>
            <w:szCs w:val="24"/>
            <w:u w:val="single"/>
          </w:rPr>
          <w:t>Р</w:t>
        </w:r>
        <w:r w:rsidR="00660E8E">
          <w:rPr>
            <w:rFonts w:ascii="Times New Roman" w:eastAsia="Times New Roman" w:hAnsi="Times New Roman" w:cs="Times New Roman"/>
            <w:b/>
            <w:bCs/>
            <w:color w:val="0000FF"/>
            <w:sz w:val="24"/>
            <w:szCs w:val="24"/>
            <w:u w:val="single"/>
          </w:rPr>
          <w:t>Ф от</w:t>
        </w:r>
        <w:r w:rsidR="00660E8E">
          <w:rPr>
            <w:rFonts w:ascii="Times New Roman" w:eastAsia="Times New Roman" w:hAnsi="Times New Roman" w:cs="Times New Roman"/>
            <w:b/>
            <w:bCs/>
            <w:color w:val="0000FF"/>
            <w:spacing w:val="2"/>
            <w:sz w:val="24"/>
            <w:szCs w:val="24"/>
            <w:u w:val="single"/>
          </w:rPr>
          <w:t xml:space="preserve"> </w:t>
        </w:r>
        <w:r w:rsidR="00660E8E">
          <w:rPr>
            <w:rFonts w:ascii="Times New Roman" w:eastAsia="Times New Roman" w:hAnsi="Times New Roman" w:cs="Times New Roman"/>
            <w:b/>
            <w:bCs/>
            <w:color w:val="0000FF"/>
            <w:sz w:val="24"/>
            <w:szCs w:val="24"/>
            <w:u w:val="single"/>
          </w:rPr>
          <w:t xml:space="preserve">24 </w:t>
        </w:r>
        <w:r w:rsidR="00660E8E">
          <w:rPr>
            <w:rFonts w:ascii="Times New Roman" w:eastAsia="Times New Roman" w:hAnsi="Times New Roman" w:cs="Times New Roman"/>
            <w:b/>
            <w:bCs/>
            <w:color w:val="0000FF"/>
            <w:spacing w:val="1"/>
            <w:sz w:val="24"/>
            <w:szCs w:val="24"/>
            <w:u w:val="single"/>
          </w:rPr>
          <w:t>н</w:t>
        </w:r>
        <w:r w:rsidR="00660E8E">
          <w:rPr>
            <w:rFonts w:ascii="Times New Roman" w:eastAsia="Times New Roman" w:hAnsi="Times New Roman" w:cs="Times New Roman"/>
            <w:b/>
            <w:bCs/>
            <w:color w:val="0000FF"/>
            <w:sz w:val="24"/>
            <w:szCs w:val="24"/>
            <w:u w:val="single"/>
          </w:rPr>
          <w:t>оября 2022 г. №</w:t>
        </w:r>
        <w:r w:rsidR="00660E8E">
          <w:rPr>
            <w:rFonts w:ascii="Times New Roman" w:eastAsia="Times New Roman" w:hAnsi="Times New Roman" w:cs="Times New Roman"/>
            <w:b/>
            <w:bCs/>
            <w:color w:val="0000FF"/>
            <w:spacing w:val="-1"/>
            <w:sz w:val="24"/>
            <w:szCs w:val="24"/>
            <w:u w:val="single"/>
          </w:rPr>
          <w:t xml:space="preserve"> </w:t>
        </w:r>
        <w:r w:rsidR="00660E8E">
          <w:rPr>
            <w:rFonts w:ascii="Times New Roman" w:eastAsia="Times New Roman" w:hAnsi="Times New Roman" w:cs="Times New Roman"/>
            <w:b/>
            <w:bCs/>
            <w:color w:val="0000FF"/>
            <w:sz w:val="24"/>
            <w:szCs w:val="24"/>
            <w:u w:val="single"/>
          </w:rPr>
          <w:t>1022 "Об</w:t>
        </w:r>
      </w:hyperlink>
      <w:r w:rsidR="00660E8E">
        <w:rPr>
          <w:rFonts w:ascii="Times New Roman" w:eastAsia="Times New Roman" w:hAnsi="Times New Roman" w:cs="Times New Roman"/>
          <w:b/>
          <w:bCs/>
          <w:color w:val="0000FF"/>
          <w:sz w:val="24"/>
          <w:szCs w:val="24"/>
        </w:rPr>
        <w:t xml:space="preserve"> </w:t>
      </w:r>
      <w:hyperlink r:id="rId36">
        <w:r w:rsidR="00660E8E">
          <w:rPr>
            <w:rFonts w:ascii="Times New Roman" w:eastAsia="Times New Roman" w:hAnsi="Times New Roman" w:cs="Times New Roman"/>
            <w:b/>
            <w:bCs/>
            <w:color w:val="0000FF"/>
            <w:sz w:val="24"/>
            <w:szCs w:val="24"/>
            <w:u w:val="single"/>
          </w:rPr>
          <w:t>у</w:t>
        </w:r>
        <w:r w:rsidR="00660E8E">
          <w:rPr>
            <w:rFonts w:ascii="Times New Roman" w:eastAsia="Times New Roman" w:hAnsi="Times New Roman" w:cs="Times New Roman"/>
            <w:b/>
            <w:bCs/>
            <w:color w:val="0000FF"/>
            <w:spacing w:val="1"/>
            <w:sz w:val="24"/>
            <w:szCs w:val="24"/>
            <w:u w:val="single"/>
          </w:rPr>
          <w:t>т</w:t>
        </w:r>
        <w:r w:rsidR="00660E8E">
          <w:rPr>
            <w:rFonts w:ascii="Times New Roman" w:eastAsia="Times New Roman" w:hAnsi="Times New Roman" w:cs="Times New Roman"/>
            <w:b/>
            <w:bCs/>
            <w:color w:val="0000FF"/>
            <w:sz w:val="24"/>
            <w:szCs w:val="24"/>
            <w:u w:val="single"/>
          </w:rPr>
          <w:t>вер</w:t>
        </w:r>
        <w:r w:rsidR="00660E8E">
          <w:rPr>
            <w:rFonts w:ascii="Times New Roman" w:eastAsia="Times New Roman" w:hAnsi="Times New Roman" w:cs="Times New Roman"/>
            <w:b/>
            <w:bCs/>
            <w:color w:val="0000FF"/>
            <w:spacing w:val="-1"/>
            <w:sz w:val="24"/>
            <w:szCs w:val="24"/>
            <w:u w:val="single"/>
          </w:rPr>
          <w:t>ж</w:t>
        </w:r>
        <w:r w:rsidR="00660E8E">
          <w:rPr>
            <w:rFonts w:ascii="Times New Roman" w:eastAsia="Times New Roman" w:hAnsi="Times New Roman" w:cs="Times New Roman"/>
            <w:b/>
            <w:bCs/>
            <w:color w:val="0000FF"/>
            <w:sz w:val="24"/>
            <w:szCs w:val="24"/>
            <w:u w:val="single"/>
          </w:rPr>
          <w:t xml:space="preserve">дении </w:t>
        </w:r>
        <w:r w:rsidR="00660E8E">
          <w:rPr>
            <w:rFonts w:ascii="Times New Roman" w:eastAsia="Times New Roman" w:hAnsi="Times New Roman" w:cs="Times New Roman"/>
            <w:b/>
            <w:bCs/>
            <w:color w:val="0000FF"/>
            <w:spacing w:val="-2"/>
            <w:sz w:val="24"/>
            <w:szCs w:val="24"/>
            <w:u w:val="single"/>
          </w:rPr>
          <w:t>ф</w:t>
        </w:r>
        <w:r w:rsidR="00660E8E">
          <w:rPr>
            <w:rFonts w:ascii="Times New Roman" w:eastAsia="Times New Roman" w:hAnsi="Times New Roman" w:cs="Times New Roman"/>
            <w:b/>
            <w:bCs/>
            <w:color w:val="0000FF"/>
            <w:sz w:val="24"/>
            <w:szCs w:val="24"/>
            <w:u w:val="single"/>
          </w:rPr>
          <w:t>едера</w:t>
        </w:r>
        <w:r w:rsidR="00660E8E">
          <w:rPr>
            <w:rFonts w:ascii="Times New Roman" w:eastAsia="Times New Roman" w:hAnsi="Times New Roman" w:cs="Times New Roman"/>
            <w:b/>
            <w:bCs/>
            <w:color w:val="0000FF"/>
            <w:spacing w:val="2"/>
            <w:sz w:val="24"/>
            <w:szCs w:val="24"/>
            <w:u w:val="single"/>
          </w:rPr>
          <w:t>л</w:t>
        </w:r>
        <w:r w:rsidR="00660E8E">
          <w:rPr>
            <w:rFonts w:ascii="Times New Roman" w:eastAsia="Times New Roman" w:hAnsi="Times New Roman" w:cs="Times New Roman"/>
            <w:b/>
            <w:bCs/>
            <w:color w:val="0000FF"/>
            <w:sz w:val="24"/>
            <w:szCs w:val="24"/>
            <w:u w:val="single"/>
          </w:rPr>
          <w:t>ь</w:t>
        </w:r>
        <w:r w:rsidR="00660E8E">
          <w:rPr>
            <w:rFonts w:ascii="Times New Roman" w:eastAsia="Times New Roman" w:hAnsi="Times New Roman" w:cs="Times New Roman"/>
            <w:b/>
            <w:bCs/>
            <w:color w:val="0000FF"/>
            <w:spacing w:val="1"/>
            <w:sz w:val="24"/>
            <w:szCs w:val="24"/>
            <w:u w:val="single"/>
          </w:rPr>
          <w:t>н</w:t>
        </w:r>
        <w:r w:rsidR="00660E8E">
          <w:rPr>
            <w:rFonts w:ascii="Times New Roman" w:eastAsia="Times New Roman" w:hAnsi="Times New Roman" w:cs="Times New Roman"/>
            <w:b/>
            <w:bCs/>
            <w:color w:val="0000FF"/>
            <w:sz w:val="24"/>
            <w:szCs w:val="24"/>
            <w:u w:val="single"/>
          </w:rPr>
          <w:t>ой</w:t>
        </w:r>
        <w:r w:rsidR="00660E8E">
          <w:rPr>
            <w:rFonts w:ascii="Times New Roman" w:eastAsia="Times New Roman" w:hAnsi="Times New Roman" w:cs="Times New Roman"/>
            <w:b/>
            <w:bCs/>
            <w:color w:val="0000FF"/>
            <w:spacing w:val="1"/>
            <w:sz w:val="24"/>
            <w:szCs w:val="24"/>
            <w:u w:val="single"/>
          </w:rPr>
          <w:t xml:space="preserve"> </w:t>
        </w:r>
        <w:r w:rsidR="00660E8E">
          <w:rPr>
            <w:rFonts w:ascii="Times New Roman" w:eastAsia="Times New Roman" w:hAnsi="Times New Roman" w:cs="Times New Roman"/>
            <w:b/>
            <w:bCs/>
            <w:color w:val="0000FF"/>
            <w:sz w:val="24"/>
            <w:szCs w:val="24"/>
            <w:u w:val="single"/>
          </w:rPr>
          <w:t>ад</w:t>
        </w:r>
        <w:r w:rsidR="00660E8E">
          <w:rPr>
            <w:rFonts w:ascii="Times New Roman" w:eastAsia="Times New Roman" w:hAnsi="Times New Roman" w:cs="Times New Roman"/>
            <w:b/>
            <w:bCs/>
            <w:color w:val="0000FF"/>
            <w:spacing w:val="-1"/>
            <w:sz w:val="24"/>
            <w:szCs w:val="24"/>
            <w:u w:val="single"/>
          </w:rPr>
          <w:t>ап</w:t>
        </w:r>
        <w:r w:rsidR="00660E8E">
          <w:rPr>
            <w:rFonts w:ascii="Times New Roman" w:eastAsia="Times New Roman" w:hAnsi="Times New Roman" w:cs="Times New Roman"/>
            <w:b/>
            <w:bCs/>
            <w:color w:val="0000FF"/>
            <w:sz w:val="24"/>
            <w:szCs w:val="24"/>
            <w:u w:val="single"/>
          </w:rPr>
          <w:t>ти</w:t>
        </w:r>
        <w:r w:rsidR="00660E8E">
          <w:rPr>
            <w:rFonts w:ascii="Times New Roman" w:eastAsia="Times New Roman" w:hAnsi="Times New Roman" w:cs="Times New Roman"/>
            <w:b/>
            <w:bCs/>
            <w:color w:val="0000FF"/>
            <w:spacing w:val="1"/>
            <w:sz w:val="24"/>
            <w:szCs w:val="24"/>
            <w:u w:val="single"/>
          </w:rPr>
          <w:t>р</w:t>
        </w:r>
        <w:r w:rsidR="00660E8E">
          <w:rPr>
            <w:rFonts w:ascii="Times New Roman" w:eastAsia="Times New Roman" w:hAnsi="Times New Roman" w:cs="Times New Roman"/>
            <w:b/>
            <w:bCs/>
            <w:color w:val="0000FF"/>
            <w:sz w:val="24"/>
            <w:szCs w:val="24"/>
            <w:u w:val="single"/>
          </w:rPr>
          <w:t>ованной образова</w:t>
        </w:r>
        <w:r w:rsidR="00660E8E">
          <w:rPr>
            <w:rFonts w:ascii="Times New Roman" w:eastAsia="Times New Roman" w:hAnsi="Times New Roman" w:cs="Times New Roman"/>
            <w:b/>
            <w:bCs/>
            <w:color w:val="0000FF"/>
            <w:spacing w:val="1"/>
            <w:sz w:val="24"/>
            <w:szCs w:val="24"/>
            <w:u w:val="single"/>
          </w:rPr>
          <w:t>т</w:t>
        </w:r>
        <w:r w:rsidR="00660E8E">
          <w:rPr>
            <w:rFonts w:ascii="Times New Roman" w:eastAsia="Times New Roman" w:hAnsi="Times New Roman" w:cs="Times New Roman"/>
            <w:b/>
            <w:bCs/>
            <w:color w:val="0000FF"/>
            <w:sz w:val="24"/>
            <w:szCs w:val="24"/>
            <w:u w:val="single"/>
          </w:rPr>
          <w:t>ельной</w:t>
        </w:r>
        <w:r w:rsidR="00660E8E">
          <w:rPr>
            <w:rFonts w:ascii="Times New Roman" w:eastAsia="Times New Roman" w:hAnsi="Times New Roman" w:cs="Times New Roman"/>
            <w:b/>
            <w:bCs/>
            <w:color w:val="0000FF"/>
            <w:spacing w:val="-1"/>
            <w:sz w:val="24"/>
            <w:szCs w:val="24"/>
            <w:u w:val="single"/>
          </w:rPr>
          <w:t xml:space="preserve"> </w:t>
        </w:r>
        <w:r w:rsidR="00660E8E">
          <w:rPr>
            <w:rFonts w:ascii="Times New Roman" w:eastAsia="Times New Roman" w:hAnsi="Times New Roman" w:cs="Times New Roman"/>
            <w:b/>
            <w:bCs/>
            <w:color w:val="0000FF"/>
            <w:sz w:val="24"/>
            <w:szCs w:val="24"/>
            <w:u w:val="single"/>
          </w:rPr>
          <w:t>п</w:t>
        </w:r>
        <w:r w:rsidR="00660E8E">
          <w:rPr>
            <w:rFonts w:ascii="Times New Roman" w:eastAsia="Times New Roman" w:hAnsi="Times New Roman" w:cs="Times New Roman"/>
            <w:b/>
            <w:bCs/>
            <w:color w:val="0000FF"/>
            <w:spacing w:val="1"/>
            <w:sz w:val="24"/>
            <w:szCs w:val="24"/>
            <w:u w:val="single"/>
          </w:rPr>
          <w:t>р</w:t>
        </w:r>
        <w:r w:rsidR="00660E8E">
          <w:rPr>
            <w:rFonts w:ascii="Times New Roman" w:eastAsia="Times New Roman" w:hAnsi="Times New Roman" w:cs="Times New Roman"/>
            <w:b/>
            <w:bCs/>
            <w:color w:val="0000FF"/>
            <w:sz w:val="24"/>
            <w:szCs w:val="24"/>
            <w:u w:val="single"/>
          </w:rPr>
          <w:t>о</w:t>
        </w:r>
        <w:r w:rsidR="00660E8E">
          <w:rPr>
            <w:rFonts w:ascii="Times New Roman" w:eastAsia="Times New Roman" w:hAnsi="Times New Roman" w:cs="Times New Roman"/>
            <w:b/>
            <w:bCs/>
            <w:color w:val="0000FF"/>
            <w:spacing w:val="-2"/>
            <w:sz w:val="24"/>
            <w:szCs w:val="24"/>
            <w:u w:val="single"/>
          </w:rPr>
          <w:t>г</w:t>
        </w:r>
        <w:r w:rsidR="00660E8E">
          <w:rPr>
            <w:rFonts w:ascii="Times New Roman" w:eastAsia="Times New Roman" w:hAnsi="Times New Roman" w:cs="Times New Roman"/>
            <w:b/>
            <w:bCs/>
            <w:color w:val="0000FF"/>
            <w:sz w:val="24"/>
            <w:szCs w:val="24"/>
            <w:u w:val="single"/>
          </w:rPr>
          <w:t>раммы д</w:t>
        </w:r>
        <w:r w:rsidR="00660E8E">
          <w:rPr>
            <w:rFonts w:ascii="Times New Roman" w:eastAsia="Times New Roman" w:hAnsi="Times New Roman" w:cs="Times New Roman"/>
            <w:b/>
            <w:bCs/>
            <w:color w:val="0000FF"/>
            <w:spacing w:val="2"/>
            <w:sz w:val="24"/>
            <w:szCs w:val="24"/>
            <w:u w:val="single"/>
          </w:rPr>
          <w:t>о</w:t>
        </w:r>
        <w:r w:rsidR="00660E8E">
          <w:rPr>
            <w:rFonts w:ascii="Times New Roman" w:eastAsia="Times New Roman" w:hAnsi="Times New Roman" w:cs="Times New Roman"/>
            <w:b/>
            <w:bCs/>
            <w:color w:val="0000FF"/>
            <w:spacing w:val="-5"/>
            <w:sz w:val="24"/>
            <w:szCs w:val="24"/>
            <w:u w:val="single"/>
          </w:rPr>
          <w:t>ш</w:t>
        </w:r>
        <w:r w:rsidR="00660E8E">
          <w:rPr>
            <w:rFonts w:ascii="Times New Roman" w:eastAsia="Times New Roman" w:hAnsi="Times New Roman" w:cs="Times New Roman"/>
            <w:b/>
            <w:bCs/>
            <w:color w:val="0000FF"/>
            <w:sz w:val="24"/>
            <w:szCs w:val="24"/>
            <w:u w:val="single"/>
          </w:rPr>
          <w:t>коль</w:t>
        </w:r>
        <w:r w:rsidR="00660E8E">
          <w:rPr>
            <w:rFonts w:ascii="Times New Roman" w:eastAsia="Times New Roman" w:hAnsi="Times New Roman" w:cs="Times New Roman"/>
            <w:b/>
            <w:bCs/>
            <w:color w:val="0000FF"/>
            <w:spacing w:val="1"/>
            <w:sz w:val="24"/>
            <w:szCs w:val="24"/>
            <w:u w:val="single"/>
          </w:rPr>
          <w:t>н</w:t>
        </w:r>
        <w:r w:rsidR="00660E8E">
          <w:rPr>
            <w:rFonts w:ascii="Times New Roman" w:eastAsia="Times New Roman" w:hAnsi="Times New Roman" w:cs="Times New Roman"/>
            <w:b/>
            <w:bCs/>
            <w:color w:val="0000FF"/>
            <w:sz w:val="24"/>
            <w:szCs w:val="24"/>
            <w:u w:val="single"/>
          </w:rPr>
          <w:t>ого</w:t>
        </w:r>
      </w:hyperlink>
      <w:r w:rsidR="00660E8E">
        <w:rPr>
          <w:rFonts w:ascii="Times New Roman" w:eastAsia="Times New Roman" w:hAnsi="Times New Roman" w:cs="Times New Roman"/>
          <w:b/>
          <w:bCs/>
          <w:color w:val="0000FF"/>
          <w:sz w:val="24"/>
          <w:szCs w:val="24"/>
        </w:rPr>
        <w:t xml:space="preserve"> </w:t>
      </w:r>
      <w:hyperlink r:id="rId37">
        <w:r w:rsidR="00660E8E">
          <w:rPr>
            <w:rFonts w:ascii="Times New Roman" w:eastAsia="Times New Roman" w:hAnsi="Times New Roman" w:cs="Times New Roman"/>
            <w:b/>
            <w:bCs/>
            <w:color w:val="0000FF"/>
            <w:sz w:val="24"/>
            <w:szCs w:val="24"/>
            <w:u w:val="single"/>
          </w:rPr>
          <w:t>образован</w:t>
        </w:r>
        <w:r w:rsidR="00660E8E">
          <w:rPr>
            <w:rFonts w:ascii="Times New Roman" w:eastAsia="Times New Roman" w:hAnsi="Times New Roman" w:cs="Times New Roman"/>
            <w:b/>
            <w:bCs/>
            <w:color w:val="0000FF"/>
            <w:spacing w:val="2"/>
            <w:sz w:val="24"/>
            <w:szCs w:val="24"/>
            <w:u w:val="single"/>
          </w:rPr>
          <w:t>и</w:t>
        </w:r>
        <w:r w:rsidR="00660E8E">
          <w:rPr>
            <w:rFonts w:ascii="Times New Roman" w:eastAsia="Times New Roman" w:hAnsi="Times New Roman" w:cs="Times New Roman"/>
            <w:b/>
            <w:bCs/>
            <w:color w:val="0000FF"/>
            <w:sz w:val="24"/>
            <w:szCs w:val="24"/>
            <w:u w:val="single"/>
          </w:rPr>
          <w:t>я для обу</w:t>
        </w:r>
        <w:r w:rsidR="00660E8E">
          <w:rPr>
            <w:rFonts w:ascii="Times New Roman" w:eastAsia="Times New Roman" w:hAnsi="Times New Roman" w:cs="Times New Roman"/>
            <w:b/>
            <w:bCs/>
            <w:color w:val="0000FF"/>
            <w:spacing w:val="-2"/>
            <w:sz w:val="24"/>
            <w:szCs w:val="24"/>
            <w:u w:val="single"/>
          </w:rPr>
          <w:t>ч</w:t>
        </w:r>
        <w:r w:rsidR="00660E8E">
          <w:rPr>
            <w:rFonts w:ascii="Times New Roman" w:eastAsia="Times New Roman" w:hAnsi="Times New Roman" w:cs="Times New Roman"/>
            <w:b/>
            <w:bCs/>
            <w:color w:val="0000FF"/>
            <w:sz w:val="24"/>
            <w:szCs w:val="24"/>
            <w:u w:val="single"/>
          </w:rPr>
          <w:t>аю</w:t>
        </w:r>
        <w:r w:rsidR="00660E8E">
          <w:rPr>
            <w:rFonts w:ascii="Times New Roman" w:eastAsia="Times New Roman" w:hAnsi="Times New Roman" w:cs="Times New Roman"/>
            <w:b/>
            <w:bCs/>
            <w:color w:val="0000FF"/>
            <w:spacing w:val="-5"/>
            <w:sz w:val="24"/>
            <w:szCs w:val="24"/>
            <w:u w:val="single"/>
          </w:rPr>
          <w:t>щ</w:t>
        </w:r>
        <w:r w:rsidR="00660E8E">
          <w:rPr>
            <w:rFonts w:ascii="Times New Roman" w:eastAsia="Times New Roman" w:hAnsi="Times New Roman" w:cs="Times New Roman"/>
            <w:b/>
            <w:bCs/>
            <w:color w:val="0000FF"/>
            <w:sz w:val="24"/>
            <w:szCs w:val="24"/>
            <w:u w:val="single"/>
          </w:rPr>
          <w:t>и</w:t>
        </w:r>
        <w:r w:rsidR="00660E8E">
          <w:rPr>
            <w:rFonts w:ascii="Times New Roman" w:eastAsia="Times New Roman" w:hAnsi="Times New Roman" w:cs="Times New Roman"/>
            <w:b/>
            <w:bCs/>
            <w:color w:val="0000FF"/>
            <w:spacing w:val="2"/>
            <w:sz w:val="24"/>
            <w:szCs w:val="24"/>
            <w:u w:val="single"/>
          </w:rPr>
          <w:t>х</w:t>
        </w:r>
        <w:r w:rsidR="00660E8E">
          <w:rPr>
            <w:rFonts w:ascii="Times New Roman" w:eastAsia="Times New Roman" w:hAnsi="Times New Roman" w:cs="Times New Roman"/>
            <w:b/>
            <w:bCs/>
            <w:color w:val="0000FF"/>
            <w:sz w:val="24"/>
            <w:szCs w:val="24"/>
            <w:u w:val="single"/>
          </w:rPr>
          <w:t>ся с</w:t>
        </w:r>
        <w:r w:rsidR="00660E8E">
          <w:rPr>
            <w:rFonts w:ascii="Times New Roman" w:eastAsia="Times New Roman" w:hAnsi="Times New Roman" w:cs="Times New Roman"/>
            <w:b/>
            <w:bCs/>
            <w:color w:val="0000FF"/>
            <w:spacing w:val="-1"/>
            <w:sz w:val="24"/>
            <w:szCs w:val="24"/>
            <w:u w:val="single"/>
          </w:rPr>
          <w:t xml:space="preserve"> </w:t>
        </w:r>
        <w:r w:rsidR="00660E8E">
          <w:rPr>
            <w:rFonts w:ascii="Times New Roman" w:eastAsia="Times New Roman" w:hAnsi="Times New Roman" w:cs="Times New Roman"/>
            <w:b/>
            <w:bCs/>
            <w:color w:val="0000FF"/>
            <w:spacing w:val="2"/>
            <w:sz w:val="24"/>
            <w:szCs w:val="24"/>
            <w:u w:val="single"/>
          </w:rPr>
          <w:t>о</w:t>
        </w:r>
        <w:r w:rsidR="00660E8E">
          <w:rPr>
            <w:rFonts w:ascii="Times New Roman" w:eastAsia="Times New Roman" w:hAnsi="Times New Roman" w:cs="Times New Roman"/>
            <w:b/>
            <w:bCs/>
            <w:color w:val="0000FF"/>
            <w:sz w:val="24"/>
            <w:szCs w:val="24"/>
            <w:u w:val="single"/>
          </w:rPr>
          <w:t>гр</w:t>
        </w:r>
        <w:r w:rsidR="00660E8E">
          <w:rPr>
            <w:rFonts w:ascii="Times New Roman" w:eastAsia="Times New Roman" w:hAnsi="Times New Roman" w:cs="Times New Roman"/>
            <w:b/>
            <w:bCs/>
            <w:color w:val="0000FF"/>
            <w:spacing w:val="2"/>
            <w:sz w:val="24"/>
            <w:szCs w:val="24"/>
            <w:u w:val="single"/>
          </w:rPr>
          <w:t>а</w:t>
        </w:r>
        <w:r w:rsidR="00660E8E">
          <w:rPr>
            <w:rFonts w:ascii="Times New Roman" w:eastAsia="Times New Roman" w:hAnsi="Times New Roman" w:cs="Times New Roman"/>
            <w:b/>
            <w:bCs/>
            <w:color w:val="0000FF"/>
            <w:spacing w:val="1"/>
            <w:sz w:val="24"/>
            <w:szCs w:val="24"/>
            <w:u w:val="single"/>
          </w:rPr>
          <w:t>ни</w:t>
        </w:r>
        <w:r w:rsidR="00660E8E">
          <w:rPr>
            <w:rFonts w:ascii="Times New Roman" w:eastAsia="Times New Roman" w:hAnsi="Times New Roman" w:cs="Times New Roman"/>
            <w:b/>
            <w:bCs/>
            <w:color w:val="0000FF"/>
            <w:sz w:val="24"/>
            <w:szCs w:val="24"/>
            <w:u w:val="single"/>
          </w:rPr>
          <w:t>ч</w:t>
        </w:r>
        <w:r w:rsidR="00660E8E">
          <w:rPr>
            <w:rFonts w:ascii="Times New Roman" w:eastAsia="Times New Roman" w:hAnsi="Times New Roman" w:cs="Times New Roman"/>
            <w:b/>
            <w:bCs/>
            <w:color w:val="0000FF"/>
            <w:spacing w:val="-1"/>
            <w:sz w:val="24"/>
            <w:szCs w:val="24"/>
            <w:u w:val="single"/>
          </w:rPr>
          <w:t>е</w:t>
        </w:r>
        <w:r w:rsidR="00660E8E">
          <w:rPr>
            <w:rFonts w:ascii="Times New Roman" w:eastAsia="Times New Roman" w:hAnsi="Times New Roman" w:cs="Times New Roman"/>
            <w:b/>
            <w:bCs/>
            <w:color w:val="0000FF"/>
            <w:sz w:val="24"/>
            <w:szCs w:val="24"/>
            <w:u w:val="single"/>
          </w:rPr>
          <w:t>н</w:t>
        </w:r>
        <w:r w:rsidR="00660E8E">
          <w:rPr>
            <w:rFonts w:ascii="Times New Roman" w:eastAsia="Times New Roman" w:hAnsi="Times New Roman" w:cs="Times New Roman"/>
            <w:b/>
            <w:bCs/>
            <w:color w:val="0000FF"/>
            <w:spacing w:val="1"/>
            <w:sz w:val="24"/>
            <w:szCs w:val="24"/>
            <w:u w:val="single"/>
          </w:rPr>
          <w:t>н</w:t>
        </w:r>
        <w:r w:rsidR="00660E8E">
          <w:rPr>
            <w:rFonts w:ascii="Times New Roman" w:eastAsia="Times New Roman" w:hAnsi="Times New Roman" w:cs="Times New Roman"/>
            <w:b/>
            <w:bCs/>
            <w:color w:val="0000FF"/>
            <w:sz w:val="24"/>
            <w:szCs w:val="24"/>
            <w:u w:val="single"/>
          </w:rPr>
          <w:t>ыми возмо</w:t>
        </w:r>
        <w:r w:rsidR="00660E8E">
          <w:rPr>
            <w:rFonts w:ascii="Times New Roman" w:eastAsia="Times New Roman" w:hAnsi="Times New Roman" w:cs="Times New Roman"/>
            <w:b/>
            <w:bCs/>
            <w:color w:val="0000FF"/>
            <w:spacing w:val="-3"/>
            <w:sz w:val="24"/>
            <w:szCs w:val="24"/>
            <w:u w:val="single"/>
          </w:rPr>
          <w:t>ж</w:t>
        </w:r>
        <w:r w:rsidR="00660E8E">
          <w:rPr>
            <w:rFonts w:ascii="Times New Roman" w:eastAsia="Times New Roman" w:hAnsi="Times New Roman" w:cs="Times New Roman"/>
            <w:b/>
            <w:bCs/>
            <w:color w:val="0000FF"/>
            <w:sz w:val="24"/>
            <w:szCs w:val="24"/>
            <w:u w:val="single"/>
          </w:rPr>
          <w:t>нос</w:t>
        </w:r>
        <w:r w:rsidR="00660E8E">
          <w:rPr>
            <w:rFonts w:ascii="Times New Roman" w:eastAsia="Times New Roman" w:hAnsi="Times New Roman" w:cs="Times New Roman"/>
            <w:b/>
            <w:bCs/>
            <w:color w:val="0000FF"/>
            <w:spacing w:val="1"/>
            <w:sz w:val="24"/>
            <w:szCs w:val="24"/>
            <w:u w:val="single"/>
          </w:rPr>
          <w:t>т</w:t>
        </w:r>
        <w:r w:rsidR="00660E8E">
          <w:rPr>
            <w:rFonts w:ascii="Times New Roman" w:eastAsia="Times New Roman" w:hAnsi="Times New Roman" w:cs="Times New Roman"/>
            <w:b/>
            <w:bCs/>
            <w:color w:val="0000FF"/>
            <w:sz w:val="24"/>
            <w:szCs w:val="24"/>
            <w:u w:val="single"/>
          </w:rPr>
          <w:t>ями здо</w:t>
        </w:r>
        <w:r w:rsidR="00660E8E">
          <w:rPr>
            <w:rFonts w:ascii="Times New Roman" w:eastAsia="Times New Roman" w:hAnsi="Times New Roman" w:cs="Times New Roman"/>
            <w:b/>
            <w:bCs/>
            <w:color w:val="0000FF"/>
            <w:spacing w:val="1"/>
            <w:sz w:val="24"/>
            <w:szCs w:val="24"/>
            <w:u w:val="single"/>
          </w:rPr>
          <w:t>р</w:t>
        </w:r>
        <w:r w:rsidR="00660E8E">
          <w:rPr>
            <w:rFonts w:ascii="Times New Roman" w:eastAsia="Times New Roman" w:hAnsi="Times New Roman" w:cs="Times New Roman"/>
            <w:b/>
            <w:bCs/>
            <w:color w:val="0000FF"/>
            <w:sz w:val="24"/>
            <w:szCs w:val="24"/>
            <w:u w:val="single"/>
          </w:rPr>
          <w:t>овья"</w:t>
        </w:r>
      </w:hyperlink>
    </w:p>
    <w:p w:rsidR="00660E8E" w:rsidRDefault="00660E8E" w:rsidP="00660E8E">
      <w:pPr>
        <w:spacing w:after="31" w:line="240" w:lineRule="exact"/>
        <w:rPr>
          <w:rFonts w:ascii="Times New Roman" w:eastAsia="Times New Roman" w:hAnsi="Times New Roman" w:cs="Times New Roman"/>
          <w:sz w:val="24"/>
          <w:szCs w:val="24"/>
        </w:rPr>
      </w:pPr>
    </w:p>
    <w:p w:rsidR="00660E8E" w:rsidRDefault="00660E8E" w:rsidP="00660E8E">
      <w:pPr>
        <w:widowControl w:val="0"/>
        <w:spacing w:line="240" w:lineRule="auto"/>
        <w:ind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новой</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ерспек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дарного</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анирования</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оррекци</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8"/>
          <w:sz w:val="24"/>
          <w:szCs w:val="24"/>
        </w:rPr>
        <w:t>о</w:t>
      </w:r>
      <w:r>
        <w:rPr>
          <w:rFonts w:ascii="Times New Roman" w:eastAsia="Times New Roman" w:hAnsi="Times New Roman" w:cs="Times New Roman"/>
          <w:color w:val="000000"/>
          <w:sz w:val="24"/>
          <w:szCs w:val="24"/>
        </w:rPr>
        <w:t>-развивающей работы</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является</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тем</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ческий</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обеспечивающий</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онцен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рирован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териала:</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евное</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огократ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овторен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что</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воляет</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овать</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ешн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 нако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ление</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ацию</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слов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дош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иками</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НР,</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огла</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чами в</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сторон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отража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орг</w:t>
      </w:r>
      <w:r>
        <w:rPr>
          <w:rFonts w:ascii="Times New Roman" w:eastAsia="Times New Roman" w:hAnsi="Times New Roman" w:cs="Times New Roman"/>
          <w:color w:val="000000"/>
          <w:spacing w:val="1"/>
          <w:sz w:val="24"/>
          <w:szCs w:val="24"/>
        </w:rPr>
        <w:t>аниз</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ции</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оррекционн</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z w:val="24"/>
          <w:szCs w:val="24"/>
        </w:rPr>
        <w:t>-развивающей</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вс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возрастн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обеспечива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грац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0"/>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вс</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х 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алистов,</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которые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работают</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едели</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едель</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ках</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общей лексиче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темы.</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Лексический</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териал</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би</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етом</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эта</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оррекционно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z w:val="24"/>
          <w:szCs w:val="24"/>
        </w:rPr>
        <w:t>реч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возможно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тей</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z w:val="24"/>
          <w:szCs w:val="24"/>
        </w:rPr>
        <w:t>дете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ом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нимаю</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жайшего</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разв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аждого</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ребен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что</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обеспечивает разви</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 мы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ности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p>
    <w:p w:rsidR="00660E8E" w:rsidRDefault="00660E8E" w:rsidP="00660E8E">
      <w:pPr>
        <w:spacing w:line="240" w:lineRule="exact"/>
        <w:rPr>
          <w:rFonts w:ascii="Times New Roman" w:eastAsia="Times New Roman" w:hAnsi="Times New Roman" w:cs="Times New Roman"/>
          <w:sz w:val="24"/>
          <w:szCs w:val="24"/>
        </w:rPr>
      </w:pPr>
    </w:p>
    <w:p w:rsidR="00660E8E" w:rsidRDefault="00660E8E" w:rsidP="00660E8E">
      <w:pPr>
        <w:spacing w:after="77" w:line="240" w:lineRule="exact"/>
        <w:rPr>
          <w:rFonts w:ascii="Times New Roman" w:eastAsia="Times New Roman" w:hAnsi="Times New Roman" w:cs="Times New Roman"/>
          <w:sz w:val="24"/>
          <w:szCs w:val="24"/>
        </w:rPr>
      </w:pPr>
    </w:p>
    <w:p w:rsidR="00660E8E" w:rsidRDefault="00660E8E" w:rsidP="00660E8E">
      <w:pPr>
        <w:widowControl w:val="0"/>
        <w:spacing w:line="240" w:lineRule="auto"/>
        <w:ind w:left="7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2.2.1 Содер</w:t>
      </w:r>
      <w:r>
        <w:rPr>
          <w:rFonts w:ascii="Times New Roman" w:eastAsia="Times New Roman" w:hAnsi="Times New Roman" w:cs="Times New Roman"/>
          <w:b/>
          <w:bCs/>
          <w:color w:val="000000"/>
          <w:spacing w:val="-2"/>
          <w:sz w:val="24"/>
          <w:szCs w:val="24"/>
        </w:rPr>
        <w:t>ж</w:t>
      </w:r>
      <w:r>
        <w:rPr>
          <w:rFonts w:ascii="Times New Roman" w:eastAsia="Times New Roman" w:hAnsi="Times New Roman" w:cs="Times New Roman"/>
          <w:b/>
          <w:bCs/>
          <w:color w:val="000000"/>
          <w:sz w:val="24"/>
          <w:szCs w:val="24"/>
        </w:rPr>
        <w:t>ание обр</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sz w:val="24"/>
          <w:szCs w:val="24"/>
        </w:rPr>
        <w:t>зова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ельной</w:t>
      </w:r>
      <w:r>
        <w:rPr>
          <w:rFonts w:ascii="Times New Roman" w:eastAsia="Times New Roman" w:hAnsi="Times New Roman" w:cs="Times New Roman"/>
          <w:b/>
          <w:bCs/>
          <w:color w:val="000000"/>
          <w:spacing w:val="61"/>
          <w:sz w:val="24"/>
          <w:szCs w:val="24"/>
        </w:rPr>
        <w:t xml:space="preserve"> </w:t>
      </w:r>
      <w:r>
        <w:rPr>
          <w:rFonts w:ascii="Times New Roman" w:eastAsia="Times New Roman" w:hAnsi="Times New Roman" w:cs="Times New Roman"/>
          <w:b/>
          <w:bCs/>
          <w:color w:val="000000"/>
          <w:sz w:val="24"/>
          <w:szCs w:val="24"/>
        </w:rPr>
        <w:t>области</w:t>
      </w:r>
      <w:r>
        <w:rPr>
          <w:rFonts w:ascii="Times New Roman" w:eastAsia="Times New Roman" w:hAnsi="Times New Roman" w:cs="Times New Roman"/>
          <w:b/>
          <w:bCs/>
          <w:color w:val="000000"/>
          <w:spacing w:val="117"/>
          <w:sz w:val="24"/>
          <w:szCs w:val="24"/>
        </w:rPr>
        <w:t xml:space="preserve"> </w:t>
      </w:r>
      <w:r>
        <w:rPr>
          <w:rFonts w:ascii="Times New Roman" w:eastAsia="Times New Roman" w:hAnsi="Times New Roman" w:cs="Times New Roman"/>
          <w:b/>
          <w:bCs/>
          <w:color w:val="000000"/>
          <w:sz w:val="24"/>
          <w:szCs w:val="24"/>
        </w:rPr>
        <w:t>«Соц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альн</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-коммуникат</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вное развит</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p>
    <w:p w:rsidR="00660E8E" w:rsidRDefault="00660E8E" w:rsidP="00660E8E">
      <w:pPr>
        <w:spacing w:after="36" w:line="240" w:lineRule="exact"/>
        <w:rPr>
          <w:rFonts w:ascii="Times New Roman" w:eastAsia="Times New Roman" w:hAnsi="Times New Roman" w:cs="Times New Roman"/>
          <w:sz w:val="24"/>
          <w:szCs w:val="24"/>
        </w:rPr>
      </w:pPr>
    </w:p>
    <w:p w:rsidR="00660E8E" w:rsidRDefault="00997BDF" w:rsidP="00660E8E">
      <w:pPr>
        <w:widowControl w:val="0"/>
        <w:spacing w:line="240" w:lineRule="auto"/>
        <w:ind w:right="-9" w:firstLine="539"/>
        <w:jc w:val="both"/>
        <w:rPr>
          <w:rFonts w:ascii="Times New Roman" w:eastAsia="Times New Roman" w:hAnsi="Times New Roman" w:cs="Times New Roman"/>
          <w:b/>
          <w:bCs/>
          <w:color w:val="0000FF"/>
          <w:sz w:val="24"/>
          <w:szCs w:val="24"/>
        </w:rPr>
      </w:pPr>
      <w:hyperlink r:id="rId38">
        <w:r w:rsidR="00660E8E">
          <w:rPr>
            <w:rFonts w:ascii="Times New Roman" w:eastAsia="Times New Roman" w:hAnsi="Times New Roman" w:cs="Times New Roman"/>
            <w:b/>
            <w:bCs/>
            <w:color w:val="0000FF"/>
            <w:sz w:val="24"/>
            <w:szCs w:val="24"/>
            <w:u w:val="single"/>
          </w:rPr>
          <w:t>п.32.1</w:t>
        </w:r>
        <w:r w:rsidR="00660E8E">
          <w:rPr>
            <w:rFonts w:ascii="Times New Roman" w:eastAsia="Times New Roman" w:hAnsi="Times New Roman" w:cs="Times New Roman"/>
            <w:b/>
            <w:bCs/>
            <w:color w:val="0000FF"/>
            <w:spacing w:val="31"/>
            <w:sz w:val="24"/>
            <w:szCs w:val="24"/>
            <w:u w:val="single"/>
          </w:rPr>
          <w:t xml:space="preserve"> </w:t>
        </w:r>
        <w:r w:rsidR="00660E8E">
          <w:rPr>
            <w:rFonts w:ascii="Times New Roman" w:eastAsia="Times New Roman" w:hAnsi="Times New Roman" w:cs="Times New Roman"/>
            <w:b/>
            <w:bCs/>
            <w:color w:val="0000FF"/>
            <w:sz w:val="24"/>
            <w:szCs w:val="24"/>
            <w:u w:val="single"/>
          </w:rPr>
          <w:t>П</w:t>
        </w:r>
        <w:r w:rsidR="00660E8E">
          <w:rPr>
            <w:rFonts w:ascii="Times New Roman" w:eastAsia="Times New Roman" w:hAnsi="Times New Roman" w:cs="Times New Roman"/>
            <w:b/>
            <w:bCs/>
            <w:color w:val="0000FF"/>
            <w:spacing w:val="2"/>
            <w:sz w:val="24"/>
            <w:szCs w:val="24"/>
            <w:u w:val="single"/>
          </w:rPr>
          <w:t>р</w:t>
        </w:r>
        <w:r w:rsidR="00660E8E">
          <w:rPr>
            <w:rFonts w:ascii="Times New Roman" w:eastAsia="Times New Roman" w:hAnsi="Times New Roman" w:cs="Times New Roman"/>
            <w:b/>
            <w:bCs/>
            <w:color w:val="0000FF"/>
            <w:sz w:val="24"/>
            <w:szCs w:val="24"/>
            <w:u w:val="single"/>
          </w:rPr>
          <w:t>и</w:t>
        </w:r>
        <w:r w:rsidR="00660E8E">
          <w:rPr>
            <w:rFonts w:ascii="Times New Roman" w:eastAsia="Times New Roman" w:hAnsi="Times New Roman" w:cs="Times New Roman"/>
            <w:b/>
            <w:bCs/>
            <w:color w:val="0000FF"/>
            <w:spacing w:val="1"/>
            <w:sz w:val="24"/>
            <w:szCs w:val="24"/>
            <w:u w:val="single"/>
          </w:rPr>
          <w:t>к</w:t>
        </w:r>
        <w:r w:rsidR="00660E8E">
          <w:rPr>
            <w:rFonts w:ascii="Times New Roman" w:eastAsia="Times New Roman" w:hAnsi="Times New Roman" w:cs="Times New Roman"/>
            <w:b/>
            <w:bCs/>
            <w:color w:val="0000FF"/>
            <w:sz w:val="24"/>
            <w:szCs w:val="24"/>
            <w:u w:val="single"/>
          </w:rPr>
          <w:t>аза</w:t>
        </w:r>
        <w:r w:rsidR="00660E8E">
          <w:rPr>
            <w:rFonts w:ascii="Times New Roman" w:eastAsia="Times New Roman" w:hAnsi="Times New Roman" w:cs="Times New Roman"/>
            <w:b/>
            <w:bCs/>
            <w:color w:val="0000FF"/>
            <w:spacing w:val="31"/>
            <w:sz w:val="24"/>
            <w:szCs w:val="24"/>
            <w:u w:val="single"/>
          </w:rPr>
          <w:t xml:space="preserve"> </w:t>
        </w:r>
        <w:r w:rsidR="00660E8E">
          <w:rPr>
            <w:rFonts w:ascii="Times New Roman" w:eastAsia="Times New Roman" w:hAnsi="Times New Roman" w:cs="Times New Roman"/>
            <w:b/>
            <w:bCs/>
            <w:color w:val="0000FF"/>
            <w:sz w:val="24"/>
            <w:szCs w:val="24"/>
            <w:u w:val="single"/>
          </w:rPr>
          <w:t>Министерс</w:t>
        </w:r>
        <w:r w:rsidR="00660E8E">
          <w:rPr>
            <w:rFonts w:ascii="Times New Roman" w:eastAsia="Times New Roman" w:hAnsi="Times New Roman" w:cs="Times New Roman"/>
            <w:b/>
            <w:bCs/>
            <w:color w:val="0000FF"/>
            <w:spacing w:val="1"/>
            <w:sz w:val="24"/>
            <w:szCs w:val="24"/>
            <w:u w:val="single"/>
          </w:rPr>
          <w:t>т</w:t>
        </w:r>
        <w:r w:rsidR="00660E8E">
          <w:rPr>
            <w:rFonts w:ascii="Times New Roman" w:eastAsia="Times New Roman" w:hAnsi="Times New Roman" w:cs="Times New Roman"/>
            <w:b/>
            <w:bCs/>
            <w:color w:val="0000FF"/>
            <w:sz w:val="24"/>
            <w:szCs w:val="24"/>
            <w:u w:val="single"/>
          </w:rPr>
          <w:t>ва</w:t>
        </w:r>
        <w:r w:rsidR="00660E8E">
          <w:rPr>
            <w:rFonts w:ascii="Times New Roman" w:eastAsia="Times New Roman" w:hAnsi="Times New Roman" w:cs="Times New Roman"/>
            <w:b/>
            <w:bCs/>
            <w:color w:val="0000FF"/>
            <w:spacing w:val="31"/>
            <w:sz w:val="24"/>
            <w:szCs w:val="24"/>
            <w:u w:val="single"/>
          </w:rPr>
          <w:t xml:space="preserve"> </w:t>
        </w:r>
        <w:r w:rsidR="00660E8E">
          <w:rPr>
            <w:rFonts w:ascii="Times New Roman" w:eastAsia="Times New Roman" w:hAnsi="Times New Roman" w:cs="Times New Roman"/>
            <w:b/>
            <w:bCs/>
            <w:color w:val="0000FF"/>
            <w:spacing w:val="1"/>
            <w:sz w:val="24"/>
            <w:szCs w:val="24"/>
            <w:u w:val="single"/>
          </w:rPr>
          <w:t>пр</w:t>
        </w:r>
        <w:r w:rsidR="00660E8E">
          <w:rPr>
            <w:rFonts w:ascii="Times New Roman" w:eastAsia="Times New Roman" w:hAnsi="Times New Roman" w:cs="Times New Roman"/>
            <w:b/>
            <w:bCs/>
            <w:color w:val="0000FF"/>
            <w:sz w:val="24"/>
            <w:szCs w:val="24"/>
            <w:u w:val="single"/>
          </w:rPr>
          <w:t>осве</w:t>
        </w:r>
        <w:r w:rsidR="00660E8E">
          <w:rPr>
            <w:rFonts w:ascii="Times New Roman" w:eastAsia="Times New Roman" w:hAnsi="Times New Roman" w:cs="Times New Roman"/>
            <w:b/>
            <w:bCs/>
            <w:color w:val="0000FF"/>
            <w:spacing w:val="-4"/>
            <w:sz w:val="24"/>
            <w:szCs w:val="24"/>
            <w:u w:val="single"/>
          </w:rPr>
          <w:t>щ</w:t>
        </w:r>
        <w:r w:rsidR="00660E8E">
          <w:rPr>
            <w:rFonts w:ascii="Times New Roman" w:eastAsia="Times New Roman" w:hAnsi="Times New Roman" w:cs="Times New Roman"/>
            <w:b/>
            <w:bCs/>
            <w:color w:val="0000FF"/>
            <w:spacing w:val="-1"/>
            <w:sz w:val="24"/>
            <w:szCs w:val="24"/>
            <w:u w:val="single"/>
          </w:rPr>
          <w:t>е</w:t>
        </w:r>
        <w:r w:rsidR="00660E8E">
          <w:rPr>
            <w:rFonts w:ascii="Times New Roman" w:eastAsia="Times New Roman" w:hAnsi="Times New Roman" w:cs="Times New Roman"/>
            <w:b/>
            <w:bCs/>
            <w:color w:val="0000FF"/>
            <w:sz w:val="24"/>
            <w:szCs w:val="24"/>
            <w:u w:val="single"/>
          </w:rPr>
          <w:t>н</w:t>
        </w:r>
        <w:r w:rsidR="00660E8E">
          <w:rPr>
            <w:rFonts w:ascii="Times New Roman" w:eastAsia="Times New Roman" w:hAnsi="Times New Roman" w:cs="Times New Roman"/>
            <w:b/>
            <w:bCs/>
            <w:color w:val="0000FF"/>
            <w:spacing w:val="2"/>
            <w:sz w:val="24"/>
            <w:szCs w:val="24"/>
            <w:u w:val="single"/>
          </w:rPr>
          <w:t>и</w:t>
        </w:r>
        <w:r w:rsidR="00660E8E">
          <w:rPr>
            <w:rFonts w:ascii="Times New Roman" w:eastAsia="Times New Roman" w:hAnsi="Times New Roman" w:cs="Times New Roman"/>
            <w:b/>
            <w:bCs/>
            <w:color w:val="0000FF"/>
            <w:sz w:val="24"/>
            <w:szCs w:val="24"/>
            <w:u w:val="single"/>
          </w:rPr>
          <w:t>я</w:t>
        </w:r>
        <w:r w:rsidR="00660E8E">
          <w:rPr>
            <w:rFonts w:ascii="Times New Roman" w:eastAsia="Times New Roman" w:hAnsi="Times New Roman" w:cs="Times New Roman"/>
            <w:b/>
            <w:bCs/>
            <w:color w:val="0000FF"/>
            <w:spacing w:val="33"/>
            <w:sz w:val="24"/>
            <w:szCs w:val="24"/>
            <w:u w:val="single"/>
          </w:rPr>
          <w:t xml:space="preserve"> </w:t>
        </w:r>
        <w:r w:rsidR="00660E8E">
          <w:rPr>
            <w:rFonts w:ascii="Times New Roman" w:eastAsia="Times New Roman" w:hAnsi="Times New Roman" w:cs="Times New Roman"/>
            <w:b/>
            <w:bCs/>
            <w:color w:val="0000FF"/>
            <w:spacing w:val="-2"/>
            <w:sz w:val="24"/>
            <w:szCs w:val="24"/>
            <w:u w:val="single"/>
          </w:rPr>
          <w:t>Р</w:t>
        </w:r>
        <w:r w:rsidR="00660E8E">
          <w:rPr>
            <w:rFonts w:ascii="Times New Roman" w:eastAsia="Times New Roman" w:hAnsi="Times New Roman" w:cs="Times New Roman"/>
            <w:b/>
            <w:bCs/>
            <w:color w:val="0000FF"/>
            <w:sz w:val="24"/>
            <w:szCs w:val="24"/>
            <w:u w:val="single"/>
          </w:rPr>
          <w:t>Ф</w:t>
        </w:r>
        <w:r w:rsidR="00660E8E">
          <w:rPr>
            <w:rFonts w:ascii="Times New Roman" w:eastAsia="Times New Roman" w:hAnsi="Times New Roman" w:cs="Times New Roman"/>
            <w:b/>
            <w:bCs/>
            <w:color w:val="0000FF"/>
            <w:spacing w:val="31"/>
            <w:sz w:val="24"/>
            <w:szCs w:val="24"/>
            <w:u w:val="single"/>
          </w:rPr>
          <w:t xml:space="preserve"> </w:t>
        </w:r>
        <w:r w:rsidR="00660E8E">
          <w:rPr>
            <w:rFonts w:ascii="Times New Roman" w:eastAsia="Times New Roman" w:hAnsi="Times New Roman" w:cs="Times New Roman"/>
            <w:b/>
            <w:bCs/>
            <w:color w:val="0000FF"/>
            <w:sz w:val="24"/>
            <w:szCs w:val="24"/>
            <w:u w:val="single"/>
          </w:rPr>
          <w:t>от</w:t>
        </w:r>
        <w:r w:rsidR="00660E8E">
          <w:rPr>
            <w:rFonts w:ascii="Times New Roman" w:eastAsia="Times New Roman" w:hAnsi="Times New Roman" w:cs="Times New Roman"/>
            <w:b/>
            <w:bCs/>
            <w:color w:val="0000FF"/>
            <w:spacing w:val="33"/>
            <w:sz w:val="24"/>
            <w:szCs w:val="24"/>
            <w:u w:val="single"/>
          </w:rPr>
          <w:t xml:space="preserve"> </w:t>
        </w:r>
        <w:r w:rsidR="00660E8E">
          <w:rPr>
            <w:rFonts w:ascii="Times New Roman" w:eastAsia="Times New Roman" w:hAnsi="Times New Roman" w:cs="Times New Roman"/>
            <w:b/>
            <w:bCs/>
            <w:color w:val="0000FF"/>
            <w:sz w:val="24"/>
            <w:szCs w:val="24"/>
            <w:u w:val="single"/>
          </w:rPr>
          <w:t>24</w:t>
        </w:r>
        <w:r w:rsidR="00660E8E">
          <w:rPr>
            <w:rFonts w:ascii="Times New Roman" w:eastAsia="Times New Roman" w:hAnsi="Times New Roman" w:cs="Times New Roman"/>
            <w:b/>
            <w:bCs/>
            <w:color w:val="0000FF"/>
            <w:spacing w:val="31"/>
            <w:sz w:val="24"/>
            <w:szCs w:val="24"/>
            <w:u w:val="single"/>
          </w:rPr>
          <w:t xml:space="preserve"> </w:t>
        </w:r>
        <w:r w:rsidR="00660E8E">
          <w:rPr>
            <w:rFonts w:ascii="Times New Roman" w:eastAsia="Times New Roman" w:hAnsi="Times New Roman" w:cs="Times New Roman"/>
            <w:b/>
            <w:bCs/>
            <w:color w:val="0000FF"/>
            <w:spacing w:val="1"/>
            <w:sz w:val="24"/>
            <w:szCs w:val="24"/>
            <w:u w:val="single"/>
          </w:rPr>
          <w:t>н</w:t>
        </w:r>
        <w:r w:rsidR="00660E8E">
          <w:rPr>
            <w:rFonts w:ascii="Times New Roman" w:eastAsia="Times New Roman" w:hAnsi="Times New Roman" w:cs="Times New Roman"/>
            <w:b/>
            <w:bCs/>
            <w:color w:val="0000FF"/>
            <w:sz w:val="24"/>
            <w:szCs w:val="24"/>
            <w:u w:val="single"/>
          </w:rPr>
          <w:t>оября</w:t>
        </w:r>
        <w:r w:rsidR="00660E8E">
          <w:rPr>
            <w:rFonts w:ascii="Times New Roman" w:eastAsia="Times New Roman" w:hAnsi="Times New Roman" w:cs="Times New Roman"/>
            <w:b/>
            <w:bCs/>
            <w:color w:val="0000FF"/>
            <w:spacing w:val="31"/>
            <w:sz w:val="24"/>
            <w:szCs w:val="24"/>
            <w:u w:val="single"/>
          </w:rPr>
          <w:t xml:space="preserve"> </w:t>
        </w:r>
        <w:r w:rsidR="00660E8E">
          <w:rPr>
            <w:rFonts w:ascii="Times New Roman" w:eastAsia="Times New Roman" w:hAnsi="Times New Roman" w:cs="Times New Roman"/>
            <w:b/>
            <w:bCs/>
            <w:color w:val="0000FF"/>
            <w:sz w:val="24"/>
            <w:szCs w:val="24"/>
            <w:u w:val="single"/>
          </w:rPr>
          <w:t>2</w:t>
        </w:r>
        <w:r w:rsidR="00660E8E">
          <w:rPr>
            <w:rFonts w:ascii="Times New Roman" w:eastAsia="Times New Roman" w:hAnsi="Times New Roman" w:cs="Times New Roman"/>
            <w:b/>
            <w:bCs/>
            <w:color w:val="0000FF"/>
            <w:spacing w:val="2"/>
            <w:sz w:val="24"/>
            <w:szCs w:val="24"/>
            <w:u w:val="single"/>
          </w:rPr>
          <w:t>0</w:t>
        </w:r>
        <w:r w:rsidR="00660E8E">
          <w:rPr>
            <w:rFonts w:ascii="Times New Roman" w:eastAsia="Times New Roman" w:hAnsi="Times New Roman" w:cs="Times New Roman"/>
            <w:b/>
            <w:bCs/>
            <w:color w:val="0000FF"/>
            <w:sz w:val="24"/>
            <w:szCs w:val="24"/>
            <w:u w:val="single"/>
          </w:rPr>
          <w:t>22</w:t>
        </w:r>
        <w:r w:rsidR="00660E8E">
          <w:rPr>
            <w:rFonts w:ascii="Times New Roman" w:eastAsia="Times New Roman" w:hAnsi="Times New Roman" w:cs="Times New Roman"/>
            <w:b/>
            <w:bCs/>
            <w:color w:val="0000FF"/>
            <w:spacing w:val="31"/>
            <w:sz w:val="24"/>
            <w:szCs w:val="24"/>
            <w:u w:val="single"/>
          </w:rPr>
          <w:t xml:space="preserve"> </w:t>
        </w:r>
        <w:r w:rsidR="00660E8E">
          <w:rPr>
            <w:rFonts w:ascii="Times New Roman" w:eastAsia="Times New Roman" w:hAnsi="Times New Roman" w:cs="Times New Roman"/>
            <w:b/>
            <w:bCs/>
            <w:color w:val="0000FF"/>
            <w:sz w:val="24"/>
            <w:szCs w:val="24"/>
            <w:u w:val="single"/>
          </w:rPr>
          <w:t>г.</w:t>
        </w:r>
        <w:r w:rsidR="00660E8E">
          <w:rPr>
            <w:rFonts w:ascii="Times New Roman" w:eastAsia="Times New Roman" w:hAnsi="Times New Roman" w:cs="Times New Roman"/>
            <w:b/>
            <w:bCs/>
            <w:color w:val="0000FF"/>
            <w:spacing w:val="33"/>
            <w:sz w:val="24"/>
            <w:szCs w:val="24"/>
            <w:u w:val="single"/>
          </w:rPr>
          <w:t xml:space="preserve"> </w:t>
        </w:r>
        <w:r w:rsidR="00660E8E">
          <w:rPr>
            <w:rFonts w:ascii="Times New Roman" w:eastAsia="Times New Roman" w:hAnsi="Times New Roman" w:cs="Times New Roman"/>
            <w:b/>
            <w:bCs/>
            <w:color w:val="0000FF"/>
            <w:sz w:val="24"/>
            <w:szCs w:val="24"/>
            <w:u w:val="single"/>
          </w:rPr>
          <w:t>№</w:t>
        </w:r>
        <w:r w:rsidR="00660E8E">
          <w:rPr>
            <w:rFonts w:ascii="Times New Roman" w:eastAsia="Times New Roman" w:hAnsi="Times New Roman" w:cs="Times New Roman"/>
            <w:b/>
            <w:bCs/>
            <w:color w:val="0000FF"/>
            <w:spacing w:val="30"/>
            <w:sz w:val="24"/>
            <w:szCs w:val="24"/>
            <w:u w:val="single"/>
          </w:rPr>
          <w:t xml:space="preserve"> </w:t>
        </w:r>
        <w:r w:rsidR="00660E8E">
          <w:rPr>
            <w:rFonts w:ascii="Times New Roman" w:eastAsia="Times New Roman" w:hAnsi="Times New Roman" w:cs="Times New Roman"/>
            <w:b/>
            <w:bCs/>
            <w:color w:val="0000FF"/>
            <w:sz w:val="24"/>
            <w:szCs w:val="24"/>
            <w:u w:val="single"/>
          </w:rPr>
          <w:t>1022</w:t>
        </w:r>
        <w:r w:rsidR="00660E8E">
          <w:rPr>
            <w:rFonts w:ascii="Times New Roman" w:eastAsia="Times New Roman" w:hAnsi="Times New Roman" w:cs="Times New Roman"/>
            <w:b/>
            <w:bCs/>
            <w:color w:val="0000FF"/>
            <w:spacing w:val="33"/>
            <w:sz w:val="24"/>
            <w:szCs w:val="24"/>
            <w:u w:val="single"/>
          </w:rPr>
          <w:t xml:space="preserve"> </w:t>
        </w:r>
        <w:r w:rsidR="00660E8E">
          <w:rPr>
            <w:rFonts w:ascii="Times New Roman" w:eastAsia="Times New Roman" w:hAnsi="Times New Roman" w:cs="Times New Roman"/>
            <w:b/>
            <w:bCs/>
            <w:color w:val="0000FF"/>
            <w:spacing w:val="1"/>
            <w:sz w:val="24"/>
            <w:szCs w:val="24"/>
            <w:u w:val="single"/>
          </w:rPr>
          <w:t>"</w:t>
        </w:r>
        <w:r w:rsidR="00660E8E">
          <w:rPr>
            <w:rFonts w:ascii="Times New Roman" w:eastAsia="Times New Roman" w:hAnsi="Times New Roman" w:cs="Times New Roman"/>
            <w:b/>
            <w:bCs/>
            <w:color w:val="0000FF"/>
            <w:spacing w:val="-1"/>
            <w:sz w:val="24"/>
            <w:szCs w:val="24"/>
            <w:u w:val="single"/>
          </w:rPr>
          <w:t>О</w:t>
        </w:r>
        <w:r w:rsidR="00660E8E">
          <w:rPr>
            <w:rFonts w:ascii="Times New Roman" w:eastAsia="Times New Roman" w:hAnsi="Times New Roman" w:cs="Times New Roman"/>
            <w:b/>
            <w:bCs/>
            <w:color w:val="0000FF"/>
            <w:sz w:val="24"/>
            <w:szCs w:val="24"/>
            <w:u w:val="single"/>
          </w:rPr>
          <w:t>б</w:t>
        </w:r>
      </w:hyperlink>
      <w:r w:rsidR="00660E8E">
        <w:rPr>
          <w:rFonts w:ascii="Times New Roman" w:eastAsia="Times New Roman" w:hAnsi="Times New Roman" w:cs="Times New Roman"/>
          <w:b/>
          <w:bCs/>
          <w:color w:val="0000FF"/>
          <w:sz w:val="24"/>
          <w:szCs w:val="24"/>
        </w:rPr>
        <w:t xml:space="preserve"> </w:t>
      </w:r>
      <w:hyperlink r:id="rId39">
        <w:r w:rsidR="00660E8E">
          <w:rPr>
            <w:rFonts w:ascii="Times New Roman" w:eastAsia="Times New Roman" w:hAnsi="Times New Roman" w:cs="Times New Roman"/>
            <w:b/>
            <w:bCs/>
            <w:color w:val="0000FF"/>
            <w:sz w:val="24"/>
            <w:szCs w:val="24"/>
            <w:u w:val="single"/>
          </w:rPr>
          <w:t>у</w:t>
        </w:r>
        <w:r w:rsidR="00660E8E">
          <w:rPr>
            <w:rFonts w:ascii="Times New Roman" w:eastAsia="Times New Roman" w:hAnsi="Times New Roman" w:cs="Times New Roman"/>
            <w:b/>
            <w:bCs/>
            <w:color w:val="0000FF"/>
            <w:spacing w:val="1"/>
            <w:sz w:val="24"/>
            <w:szCs w:val="24"/>
            <w:u w:val="single"/>
          </w:rPr>
          <w:t>т</w:t>
        </w:r>
        <w:r w:rsidR="00660E8E">
          <w:rPr>
            <w:rFonts w:ascii="Times New Roman" w:eastAsia="Times New Roman" w:hAnsi="Times New Roman" w:cs="Times New Roman"/>
            <w:b/>
            <w:bCs/>
            <w:color w:val="0000FF"/>
            <w:sz w:val="24"/>
            <w:szCs w:val="24"/>
            <w:u w:val="single"/>
          </w:rPr>
          <w:t>вер</w:t>
        </w:r>
        <w:r w:rsidR="00660E8E">
          <w:rPr>
            <w:rFonts w:ascii="Times New Roman" w:eastAsia="Times New Roman" w:hAnsi="Times New Roman" w:cs="Times New Roman"/>
            <w:b/>
            <w:bCs/>
            <w:color w:val="0000FF"/>
            <w:spacing w:val="-2"/>
            <w:sz w:val="24"/>
            <w:szCs w:val="24"/>
            <w:u w:val="single"/>
          </w:rPr>
          <w:t>ж</w:t>
        </w:r>
        <w:r w:rsidR="00660E8E">
          <w:rPr>
            <w:rFonts w:ascii="Times New Roman" w:eastAsia="Times New Roman" w:hAnsi="Times New Roman" w:cs="Times New Roman"/>
            <w:b/>
            <w:bCs/>
            <w:color w:val="0000FF"/>
            <w:sz w:val="24"/>
            <w:szCs w:val="24"/>
            <w:u w:val="single"/>
          </w:rPr>
          <w:t>дении</w:t>
        </w:r>
        <w:r w:rsidR="00660E8E">
          <w:rPr>
            <w:rFonts w:ascii="Times New Roman" w:eastAsia="Times New Roman" w:hAnsi="Times New Roman" w:cs="Times New Roman"/>
            <w:b/>
            <w:bCs/>
            <w:color w:val="0000FF"/>
            <w:spacing w:val="30"/>
            <w:sz w:val="24"/>
            <w:szCs w:val="24"/>
            <w:u w:val="single"/>
          </w:rPr>
          <w:t xml:space="preserve"> </w:t>
        </w:r>
        <w:r w:rsidR="00660E8E">
          <w:rPr>
            <w:rFonts w:ascii="Times New Roman" w:eastAsia="Times New Roman" w:hAnsi="Times New Roman" w:cs="Times New Roman"/>
            <w:b/>
            <w:bCs/>
            <w:color w:val="0000FF"/>
            <w:spacing w:val="-1"/>
            <w:sz w:val="24"/>
            <w:szCs w:val="24"/>
            <w:u w:val="single"/>
          </w:rPr>
          <w:t>фе</w:t>
        </w:r>
        <w:r w:rsidR="00660E8E">
          <w:rPr>
            <w:rFonts w:ascii="Times New Roman" w:eastAsia="Times New Roman" w:hAnsi="Times New Roman" w:cs="Times New Roman"/>
            <w:b/>
            <w:bCs/>
            <w:color w:val="0000FF"/>
            <w:sz w:val="24"/>
            <w:szCs w:val="24"/>
            <w:u w:val="single"/>
          </w:rPr>
          <w:t>дера</w:t>
        </w:r>
        <w:r w:rsidR="00660E8E">
          <w:rPr>
            <w:rFonts w:ascii="Times New Roman" w:eastAsia="Times New Roman" w:hAnsi="Times New Roman" w:cs="Times New Roman"/>
            <w:b/>
            <w:bCs/>
            <w:color w:val="0000FF"/>
            <w:spacing w:val="1"/>
            <w:sz w:val="24"/>
            <w:szCs w:val="24"/>
            <w:u w:val="single"/>
          </w:rPr>
          <w:t>л</w:t>
        </w:r>
        <w:r w:rsidR="00660E8E">
          <w:rPr>
            <w:rFonts w:ascii="Times New Roman" w:eastAsia="Times New Roman" w:hAnsi="Times New Roman" w:cs="Times New Roman"/>
            <w:b/>
            <w:bCs/>
            <w:color w:val="0000FF"/>
            <w:sz w:val="24"/>
            <w:szCs w:val="24"/>
            <w:u w:val="single"/>
          </w:rPr>
          <w:t>ьной</w:t>
        </w:r>
        <w:r w:rsidR="00660E8E">
          <w:rPr>
            <w:rFonts w:ascii="Times New Roman" w:eastAsia="Times New Roman" w:hAnsi="Times New Roman" w:cs="Times New Roman"/>
            <w:b/>
            <w:bCs/>
            <w:color w:val="0000FF"/>
            <w:spacing w:val="30"/>
            <w:sz w:val="24"/>
            <w:szCs w:val="24"/>
            <w:u w:val="single"/>
          </w:rPr>
          <w:t xml:space="preserve"> </w:t>
        </w:r>
        <w:r w:rsidR="00660E8E">
          <w:rPr>
            <w:rFonts w:ascii="Times New Roman" w:eastAsia="Times New Roman" w:hAnsi="Times New Roman" w:cs="Times New Roman"/>
            <w:b/>
            <w:bCs/>
            <w:color w:val="0000FF"/>
            <w:sz w:val="24"/>
            <w:szCs w:val="24"/>
            <w:u w:val="single"/>
          </w:rPr>
          <w:t>адаптированной</w:t>
        </w:r>
        <w:r w:rsidR="00660E8E">
          <w:rPr>
            <w:rFonts w:ascii="Times New Roman" w:eastAsia="Times New Roman" w:hAnsi="Times New Roman" w:cs="Times New Roman"/>
            <w:b/>
            <w:bCs/>
            <w:color w:val="0000FF"/>
            <w:spacing w:val="27"/>
            <w:sz w:val="24"/>
            <w:szCs w:val="24"/>
            <w:u w:val="single"/>
          </w:rPr>
          <w:t xml:space="preserve"> </w:t>
        </w:r>
        <w:r w:rsidR="00660E8E">
          <w:rPr>
            <w:rFonts w:ascii="Times New Roman" w:eastAsia="Times New Roman" w:hAnsi="Times New Roman" w:cs="Times New Roman"/>
            <w:b/>
            <w:bCs/>
            <w:color w:val="0000FF"/>
            <w:sz w:val="24"/>
            <w:szCs w:val="24"/>
            <w:u w:val="single"/>
          </w:rPr>
          <w:t>об</w:t>
        </w:r>
        <w:r w:rsidR="00660E8E">
          <w:rPr>
            <w:rFonts w:ascii="Times New Roman" w:eastAsia="Times New Roman" w:hAnsi="Times New Roman" w:cs="Times New Roman"/>
            <w:b/>
            <w:bCs/>
            <w:color w:val="0000FF"/>
            <w:spacing w:val="1"/>
            <w:sz w:val="24"/>
            <w:szCs w:val="24"/>
            <w:u w:val="single"/>
          </w:rPr>
          <w:t>р</w:t>
        </w:r>
        <w:r w:rsidR="00660E8E">
          <w:rPr>
            <w:rFonts w:ascii="Times New Roman" w:eastAsia="Times New Roman" w:hAnsi="Times New Roman" w:cs="Times New Roman"/>
            <w:b/>
            <w:bCs/>
            <w:color w:val="0000FF"/>
            <w:sz w:val="24"/>
            <w:szCs w:val="24"/>
            <w:u w:val="single"/>
          </w:rPr>
          <w:t>азова</w:t>
        </w:r>
        <w:r w:rsidR="00660E8E">
          <w:rPr>
            <w:rFonts w:ascii="Times New Roman" w:eastAsia="Times New Roman" w:hAnsi="Times New Roman" w:cs="Times New Roman"/>
            <w:b/>
            <w:bCs/>
            <w:color w:val="0000FF"/>
            <w:spacing w:val="1"/>
            <w:sz w:val="24"/>
            <w:szCs w:val="24"/>
            <w:u w:val="single"/>
          </w:rPr>
          <w:t>т</w:t>
        </w:r>
        <w:r w:rsidR="00660E8E">
          <w:rPr>
            <w:rFonts w:ascii="Times New Roman" w:eastAsia="Times New Roman" w:hAnsi="Times New Roman" w:cs="Times New Roman"/>
            <w:b/>
            <w:bCs/>
            <w:color w:val="0000FF"/>
            <w:sz w:val="24"/>
            <w:szCs w:val="24"/>
            <w:u w:val="single"/>
          </w:rPr>
          <w:t>ель</w:t>
        </w:r>
        <w:r w:rsidR="00660E8E">
          <w:rPr>
            <w:rFonts w:ascii="Times New Roman" w:eastAsia="Times New Roman" w:hAnsi="Times New Roman" w:cs="Times New Roman"/>
            <w:b/>
            <w:bCs/>
            <w:color w:val="0000FF"/>
            <w:spacing w:val="1"/>
            <w:sz w:val="24"/>
            <w:szCs w:val="24"/>
            <w:u w:val="single"/>
          </w:rPr>
          <w:t>н</w:t>
        </w:r>
        <w:r w:rsidR="00660E8E">
          <w:rPr>
            <w:rFonts w:ascii="Times New Roman" w:eastAsia="Times New Roman" w:hAnsi="Times New Roman" w:cs="Times New Roman"/>
            <w:b/>
            <w:bCs/>
            <w:color w:val="0000FF"/>
            <w:sz w:val="24"/>
            <w:szCs w:val="24"/>
            <w:u w:val="single"/>
          </w:rPr>
          <w:t>ой</w:t>
        </w:r>
        <w:r w:rsidR="00660E8E">
          <w:rPr>
            <w:rFonts w:ascii="Times New Roman" w:eastAsia="Times New Roman" w:hAnsi="Times New Roman" w:cs="Times New Roman"/>
            <w:b/>
            <w:bCs/>
            <w:color w:val="0000FF"/>
            <w:spacing w:val="29"/>
            <w:sz w:val="24"/>
            <w:szCs w:val="24"/>
            <w:u w:val="single"/>
          </w:rPr>
          <w:t xml:space="preserve"> </w:t>
        </w:r>
        <w:r w:rsidR="00660E8E">
          <w:rPr>
            <w:rFonts w:ascii="Times New Roman" w:eastAsia="Times New Roman" w:hAnsi="Times New Roman" w:cs="Times New Roman"/>
            <w:b/>
            <w:bCs/>
            <w:color w:val="0000FF"/>
            <w:spacing w:val="-1"/>
            <w:sz w:val="24"/>
            <w:szCs w:val="24"/>
            <w:u w:val="single"/>
          </w:rPr>
          <w:t>п</w:t>
        </w:r>
        <w:r w:rsidR="00660E8E">
          <w:rPr>
            <w:rFonts w:ascii="Times New Roman" w:eastAsia="Times New Roman" w:hAnsi="Times New Roman" w:cs="Times New Roman"/>
            <w:b/>
            <w:bCs/>
            <w:color w:val="0000FF"/>
            <w:sz w:val="24"/>
            <w:szCs w:val="24"/>
            <w:u w:val="single"/>
          </w:rPr>
          <w:t>р</w:t>
        </w:r>
        <w:r w:rsidR="00660E8E">
          <w:rPr>
            <w:rFonts w:ascii="Times New Roman" w:eastAsia="Times New Roman" w:hAnsi="Times New Roman" w:cs="Times New Roman"/>
            <w:b/>
            <w:bCs/>
            <w:color w:val="0000FF"/>
            <w:spacing w:val="-1"/>
            <w:sz w:val="24"/>
            <w:szCs w:val="24"/>
            <w:u w:val="single"/>
          </w:rPr>
          <w:t>ог</w:t>
        </w:r>
        <w:r w:rsidR="00660E8E">
          <w:rPr>
            <w:rFonts w:ascii="Times New Roman" w:eastAsia="Times New Roman" w:hAnsi="Times New Roman" w:cs="Times New Roman"/>
            <w:b/>
            <w:bCs/>
            <w:color w:val="0000FF"/>
            <w:sz w:val="24"/>
            <w:szCs w:val="24"/>
            <w:u w:val="single"/>
          </w:rPr>
          <w:t>раммы</w:t>
        </w:r>
        <w:r w:rsidR="00660E8E">
          <w:rPr>
            <w:rFonts w:ascii="Times New Roman" w:eastAsia="Times New Roman" w:hAnsi="Times New Roman" w:cs="Times New Roman"/>
            <w:b/>
            <w:bCs/>
            <w:color w:val="0000FF"/>
            <w:spacing w:val="28"/>
            <w:sz w:val="24"/>
            <w:szCs w:val="24"/>
            <w:u w:val="single"/>
          </w:rPr>
          <w:t xml:space="preserve"> </w:t>
        </w:r>
        <w:r w:rsidR="00660E8E">
          <w:rPr>
            <w:rFonts w:ascii="Times New Roman" w:eastAsia="Times New Roman" w:hAnsi="Times New Roman" w:cs="Times New Roman"/>
            <w:b/>
            <w:bCs/>
            <w:color w:val="0000FF"/>
            <w:sz w:val="24"/>
            <w:szCs w:val="24"/>
            <w:u w:val="single"/>
          </w:rPr>
          <w:t>д</w:t>
        </w:r>
        <w:r w:rsidR="00660E8E">
          <w:rPr>
            <w:rFonts w:ascii="Times New Roman" w:eastAsia="Times New Roman" w:hAnsi="Times New Roman" w:cs="Times New Roman"/>
            <w:b/>
            <w:bCs/>
            <w:color w:val="0000FF"/>
            <w:spacing w:val="3"/>
            <w:sz w:val="24"/>
            <w:szCs w:val="24"/>
            <w:u w:val="single"/>
          </w:rPr>
          <w:t>о</w:t>
        </w:r>
        <w:r w:rsidR="00660E8E">
          <w:rPr>
            <w:rFonts w:ascii="Times New Roman" w:eastAsia="Times New Roman" w:hAnsi="Times New Roman" w:cs="Times New Roman"/>
            <w:b/>
            <w:bCs/>
            <w:color w:val="0000FF"/>
            <w:spacing w:val="-5"/>
            <w:sz w:val="24"/>
            <w:szCs w:val="24"/>
            <w:u w:val="single"/>
          </w:rPr>
          <w:t>ш</w:t>
        </w:r>
        <w:r w:rsidR="00660E8E">
          <w:rPr>
            <w:rFonts w:ascii="Times New Roman" w:eastAsia="Times New Roman" w:hAnsi="Times New Roman" w:cs="Times New Roman"/>
            <w:b/>
            <w:bCs/>
            <w:color w:val="0000FF"/>
            <w:sz w:val="24"/>
            <w:szCs w:val="24"/>
            <w:u w:val="single"/>
          </w:rPr>
          <w:t>коль</w:t>
        </w:r>
        <w:r w:rsidR="00660E8E">
          <w:rPr>
            <w:rFonts w:ascii="Times New Roman" w:eastAsia="Times New Roman" w:hAnsi="Times New Roman" w:cs="Times New Roman"/>
            <w:b/>
            <w:bCs/>
            <w:color w:val="0000FF"/>
            <w:spacing w:val="1"/>
            <w:sz w:val="24"/>
            <w:szCs w:val="24"/>
            <w:u w:val="single"/>
          </w:rPr>
          <w:t>н</w:t>
        </w:r>
        <w:r w:rsidR="00660E8E">
          <w:rPr>
            <w:rFonts w:ascii="Times New Roman" w:eastAsia="Times New Roman" w:hAnsi="Times New Roman" w:cs="Times New Roman"/>
            <w:b/>
            <w:bCs/>
            <w:color w:val="0000FF"/>
            <w:sz w:val="24"/>
            <w:szCs w:val="24"/>
            <w:u w:val="single"/>
          </w:rPr>
          <w:t>ого</w:t>
        </w:r>
      </w:hyperlink>
      <w:r w:rsidR="00660E8E">
        <w:rPr>
          <w:rFonts w:ascii="Times New Roman" w:eastAsia="Times New Roman" w:hAnsi="Times New Roman" w:cs="Times New Roman"/>
          <w:b/>
          <w:bCs/>
          <w:color w:val="0000FF"/>
          <w:sz w:val="24"/>
          <w:szCs w:val="24"/>
        </w:rPr>
        <w:t xml:space="preserve"> </w:t>
      </w:r>
      <w:hyperlink r:id="rId40">
        <w:r w:rsidR="00660E8E">
          <w:rPr>
            <w:rFonts w:ascii="Times New Roman" w:eastAsia="Times New Roman" w:hAnsi="Times New Roman" w:cs="Times New Roman"/>
            <w:b/>
            <w:bCs/>
            <w:color w:val="0000FF"/>
            <w:sz w:val="24"/>
            <w:szCs w:val="24"/>
            <w:u w:val="single"/>
          </w:rPr>
          <w:t>образован</w:t>
        </w:r>
        <w:r w:rsidR="00660E8E">
          <w:rPr>
            <w:rFonts w:ascii="Times New Roman" w:eastAsia="Times New Roman" w:hAnsi="Times New Roman" w:cs="Times New Roman"/>
            <w:b/>
            <w:bCs/>
            <w:color w:val="0000FF"/>
            <w:spacing w:val="2"/>
            <w:sz w:val="24"/>
            <w:szCs w:val="24"/>
            <w:u w:val="single"/>
          </w:rPr>
          <w:t>и</w:t>
        </w:r>
        <w:r w:rsidR="00660E8E">
          <w:rPr>
            <w:rFonts w:ascii="Times New Roman" w:eastAsia="Times New Roman" w:hAnsi="Times New Roman" w:cs="Times New Roman"/>
            <w:b/>
            <w:bCs/>
            <w:color w:val="0000FF"/>
            <w:sz w:val="24"/>
            <w:szCs w:val="24"/>
            <w:u w:val="single"/>
          </w:rPr>
          <w:t>я для обу</w:t>
        </w:r>
        <w:r w:rsidR="00660E8E">
          <w:rPr>
            <w:rFonts w:ascii="Times New Roman" w:eastAsia="Times New Roman" w:hAnsi="Times New Roman" w:cs="Times New Roman"/>
            <w:b/>
            <w:bCs/>
            <w:color w:val="0000FF"/>
            <w:spacing w:val="-2"/>
            <w:sz w:val="24"/>
            <w:szCs w:val="24"/>
            <w:u w:val="single"/>
          </w:rPr>
          <w:t>ч</w:t>
        </w:r>
        <w:r w:rsidR="00660E8E">
          <w:rPr>
            <w:rFonts w:ascii="Times New Roman" w:eastAsia="Times New Roman" w:hAnsi="Times New Roman" w:cs="Times New Roman"/>
            <w:b/>
            <w:bCs/>
            <w:color w:val="0000FF"/>
            <w:sz w:val="24"/>
            <w:szCs w:val="24"/>
            <w:u w:val="single"/>
          </w:rPr>
          <w:t>аю</w:t>
        </w:r>
        <w:r w:rsidR="00660E8E">
          <w:rPr>
            <w:rFonts w:ascii="Times New Roman" w:eastAsia="Times New Roman" w:hAnsi="Times New Roman" w:cs="Times New Roman"/>
            <w:b/>
            <w:bCs/>
            <w:color w:val="0000FF"/>
            <w:spacing w:val="-5"/>
            <w:sz w:val="24"/>
            <w:szCs w:val="24"/>
            <w:u w:val="single"/>
          </w:rPr>
          <w:t>щ</w:t>
        </w:r>
        <w:r w:rsidR="00660E8E">
          <w:rPr>
            <w:rFonts w:ascii="Times New Roman" w:eastAsia="Times New Roman" w:hAnsi="Times New Roman" w:cs="Times New Roman"/>
            <w:b/>
            <w:bCs/>
            <w:color w:val="0000FF"/>
            <w:sz w:val="24"/>
            <w:szCs w:val="24"/>
            <w:u w:val="single"/>
          </w:rPr>
          <w:t>и</w:t>
        </w:r>
        <w:r w:rsidR="00660E8E">
          <w:rPr>
            <w:rFonts w:ascii="Times New Roman" w:eastAsia="Times New Roman" w:hAnsi="Times New Roman" w:cs="Times New Roman"/>
            <w:b/>
            <w:bCs/>
            <w:color w:val="0000FF"/>
            <w:spacing w:val="2"/>
            <w:sz w:val="24"/>
            <w:szCs w:val="24"/>
            <w:u w:val="single"/>
          </w:rPr>
          <w:t>х</w:t>
        </w:r>
        <w:r w:rsidR="00660E8E">
          <w:rPr>
            <w:rFonts w:ascii="Times New Roman" w:eastAsia="Times New Roman" w:hAnsi="Times New Roman" w:cs="Times New Roman"/>
            <w:b/>
            <w:bCs/>
            <w:color w:val="0000FF"/>
            <w:sz w:val="24"/>
            <w:szCs w:val="24"/>
            <w:u w:val="single"/>
          </w:rPr>
          <w:t>ся с</w:t>
        </w:r>
        <w:r w:rsidR="00660E8E">
          <w:rPr>
            <w:rFonts w:ascii="Times New Roman" w:eastAsia="Times New Roman" w:hAnsi="Times New Roman" w:cs="Times New Roman"/>
            <w:b/>
            <w:bCs/>
            <w:color w:val="0000FF"/>
            <w:spacing w:val="-1"/>
            <w:sz w:val="24"/>
            <w:szCs w:val="24"/>
            <w:u w:val="single"/>
          </w:rPr>
          <w:t xml:space="preserve"> </w:t>
        </w:r>
        <w:r w:rsidR="00660E8E">
          <w:rPr>
            <w:rFonts w:ascii="Times New Roman" w:eastAsia="Times New Roman" w:hAnsi="Times New Roman" w:cs="Times New Roman"/>
            <w:b/>
            <w:bCs/>
            <w:color w:val="0000FF"/>
            <w:spacing w:val="2"/>
            <w:sz w:val="24"/>
            <w:szCs w:val="24"/>
            <w:u w:val="single"/>
          </w:rPr>
          <w:t>о</w:t>
        </w:r>
        <w:r w:rsidR="00660E8E">
          <w:rPr>
            <w:rFonts w:ascii="Times New Roman" w:eastAsia="Times New Roman" w:hAnsi="Times New Roman" w:cs="Times New Roman"/>
            <w:b/>
            <w:bCs/>
            <w:color w:val="0000FF"/>
            <w:sz w:val="24"/>
            <w:szCs w:val="24"/>
            <w:u w:val="single"/>
          </w:rPr>
          <w:t>гр</w:t>
        </w:r>
        <w:r w:rsidR="00660E8E">
          <w:rPr>
            <w:rFonts w:ascii="Times New Roman" w:eastAsia="Times New Roman" w:hAnsi="Times New Roman" w:cs="Times New Roman"/>
            <w:b/>
            <w:bCs/>
            <w:color w:val="0000FF"/>
            <w:spacing w:val="2"/>
            <w:sz w:val="24"/>
            <w:szCs w:val="24"/>
            <w:u w:val="single"/>
          </w:rPr>
          <w:t>а</w:t>
        </w:r>
        <w:r w:rsidR="00660E8E">
          <w:rPr>
            <w:rFonts w:ascii="Times New Roman" w:eastAsia="Times New Roman" w:hAnsi="Times New Roman" w:cs="Times New Roman"/>
            <w:b/>
            <w:bCs/>
            <w:color w:val="0000FF"/>
            <w:spacing w:val="1"/>
            <w:sz w:val="24"/>
            <w:szCs w:val="24"/>
            <w:u w:val="single"/>
          </w:rPr>
          <w:t>ни</w:t>
        </w:r>
        <w:r w:rsidR="00660E8E">
          <w:rPr>
            <w:rFonts w:ascii="Times New Roman" w:eastAsia="Times New Roman" w:hAnsi="Times New Roman" w:cs="Times New Roman"/>
            <w:b/>
            <w:bCs/>
            <w:color w:val="0000FF"/>
            <w:sz w:val="24"/>
            <w:szCs w:val="24"/>
            <w:u w:val="single"/>
          </w:rPr>
          <w:t>ч</w:t>
        </w:r>
        <w:r w:rsidR="00660E8E">
          <w:rPr>
            <w:rFonts w:ascii="Times New Roman" w:eastAsia="Times New Roman" w:hAnsi="Times New Roman" w:cs="Times New Roman"/>
            <w:b/>
            <w:bCs/>
            <w:color w:val="0000FF"/>
            <w:spacing w:val="-1"/>
            <w:sz w:val="24"/>
            <w:szCs w:val="24"/>
            <w:u w:val="single"/>
          </w:rPr>
          <w:t>е</w:t>
        </w:r>
        <w:r w:rsidR="00660E8E">
          <w:rPr>
            <w:rFonts w:ascii="Times New Roman" w:eastAsia="Times New Roman" w:hAnsi="Times New Roman" w:cs="Times New Roman"/>
            <w:b/>
            <w:bCs/>
            <w:color w:val="0000FF"/>
            <w:sz w:val="24"/>
            <w:szCs w:val="24"/>
            <w:u w:val="single"/>
          </w:rPr>
          <w:t>н</w:t>
        </w:r>
        <w:r w:rsidR="00660E8E">
          <w:rPr>
            <w:rFonts w:ascii="Times New Roman" w:eastAsia="Times New Roman" w:hAnsi="Times New Roman" w:cs="Times New Roman"/>
            <w:b/>
            <w:bCs/>
            <w:color w:val="0000FF"/>
            <w:spacing w:val="1"/>
            <w:sz w:val="24"/>
            <w:szCs w:val="24"/>
            <w:u w:val="single"/>
          </w:rPr>
          <w:t>н</w:t>
        </w:r>
        <w:r w:rsidR="00660E8E">
          <w:rPr>
            <w:rFonts w:ascii="Times New Roman" w:eastAsia="Times New Roman" w:hAnsi="Times New Roman" w:cs="Times New Roman"/>
            <w:b/>
            <w:bCs/>
            <w:color w:val="0000FF"/>
            <w:sz w:val="24"/>
            <w:szCs w:val="24"/>
            <w:u w:val="single"/>
          </w:rPr>
          <w:t>ыми возмо</w:t>
        </w:r>
        <w:r w:rsidR="00660E8E">
          <w:rPr>
            <w:rFonts w:ascii="Times New Roman" w:eastAsia="Times New Roman" w:hAnsi="Times New Roman" w:cs="Times New Roman"/>
            <w:b/>
            <w:bCs/>
            <w:color w:val="0000FF"/>
            <w:spacing w:val="-3"/>
            <w:sz w:val="24"/>
            <w:szCs w:val="24"/>
            <w:u w:val="single"/>
          </w:rPr>
          <w:t>ж</w:t>
        </w:r>
        <w:r w:rsidR="00660E8E">
          <w:rPr>
            <w:rFonts w:ascii="Times New Roman" w:eastAsia="Times New Roman" w:hAnsi="Times New Roman" w:cs="Times New Roman"/>
            <w:b/>
            <w:bCs/>
            <w:color w:val="0000FF"/>
            <w:sz w:val="24"/>
            <w:szCs w:val="24"/>
            <w:u w:val="single"/>
          </w:rPr>
          <w:t>нос</w:t>
        </w:r>
        <w:r w:rsidR="00660E8E">
          <w:rPr>
            <w:rFonts w:ascii="Times New Roman" w:eastAsia="Times New Roman" w:hAnsi="Times New Roman" w:cs="Times New Roman"/>
            <w:b/>
            <w:bCs/>
            <w:color w:val="0000FF"/>
            <w:spacing w:val="1"/>
            <w:sz w:val="24"/>
            <w:szCs w:val="24"/>
            <w:u w:val="single"/>
          </w:rPr>
          <w:t>т</w:t>
        </w:r>
        <w:r w:rsidR="00660E8E">
          <w:rPr>
            <w:rFonts w:ascii="Times New Roman" w:eastAsia="Times New Roman" w:hAnsi="Times New Roman" w:cs="Times New Roman"/>
            <w:b/>
            <w:bCs/>
            <w:color w:val="0000FF"/>
            <w:sz w:val="24"/>
            <w:szCs w:val="24"/>
            <w:u w:val="single"/>
          </w:rPr>
          <w:t>ями з</w:t>
        </w:r>
        <w:r w:rsidR="00660E8E">
          <w:rPr>
            <w:rFonts w:ascii="Times New Roman" w:eastAsia="Times New Roman" w:hAnsi="Times New Roman" w:cs="Times New Roman"/>
            <w:b/>
            <w:bCs/>
            <w:color w:val="0000FF"/>
            <w:spacing w:val="1"/>
            <w:sz w:val="24"/>
            <w:szCs w:val="24"/>
            <w:u w:val="single"/>
          </w:rPr>
          <w:t>д</w:t>
        </w:r>
        <w:r w:rsidR="00660E8E">
          <w:rPr>
            <w:rFonts w:ascii="Times New Roman" w:eastAsia="Times New Roman" w:hAnsi="Times New Roman" w:cs="Times New Roman"/>
            <w:b/>
            <w:bCs/>
            <w:color w:val="0000FF"/>
            <w:sz w:val="24"/>
            <w:szCs w:val="24"/>
            <w:u w:val="single"/>
          </w:rPr>
          <w:t>о</w:t>
        </w:r>
        <w:r w:rsidR="00660E8E">
          <w:rPr>
            <w:rFonts w:ascii="Times New Roman" w:eastAsia="Times New Roman" w:hAnsi="Times New Roman" w:cs="Times New Roman"/>
            <w:b/>
            <w:bCs/>
            <w:color w:val="0000FF"/>
            <w:spacing w:val="1"/>
            <w:sz w:val="24"/>
            <w:szCs w:val="24"/>
            <w:u w:val="single"/>
          </w:rPr>
          <w:t>р</w:t>
        </w:r>
        <w:r w:rsidR="00660E8E">
          <w:rPr>
            <w:rFonts w:ascii="Times New Roman" w:eastAsia="Times New Roman" w:hAnsi="Times New Roman" w:cs="Times New Roman"/>
            <w:b/>
            <w:bCs/>
            <w:color w:val="0000FF"/>
            <w:sz w:val="24"/>
            <w:szCs w:val="24"/>
            <w:u w:val="single"/>
          </w:rPr>
          <w:t>овья"</w:t>
        </w:r>
      </w:hyperlink>
    </w:p>
    <w:p w:rsidR="00D570B2" w:rsidRPr="006A5AAF" w:rsidRDefault="00660E8E" w:rsidP="006A5AAF">
      <w:pPr>
        <w:spacing w:after="84" w:line="240" w:lineRule="exact"/>
        <w:jc w:val="center"/>
        <w:rPr>
          <w:rFonts w:ascii="Times New Roman" w:eastAsia="Times New Roman" w:hAnsi="Times New Roman" w:cs="Times New Roman"/>
          <w:i/>
          <w:sz w:val="24"/>
          <w:szCs w:val="24"/>
        </w:rPr>
      </w:pPr>
      <w:bookmarkStart w:id="26" w:name="_page_124_0"/>
      <w:bookmarkEnd w:id="25"/>
      <w:r>
        <w:rPr>
          <w:rFonts w:ascii="Times New Roman" w:hAnsi="Times New Roman" w:cs="Times New Roman"/>
          <w:b/>
          <w:bCs/>
          <w:color w:val="000000"/>
          <w:sz w:val="28"/>
          <w:szCs w:val="28"/>
        </w:rPr>
        <w:t xml:space="preserve"> </w:t>
      </w:r>
    </w:p>
    <w:p w:rsidR="00D570B2" w:rsidRPr="00660E8E" w:rsidRDefault="00660E8E" w:rsidP="00660E8E">
      <w:pPr>
        <w:widowControl w:val="0"/>
        <w:spacing w:before="3" w:line="238" w:lineRule="auto"/>
        <w:ind w:left="568" w:right="-46"/>
        <w:jc w:val="both"/>
        <w:rPr>
          <w:rFonts w:ascii="Times New Roman" w:eastAsia="Times New Roman" w:hAnsi="Times New Roman" w:cs="Times New Roman"/>
          <w:b/>
          <w:bCs/>
          <w:i/>
          <w:iCs/>
          <w:color w:val="000000"/>
          <w:sz w:val="24"/>
          <w:szCs w:val="24"/>
        </w:rPr>
      </w:pPr>
      <w:r w:rsidRPr="00660E8E">
        <w:rPr>
          <w:rFonts w:ascii="SMOCE+Times New Roman CYR" w:eastAsia="SMOCE+Times New Roman CYR" w:hAnsi="SMOCE+Times New Roman CYR" w:cs="SMOCE+Times New Roman CYR"/>
          <w:b/>
          <w:bCs/>
          <w:color w:val="000000"/>
          <w:sz w:val="24"/>
          <w:szCs w:val="24"/>
        </w:rPr>
        <w:t xml:space="preserve"> </w:t>
      </w:r>
      <w:r w:rsidR="00492C6C" w:rsidRPr="00660E8E">
        <w:rPr>
          <w:rFonts w:ascii="Times New Roman" w:eastAsia="Times New Roman" w:hAnsi="Times New Roman" w:cs="Times New Roman"/>
          <w:b/>
          <w:bCs/>
          <w:i/>
          <w:iCs/>
          <w:color w:val="000000"/>
          <w:sz w:val="24"/>
          <w:szCs w:val="24"/>
        </w:rPr>
        <w:t>Раздел «Социализация, развитие общения, нравственное и патрио-тическое воспитание. Ребенок в семье и сообществе».</w:t>
      </w:r>
    </w:p>
    <w:p w:rsidR="00D570B2" w:rsidRPr="00660E8E" w:rsidRDefault="00492C6C">
      <w:pPr>
        <w:widowControl w:val="0"/>
        <w:spacing w:line="238" w:lineRule="auto"/>
        <w:ind w:left="568" w:right="-20"/>
        <w:rPr>
          <w:rFonts w:ascii="Times New Roman" w:eastAsia="Times New Roman" w:hAnsi="Times New Roman" w:cs="Times New Roman"/>
          <w:i/>
          <w:iCs/>
          <w:color w:val="000000"/>
          <w:sz w:val="24"/>
          <w:szCs w:val="24"/>
        </w:rPr>
      </w:pPr>
      <w:r w:rsidRPr="00660E8E">
        <w:rPr>
          <w:rFonts w:ascii="Times New Roman" w:eastAsia="Times New Roman" w:hAnsi="Times New Roman" w:cs="Times New Roman"/>
          <w:i/>
          <w:iCs/>
          <w:color w:val="000000"/>
          <w:sz w:val="24"/>
          <w:szCs w:val="24"/>
        </w:rPr>
        <w:t>Общие задачи:</w:t>
      </w:r>
    </w:p>
    <w:p w:rsidR="00D570B2" w:rsidRPr="00660E8E" w:rsidRDefault="00492C6C">
      <w:pPr>
        <w:widowControl w:val="0"/>
        <w:spacing w:line="239" w:lineRule="auto"/>
        <w:ind w:right="-11" w:firstLine="568"/>
        <w:jc w:val="both"/>
        <w:rPr>
          <w:rFonts w:ascii="Times New Roman" w:eastAsia="Times New Roman" w:hAnsi="Times New Roman" w:cs="Times New Roman"/>
          <w:color w:val="000000"/>
          <w:sz w:val="24"/>
          <w:szCs w:val="24"/>
        </w:rPr>
      </w:pPr>
      <w:r w:rsidRPr="00660E8E">
        <w:rPr>
          <w:rFonts w:ascii="Times New Roman" w:eastAsia="Times New Roman" w:hAnsi="Times New Roman" w:cs="Times New Roman"/>
          <w:color w:val="000000"/>
          <w:sz w:val="24"/>
          <w:szCs w:val="24"/>
        </w:rPr>
        <w:t>- развивать общение и игровую деятельность: создавать условия для по-зитивной социализации и развития инициативы ребенка на основе сотрудни-чества с педагогическим работником и другими детьми; формировать умения и навыки общения в игровой деятельности; развивать коммуникативные спо-собности обучающихся;</w:t>
      </w:r>
    </w:p>
    <w:p w:rsidR="00D570B2" w:rsidRPr="00660E8E" w:rsidRDefault="00492C6C">
      <w:pPr>
        <w:widowControl w:val="0"/>
        <w:spacing w:line="240" w:lineRule="auto"/>
        <w:ind w:right="-19" w:firstLine="568"/>
        <w:jc w:val="both"/>
        <w:rPr>
          <w:rFonts w:ascii="Times New Roman" w:eastAsia="Times New Roman" w:hAnsi="Times New Roman" w:cs="Times New Roman"/>
          <w:color w:val="000000"/>
          <w:sz w:val="24"/>
          <w:szCs w:val="24"/>
        </w:rPr>
      </w:pPr>
      <w:r w:rsidRPr="00660E8E">
        <w:rPr>
          <w:rFonts w:ascii="Times New Roman" w:eastAsia="Times New Roman" w:hAnsi="Times New Roman" w:cs="Times New Roman"/>
          <w:color w:val="000000"/>
          <w:sz w:val="24"/>
          <w:szCs w:val="24"/>
        </w:rPr>
        <w:t>- приобщать к элементарным общепринятым нормам и правилам взаи-моотношений с другими детьми и педагогическим работником: поддержи-вать доброжелательное отношение обучающихся друг к другу и положитель-ное взаимодействие обучающихся друг с другом в разных видах деятельно-сти;</w:t>
      </w:r>
    </w:p>
    <w:p w:rsidR="006A5AAF" w:rsidRPr="00660E8E" w:rsidRDefault="00492C6C" w:rsidP="006A5AAF">
      <w:pPr>
        <w:widowControl w:val="0"/>
        <w:spacing w:line="239" w:lineRule="auto"/>
        <w:ind w:left="568" w:right="-20"/>
        <w:rPr>
          <w:rFonts w:ascii="Times New Roman" w:eastAsia="Times New Roman" w:hAnsi="Times New Roman" w:cs="Times New Roman"/>
          <w:color w:val="000000"/>
          <w:sz w:val="24"/>
          <w:szCs w:val="24"/>
        </w:rPr>
      </w:pPr>
      <w:r w:rsidRPr="00660E8E">
        <w:rPr>
          <w:rFonts w:ascii="Times New Roman" w:eastAsia="Times New Roman" w:hAnsi="Times New Roman" w:cs="Times New Roman"/>
          <w:color w:val="000000"/>
          <w:sz w:val="24"/>
          <w:szCs w:val="24"/>
        </w:rPr>
        <w:t>- формировать основы нравственной культуры;</w:t>
      </w:r>
      <w:bookmarkStart w:id="27" w:name="_page_126_0"/>
      <w:bookmarkEnd w:id="26"/>
    </w:p>
    <w:p w:rsidR="00D570B2" w:rsidRPr="00660E8E" w:rsidRDefault="00492C6C" w:rsidP="006A5AAF">
      <w:pPr>
        <w:widowControl w:val="0"/>
        <w:spacing w:line="239" w:lineRule="auto"/>
        <w:ind w:right="-20" w:firstLine="568"/>
        <w:rPr>
          <w:rFonts w:ascii="Times New Roman" w:eastAsia="Times New Roman" w:hAnsi="Times New Roman" w:cs="Times New Roman"/>
          <w:color w:val="000000"/>
          <w:sz w:val="24"/>
          <w:szCs w:val="24"/>
        </w:rPr>
      </w:pPr>
      <w:r w:rsidRPr="00660E8E">
        <w:rPr>
          <w:rFonts w:ascii="Times New Roman" w:eastAsia="Times New Roman" w:hAnsi="Times New Roman" w:cs="Times New Roman"/>
          <w:color w:val="000000"/>
          <w:sz w:val="24"/>
          <w:szCs w:val="24"/>
        </w:rPr>
        <w:t>- формировать тендерную, семейную, гражданскую принадлежности: формировать идентификацию обучающихся с членами семьи, другими деть-ми и педагогическим работником, способствовать развитию патриотических чувств;</w:t>
      </w:r>
    </w:p>
    <w:p w:rsidR="00D570B2" w:rsidRPr="00660E8E" w:rsidRDefault="00492C6C">
      <w:pPr>
        <w:widowControl w:val="0"/>
        <w:spacing w:line="239" w:lineRule="auto"/>
        <w:ind w:right="-16" w:firstLine="568"/>
        <w:jc w:val="both"/>
        <w:rPr>
          <w:rFonts w:ascii="Times New Roman" w:eastAsia="Times New Roman" w:hAnsi="Times New Roman" w:cs="Times New Roman"/>
          <w:color w:val="000000"/>
          <w:sz w:val="24"/>
          <w:szCs w:val="24"/>
        </w:rPr>
      </w:pPr>
      <w:r w:rsidRPr="00660E8E">
        <w:rPr>
          <w:rFonts w:ascii="Times New Roman" w:eastAsia="Times New Roman" w:hAnsi="Times New Roman" w:cs="Times New Roman"/>
          <w:color w:val="000000"/>
          <w:sz w:val="24"/>
          <w:szCs w:val="24"/>
        </w:rPr>
        <w:lastRenderedPageBreak/>
        <w:t>- формировать готовность к усвоению социокультурных и духовно-нравственных ценностей с учетом этнокультурной ситуации развития обу-чающихся.</w:t>
      </w:r>
    </w:p>
    <w:p w:rsidR="00D570B2" w:rsidRPr="00660E8E" w:rsidRDefault="00492C6C">
      <w:pPr>
        <w:widowControl w:val="0"/>
        <w:spacing w:before="2" w:line="238" w:lineRule="auto"/>
        <w:ind w:left="568" w:right="-66"/>
        <w:rPr>
          <w:rFonts w:ascii="Times New Roman" w:eastAsia="Times New Roman" w:hAnsi="Times New Roman" w:cs="Times New Roman"/>
          <w:color w:val="000000"/>
          <w:sz w:val="24"/>
          <w:szCs w:val="24"/>
        </w:rPr>
      </w:pPr>
      <w:r w:rsidRPr="00660E8E">
        <w:rPr>
          <w:rFonts w:ascii="Times New Roman" w:eastAsia="Times New Roman" w:hAnsi="Times New Roman" w:cs="Times New Roman"/>
          <w:i/>
          <w:iCs/>
          <w:color w:val="000000"/>
          <w:sz w:val="24"/>
          <w:szCs w:val="24"/>
        </w:rPr>
        <w:t xml:space="preserve">Задачи, актуальные для работы с детьми с ЗПР дошкольного возраста: </w:t>
      </w:r>
      <w:r w:rsidRPr="00660E8E">
        <w:rPr>
          <w:rFonts w:ascii="Times New Roman" w:eastAsia="Times New Roman" w:hAnsi="Times New Roman" w:cs="Times New Roman"/>
          <w:color w:val="000000"/>
          <w:sz w:val="24"/>
          <w:szCs w:val="24"/>
        </w:rPr>
        <w:t>- обеспечивать адаптивную среду образования, способствующую освое-</w:t>
      </w:r>
    </w:p>
    <w:p w:rsidR="00D570B2" w:rsidRPr="00660E8E" w:rsidRDefault="00492C6C">
      <w:pPr>
        <w:widowControl w:val="0"/>
        <w:spacing w:before="5" w:line="238" w:lineRule="auto"/>
        <w:ind w:right="-20"/>
        <w:rPr>
          <w:rFonts w:ascii="Times New Roman" w:eastAsia="Times New Roman" w:hAnsi="Times New Roman" w:cs="Times New Roman"/>
          <w:color w:val="000000"/>
          <w:sz w:val="24"/>
          <w:szCs w:val="24"/>
        </w:rPr>
      </w:pPr>
      <w:r w:rsidRPr="00660E8E">
        <w:rPr>
          <w:rFonts w:ascii="Times New Roman" w:eastAsia="Times New Roman" w:hAnsi="Times New Roman" w:cs="Times New Roman"/>
          <w:color w:val="000000"/>
          <w:sz w:val="24"/>
          <w:szCs w:val="24"/>
        </w:rPr>
        <w:t>нию образовательной программы детьми с ЗПР;</w:t>
      </w:r>
    </w:p>
    <w:p w:rsidR="00D570B2" w:rsidRPr="00660E8E" w:rsidRDefault="00492C6C">
      <w:pPr>
        <w:widowControl w:val="0"/>
        <w:spacing w:line="240" w:lineRule="auto"/>
        <w:ind w:right="-66" w:firstLine="568"/>
        <w:rPr>
          <w:rFonts w:ascii="Times New Roman" w:eastAsia="Times New Roman" w:hAnsi="Times New Roman" w:cs="Times New Roman"/>
          <w:color w:val="000000"/>
          <w:sz w:val="24"/>
          <w:szCs w:val="24"/>
        </w:rPr>
      </w:pPr>
      <w:r w:rsidRPr="00660E8E">
        <w:rPr>
          <w:rFonts w:ascii="Times New Roman" w:eastAsia="Times New Roman" w:hAnsi="Times New Roman" w:cs="Times New Roman"/>
          <w:color w:val="000000"/>
          <w:sz w:val="24"/>
          <w:szCs w:val="24"/>
        </w:rPr>
        <w:t>- формировать и поддерживать положительную самооценку, уверен-ность ребенка в собственных возможностях и способностях;</w:t>
      </w:r>
    </w:p>
    <w:p w:rsidR="00D570B2" w:rsidRPr="00660E8E" w:rsidRDefault="00492C6C">
      <w:pPr>
        <w:widowControl w:val="0"/>
        <w:tabs>
          <w:tab w:val="left" w:pos="3224"/>
          <w:tab w:val="left" w:pos="7876"/>
        </w:tabs>
        <w:spacing w:line="240" w:lineRule="auto"/>
        <w:ind w:right="-16" w:firstLine="568"/>
        <w:jc w:val="both"/>
        <w:rPr>
          <w:rFonts w:ascii="Times New Roman" w:eastAsia="Times New Roman" w:hAnsi="Times New Roman" w:cs="Times New Roman"/>
          <w:color w:val="000000"/>
          <w:sz w:val="24"/>
          <w:szCs w:val="24"/>
        </w:rPr>
      </w:pPr>
      <w:r w:rsidRPr="00660E8E">
        <w:rPr>
          <w:rFonts w:ascii="Times New Roman" w:eastAsia="Times New Roman" w:hAnsi="Times New Roman" w:cs="Times New Roman"/>
          <w:color w:val="000000"/>
          <w:sz w:val="24"/>
          <w:szCs w:val="24"/>
        </w:rPr>
        <w:t>- формировать</w:t>
      </w:r>
      <w:r w:rsidRPr="00660E8E">
        <w:rPr>
          <w:rFonts w:ascii="Times New Roman" w:eastAsia="Times New Roman" w:hAnsi="Times New Roman" w:cs="Times New Roman"/>
          <w:color w:val="000000"/>
          <w:sz w:val="24"/>
          <w:szCs w:val="24"/>
        </w:rPr>
        <w:tab/>
        <w:t>мотивационно-потребностный,</w:t>
      </w:r>
      <w:r w:rsidRPr="00660E8E">
        <w:rPr>
          <w:rFonts w:ascii="Times New Roman" w:eastAsia="Times New Roman" w:hAnsi="Times New Roman" w:cs="Times New Roman"/>
          <w:color w:val="000000"/>
          <w:sz w:val="24"/>
          <w:szCs w:val="24"/>
        </w:rPr>
        <w:tab/>
        <w:t>когнитивно-интеллектуальный, деятельностный компоненты культуры социальных от-ношений;</w:t>
      </w:r>
    </w:p>
    <w:p w:rsidR="00D570B2" w:rsidRPr="00660E8E" w:rsidRDefault="00492C6C">
      <w:pPr>
        <w:widowControl w:val="0"/>
        <w:spacing w:line="239" w:lineRule="auto"/>
        <w:ind w:right="-16" w:firstLine="568"/>
        <w:jc w:val="both"/>
        <w:rPr>
          <w:rFonts w:ascii="Times New Roman" w:eastAsia="Times New Roman" w:hAnsi="Times New Roman" w:cs="Times New Roman"/>
          <w:color w:val="000000"/>
          <w:sz w:val="24"/>
          <w:szCs w:val="24"/>
        </w:rPr>
      </w:pPr>
      <w:r w:rsidRPr="00660E8E">
        <w:rPr>
          <w:rFonts w:ascii="Times New Roman" w:eastAsia="Times New Roman" w:hAnsi="Times New Roman" w:cs="Times New Roman"/>
          <w:color w:val="000000"/>
          <w:sz w:val="24"/>
          <w:szCs w:val="24"/>
        </w:rPr>
        <w:t>- способствовать становлению произвольности (самостоятельности, це-ленаправленности и саморегуляции) собственных действий и поведения ре-бенка.</w:t>
      </w:r>
    </w:p>
    <w:p w:rsidR="00D570B2" w:rsidRPr="00660E8E" w:rsidRDefault="00492C6C">
      <w:pPr>
        <w:widowControl w:val="0"/>
        <w:spacing w:line="241" w:lineRule="auto"/>
        <w:ind w:left="568" w:right="-20"/>
        <w:rPr>
          <w:rFonts w:ascii="Times New Roman" w:eastAsia="Times New Roman" w:hAnsi="Times New Roman" w:cs="Times New Roman"/>
          <w:i/>
          <w:iCs/>
          <w:color w:val="000000"/>
          <w:sz w:val="24"/>
          <w:szCs w:val="24"/>
        </w:rPr>
      </w:pPr>
      <w:r w:rsidRPr="00660E8E">
        <w:rPr>
          <w:rFonts w:ascii="Times New Roman" w:eastAsia="Times New Roman" w:hAnsi="Times New Roman" w:cs="Times New Roman"/>
          <w:i/>
          <w:iCs/>
          <w:color w:val="000000"/>
          <w:sz w:val="24"/>
          <w:szCs w:val="24"/>
        </w:rPr>
        <w:t>Содержание социально-коммуникативного развития направлено на:</w:t>
      </w:r>
    </w:p>
    <w:p w:rsidR="00D570B2" w:rsidRPr="00660E8E" w:rsidRDefault="00492C6C">
      <w:pPr>
        <w:widowControl w:val="0"/>
        <w:spacing w:line="238" w:lineRule="auto"/>
        <w:ind w:right="-66" w:firstLine="568"/>
        <w:rPr>
          <w:rFonts w:ascii="Times New Roman" w:eastAsia="Times New Roman" w:hAnsi="Times New Roman" w:cs="Times New Roman"/>
          <w:color w:val="000000"/>
          <w:sz w:val="24"/>
          <w:szCs w:val="24"/>
        </w:rPr>
      </w:pPr>
      <w:r w:rsidRPr="00660E8E">
        <w:rPr>
          <w:rFonts w:ascii="Times New Roman" w:eastAsia="Times New Roman" w:hAnsi="Times New Roman" w:cs="Times New Roman"/>
          <w:color w:val="000000"/>
          <w:sz w:val="24"/>
          <w:szCs w:val="24"/>
        </w:rPr>
        <w:t>- поддержку спонтанной игры обучающихся, ее обогащение, обеспече-ние игрового времени и пространства;</w:t>
      </w:r>
    </w:p>
    <w:p w:rsidR="00D570B2" w:rsidRPr="00660E8E" w:rsidRDefault="00492C6C">
      <w:pPr>
        <w:widowControl w:val="0"/>
        <w:spacing w:before="1" w:line="238" w:lineRule="auto"/>
        <w:ind w:right="-60" w:firstLine="568"/>
        <w:rPr>
          <w:rFonts w:ascii="Times New Roman" w:eastAsia="Times New Roman" w:hAnsi="Times New Roman" w:cs="Times New Roman"/>
          <w:color w:val="000000"/>
          <w:sz w:val="24"/>
          <w:szCs w:val="24"/>
        </w:rPr>
      </w:pPr>
      <w:r w:rsidRPr="00660E8E">
        <w:rPr>
          <w:rFonts w:ascii="Times New Roman" w:eastAsia="Times New Roman" w:hAnsi="Times New Roman" w:cs="Times New Roman"/>
          <w:color w:val="000000"/>
          <w:sz w:val="24"/>
          <w:szCs w:val="24"/>
        </w:rPr>
        <w:t>- развитие социального и эмоционального интеллекта, эмоциональной отзывчивости, сопереживания,</w:t>
      </w:r>
    </w:p>
    <w:p w:rsidR="00D570B2" w:rsidRPr="00660E8E" w:rsidRDefault="00492C6C">
      <w:pPr>
        <w:widowControl w:val="0"/>
        <w:spacing w:before="4" w:line="238" w:lineRule="auto"/>
        <w:ind w:right="-66" w:firstLine="568"/>
        <w:rPr>
          <w:rFonts w:ascii="Times New Roman" w:eastAsia="Times New Roman" w:hAnsi="Times New Roman" w:cs="Times New Roman"/>
          <w:color w:val="000000"/>
          <w:sz w:val="24"/>
          <w:szCs w:val="24"/>
        </w:rPr>
      </w:pPr>
      <w:r w:rsidRPr="00660E8E">
        <w:rPr>
          <w:rFonts w:ascii="Times New Roman" w:eastAsia="Times New Roman" w:hAnsi="Times New Roman" w:cs="Times New Roman"/>
          <w:color w:val="000000"/>
          <w:sz w:val="24"/>
          <w:szCs w:val="24"/>
        </w:rPr>
        <w:t>- развитие общения и адекватного взаимодействия ребенка с педагогиче-ским работником и другими детьми;</w:t>
      </w:r>
    </w:p>
    <w:p w:rsidR="00D570B2" w:rsidRPr="00660E8E" w:rsidRDefault="00492C6C">
      <w:pPr>
        <w:widowControl w:val="0"/>
        <w:spacing w:before="4" w:line="240" w:lineRule="auto"/>
        <w:ind w:right="-16" w:firstLine="568"/>
        <w:jc w:val="both"/>
        <w:rPr>
          <w:rFonts w:ascii="Times New Roman" w:eastAsia="Times New Roman" w:hAnsi="Times New Roman" w:cs="Times New Roman"/>
          <w:color w:val="000000"/>
          <w:sz w:val="24"/>
          <w:szCs w:val="24"/>
        </w:rPr>
      </w:pPr>
      <w:r w:rsidRPr="00660E8E">
        <w:rPr>
          <w:rFonts w:ascii="Times New Roman" w:eastAsia="Times New Roman" w:hAnsi="Times New Roman" w:cs="Times New Roman"/>
          <w:color w:val="000000"/>
          <w:sz w:val="24"/>
          <w:szCs w:val="24"/>
        </w:rPr>
        <w:t>- развитие умения обучающихся работать в группе с другими детьми, развитие готовности и способности к совместным играм с ними; формирова-ние культуры межличностных отношений;</w:t>
      </w:r>
    </w:p>
    <w:p w:rsidR="00D570B2" w:rsidRPr="00660E8E" w:rsidRDefault="00492C6C">
      <w:pPr>
        <w:widowControl w:val="0"/>
        <w:spacing w:line="240" w:lineRule="auto"/>
        <w:ind w:right="-66" w:firstLine="568"/>
        <w:rPr>
          <w:rFonts w:ascii="Times New Roman" w:eastAsia="Times New Roman" w:hAnsi="Times New Roman" w:cs="Times New Roman"/>
          <w:color w:val="000000"/>
          <w:sz w:val="24"/>
          <w:szCs w:val="24"/>
        </w:rPr>
      </w:pPr>
      <w:r w:rsidRPr="00660E8E">
        <w:rPr>
          <w:rFonts w:ascii="Times New Roman" w:eastAsia="Times New Roman" w:hAnsi="Times New Roman" w:cs="Times New Roman"/>
          <w:color w:val="000000"/>
          <w:sz w:val="24"/>
          <w:szCs w:val="24"/>
        </w:rPr>
        <w:t>- формирование основ нравственной культуры, усвоение норм и ценно-стей, принятых в обществе, включая моральные и нравственные;</w:t>
      </w:r>
    </w:p>
    <w:p w:rsidR="00D570B2" w:rsidRPr="00660E8E" w:rsidRDefault="00492C6C">
      <w:pPr>
        <w:widowControl w:val="0"/>
        <w:spacing w:line="240" w:lineRule="auto"/>
        <w:ind w:right="-16" w:firstLine="568"/>
        <w:jc w:val="both"/>
        <w:rPr>
          <w:rFonts w:ascii="Times New Roman" w:eastAsia="Times New Roman" w:hAnsi="Times New Roman" w:cs="Times New Roman"/>
          <w:color w:val="000000"/>
          <w:sz w:val="24"/>
          <w:szCs w:val="24"/>
        </w:rPr>
      </w:pPr>
      <w:r w:rsidRPr="00660E8E">
        <w:rPr>
          <w:rFonts w:ascii="Times New Roman" w:eastAsia="Times New Roman" w:hAnsi="Times New Roman" w:cs="Times New Roman"/>
          <w:color w:val="000000"/>
          <w:sz w:val="24"/>
          <w:szCs w:val="24"/>
        </w:rPr>
        <w:t>- 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D570B2" w:rsidRPr="00660E8E" w:rsidRDefault="00492C6C">
      <w:pPr>
        <w:widowControl w:val="0"/>
        <w:spacing w:line="239" w:lineRule="auto"/>
        <w:ind w:right="-11" w:firstLine="568"/>
        <w:jc w:val="both"/>
        <w:rPr>
          <w:rFonts w:ascii="Times New Roman" w:eastAsia="Times New Roman" w:hAnsi="Times New Roman" w:cs="Times New Roman"/>
          <w:color w:val="000000"/>
          <w:sz w:val="24"/>
          <w:szCs w:val="24"/>
        </w:rPr>
      </w:pPr>
      <w:r w:rsidRPr="00660E8E">
        <w:rPr>
          <w:rFonts w:ascii="Times New Roman" w:eastAsia="Times New Roman" w:hAnsi="Times New Roman" w:cs="Times New Roman"/>
          <w:color w:val="000000"/>
          <w:sz w:val="24"/>
          <w:szCs w:val="24"/>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D570B2" w:rsidRPr="00660E8E" w:rsidRDefault="00492C6C">
      <w:pPr>
        <w:widowControl w:val="0"/>
        <w:spacing w:line="241" w:lineRule="auto"/>
        <w:ind w:left="568" w:right="-20"/>
        <w:rPr>
          <w:rFonts w:ascii="Times New Roman" w:eastAsia="Times New Roman" w:hAnsi="Times New Roman" w:cs="Times New Roman"/>
          <w:i/>
          <w:iCs/>
          <w:color w:val="000000"/>
          <w:sz w:val="24"/>
          <w:szCs w:val="24"/>
        </w:rPr>
      </w:pPr>
      <w:bookmarkStart w:id="28" w:name="_page_132_0"/>
      <w:bookmarkEnd w:id="27"/>
      <w:r w:rsidRPr="00660E8E">
        <w:rPr>
          <w:rFonts w:ascii="Times New Roman" w:eastAsia="Times New Roman" w:hAnsi="Times New Roman" w:cs="Times New Roman"/>
          <w:i/>
          <w:iCs/>
          <w:color w:val="000000"/>
          <w:sz w:val="24"/>
          <w:szCs w:val="24"/>
          <w:u w:val="single"/>
        </w:rPr>
        <w:t>Подготовительная группа (от 6 до 7-8 лет):</w:t>
      </w:r>
    </w:p>
    <w:p w:rsidR="00D570B2" w:rsidRPr="00660E8E" w:rsidRDefault="00492C6C">
      <w:pPr>
        <w:widowControl w:val="0"/>
        <w:spacing w:line="239" w:lineRule="auto"/>
        <w:ind w:right="-16" w:firstLine="568"/>
        <w:jc w:val="both"/>
        <w:rPr>
          <w:rFonts w:ascii="Times New Roman" w:eastAsia="Times New Roman" w:hAnsi="Times New Roman" w:cs="Times New Roman"/>
          <w:color w:val="000000"/>
          <w:sz w:val="24"/>
          <w:szCs w:val="24"/>
        </w:rPr>
      </w:pPr>
      <w:r w:rsidRPr="00660E8E">
        <w:rPr>
          <w:rFonts w:ascii="Times New Roman" w:eastAsia="Times New Roman" w:hAnsi="Times New Roman" w:cs="Times New Roman"/>
          <w:color w:val="000000"/>
          <w:sz w:val="24"/>
          <w:szCs w:val="24"/>
        </w:rPr>
        <w:t>1. Развитие общения и игровой деятельности. Активно общается с педа-гогическим работником на уровне внеситуативно-познавательного общения, способен к внеситуативно-личностному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другим детям содержание новых для них игровых действий. Стремится регу-лировать игровые отношения, аргументируя свою позицию. Взаимодействует с детьми по игре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D570B2" w:rsidRPr="00660E8E" w:rsidRDefault="00492C6C">
      <w:pPr>
        <w:widowControl w:val="0"/>
        <w:spacing w:before="2" w:line="239" w:lineRule="auto"/>
        <w:ind w:right="-12" w:firstLine="568"/>
        <w:jc w:val="both"/>
        <w:rPr>
          <w:rFonts w:ascii="Times New Roman" w:eastAsia="Times New Roman" w:hAnsi="Times New Roman" w:cs="Times New Roman"/>
          <w:color w:val="000000"/>
          <w:sz w:val="24"/>
          <w:szCs w:val="24"/>
        </w:rPr>
      </w:pPr>
      <w:r w:rsidRPr="00660E8E">
        <w:rPr>
          <w:rFonts w:ascii="Times New Roman" w:eastAsia="Times New Roman" w:hAnsi="Times New Roman" w:cs="Times New Roman"/>
          <w:color w:val="000000"/>
          <w:sz w:val="24"/>
          <w:szCs w:val="24"/>
        </w:rPr>
        <w:t>2. Приобщение к элементарным нормам и правилам взаимоотношения с обучающимися и педагогическими работниками. 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педагогических работников и других обучающихся.</w:t>
      </w:r>
    </w:p>
    <w:p w:rsidR="00D570B2" w:rsidRPr="00660E8E" w:rsidRDefault="00492C6C">
      <w:pPr>
        <w:widowControl w:val="0"/>
        <w:spacing w:line="240" w:lineRule="auto"/>
        <w:ind w:right="-16" w:firstLine="568"/>
        <w:jc w:val="both"/>
        <w:rPr>
          <w:rFonts w:ascii="Times New Roman" w:eastAsia="Times New Roman" w:hAnsi="Times New Roman" w:cs="Times New Roman"/>
          <w:color w:val="000000"/>
          <w:sz w:val="24"/>
          <w:szCs w:val="24"/>
        </w:rPr>
      </w:pPr>
      <w:r w:rsidRPr="00660E8E">
        <w:rPr>
          <w:rFonts w:ascii="Times New Roman" w:eastAsia="Times New Roman" w:hAnsi="Times New Roman" w:cs="Times New Roman"/>
          <w:color w:val="000000"/>
          <w:sz w:val="24"/>
          <w:szCs w:val="24"/>
        </w:rPr>
        <w:t>3. Формирование гендерной, семейной, гражданской принадлежности. Подробно рассказывает о себе (события биографии, увлечения) и своей се-мье, называя не только имена родителей (законных представителей),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p w:rsidR="00D570B2" w:rsidRPr="00660E8E" w:rsidRDefault="00492C6C" w:rsidP="00750AED">
      <w:pPr>
        <w:widowControl w:val="0"/>
        <w:spacing w:before="5" w:line="240" w:lineRule="auto"/>
        <w:ind w:right="-66" w:firstLine="568"/>
        <w:jc w:val="both"/>
        <w:rPr>
          <w:rFonts w:ascii="Times New Roman" w:eastAsia="Times New Roman" w:hAnsi="Times New Roman" w:cs="Times New Roman"/>
          <w:b/>
          <w:bCs/>
          <w:i/>
          <w:iCs/>
          <w:color w:val="000000"/>
          <w:sz w:val="24"/>
          <w:szCs w:val="24"/>
        </w:rPr>
      </w:pPr>
      <w:r w:rsidRPr="00660E8E">
        <w:rPr>
          <w:rFonts w:ascii="Times New Roman" w:eastAsia="Times New Roman" w:hAnsi="Times New Roman" w:cs="Times New Roman"/>
          <w:b/>
          <w:bCs/>
          <w:i/>
          <w:iCs/>
          <w:color w:val="000000"/>
          <w:sz w:val="24"/>
          <w:szCs w:val="24"/>
        </w:rPr>
        <w:lastRenderedPageBreak/>
        <w:t>Раздел «Самообслуживание, самостоятельность, трудовое воспи-тание»</w:t>
      </w:r>
    </w:p>
    <w:p w:rsidR="00D570B2" w:rsidRPr="00660E8E" w:rsidRDefault="00492C6C" w:rsidP="00750AED">
      <w:pPr>
        <w:widowControl w:val="0"/>
        <w:spacing w:line="241" w:lineRule="auto"/>
        <w:ind w:left="568" w:right="-20"/>
        <w:jc w:val="both"/>
        <w:rPr>
          <w:rFonts w:ascii="Times New Roman" w:eastAsia="Times New Roman" w:hAnsi="Times New Roman" w:cs="Times New Roman"/>
          <w:i/>
          <w:iCs/>
          <w:color w:val="000000"/>
          <w:sz w:val="24"/>
          <w:szCs w:val="24"/>
        </w:rPr>
      </w:pPr>
      <w:r w:rsidRPr="00660E8E">
        <w:rPr>
          <w:rFonts w:ascii="Times New Roman" w:eastAsia="Times New Roman" w:hAnsi="Times New Roman" w:cs="Times New Roman"/>
          <w:i/>
          <w:iCs/>
          <w:color w:val="000000"/>
          <w:sz w:val="24"/>
          <w:szCs w:val="24"/>
        </w:rPr>
        <w:t>Общие задачи:</w:t>
      </w:r>
    </w:p>
    <w:p w:rsidR="00D570B2" w:rsidRPr="00660E8E" w:rsidRDefault="00492C6C" w:rsidP="00750AED">
      <w:pPr>
        <w:widowControl w:val="0"/>
        <w:spacing w:line="239" w:lineRule="auto"/>
        <w:ind w:right="-16" w:firstLine="568"/>
        <w:jc w:val="both"/>
        <w:rPr>
          <w:rFonts w:ascii="Times New Roman" w:eastAsia="Times New Roman" w:hAnsi="Times New Roman" w:cs="Times New Roman"/>
          <w:color w:val="000000"/>
          <w:sz w:val="24"/>
          <w:szCs w:val="24"/>
        </w:rPr>
      </w:pPr>
      <w:r w:rsidRPr="00660E8E">
        <w:rPr>
          <w:rFonts w:ascii="Times New Roman" w:eastAsia="Times New Roman" w:hAnsi="Times New Roman" w:cs="Times New Roman"/>
          <w:color w:val="000000"/>
          <w:sz w:val="24"/>
          <w:szCs w:val="24"/>
        </w:rPr>
        <w:t>- формировать первичные трудовые умения и навыки: формировать ин-терес и способность к самостоятельным действиям с бытовыми предметами-орудиями (ложка, вилка, нож, совок, лопатка), к самообслуживанию и эле-ментарному бытовому труду (в помещении и на улице); поощрять инициати</w:t>
      </w:r>
      <w:bookmarkStart w:id="29" w:name="_page_134_0"/>
      <w:bookmarkEnd w:id="28"/>
      <w:r w:rsidRPr="00660E8E">
        <w:rPr>
          <w:rFonts w:ascii="Times New Roman" w:eastAsia="Times New Roman" w:hAnsi="Times New Roman" w:cs="Times New Roman"/>
          <w:color w:val="000000"/>
          <w:sz w:val="24"/>
          <w:szCs w:val="24"/>
        </w:rPr>
        <w:t>ву и самостоятельность обучающихся в организации труда под руководством педагогического работника;</w:t>
      </w:r>
    </w:p>
    <w:p w:rsidR="00D570B2" w:rsidRPr="00660E8E" w:rsidRDefault="00492C6C" w:rsidP="00750AED">
      <w:pPr>
        <w:widowControl w:val="0"/>
        <w:spacing w:before="1" w:line="239" w:lineRule="auto"/>
        <w:ind w:right="-66" w:firstLine="568"/>
        <w:jc w:val="both"/>
        <w:rPr>
          <w:rFonts w:ascii="Times New Roman" w:eastAsia="Times New Roman" w:hAnsi="Times New Roman" w:cs="Times New Roman"/>
          <w:color w:val="000000"/>
          <w:sz w:val="24"/>
          <w:szCs w:val="24"/>
        </w:rPr>
      </w:pPr>
      <w:r w:rsidRPr="00660E8E">
        <w:rPr>
          <w:rFonts w:ascii="Times New Roman" w:eastAsia="Times New Roman" w:hAnsi="Times New Roman" w:cs="Times New Roman"/>
          <w:color w:val="000000"/>
          <w:sz w:val="24"/>
          <w:szCs w:val="24"/>
        </w:rPr>
        <w:t>- воспитывать ценностное отношение к собственному труду, труду дру-гих людей и его результатам: развивать способность проявлять себя как субъект трудовой деятельности; предоставлять возможности для самовыра-жения обучающихся в индивидуальных, групповых и коллективных формах труда;</w:t>
      </w:r>
    </w:p>
    <w:p w:rsidR="00D570B2" w:rsidRPr="00660E8E" w:rsidRDefault="00492C6C" w:rsidP="00750AED">
      <w:pPr>
        <w:widowControl w:val="0"/>
        <w:spacing w:before="3" w:line="239" w:lineRule="auto"/>
        <w:ind w:right="-16" w:firstLine="568"/>
        <w:jc w:val="both"/>
        <w:rPr>
          <w:rFonts w:ascii="Times New Roman" w:eastAsia="Times New Roman" w:hAnsi="Times New Roman" w:cs="Times New Roman"/>
          <w:color w:val="000000"/>
          <w:sz w:val="24"/>
          <w:szCs w:val="24"/>
        </w:rPr>
      </w:pPr>
      <w:r w:rsidRPr="00660E8E">
        <w:rPr>
          <w:rFonts w:ascii="Times New Roman" w:eastAsia="Times New Roman" w:hAnsi="Times New Roman" w:cs="Times New Roman"/>
          <w:color w:val="000000"/>
          <w:sz w:val="24"/>
          <w:szCs w:val="24"/>
        </w:rPr>
        <w:t>- формировать первичные представления о труде педагогических работ-ников, его роли в обществе и жизни каждого человека: поддерживать спон-танные игры обучающихся и обогащать их через наблюдения за трудовой деятельностью педагогических работников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rsidR="00D570B2" w:rsidRPr="00660E8E" w:rsidRDefault="00492C6C" w:rsidP="00750AED">
      <w:pPr>
        <w:widowControl w:val="0"/>
        <w:spacing w:line="240" w:lineRule="auto"/>
        <w:ind w:right="-63" w:firstLine="568"/>
        <w:jc w:val="both"/>
        <w:rPr>
          <w:rFonts w:ascii="Times New Roman" w:eastAsia="Times New Roman" w:hAnsi="Times New Roman" w:cs="Times New Roman"/>
          <w:color w:val="000000"/>
          <w:sz w:val="24"/>
          <w:szCs w:val="24"/>
        </w:rPr>
      </w:pPr>
      <w:r w:rsidRPr="00660E8E">
        <w:rPr>
          <w:rFonts w:ascii="Times New Roman" w:eastAsia="Times New Roman" w:hAnsi="Times New Roman" w:cs="Times New Roman"/>
          <w:color w:val="000000"/>
          <w:sz w:val="24"/>
          <w:szCs w:val="24"/>
        </w:rPr>
        <w:t>- развивать социальный интеллект на основе разных форм организации трудового воспитания в дошкольной образовательной организации;</w:t>
      </w:r>
    </w:p>
    <w:p w:rsidR="00D570B2" w:rsidRPr="00660E8E" w:rsidRDefault="00492C6C" w:rsidP="00750AED">
      <w:pPr>
        <w:widowControl w:val="0"/>
        <w:spacing w:line="239" w:lineRule="auto"/>
        <w:ind w:right="-16" w:firstLine="568"/>
        <w:jc w:val="both"/>
        <w:rPr>
          <w:rFonts w:ascii="Times New Roman" w:eastAsia="Times New Roman" w:hAnsi="Times New Roman" w:cs="Times New Roman"/>
          <w:color w:val="000000"/>
          <w:sz w:val="24"/>
          <w:szCs w:val="24"/>
        </w:rPr>
      </w:pPr>
      <w:r w:rsidRPr="00660E8E">
        <w:rPr>
          <w:rFonts w:ascii="Times New Roman" w:eastAsia="Times New Roman" w:hAnsi="Times New Roman" w:cs="Times New Roman"/>
          <w:color w:val="000000"/>
          <w:sz w:val="24"/>
          <w:szCs w:val="24"/>
        </w:rPr>
        <w:t>- формировать представления о социокультурных ценностях нашего на-рода, об отечественных традициях и праздниках, связанных с организаций труда и отдыха людей.</w:t>
      </w:r>
    </w:p>
    <w:p w:rsidR="00D570B2" w:rsidRPr="00660E8E" w:rsidRDefault="00492C6C">
      <w:pPr>
        <w:widowControl w:val="0"/>
        <w:spacing w:line="238" w:lineRule="auto"/>
        <w:ind w:left="568" w:right="-20"/>
        <w:rPr>
          <w:rFonts w:ascii="Times New Roman" w:eastAsia="Times New Roman" w:hAnsi="Times New Roman" w:cs="Times New Roman"/>
          <w:i/>
          <w:iCs/>
          <w:color w:val="000000"/>
          <w:sz w:val="24"/>
          <w:szCs w:val="24"/>
        </w:rPr>
      </w:pPr>
      <w:r w:rsidRPr="00660E8E">
        <w:rPr>
          <w:rFonts w:ascii="Times New Roman" w:eastAsia="Times New Roman" w:hAnsi="Times New Roman" w:cs="Times New Roman"/>
          <w:i/>
          <w:iCs/>
          <w:color w:val="000000"/>
          <w:sz w:val="24"/>
          <w:szCs w:val="24"/>
        </w:rPr>
        <w:t>Задачи, актуальные для работы с детьми с ЗПР:</w:t>
      </w:r>
    </w:p>
    <w:p w:rsidR="00D570B2" w:rsidRPr="00660E8E" w:rsidRDefault="00492C6C">
      <w:pPr>
        <w:widowControl w:val="0"/>
        <w:spacing w:line="240" w:lineRule="auto"/>
        <w:ind w:right="-59" w:firstLine="568"/>
        <w:rPr>
          <w:rFonts w:ascii="Times New Roman" w:eastAsia="Times New Roman" w:hAnsi="Times New Roman" w:cs="Times New Roman"/>
          <w:color w:val="000000"/>
          <w:sz w:val="24"/>
          <w:szCs w:val="24"/>
        </w:rPr>
      </w:pPr>
      <w:r w:rsidRPr="00660E8E">
        <w:rPr>
          <w:rFonts w:ascii="Times New Roman" w:eastAsia="Times New Roman" w:hAnsi="Times New Roman" w:cs="Times New Roman"/>
          <w:color w:val="000000"/>
          <w:sz w:val="24"/>
          <w:szCs w:val="24"/>
        </w:rPr>
        <w:t>- формирование позитивных установок к различным видам труда и творчества;</w:t>
      </w:r>
    </w:p>
    <w:p w:rsidR="00D570B2" w:rsidRPr="00660E8E" w:rsidRDefault="00492C6C">
      <w:pPr>
        <w:widowControl w:val="0"/>
        <w:spacing w:line="240" w:lineRule="auto"/>
        <w:ind w:right="-16" w:firstLine="568"/>
        <w:jc w:val="both"/>
        <w:rPr>
          <w:rFonts w:ascii="Times New Roman" w:eastAsia="Times New Roman" w:hAnsi="Times New Roman" w:cs="Times New Roman"/>
          <w:color w:val="000000"/>
          <w:sz w:val="24"/>
          <w:szCs w:val="24"/>
        </w:rPr>
      </w:pPr>
      <w:r w:rsidRPr="00660E8E">
        <w:rPr>
          <w:rFonts w:ascii="Times New Roman" w:eastAsia="Times New Roman" w:hAnsi="Times New Roman" w:cs="Times New Roman"/>
          <w:color w:val="000000"/>
          <w:sz w:val="24"/>
          <w:szCs w:val="24"/>
        </w:rPr>
        <w:t>- формирование готовности к совместной трудовой деятельности с дру-гими детьми, становление самостоятельности, целенаправленности и саморе-гуляции собственных действий в процессе включения в разные формы и ви-ды труда;</w:t>
      </w:r>
    </w:p>
    <w:p w:rsidR="00D570B2" w:rsidRPr="00660E8E" w:rsidRDefault="00492C6C">
      <w:pPr>
        <w:widowControl w:val="0"/>
        <w:spacing w:line="239" w:lineRule="auto"/>
        <w:ind w:right="-16" w:firstLine="568"/>
        <w:jc w:val="both"/>
        <w:rPr>
          <w:rFonts w:ascii="Times New Roman" w:eastAsia="Times New Roman" w:hAnsi="Times New Roman" w:cs="Times New Roman"/>
          <w:color w:val="000000"/>
          <w:sz w:val="24"/>
          <w:szCs w:val="24"/>
        </w:rPr>
      </w:pPr>
      <w:r w:rsidRPr="00660E8E">
        <w:rPr>
          <w:rFonts w:ascii="Times New Roman" w:eastAsia="Times New Roman" w:hAnsi="Times New Roman" w:cs="Times New Roman"/>
          <w:color w:val="000000"/>
          <w:sz w:val="24"/>
          <w:szCs w:val="24"/>
        </w:rPr>
        <w:t>- формирование уважительного отношения к труду педагогических ра-ботников и чувства принадлежности к своей семье и к сообществу обучаю-щихся и педагогических работников в организации.</w:t>
      </w:r>
    </w:p>
    <w:p w:rsidR="00D570B2" w:rsidRPr="00660E8E" w:rsidRDefault="00492C6C">
      <w:pPr>
        <w:widowControl w:val="0"/>
        <w:spacing w:line="240" w:lineRule="auto"/>
        <w:ind w:right="-12" w:firstLine="568"/>
        <w:jc w:val="both"/>
        <w:rPr>
          <w:rFonts w:ascii="Times New Roman" w:eastAsia="Times New Roman" w:hAnsi="Times New Roman" w:cs="Times New Roman"/>
          <w:i/>
          <w:iCs/>
          <w:color w:val="000000"/>
          <w:sz w:val="24"/>
          <w:szCs w:val="24"/>
        </w:rPr>
      </w:pPr>
      <w:r w:rsidRPr="00660E8E">
        <w:rPr>
          <w:rFonts w:ascii="Times New Roman" w:eastAsia="Times New Roman" w:hAnsi="Times New Roman" w:cs="Times New Roman"/>
          <w:i/>
          <w:iCs/>
          <w:color w:val="000000"/>
          <w:sz w:val="24"/>
          <w:szCs w:val="24"/>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D570B2" w:rsidRPr="00660E8E" w:rsidRDefault="00492C6C">
      <w:pPr>
        <w:widowControl w:val="0"/>
        <w:spacing w:line="241" w:lineRule="auto"/>
        <w:ind w:left="568" w:right="-20"/>
        <w:rPr>
          <w:rFonts w:ascii="Times New Roman" w:eastAsia="Times New Roman" w:hAnsi="Times New Roman" w:cs="Times New Roman"/>
          <w:i/>
          <w:iCs/>
          <w:color w:val="000000"/>
          <w:sz w:val="24"/>
          <w:szCs w:val="24"/>
        </w:rPr>
      </w:pPr>
      <w:bookmarkStart w:id="30" w:name="_page_138_0"/>
      <w:bookmarkEnd w:id="29"/>
      <w:r w:rsidRPr="00660E8E">
        <w:rPr>
          <w:rFonts w:ascii="Times New Roman" w:eastAsia="Times New Roman" w:hAnsi="Times New Roman" w:cs="Times New Roman"/>
          <w:i/>
          <w:iCs/>
          <w:color w:val="000000"/>
          <w:sz w:val="24"/>
          <w:szCs w:val="24"/>
          <w:u w:val="single"/>
        </w:rPr>
        <w:t>Подготовительная группа (от 6 до 7-8 лет):</w:t>
      </w:r>
    </w:p>
    <w:p w:rsidR="00D570B2" w:rsidRPr="00660E8E" w:rsidRDefault="00492C6C">
      <w:pPr>
        <w:widowControl w:val="0"/>
        <w:spacing w:line="239" w:lineRule="auto"/>
        <w:ind w:right="-16" w:firstLine="568"/>
        <w:jc w:val="both"/>
        <w:rPr>
          <w:rFonts w:ascii="Times New Roman" w:eastAsia="Times New Roman" w:hAnsi="Times New Roman" w:cs="Times New Roman"/>
          <w:color w:val="000000"/>
          <w:sz w:val="24"/>
          <w:szCs w:val="24"/>
        </w:rPr>
      </w:pPr>
      <w:r w:rsidRPr="00660E8E">
        <w:rPr>
          <w:rFonts w:ascii="Times New Roman" w:eastAsia="Times New Roman" w:hAnsi="Times New Roman" w:cs="Times New Roman"/>
          <w:color w:val="000000"/>
          <w:sz w:val="24"/>
          <w:szCs w:val="24"/>
        </w:rPr>
        <w:t>1. Формирование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обучающихся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D570B2" w:rsidRPr="00660E8E" w:rsidRDefault="00492C6C" w:rsidP="00750AED">
      <w:pPr>
        <w:widowControl w:val="0"/>
        <w:spacing w:before="2" w:line="239" w:lineRule="auto"/>
        <w:ind w:right="-16" w:firstLine="568"/>
        <w:jc w:val="both"/>
        <w:rPr>
          <w:rFonts w:ascii="Times New Roman" w:eastAsia="Times New Roman" w:hAnsi="Times New Roman" w:cs="Times New Roman"/>
          <w:color w:val="000000"/>
          <w:sz w:val="24"/>
          <w:szCs w:val="24"/>
        </w:rPr>
      </w:pPr>
      <w:r w:rsidRPr="00660E8E">
        <w:rPr>
          <w:rFonts w:ascii="Times New Roman" w:eastAsia="Times New Roman" w:hAnsi="Times New Roman" w:cs="Times New Roman"/>
          <w:color w:val="000000"/>
          <w:sz w:val="24"/>
          <w:szCs w:val="24"/>
        </w:rPr>
        <w:t>2. Воспитание ценностного отношения к собственному труду, труду других людей и его результатам. Относится к собственному труду, его ре-зультату и труду других людей как к ценности, любит трудиться самостоя-тельно и участвовать в труде педагогических работников.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w:t>
      </w:r>
      <w:bookmarkStart w:id="31" w:name="_page_140_0"/>
      <w:bookmarkEnd w:id="30"/>
      <w:r w:rsidRPr="00660E8E">
        <w:rPr>
          <w:rFonts w:ascii="Times New Roman" w:eastAsia="Times New Roman" w:hAnsi="Times New Roman" w:cs="Times New Roman"/>
          <w:color w:val="000000"/>
          <w:sz w:val="24"/>
          <w:szCs w:val="24"/>
        </w:rPr>
        <w:t>являющиеся в труде и влияющие на его процесс и результат. Ценит в окру-жающих его людях такое качество, как трудолюбие и добросовестное отно-шение к труду. Говорит о своей будущей жизни, связывая ее с выбором про-фессии.</w:t>
      </w:r>
    </w:p>
    <w:p w:rsidR="00D570B2" w:rsidRPr="00660E8E" w:rsidRDefault="00492C6C">
      <w:pPr>
        <w:widowControl w:val="0"/>
        <w:spacing w:line="240" w:lineRule="auto"/>
        <w:ind w:right="-16" w:firstLine="568"/>
        <w:jc w:val="both"/>
        <w:rPr>
          <w:rFonts w:ascii="Times New Roman" w:eastAsia="Times New Roman" w:hAnsi="Times New Roman" w:cs="Times New Roman"/>
          <w:color w:val="000000"/>
          <w:sz w:val="24"/>
          <w:szCs w:val="24"/>
        </w:rPr>
      </w:pPr>
      <w:r w:rsidRPr="00660E8E">
        <w:rPr>
          <w:rFonts w:ascii="Times New Roman" w:eastAsia="Times New Roman" w:hAnsi="Times New Roman" w:cs="Times New Roman"/>
          <w:color w:val="000000"/>
          <w:sz w:val="24"/>
          <w:szCs w:val="24"/>
        </w:rPr>
        <w:t xml:space="preserve">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Освоил все виды детского труда, пони-мает их различия и сходства в ситуациях семейного </w:t>
      </w:r>
      <w:r w:rsidRPr="00660E8E">
        <w:rPr>
          <w:rFonts w:ascii="Times New Roman" w:eastAsia="Times New Roman" w:hAnsi="Times New Roman" w:cs="Times New Roman"/>
          <w:color w:val="000000"/>
          <w:sz w:val="24"/>
          <w:szCs w:val="24"/>
        </w:rPr>
        <w:lastRenderedPageBreak/>
        <w:t>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педагогиче-ских работников,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представление о культурных традициях труда и отдыха.</w:t>
      </w:r>
    </w:p>
    <w:p w:rsidR="00D570B2" w:rsidRPr="00660E8E" w:rsidRDefault="00492C6C">
      <w:pPr>
        <w:widowControl w:val="0"/>
        <w:spacing w:before="5" w:line="235" w:lineRule="auto"/>
        <w:ind w:left="568" w:right="1727"/>
        <w:rPr>
          <w:rFonts w:ascii="Times New Roman" w:eastAsia="Times New Roman" w:hAnsi="Times New Roman" w:cs="Times New Roman"/>
          <w:i/>
          <w:iCs/>
          <w:color w:val="000000"/>
          <w:sz w:val="24"/>
          <w:szCs w:val="24"/>
        </w:rPr>
      </w:pPr>
      <w:r w:rsidRPr="00660E8E">
        <w:rPr>
          <w:rFonts w:ascii="Times New Roman" w:eastAsia="Times New Roman" w:hAnsi="Times New Roman" w:cs="Times New Roman"/>
          <w:b/>
          <w:bCs/>
          <w:i/>
          <w:iCs/>
          <w:color w:val="000000"/>
          <w:sz w:val="24"/>
          <w:szCs w:val="24"/>
        </w:rPr>
        <w:t xml:space="preserve">Раздел «Формирование навыков безопасного поведения» </w:t>
      </w:r>
      <w:r w:rsidRPr="00660E8E">
        <w:rPr>
          <w:rFonts w:ascii="Times New Roman" w:eastAsia="Times New Roman" w:hAnsi="Times New Roman" w:cs="Times New Roman"/>
          <w:i/>
          <w:iCs/>
          <w:color w:val="000000"/>
          <w:sz w:val="24"/>
          <w:szCs w:val="24"/>
        </w:rPr>
        <w:t>Общие задачи:</w:t>
      </w:r>
    </w:p>
    <w:p w:rsidR="00D570B2" w:rsidRPr="00660E8E" w:rsidRDefault="00492C6C">
      <w:pPr>
        <w:widowControl w:val="0"/>
        <w:spacing w:before="4" w:line="240" w:lineRule="auto"/>
        <w:ind w:right="-66" w:firstLine="568"/>
        <w:rPr>
          <w:rFonts w:ascii="Times New Roman" w:eastAsia="Times New Roman" w:hAnsi="Times New Roman" w:cs="Times New Roman"/>
          <w:color w:val="000000"/>
          <w:sz w:val="24"/>
          <w:szCs w:val="24"/>
        </w:rPr>
      </w:pPr>
      <w:r w:rsidRPr="00660E8E">
        <w:rPr>
          <w:rFonts w:ascii="Times New Roman" w:eastAsia="Times New Roman" w:hAnsi="Times New Roman" w:cs="Times New Roman"/>
          <w:color w:val="000000"/>
          <w:sz w:val="24"/>
          <w:szCs w:val="24"/>
        </w:rPr>
        <w:t>- формирование представлений об опасных для человека и мира приро-ды ситуациях и способах поведения в них;</w:t>
      </w:r>
    </w:p>
    <w:p w:rsidR="00D570B2" w:rsidRPr="00660E8E" w:rsidRDefault="00492C6C">
      <w:pPr>
        <w:widowControl w:val="0"/>
        <w:spacing w:line="239" w:lineRule="auto"/>
        <w:ind w:right="-16" w:firstLine="568"/>
        <w:jc w:val="both"/>
        <w:rPr>
          <w:rFonts w:ascii="Times New Roman" w:eastAsia="Times New Roman" w:hAnsi="Times New Roman" w:cs="Times New Roman"/>
          <w:color w:val="000000"/>
          <w:sz w:val="24"/>
          <w:szCs w:val="24"/>
        </w:rPr>
      </w:pPr>
      <w:r w:rsidRPr="00660E8E">
        <w:rPr>
          <w:rFonts w:ascii="Times New Roman" w:eastAsia="Times New Roman" w:hAnsi="Times New Roman" w:cs="Times New Roman"/>
          <w:color w:val="000000"/>
          <w:sz w:val="24"/>
          <w:szCs w:val="24"/>
        </w:rPr>
        <w:t>- 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D570B2" w:rsidRPr="00660E8E" w:rsidRDefault="00492C6C">
      <w:pPr>
        <w:widowControl w:val="0"/>
        <w:spacing w:line="238" w:lineRule="auto"/>
        <w:ind w:right="-52" w:firstLine="568"/>
        <w:rPr>
          <w:rFonts w:ascii="Times New Roman" w:eastAsia="Times New Roman" w:hAnsi="Times New Roman" w:cs="Times New Roman"/>
          <w:color w:val="000000"/>
          <w:sz w:val="24"/>
          <w:szCs w:val="24"/>
        </w:rPr>
      </w:pPr>
      <w:r w:rsidRPr="00660E8E">
        <w:rPr>
          <w:rFonts w:ascii="Times New Roman" w:eastAsia="Times New Roman" w:hAnsi="Times New Roman" w:cs="Times New Roman"/>
          <w:color w:val="000000"/>
          <w:sz w:val="24"/>
          <w:szCs w:val="24"/>
        </w:rPr>
        <w:t>- передача детям знаний о правилах безопасности дорожного движения в качестве пешехода и пассажира транспортного средства;</w:t>
      </w:r>
    </w:p>
    <w:p w:rsidR="00D570B2" w:rsidRPr="00660E8E" w:rsidRDefault="00492C6C">
      <w:pPr>
        <w:widowControl w:val="0"/>
        <w:spacing w:before="4" w:line="238" w:lineRule="auto"/>
        <w:ind w:right="-66" w:firstLine="568"/>
        <w:rPr>
          <w:rFonts w:ascii="Times New Roman" w:eastAsia="Times New Roman" w:hAnsi="Times New Roman" w:cs="Times New Roman"/>
          <w:color w:val="000000"/>
          <w:sz w:val="24"/>
          <w:szCs w:val="24"/>
        </w:rPr>
      </w:pPr>
      <w:r w:rsidRPr="00660E8E">
        <w:rPr>
          <w:rFonts w:ascii="Times New Roman" w:eastAsia="Times New Roman" w:hAnsi="Times New Roman" w:cs="Times New Roman"/>
          <w:color w:val="000000"/>
          <w:sz w:val="24"/>
          <w:szCs w:val="24"/>
        </w:rPr>
        <w:t>- формирование осторожного и осмотрительного отношения к потенци-ально опасным для человека и мира природы ситуациям.</w:t>
      </w:r>
    </w:p>
    <w:p w:rsidR="00D570B2" w:rsidRPr="00660E8E" w:rsidRDefault="00492C6C">
      <w:pPr>
        <w:widowControl w:val="0"/>
        <w:spacing w:before="4" w:line="238" w:lineRule="auto"/>
        <w:ind w:left="568" w:right="-20"/>
        <w:rPr>
          <w:rFonts w:ascii="Times New Roman" w:eastAsia="Times New Roman" w:hAnsi="Times New Roman" w:cs="Times New Roman"/>
          <w:i/>
          <w:iCs/>
          <w:color w:val="000000"/>
          <w:sz w:val="24"/>
          <w:szCs w:val="24"/>
        </w:rPr>
      </w:pPr>
      <w:r w:rsidRPr="00660E8E">
        <w:rPr>
          <w:rFonts w:ascii="Times New Roman" w:eastAsia="Times New Roman" w:hAnsi="Times New Roman" w:cs="Times New Roman"/>
          <w:i/>
          <w:iCs/>
          <w:color w:val="000000"/>
          <w:sz w:val="24"/>
          <w:szCs w:val="24"/>
        </w:rPr>
        <w:t>Задачи, актуальные для работы с дошкольниками с ЗПР:</w:t>
      </w:r>
    </w:p>
    <w:p w:rsidR="00D570B2" w:rsidRPr="00660E8E" w:rsidRDefault="00492C6C">
      <w:pPr>
        <w:widowControl w:val="0"/>
        <w:spacing w:line="240" w:lineRule="auto"/>
        <w:ind w:right="-66" w:firstLine="568"/>
        <w:rPr>
          <w:rFonts w:ascii="Times New Roman" w:eastAsia="Times New Roman" w:hAnsi="Times New Roman" w:cs="Times New Roman"/>
          <w:color w:val="000000"/>
          <w:sz w:val="24"/>
          <w:szCs w:val="24"/>
        </w:rPr>
      </w:pPr>
      <w:r w:rsidRPr="00660E8E">
        <w:rPr>
          <w:rFonts w:ascii="Times New Roman" w:eastAsia="Times New Roman" w:hAnsi="Times New Roman" w:cs="Times New Roman"/>
          <w:color w:val="000000"/>
          <w:sz w:val="24"/>
          <w:szCs w:val="24"/>
        </w:rPr>
        <w:t>- развитие социального интеллекта, связанного с прогнозированием по-следствий действий, деятельности и поведения;</w:t>
      </w:r>
    </w:p>
    <w:p w:rsidR="00D570B2" w:rsidRPr="00660E8E" w:rsidRDefault="00492C6C">
      <w:pPr>
        <w:widowControl w:val="0"/>
        <w:spacing w:line="240" w:lineRule="auto"/>
        <w:ind w:right="-66" w:firstLine="568"/>
        <w:rPr>
          <w:rFonts w:ascii="Times New Roman" w:eastAsia="Times New Roman" w:hAnsi="Times New Roman" w:cs="Times New Roman"/>
          <w:color w:val="000000"/>
          <w:sz w:val="24"/>
          <w:szCs w:val="24"/>
        </w:rPr>
      </w:pPr>
      <w:r w:rsidRPr="00660E8E">
        <w:rPr>
          <w:rFonts w:ascii="Times New Roman" w:eastAsia="Times New Roman" w:hAnsi="Times New Roman" w:cs="Times New Roman"/>
          <w:color w:val="000000"/>
          <w:sz w:val="24"/>
          <w:szCs w:val="24"/>
        </w:rPr>
        <w:t>- развитие способности ребенка к выбору безопасных способов деятель-ности и поведения, связанных с проявлением активности.</w:t>
      </w:r>
    </w:p>
    <w:p w:rsidR="00D570B2" w:rsidRPr="00660E8E" w:rsidRDefault="00492C6C" w:rsidP="00750AED">
      <w:pPr>
        <w:widowControl w:val="0"/>
        <w:spacing w:line="240" w:lineRule="auto"/>
        <w:ind w:right="-16" w:firstLine="568"/>
        <w:jc w:val="both"/>
        <w:rPr>
          <w:rFonts w:ascii="Times New Roman" w:eastAsia="Times New Roman" w:hAnsi="Times New Roman" w:cs="Times New Roman"/>
          <w:i/>
          <w:iCs/>
          <w:color w:val="000000"/>
          <w:sz w:val="24"/>
          <w:szCs w:val="24"/>
        </w:rPr>
      </w:pPr>
      <w:bookmarkStart w:id="32" w:name="_page_148_0"/>
      <w:bookmarkEnd w:id="31"/>
      <w:r w:rsidRPr="00660E8E">
        <w:rPr>
          <w:rFonts w:ascii="Times New Roman" w:eastAsia="Times New Roman" w:hAnsi="Times New Roman" w:cs="Times New Roman"/>
          <w:color w:val="000000"/>
          <w:sz w:val="24"/>
          <w:szCs w:val="24"/>
        </w:rPr>
        <w:t xml:space="preserve"> </w:t>
      </w:r>
      <w:r w:rsidRPr="00660E8E">
        <w:rPr>
          <w:rFonts w:ascii="Times New Roman" w:eastAsia="Times New Roman" w:hAnsi="Times New Roman" w:cs="Times New Roman"/>
          <w:i/>
          <w:iCs/>
          <w:color w:val="000000"/>
          <w:sz w:val="24"/>
          <w:szCs w:val="24"/>
          <w:u w:val="single"/>
        </w:rPr>
        <w:t>Подготовительная группа (от 6 до 7 лет):</w:t>
      </w:r>
    </w:p>
    <w:p w:rsidR="00D570B2" w:rsidRPr="00660E8E" w:rsidRDefault="00492C6C">
      <w:pPr>
        <w:widowControl w:val="0"/>
        <w:spacing w:before="1" w:line="239" w:lineRule="auto"/>
        <w:ind w:right="-16" w:firstLine="568"/>
        <w:jc w:val="both"/>
        <w:rPr>
          <w:rFonts w:ascii="Times New Roman" w:eastAsia="Times New Roman" w:hAnsi="Times New Roman" w:cs="Times New Roman"/>
          <w:color w:val="000000"/>
          <w:sz w:val="24"/>
          <w:szCs w:val="24"/>
        </w:rPr>
      </w:pPr>
      <w:r w:rsidRPr="00660E8E">
        <w:rPr>
          <w:rFonts w:ascii="Times New Roman" w:eastAsia="Times New Roman" w:hAnsi="Times New Roman" w:cs="Times New Roman"/>
          <w:color w:val="000000"/>
          <w:sz w:val="24"/>
          <w:szCs w:val="24"/>
        </w:rPr>
        <w:t>1. Формирование представлений об опасных для человека и окружаю-щего мира природы ситуациях и способах поведения в них. 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педагогических работников на проезжей части дороги, при переходе улицы, перекрестков, при перемещении в лифте, авто-мобиле; имеет представления о способах обращения к педагогическому ра-ботнику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rsidR="00D570B2" w:rsidRPr="00660E8E" w:rsidRDefault="00492C6C">
      <w:pPr>
        <w:widowControl w:val="0"/>
        <w:spacing w:line="240" w:lineRule="auto"/>
        <w:ind w:right="-16" w:firstLine="568"/>
        <w:jc w:val="both"/>
        <w:rPr>
          <w:rFonts w:ascii="Times New Roman" w:eastAsia="Times New Roman" w:hAnsi="Times New Roman" w:cs="Times New Roman"/>
          <w:color w:val="000000"/>
          <w:sz w:val="24"/>
          <w:szCs w:val="24"/>
        </w:rPr>
      </w:pPr>
      <w:r w:rsidRPr="00660E8E">
        <w:rPr>
          <w:rFonts w:ascii="Times New Roman" w:eastAsia="Times New Roman" w:hAnsi="Times New Roman" w:cs="Times New Roman"/>
          <w:color w:val="000000"/>
          <w:sz w:val="24"/>
          <w:szCs w:val="24"/>
        </w:rPr>
        <w:t>2. Приобщение к правилам безопасного для человека и окружающего мира природы поведения. 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избегать физических и эмоциональных перегрузок.</w:t>
      </w:r>
    </w:p>
    <w:p w:rsidR="00D570B2" w:rsidRPr="00660E8E" w:rsidRDefault="00492C6C">
      <w:pPr>
        <w:widowControl w:val="0"/>
        <w:spacing w:line="239" w:lineRule="auto"/>
        <w:ind w:right="-16" w:firstLine="568"/>
        <w:jc w:val="both"/>
        <w:rPr>
          <w:rFonts w:ascii="Times New Roman" w:eastAsia="Times New Roman" w:hAnsi="Times New Roman" w:cs="Times New Roman"/>
          <w:color w:val="000000"/>
          <w:sz w:val="24"/>
          <w:szCs w:val="24"/>
        </w:rPr>
      </w:pPr>
      <w:r w:rsidRPr="00660E8E">
        <w:rPr>
          <w:rFonts w:ascii="Times New Roman" w:eastAsia="Times New Roman" w:hAnsi="Times New Roman" w:cs="Times New Roman"/>
          <w:color w:val="000000"/>
          <w:sz w:val="24"/>
          <w:szCs w:val="24"/>
        </w:rPr>
        <w:t xml:space="preserve">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w:t>
      </w:r>
      <w:r w:rsidRPr="00660E8E">
        <w:rPr>
          <w:rFonts w:ascii="Times New Roman" w:eastAsia="Times New Roman" w:hAnsi="Times New Roman" w:cs="Times New Roman"/>
          <w:color w:val="000000"/>
          <w:sz w:val="24"/>
          <w:szCs w:val="24"/>
        </w:rPr>
        <w:lastRenderedPageBreak/>
        <w:t>помощи и самопомощи в опасных ситуаци-ях.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D570B2" w:rsidRPr="00660E8E" w:rsidRDefault="00492C6C" w:rsidP="00750AED">
      <w:pPr>
        <w:widowControl w:val="0"/>
        <w:spacing w:line="239" w:lineRule="auto"/>
        <w:ind w:right="-16" w:firstLine="568"/>
        <w:jc w:val="both"/>
        <w:rPr>
          <w:rFonts w:ascii="Times New Roman" w:eastAsia="Times New Roman" w:hAnsi="Times New Roman" w:cs="Times New Roman"/>
          <w:color w:val="000000"/>
          <w:sz w:val="24"/>
          <w:szCs w:val="24"/>
        </w:rPr>
      </w:pPr>
      <w:r w:rsidRPr="00660E8E">
        <w:rPr>
          <w:rFonts w:ascii="Times New Roman" w:eastAsia="Times New Roman" w:hAnsi="Times New Roman" w:cs="Times New Roman"/>
          <w:color w:val="000000"/>
          <w:sz w:val="24"/>
          <w:szCs w:val="24"/>
        </w:rPr>
        <w:t>3. Приобщение к правилам безопасного для человека и окружающего мира природы поведения. Демонстрирует знания о правилах дорожного дви-жения и 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w:t>
      </w:r>
      <w:bookmarkStart w:id="33" w:name="_page_150_0"/>
      <w:bookmarkEnd w:id="32"/>
      <w:r w:rsidRPr="00660E8E">
        <w:rPr>
          <w:rFonts w:ascii="Times New Roman" w:eastAsia="Times New Roman" w:hAnsi="Times New Roman" w:cs="Times New Roman"/>
          <w:color w:val="000000"/>
          <w:sz w:val="24"/>
          <w:szCs w:val="24"/>
        </w:rPr>
        <w:t>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D570B2" w:rsidRPr="00660E8E" w:rsidRDefault="00492C6C">
      <w:pPr>
        <w:widowControl w:val="0"/>
        <w:spacing w:line="239" w:lineRule="auto"/>
        <w:ind w:right="-16" w:firstLine="568"/>
        <w:jc w:val="both"/>
        <w:rPr>
          <w:rFonts w:ascii="Times New Roman" w:eastAsia="Times New Roman" w:hAnsi="Times New Roman" w:cs="Times New Roman"/>
          <w:color w:val="000000"/>
          <w:sz w:val="24"/>
          <w:szCs w:val="24"/>
        </w:rPr>
      </w:pPr>
      <w:r w:rsidRPr="00660E8E">
        <w:rPr>
          <w:rFonts w:ascii="Times New Roman" w:eastAsia="Times New Roman" w:hAnsi="Times New Roman" w:cs="Times New Roman"/>
          <w:color w:val="000000"/>
          <w:sz w:val="24"/>
          <w:szCs w:val="24"/>
        </w:rP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педагогических ра-ботников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rsidR="00D570B2" w:rsidRPr="00660E8E" w:rsidRDefault="00D570B2">
      <w:pPr>
        <w:spacing w:after="90" w:line="240" w:lineRule="exact"/>
        <w:rPr>
          <w:rFonts w:ascii="Times New Roman" w:eastAsia="Times New Roman" w:hAnsi="Times New Roman" w:cs="Times New Roman"/>
          <w:sz w:val="24"/>
          <w:szCs w:val="24"/>
        </w:rPr>
      </w:pPr>
    </w:p>
    <w:p w:rsidR="004E3F62" w:rsidRDefault="00492C6C" w:rsidP="00750AED">
      <w:pPr>
        <w:widowControl w:val="0"/>
        <w:spacing w:line="235" w:lineRule="auto"/>
        <w:ind w:left="568" w:right="-66" w:hanging="208"/>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w:t>
      </w:r>
      <w:r w:rsidR="006A5AAF">
        <w:rPr>
          <w:rFonts w:ascii="Times New Roman" w:eastAsia="Times New Roman" w:hAnsi="Times New Roman" w:cs="Times New Roman"/>
          <w:b/>
          <w:bCs/>
          <w:color w:val="000000"/>
          <w:sz w:val="28"/>
          <w:szCs w:val="28"/>
        </w:rPr>
        <w:t>.2.2</w:t>
      </w:r>
      <w:r>
        <w:rPr>
          <w:rFonts w:ascii="Times New Roman" w:eastAsia="Times New Roman" w:hAnsi="Times New Roman" w:cs="Times New Roman"/>
          <w:b/>
          <w:bCs/>
          <w:color w:val="000000"/>
          <w:sz w:val="28"/>
          <w:szCs w:val="28"/>
        </w:rPr>
        <w:t xml:space="preserve">. Содержание образовательной области «Познавательное развитие» </w:t>
      </w:r>
    </w:p>
    <w:p w:rsidR="00660E8E" w:rsidRDefault="00660E8E" w:rsidP="00750AED">
      <w:pPr>
        <w:widowControl w:val="0"/>
        <w:spacing w:line="235" w:lineRule="auto"/>
        <w:ind w:left="568" w:right="-66" w:hanging="208"/>
        <w:jc w:val="both"/>
        <w:rPr>
          <w:rFonts w:ascii="Times New Roman" w:eastAsia="Times New Roman" w:hAnsi="Times New Roman" w:cs="Times New Roman"/>
          <w:b/>
          <w:bCs/>
          <w:color w:val="000000"/>
          <w:sz w:val="28"/>
          <w:szCs w:val="28"/>
        </w:rPr>
      </w:pPr>
    </w:p>
    <w:p w:rsidR="00660E8E" w:rsidRDefault="00997BDF" w:rsidP="00660E8E">
      <w:pPr>
        <w:widowControl w:val="0"/>
        <w:spacing w:line="240" w:lineRule="auto"/>
        <w:ind w:right="-10" w:firstLine="539"/>
        <w:jc w:val="both"/>
        <w:rPr>
          <w:rFonts w:ascii="Times New Roman" w:eastAsia="Times New Roman" w:hAnsi="Times New Roman" w:cs="Times New Roman"/>
          <w:b/>
          <w:bCs/>
          <w:color w:val="0000FF"/>
          <w:sz w:val="24"/>
          <w:szCs w:val="24"/>
        </w:rPr>
      </w:pPr>
      <w:hyperlink r:id="rId41" w:anchor=":~:text=32.2.%20%D0%92%20%D0%BE%D0%B1%D1%80%D0%B0%D0%B7%D0%BE%D0%B2%D0%B0%D1%82%D0%B5%D0%BB%D1%8C%D0%BD%D0%BE%D0%B9,%D0%B8%20%D1%80%D0%B8%D1%81%D0%BA%D0%B0%D1%85%20%D0%B8%D0%BD%D1%82%D0%B5%D1%80%D0%BD%D0%B5%D1%82%D0%B0.">
        <w:r w:rsidR="00660E8E">
          <w:rPr>
            <w:rFonts w:ascii="Times New Roman" w:eastAsia="Times New Roman" w:hAnsi="Times New Roman" w:cs="Times New Roman"/>
            <w:b/>
            <w:bCs/>
            <w:color w:val="0000FF"/>
            <w:sz w:val="24"/>
            <w:szCs w:val="24"/>
            <w:u w:val="single"/>
          </w:rPr>
          <w:t>п.32.2</w:t>
        </w:r>
        <w:r w:rsidR="00660E8E">
          <w:rPr>
            <w:rFonts w:ascii="Times New Roman" w:eastAsia="Times New Roman" w:hAnsi="Times New Roman" w:cs="Times New Roman"/>
            <w:b/>
            <w:bCs/>
            <w:color w:val="0000FF"/>
            <w:spacing w:val="32"/>
            <w:sz w:val="24"/>
            <w:szCs w:val="24"/>
            <w:u w:val="single"/>
          </w:rPr>
          <w:t xml:space="preserve"> </w:t>
        </w:r>
        <w:r w:rsidR="00660E8E">
          <w:rPr>
            <w:rFonts w:ascii="Times New Roman" w:eastAsia="Times New Roman" w:hAnsi="Times New Roman" w:cs="Times New Roman"/>
            <w:b/>
            <w:bCs/>
            <w:color w:val="0000FF"/>
            <w:sz w:val="24"/>
            <w:szCs w:val="24"/>
            <w:u w:val="single"/>
          </w:rPr>
          <w:t>П</w:t>
        </w:r>
        <w:r w:rsidR="00660E8E">
          <w:rPr>
            <w:rFonts w:ascii="Times New Roman" w:eastAsia="Times New Roman" w:hAnsi="Times New Roman" w:cs="Times New Roman"/>
            <w:b/>
            <w:bCs/>
            <w:color w:val="0000FF"/>
            <w:spacing w:val="1"/>
            <w:sz w:val="24"/>
            <w:szCs w:val="24"/>
            <w:u w:val="single"/>
          </w:rPr>
          <w:t>рик</w:t>
        </w:r>
        <w:r w:rsidR="00660E8E">
          <w:rPr>
            <w:rFonts w:ascii="Times New Roman" w:eastAsia="Times New Roman" w:hAnsi="Times New Roman" w:cs="Times New Roman"/>
            <w:b/>
            <w:bCs/>
            <w:color w:val="0000FF"/>
            <w:sz w:val="24"/>
            <w:szCs w:val="24"/>
            <w:u w:val="single"/>
          </w:rPr>
          <w:t>аза</w:t>
        </w:r>
        <w:r w:rsidR="00660E8E">
          <w:rPr>
            <w:rFonts w:ascii="Times New Roman" w:eastAsia="Times New Roman" w:hAnsi="Times New Roman" w:cs="Times New Roman"/>
            <w:b/>
            <w:bCs/>
            <w:color w:val="0000FF"/>
            <w:spacing w:val="30"/>
            <w:sz w:val="24"/>
            <w:szCs w:val="24"/>
            <w:u w:val="single"/>
          </w:rPr>
          <w:t xml:space="preserve"> </w:t>
        </w:r>
        <w:r w:rsidR="00660E8E">
          <w:rPr>
            <w:rFonts w:ascii="Times New Roman" w:eastAsia="Times New Roman" w:hAnsi="Times New Roman" w:cs="Times New Roman"/>
            <w:b/>
            <w:bCs/>
            <w:color w:val="0000FF"/>
            <w:sz w:val="24"/>
            <w:szCs w:val="24"/>
            <w:u w:val="single"/>
          </w:rPr>
          <w:t>Ми</w:t>
        </w:r>
        <w:r w:rsidR="00660E8E">
          <w:rPr>
            <w:rFonts w:ascii="Times New Roman" w:eastAsia="Times New Roman" w:hAnsi="Times New Roman" w:cs="Times New Roman"/>
            <w:b/>
            <w:bCs/>
            <w:color w:val="0000FF"/>
            <w:spacing w:val="1"/>
            <w:sz w:val="24"/>
            <w:szCs w:val="24"/>
            <w:u w:val="single"/>
          </w:rPr>
          <w:t>н</w:t>
        </w:r>
        <w:r w:rsidR="00660E8E">
          <w:rPr>
            <w:rFonts w:ascii="Times New Roman" w:eastAsia="Times New Roman" w:hAnsi="Times New Roman" w:cs="Times New Roman"/>
            <w:b/>
            <w:bCs/>
            <w:color w:val="0000FF"/>
            <w:sz w:val="24"/>
            <w:szCs w:val="24"/>
            <w:u w:val="single"/>
          </w:rPr>
          <w:t>и</w:t>
        </w:r>
        <w:r w:rsidR="00660E8E">
          <w:rPr>
            <w:rFonts w:ascii="Times New Roman" w:eastAsia="Times New Roman" w:hAnsi="Times New Roman" w:cs="Times New Roman"/>
            <w:b/>
            <w:bCs/>
            <w:color w:val="0000FF"/>
            <w:spacing w:val="-1"/>
            <w:sz w:val="24"/>
            <w:szCs w:val="24"/>
            <w:u w:val="single"/>
          </w:rPr>
          <w:t>с</w:t>
        </w:r>
        <w:r w:rsidR="00660E8E">
          <w:rPr>
            <w:rFonts w:ascii="Times New Roman" w:eastAsia="Times New Roman" w:hAnsi="Times New Roman" w:cs="Times New Roman"/>
            <w:b/>
            <w:bCs/>
            <w:color w:val="0000FF"/>
            <w:spacing w:val="1"/>
            <w:sz w:val="24"/>
            <w:szCs w:val="24"/>
            <w:u w:val="single"/>
          </w:rPr>
          <w:t>т</w:t>
        </w:r>
        <w:r w:rsidR="00660E8E">
          <w:rPr>
            <w:rFonts w:ascii="Times New Roman" w:eastAsia="Times New Roman" w:hAnsi="Times New Roman" w:cs="Times New Roman"/>
            <w:b/>
            <w:bCs/>
            <w:color w:val="0000FF"/>
            <w:sz w:val="24"/>
            <w:szCs w:val="24"/>
            <w:u w:val="single"/>
          </w:rPr>
          <w:t>ерс</w:t>
        </w:r>
        <w:r w:rsidR="00660E8E">
          <w:rPr>
            <w:rFonts w:ascii="Times New Roman" w:eastAsia="Times New Roman" w:hAnsi="Times New Roman" w:cs="Times New Roman"/>
            <w:b/>
            <w:bCs/>
            <w:color w:val="0000FF"/>
            <w:spacing w:val="1"/>
            <w:sz w:val="24"/>
            <w:szCs w:val="24"/>
            <w:u w:val="single"/>
          </w:rPr>
          <w:t>т</w:t>
        </w:r>
        <w:r w:rsidR="00660E8E">
          <w:rPr>
            <w:rFonts w:ascii="Times New Roman" w:eastAsia="Times New Roman" w:hAnsi="Times New Roman" w:cs="Times New Roman"/>
            <w:b/>
            <w:bCs/>
            <w:color w:val="0000FF"/>
            <w:sz w:val="24"/>
            <w:szCs w:val="24"/>
            <w:u w:val="single"/>
          </w:rPr>
          <w:t>ва</w:t>
        </w:r>
        <w:r w:rsidR="00660E8E">
          <w:rPr>
            <w:rFonts w:ascii="Times New Roman" w:eastAsia="Times New Roman" w:hAnsi="Times New Roman" w:cs="Times New Roman"/>
            <w:b/>
            <w:bCs/>
            <w:color w:val="0000FF"/>
            <w:spacing w:val="31"/>
            <w:sz w:val="24"/>
            <w:szCs w:val="24"/>
            <w:u w:val="single"/>
          </w:rPr>
          <w:t xml:space="preserve"> </w:t>
        </w:r>
        <w:r w:rsidR="00660E8E">
          <w:rPr>
            <w:rFonts w:ascii="Times New Roman" w:eastAsia="Times New Roman" w:hAnsi="Times New Roman" w:cs="Times New Roman"/>
            <w:b/>
            <w:bCs/>
            <w:color w:val="0000FF"/>
            <w:spacing w:val="1"/>
            <w:sz w:val="24"/>
            <w:szCs w:val="24"/>
            <w:u w:val="single"/>
          </w:rPr>
          <w:t>п</w:t>
        </w:r>
        <w:r w:rsidR="00660E8E">
          <w:rPr>
            <w:rFonts w:ascii="Times New Roman" w:eastAsia="Times New Roman" w:hAnsi="Times New Roman" w:cs="Times New Roman"/>
            <w:b/>
            <w:bCs/>
            <w:color w:val="0000FF"/>
            <w:sz w:val="24"/>
            <w:szCs w:val="24"/>
            <w:u w:val="single"/>
          </w:rPr>
          <w:t>росв</w:t>
        </w:r>
        <w:r w:rsidR="00660E8E">
          <w:rPr>
            <w:rFonts w:ascii="Times New Roman" w:eastAsia="Times New Roman" w:hAnsi="Times New Roman" w:cs="Times New Roman"/>
            <w:b/>
            <w:bCs/>
            <w:color w:val="0000FF"/>
            <w:spacing w:val="1"/>
            <w:sz w:val="24"/>
            <w:szCs w:val="24"/>
            <w:u w:val="single"/>
          </w:rPr>
          <w:t>е</w:t>
        </w:r>
        <w:r w:rsidR="00660E8E">
          <w:rPr>
            <w:rFonts w:ascii="Times New Roman" w:eastAsia="Times New Roman" w:hAnsi="Times New Roman" w:cs="Times New Roman"/>
            <w:b/>
            <w:bCs/>
            <w:color w:val="0000FF"/>
            <w:spacing w:val="-5"/>
            <w:sz w:val="24"/>
            <w:szCs w:val="24"/>
            <w:u w:val="single"/>
          </w:rPr>
          <w:t>щ</w:t>
        </w:r>
        <w:r w:rsidR="00660E8E">
          <w:rPr>
            <w:rFonts w:ascii="Times New Roman" w:eastAsia="Times New Roman" w:hAnsi="Times New Roman" w:cs="Times New Roman"/>
            <w:b/>
            <w:bCs/>
            <w:color w:val="0000FF"/>
            <w:spacing w:val="-1"/>
            <w:sz w:val="24"/>
            <w:szCs w:val="24"/>
            <w:u w:val="single"/>
          </w:rPr>
          <w:t>е</w:t>
        </w:r>
        <w:r w:rsidR="00660E8E">
          <w:rPr>
            <w:rFonts w:ascii="Times New Roman" w:eastAsia="Times New Roman" w:hAnsi="Times New Roman" w:cs="Times New Roman"/>
            <w:b/>
            <w:bCs/>
            <w:color w:val="0000FF"/>
            <w:sz w:val="24"/>
            <w:szCs w:val="24"/>
            <w:u w:val="single"/>
          </w:rPr>
          <w:t>н</w:t>
        </w:r>
        <w:r w:rsidR="00660E8E">
          <w:rPr>
            <w:rFonts w:ascii="Times New Roman" w:eastAsia="Times New Roman" w:hAnsi="Times New Roman" w:cs="Times New Roman"/>
            <w:b/>
            <w:bCs/>
            <w:color w:val="0000FF"/>
            <w:spacing w:val="3"/>
            <w:sz w:val="24"/>
            <w:szCs w:val="24"/>
            <w:u w:val="single"/>
          </w:rPr>
          <w:t>и</w:t>
        </w:r>
        <w:r w:rsidR="00660E8E">
          <w:rPr>
            <w:rFonts w:ascii="Times New Roman" w:eastAsia="Times New Roman" w:hAnsi="Times New Roman" w:cs="Times New Roman"/>
            <w:b/>
            <w:bCs/>
            <w:color w:val="0000FF"/>
            <w:sz w:val="24"/>
            <w:szCs w:val="24"/>
            <w:u w:val="single"/>
          </w:rPr>
          <w:t>я</w:t>
        </w:r>
        <w:r w:rsidR="00660E8E">
          <w:rPr>
            <w:rFonts w:ascii="Times New Roman" w:eastAsia="Times New Roman" w:hAnsi="Times New Roman" w:cs="Times New Roman"/>
            <w:b/>
            <w:bCs/>
            <w:color w:val="0000FF"/>
            <w:spacing w:val="34"/>
            <w:sz w:val="24"/>
            <w:szCs w:val="24"/>
            <w:u w:val="single"/>
          </w:rPr>
          <w:t xml:space="preserve"> </w:t>
        </w:r>
        <w:r w:rsidR="00660E8E">
          <w:rPr>
            <w:rFonts w:ascii="Times New Roman" w:eastAsia="Times New Roman" w:hAnsi="Times New Roman" w:cs="Times New Roman"/>
            <w:b/>
            <w:bCs/>
            <w:color w:val="0000FF"/>
            <w:spacing w:val="-2"/>
            <w:sz w:val="24"/>
            <w:szCs w:val="24"/>
            <w:u w:val="single"/>
          </w:rPr>
          <w:t>Р</w:t>
        </w:r>
        <w:r w:rsidR="00660E8E">
          <w:rPr>
            <w:rFonts w:ascii="Times New Roman" w:eastAsia="Times New Roman" w:hAnsi="Times New Roman" w:cs="Times New Roman"/>
            <w:b/>
            <w:bCs/>
            <w:color w:val="0000FF"/>
            <w:sz w:val="24"/>
            <w:szCs w:val="24"/>
            <w:u w:val="single"/>
          </w:rPr>
          <w:t>Ф</w:t>
        </w:r>
        <w:r w:rsidR="00660E8E">
          <w:rPr>
            <w:rFonts w:ascii="Times New Roman" w:eastAsia="Times New Roman" w:hAnsi="Times New Roman" w:cs="Times New Roman"/>
            <w:b/>
            <w:bCs/>
            <w:color w:val="0000FF"/>
            <w:spacing w:val="31"/>
            <w:sz w:val="24"/>
            <w:szCs w:val="24"/>
            <w:u w:val="single"/>
          </w:rPr>
          <w:t xml:space="preserve"> </w:t>
        </w:r>
        <w:r w:rsidR="00660E8E">
          <w:rPr>
            <w:rFonts w:ascii="Times New Roman" w:eastAsia="Times New Roman" w:hAnsi="Times New Roman" w:cs="Times New Roman"/>
            <w:b/>
            <w:bCs/>
            <w:color w:val="0000FF"/>
            <w:sz w:val="24"/>
            <w:szCs w:val="24"/>
            <w:u w:val="single"/>
          </w:rPr>
          <w:t>от</w:t>
        </w:r>
        <w:r w:rsidR="00660E8E">
          <w:rPr>
            <w:rFonts w:ascii="Times New Roman" w:eastAsia="Times New Roman" w:hAnsi="Times New Roman" w:cs="Times New Roman"/>
            <w:b/>
            <w:bCs/>
            <w:color w:val="0000FF"/>
            <w:spacing w:val="32"/>
            <w:sz w:val="24"/>
            <w:szCs w:val="24"/>
            <w:u w:val="single"/>
          </w:rPr>
          <w:t xml:space="preserve"> </w:t>
        </w:r>
        <w:r w:rsidR="00660E8E">
          <w:rPr>
            <w:rFonts w:ascii="Times New Roman" w:eastAsia="Times New Roman" w:hAnsi="Times New Roman" w:cs="Times New Roman"/>
            <w:b/>
            <w:bCs/>
            <w:color w:val="0000FF"/>
            <w:sz w:val="24"/>
            <w:szCs w:val="24"/>
            <w:u w:val="single"/>
          </w:rPr>
          <w:t>24</w:t>
        </w:r>
        <w:r w:rsidR="00660E8E">
          <w:rPr>
            <w:rFonts w:ascii="Times New Roman" w:eastAsia="Times New Roman" w:hAnsi="Times New Roman" w:cs="Times New Roman"/>
            <w:b/>
            <w:bCs/>
            <w:color w:val="0000FF"/>
            <w:spacing w:val="31"/>
            <w:sz w:val="24"/>
            <w:szCs w:val="24"/>
            <w:u w:val="single"/>
          </w:rPr>
          <w:t xml:space="preserve"> </w:t>
        </w:r>
        <w:r w:rsidR="00660E8E">
          <w:rPr>
            <w:rFonts w:ascii="Times New Roman" w:eastAsia="Times New Roman" w:hAnsi="Times New Roman" w:cs="Times New Roman"/>
            <w:b/>
            <w:bCs/>
            <w:color w:val="0000FF"/>
            <w:spacing w:val="1"/>
            <w:sz w:val="24"/>
            <w:szCs w:val="24"/>
            <w:u w:val="single"/>
          </w:rPr>
          <w:t>н</w:t>
        </w:r>
        <w:r w:rsidR="00660E8E">
          <w:rPr>
            <w:rFonts w:ascii="Times New Roman" w:eastAsia="Times New Roman" w:hAnsi="Times New Roman" w:cs="Times New Roman"/>
            <w:b/>
            <w:bCs/>
            <w:color w:val="0000FF"/>
            <w:sz w:val="24"/>
            <w:szCs w:val="24"/>
            <w:u w:val="single"/>
          </w:rPr>
          <w:t>оября</w:t>
        </w:r>
        <w:r w:rsidR="00660E8E">
          <w:rPr>
            <w:rFonts w:ascii="Times New Roman" w:eastAsia="Times New Roman" w:hAnsi="Times New Roman" w:cs="Times New Roman"/>
            <w:b/>
            <w:bCs/>
            <w:color w:val="0000FF"/>
            <w:spacing w:val="32"/>
            <w:sz w:val="24"/>
            <w:szCs w:val="24"/>
            <w:u w:val="single"/>
          </w:rPr>
          <w:t xml:space="preserve"> </w:t>
        </w:r>
        <w:r w:rsidR="00660E8E">
          <w:rPr>
            <w:rFonts w:ascii="Times New Roman" w:eastAsia="Times New Roman" w:hAnsi="Times New Roman" w:cs="Times New Roman"/>
            <w:b/>
            <w:bCs/>
            <w:color w:val="0000FF"/>
            <w:sz w:val="24"/>
            <w:szCs w:val="24"/>
            <w:u w:val="single"/>
          </w:rPr>
          <w:t>2</w:t>
        </w:r>
        <w:r w:rsidR="00660E8E">
          <w:rPr>
            <w:rFonts w:ascii="Times New Roman" w:eastAsia="Times New Roman" w:hAnsi="Times New Roman" w:cs="Times New Roman"/>
            <w:b/>
            <w:bCs/>
            <w:color w:val="0000FF"/>
            <w:spacing w:val="2"/>
            <w:sz w:val="24"/>
            <w:szCs w:val="24"/>
            <w:u w:val="single"/>
          </w:rPr>
          <w:t>0</w:t>
        </w:r>
        <w:r w:rsidR="00660E8E">
          <w:rPr>
            <w:rFonts w:ascii="Times New Roman" w:eastAsia="Times New Roman" w:hAnsi="Times New Roman" w:cs="Times New Roman"/>
            <w:b/>
            <w:bCs/>
            <w:color w:val="0000FF"/>
            <w:sz w:val="24"/>
            <w:szCs w:val="24"/>
            <w:u w:val="single"/>
          </w:rPr>
          <w:t>22</w:t>
        </w:r>
        <w:r w:rsidR="00660E8E">
          <w:rPr>
            <w:rFonts w:ascii="Times New Roman" w:eastAsia="Times New Roman" w:hAnsi="Times New Roman" w:cs="Times New Roman"/>
            <w:b/>
            <w:bCs/>
            <w:color w:val="0000FF"/>
            <w:spacing w:val="31"/>
            <w:sz w:val="24"/>
            <w:szCs w:val="24"/>
            <w:u w:val="single"/>
          </w:rPr>
          <w:t xml:space="preserve"> </w:t>
        </w:r>
        <w:r w:rsidR="00660E8E">
          <w:rPr>
            <w:rFonts w:ascii="Times New Roman" w:eastAsia="Times New Roman" w:hAnsi="Times New Roman" w:cs="Times New Roman"/>
            <w:b/>
            <w:bCs/>
            <w:color w:val="0000FF"/>
            <w:sz w:val="24"/>
            <w:szCs w:val="24"/>
            <w:u w:val="single"/>
          </w:rPr>
          <w:t>г.</w:t>
        </w:r>
        <w:r w:rsidR="00660E8E">
          <w:rPr>
            <w:rFonts w:ascii="Times New Roman" w:eastAsia="Times New Roman" w:hAnsi="Times New Roman" w:cs="Times New Roman"/>
            <w:b/>
            <w:bCs/>
            <w:color w:val="0000FF"/>
            <w:spacing w:val="32"/>
            <w:sz w:val="24"/>
            <w:szCs w:val="24"/>
            <w:u w:val="single"/>
          </w:rPr>
          <w:t xml:space="preserve"> </w:t>
        </w:r>
        <w:r w:rsidR="00660E8E">
          <w:rPr>
            <w:rFonts w:ascii="Times New Roman" w:eastAsia="Times New Roman" w:hAnsi="Times New Roman" w:cs="Times New Roman"/>
            <w:b/>
            <w:bCs/>
            <w:color w:val="0000FF"/>
            <w:sz w:val="24"/>
            <w:szCs w:val="24"/>
            <w:u w:val="single"/>
          </w:rPr>
          <w:t>№</w:t>
        </w:r>
        <w:r w:rsidR="00660E8E">
          <w:rPr>
            <w:rFonts w:ascii="Times New Roman" w:eastAsia="Times New Roman" w:hAnsi="Times New Roman" w:cs="Times New Roman"/>
            <w:b/>
            <w:bCs/>
            <w:color w:val="0000FF"/>
            <w:spacing w:val="30"/>
            <w:sz w:val="24"/>
            <w:szCs w:val="24"/>
            <w:u w:val="single"/>
          </w:rPr>
          <w:t xml:space="preserve"> </w:t>
        </w:r>
        <w:r w:rsidR="00660E8E">
          <w:rPr>
            <w:rFonts w:ascii="Times New Roman" w:eastAsia="Times New Roman" w:hAnsi="Times New Roman" w:cs="Times New Roman"/>
            <w:b/>
            <w:bCs/>
            <w:color w:val="0000FF"/>
            <w:sz w:val="24"/>
            <w:szCs w:val="24"/>
            <w:u w:val="single"/>
          </w:rPr>
          <w:t>1022</w:t>
        </w:r>
        <w:r w:rsidR="00660E8E">
          <w:rPr>
            <w:rFonts w:ascii="Times New Roman" w:eastAsia="Times New Roman" w:hAnsi="Times New Roman" w:cs="Times New Roman"/>
            <w:b/>
            <w:bCs/>
            <w:color w:val="0000FF"/>
            <w:spacing w:val="33"/>
            <w:sz w:val="24"/>
            <w:szCs w:val="24"/>
            <w:u w:val="single"/>
          </w:rPr>
          <w:t xml:space="preserve"> </w:t>
        </w:r>
        <w:r w:rsidR="00660E8E">
          <w:rPr>
            <w:rFonts w:ascii="Times New Roman" w:eastAsia="Times New Roman" w:hAnsi="Times New Roman" w:cs="Times New Roman"/>
            <w:b/>
            <w:bCs/>
            <w:color w:val="0000FF"/>
            <w:spacing w:val="1"/>
            <w:sz w:val="24"/>
            <w:szCs w:val="24"/>
            <w:u w:val="single"/>
          </w:rPr>
          <w:t>"</w:t>
        </w:r>
        <w:r w:rsidR="00660E8E">
          <w:rPr>
            <w:rFonts w:ascii="Times New Roman" w:eastAsia="Times New Roman" w:hAnsi="Times New Roman" w:cs="Times New Roman"/>
            <w:b/>
            <w:bCs/>
            <w:color w:val="0000FF"/>
            <w:spacing w:val="-1"/>
            <w:sz w:val="24"/>
            <w:szCs w:val="24"/>
            <w:u w:val="single"/>
          </w:rPr>
          <w:t>О</w:t>
        </w:r>
        <w:r w:rsidR="00660E8E">
          <w:rPr>
            <w:rFonts w:ascii="Times New Roman" w:eastAsia="Times New Roman" w:hAnsi="Times New Roman" w:cs="Times New Roman"/>
            <w:b/>
            <w:bCs/>
            <w:color w:val="0000FF"/>
            <w:sz w:val="24"/>
            <w:szCs w:val="24"/>
            <w:u w:val="single"/>
          </w:rPr>
          <w:t>б</w:t>
        </w:r>
      </w:hyperlink>
      <w:r w:rsidR="00660E8E">
        <w:rPr>
          <w:rFonts w:ascii="Times New Roman" w:eastAsia="Times New Roman" w:hAnsi="Times New Roman" w:cs="Times New Roman"/>
          <w:b/>
          <w:bCs/>
          <w:color w:val="0000FF"/>
          <w:sz w:val="24"/>
          <w:szCs w:val="24"/>
        </w:rPr>
        <w:t xml:space="preserve"> </w:t>
      </w:r>
      <w:hyperlink r:id="rId42" w:anchor=":~:text=32.2.%20%D0%92%20%D0%BE%D0%B1%D1%80%D0%B0%D0%B7%D0%BE%D0%B2%D0%B0%D1%82%D0%B5%D0%BB%D1%8C%D0%BD%D0%BE%D0%B9,%D0%B8%20%D1%80%D0%B8%D1%81%D0%BA%D0%B0%D1%85%20%D0%B8%D0%BD%D1%82%D0%B5%D1%80%D0%BD%D0%B5%D1%82%D0%B0.">
        <w:r w:rsidR="00660E8E">
          <w:rPr>
            <w:rFonts w:ascii="Times New Roman" w:eastAsia="Times New Roman" w:hAnsi="Times New Roman" w:cs="Times New Roman"/>
            <w:b/>
            <w:bCs/>
            <w:color w:val="0000FF"/>
            <w:sz w:val="24"/>
            <w:szCs w:val="24"/>
            <w:u w:val="single"/>
          </w:rPr>
          <w:t>у</w:t>
        </w:r>
        <w:r w:rsidR="00660E8E">
          <w:rPr>
            <w:rFonts w:ascii="Times New Roman" w:eastAsia="Times New Roman" w:hAnsi="Times New Roman" w:cs="Times New Roman"/>
            <w:b/>
            <w:bCs/>
            <w:color w:val="0000FF"/>
            <w:spacing w:val="1"/>
            <w:sz w:val="24"/>
            <w:szCs w:val="24"/>
            <w:u w:val="single"/>
          </w:rPr>
          <w:t>т</w:t>
        </w:r>
        <w:r w:rsidR="00660E8E">
          <w:rPr>
            <w:rFonts w:ascii="Times New Roman" w:eastAsia="Times New Roman" w:hAnsi="Times New Roman" w:cs="Times New Roman"/>
            <w:b/>
            <w:bCs/>
            <w:color w:val="0000FF"/>
            <w:sz w:val="24"/>
            <w:szCs w:val="24"/>
            <w:u w:val="single"/>
          </w:rPr>
          <w:t>вер</w:t>
        </w:r>
        <w:r w:rsidR="00660E8E">
          <w:rPr>
            <w:rFonts w:ascii="Times New Roman" w:eastAsia="Times New Roman" w:hAnsi="Times New Roman" w:cs="Times New Roman"/>
            <w:b/>
            <w:bCs/>
            <w:color w:val="0000FF"/>
            <w:spacing w:val="-2"/>
            <w:sz w:val="24"/>
            <w:szCs w:val="24"/>
            <w:u w:val="single"/>
          </w:rPr>
          <w:t>ж</w:t>
        </w:r>
        <w:r w:rsidR="00660E8E">
          <w:rPr>
            <w:rFonts w:ascii="Times New Roman" w:eastAsia="Times New Roman" w:hAnsi="Times New Roman" w:cs="Times New Roman"/>
            <w:b/>
            <w:bCs/>
            <w:color w:val="0000FF"/>
            <w:sz w:val="24"/>
            <w:szCs w:val="24"/>
            <w:u w:val="single"/>
          </w:rPr>
          <w:t>дении</w:t>
        </w:r>
        <w:r w:rsidR="00660E8E">
          <w:rPr>
            <w:rFonts w:ascii="Times New Roman" w:eastAsia="Times New Roman" w:hAnsi="Times New Roman" w:cs="Times New Roman"/>
            <w:b/>
            <w:bCs/>
            <w:color w:val="0000FF"/>
            <w:spacing w:val="30"/>
            <w:sz w:val="24"/>
            <w:szCs w:val="24"/>
            <w:u w:val="single"/>
          </w:rPr>
          <w:t xml:space="preserve"> </w:t>
        </w:r>
        <w:r w:rsidR="00660E8E">
          <w:rPr>
            <w:rFonts w:ascii="Times New Roman" w:eastAsia="Times New Roman" w:hAnsi="Times New Roman" w:cs="Times New Roman"/>
            <w:b/>
            <w:bCs/>
            <w:color w:val="0000FF"/>
            <w:spacing w:val="-1"/>
            <w:sz w:val="24"/>
            <w:szCs w:val="24"/>
            <w:u w:val="single"/>
          </w:rPr>
          <w:t>фе</w:t>
        </w:r>
        <w:r w:rsidR="00660E8E">
          <w:rPr>
            <w:rFonts w:ascii="Times New Roman" w:eastAsia="Times New Roman" w:hAnsi="Times New Roman" w:cs="Times New Roman"/>
            <w:b/>
            <w:bCs/>
            <w:color w:val="0000FF"/>
            <w:sz w:val="24"/>
            <w:szCs w:val="24"/>
            <w:u w:val="single"/>
          </w:rPr>
          <w:t>дера</w:t>
        </w:r>
        <w:r w:rsidR="00660E8E">
          <w:rPr>
            <w:rFonts w:ascii="Times New Roman" w:eastAsia="Times New Roman" w:hAnsi="Times New Roman" w:cs="Times New Roman"/>
            <w:b/>
            <w:bCs/>
            <w:color w:val="0000FF"/>
            <w:spacing w:val="1"/>
            <w:sz w:val="24"/>
            <w:szCs w:val="24"/>
            <w:u w:val="single"/>
          </w:rPr>
          <w:t>л</w:t>
        </w:r>
        <w:r w:rsidR="00660E8E">
          <w:rPr>
            <w:rFonts w:ascii="Times New Roman" w:eastAsia="Times New Roman" w:hAnsi="Times New Roman" w:cs="Times New Roman"/>
            <w:b/>
            <w:bCs/>
            <w:color w:val="0000FF"/>
            <w:sz w:val="24"/>
            <w:szCs w:val="24"/>
            <w:u w:val="single"/>
          </w:rPr>
          <w:t>ьной</w:t>
        </w:r>
        <w:r w:rsidR="00660E8E">
          <w:rPr>
            <w:rFonts w:ascii="Times New Roman" w:eastAsia="Times New Roman" w:hAnsi="Times New Roman" w:cs="Times New Roman"/>
            <w:b/>
            <w:bCs/>
            <w:color w:val="0000FF"/>
            <w:spacing w:val="30"/>
            <w:sz w:val="24"/>
            <w:szCs w:val="24"/>
            <w:u w:val="single"/>
          </w:rPr>
          <w:t xml:space="preserve"> </w:t>
        </w:r>
        <w:r w:rsidR="00660E8E">
          <w:rPr>
            <w:rFonts w:ascii="Times New Roman" w:eastAsia="Times New Roman" w:hAnsi="Times New Roman" w:cs="Times New Roman"/>
            <w:b/>
            <w:bCs/>
            <w:color w:val="0000FF"/>
            <w:sz w:val="24"/>
            <w:szCs w:val="24"/>
            <w:u w:val="single"/>
          </w:rPr>
          <w:t>адаптированной</w:t>
        </w:r>
        <w:r w:rsidR="00660E8E">
          <w:rPr>
            <w:rFonts w:ascii="Times New Roman" w:eastAsia="Times New Roman" w:hAnsi="Times New Roman" w:cs="Times New Roman"/>
            <w:b/>
            <w:bCs/>
            <w:color w:val="0000FF"/>
            <w:spacing w:val="27"/>
            <w:sz w:val="24"/>
            <w:szCs w:val="24"/>
            <w:u w:val="single"/>
          </w:rPr>
          <w:t xml:space="preserve"> </w:t>
        </w:r>
        <w:r w:rsidR="00660E8E">
          <w:rPr>
            <w:rFonts w:ascii="Times New Roman" w:eastAsia="Times New Roman" w:hAnsi="Times New Roman" w:cs="Times New Roman"/>
            <w:b/>
            <w:bCs/>
            <w:color w:val="0000FF"/>
            <w:sz w:val="24"/>
            <w:szCs w:val="24"/>
            <w:u w:val="single"/>
          </w:rPr>
          <w:t>об</w:t>
        </w:r>
        <w:r w:rsidR="00660E8E">
          <w:rPr>
            <w:rFonts w:ascii="Times New Roman" w:eastAsia="Times New Roman" w:hAnsi="Times New Roman" w:cs="Times New Roman"/>
            <w:b/>
            <w:bCs/>
            <w:color w:val="0000FF"/>
            <w:spacing w:val="1"/>
            <w:sz w:val="24"/>
            <w:szCs w:val="24"/>
            <w:u w:val="single"/>
          </w:rPr>
          <w:t>р</w:t>
        </w:r>
        <w:r w:rsidR="00660E8E">
          <w:rPr>
            <w:rFonts w:ascii="Times New Roman" w:eastAsia="Times New Roman" w:hAnsi="Times New Roman" w:cs="Times New Roman"/>
            <w:b/>
            <w:bCs/>
            <w:color w:val="0000FF"/>
            <w:sz w:val="24"/>
            <w:szCs w:val="24"/>
            <w:u w:val="single"/>
          </w:rPr>
          <w:t>азова</w:t>
        </w:r>
        <w:r w:rsidR="00660E8E">
          <w:rPr>
            <w:rFonts w:ascii="Times New Roman" w:eastAsia="Times New Roman" w:hAnsi="Times New Roman" w:cs="Times New Roman"/>
            <w:b/>
            <w:bCs/>
            <w:color w:val="0000FF"/>
            <w:spacing w:val="1"/>
            <w:sz w:val="24"/>
            <w:szCs w:val="24"/>
            <w:u w:val="single"/>
          </w:rPr>
          <w:t>т</w:t>
        </w:r>
        <w:r w:rsidR="00660E8E">
          <w:rPr>
            <w:rFonts w:ascii="Times New Roman" w:eastAsia="Times New Roman" w:hAnsi="Times New Roman" w:cs="Times New Roman"/>
            <w:b/>
            <w:bCs/>
            <w:color w:val="0000FF"/>
            <w:sz w:val="24"/>
            <w:szCs w:val="24"/>
            <w:u w:val="single"/>
          </w:rPr>
          <w:t>ель</w:t>
        </w:r>
        <w:r w:rsidR="00660E8E">
          <w:rPr>
            <w:rFonts w:ascii="Times New Roman" w:eastAsia="Times New Roman" w:hAnsi="Times New Roman" w:cs="Times New Roman"/>
            <w:b/>
            <w:bCs/>
            <w:color w:val="0000FF"/>
            <w:spacing w:val="1"/>
            <w:sz w:val="24"/>
            <w:szCs w:val="24"/>
            <w:u w:val="single"/>
          </w:rPr>
          <w:t>н</w:t>
        </w:r>
        <w:r w:rsidR="00660E8E">
          <w:rPr>
            <w:rFonts w:ascii="Times New Roman" w:eastAsia="Times New Roman" w:hAnsi="Times New Roman" w:cs="Times New Roman"/>
            <w:b/>
            <w:bCs/>
            <w:color w:val="0000FF"/>
            <w:sz w:val="24"/>
            <w:szCs w:val="24"/>
            <w:u w:val="single"/>
          </w:rPr>
          <w:t>ой</w:t>
        </w:r>
        <w:r w:rsidR="00660E8E">
          <w:rPr>
            <w:rFonts w:ascii="Times New Roman" w:eastAsia="Times New Roman" w:hAnsi="Times New Roman" w:cs="Times New Roman"/>
            <w:b/>
            <w:bCs/>
            <w:color w:val="0000FF"/>
            <w:spacing w:val="29"/>
            <w:sz w:val="24"/>
            <w:szCs w:val="24"/>
            <w:u w:val="single"/>
          </w:rPr>
          <w:t xml:space="preserve"> </w:t>
        </w:r>
        <w:r w:rsidR="00660E8E">
          <w:rPr>
            <w:rFonts w:ascii="Times New Roman" w:eastAsia="Times New Roman" w:hAnsi="Times New Roman" w:cs="Times New Roman"/>
            <w:b/>
            <w:bCs/>
            <w:color w:val="0000FF"/>
            <w:spacing w:val="-1"/>
            <w:sz w:val="24"/>
            <w:szCs w:val="24"/>
            <w:u w:val="single"/>
          </w:rPr>
          <w:t>п</w:t>
        </w:r>
        <w:r w:rsidR="00660E8E">
          <w:rPr>
            <w:rFonts w:ascii="Times New Roman" w:eastAsia="Times New Roman" w:hAnsi="Times New Roman" w:cs="Times New Roman"/>
            <w:b/>
            <w:bCs/>
            <w:color w:val="0000FF"/>
            <w:sz w:val="24"/>
            <w:szCs w:val="24"/>
            <w:u w:val="single"/>
          </w:rPr>
          <w:t>р</w:t>
        </w:r>
        <w:r w:rsidR="00660E8E">
          <w:rPr>
            <w:rFonts w:ascii="Times New Roman" w:eastAsia="Times New Roman" w:hAnsi="Times New Roman" w:cs="Times New Roman"/>
            <w:b/>
            <w:bCs/>
            <w:color w:val="0000FF"/>
            <w:spacing w:val="-1"/>
            <w:sz w:val="24"/>
            <w:szCs w:val="24"/>
            <w:u w:val="single"/>
          </w:rPr>
          <w:t>ог</w:t>
        </w:r>
        <w:r w:rsidR="00660E8E">
          <w:rPr>
            <w:rFonts w:ascii="Times New Roman" w:eastAsia="Times New Roman" w:hAnsi="Times New Roman" w:cs="Times New Roman"/>
            <w:b/>
            <w:bCs/>
            <w:color w:val="0000FF"/>
            <w:sz w:val="24"/>
            <w:szCs w:val="24"/>
            <w:u w:val="single"/>
          </w:rPr>
          <w:t>раммы</w:t>
        </w:r>
        <w:r w:rsidR="00660E8E">
          <w:rPr>
            <w:rFonts w:ascii="Times New Roman" w:eastAsia="Times New Roman" w:hAnsi="Times New Roman" w:cs="Times New Roman"/>
            <w:b/>
            <w:bCs/>
            <w:color w:val="0000FF"/>
            <w:spacing w:val="28"/>
            <w:sz w:val="24"/>
            <w:szCs w:val="24"/>
            <w:u w:val="single"/>
          </w:rPr>
          <w:t xml:space="preserve"> </w:t>
        </w:r>
        <w:r w:rsidR="00660E8E">
          <w:rPr>
            <w:rFonts w:ascii="Times New Roman" w:eastAsia="Times New Roman" w:hAnsi="Times New Roman" w:cs="Times New Roman"/>
            <w:b/>
            <w:bCs/>
            <w:color w:val="0000FF"/>
            <w:sz w:val="24"/>
            <w:szCs w:val="24"/>
            <w:u w:val="single"/>
          </w:rPr>
          <w:t>д</w:t>
        </w:r>
        <w:r w:rsidR="00660E8E">
          <w:rPr>
            <w:rFonts w:ascii="Times New Roman" w:eastAsia="Times New Roman" w:hAnsi="Times New Roman" w:cs="Times New Roman"/>
            <w:b/>
            <w:bCs/>
            <w:color w:val="0000FF"/>
            <w:spacing w:val="3"/>
            <w:sz w:val="24"/>
            <w:szCs w:val="24"/>
            <w:u w:val="single"/>
          </w:rPr>
          <w:t>о</w:t>
        </w:r>
        <w:r w:rsidR="00660E8E">
          <w:rPr>
            <w:rFonts w:ascii="Times New Roman" w:eastAsia="Times New Roman" w:hAnsi="Times New Roman" w:cs="Times New Roman"/>
            <w:b/>
            <w:bCs/>
            <w:color w:val="0000FF"/>
            <w:spacing w:val="-5"/>
            <w:sz w:val="24"/>
            <w:szCs w:val="24"/>
            <w:u w:val="single"/>
          </w:rPr>
          <w:t>ш</w:t>
        </w:r>
        <w:r w:rsidR="00660E8E">
          <w:rPr>
            <w:rFonts w:ascii="Times New Roman" w:eastAsia="Times New Roman" w:hAnsi="Times New Roman" w:cs="Times New Roman"/>
            <w:b/>
            <w:bCs/>
            <w:color w:val="0000FF"/>
            <w:sz w:val="24"/>
            <w:szCs w:val="24"/>
            <w:u w:val="single"/>
          </w:rPr>
          <w:t>коль</w:t>
        </w:r>
        <w:r w:rsidR="00660E8E">
          <w:rPr>
            <w:rFonts w:ascii="Times New Roman" w:eastAsia="Times New Roman" w:hAnsi="Times New Roman" w:cs="Times New Roman"/>
            <w:b/>
            <w:bCs/>
            <w:color w:val="0000FF"/>
            <w:spacing w:val="1"/>
            <w:sz w:val="24"/>
            <w:szCs w:val="24"/>
            <w:u w:val="single"/>
          </w:rPr>
          <w:t>н</w:t>
        </w:r>
        <w:r w:rsidR="00660E8E">
          <w:rPr>
            <w:rFonts w:ascii="Times New Roman" w:eastAsia="Times New Roman" w:hAnsi="Times New Roman" w:cs="Times New Roman"/>
            <w:b/>
            <w:bCs/>
            <w:color w:val="0000FF"/>
            <w:sz w:val="24"/>
            <w:szCs w:val="24"/>
            <w:u w:val="single"/>
          </w:rPr>
          <w:t>ого</w:t>
        </w:r>
      </w:hyperlink>
      <w:r w:rsidR="00660E8E">
        <w:rPr>
          <w:rFonts w:ascii="Times New Roman" w:eastAsia="Times New Roman" w:hAnsi="Times New Roman" w:cs="Times New Roman"/>
          <w:b/>
          <w:bCs/>
          <w:color w:val="0000FF"/>
          <w:sz w:val="24"/>
          <w:szCs w:val="24"/>
        </w:rPr>
        <w:t xml:space="preserve"> </w:t>
      </w:r>
      <w:hyperlink r:id="rId43" w:anchor=":~:text=32.2.%20%D0%92%20%D0%BE%D0%B1%D1%80%D0%B0%D0%B7%D0%BE%D0%B2%D0%B0%D1%82%D0%B5%D0%BB%D1%8C%D0%BD%D0%BE%D0%B9,%D0%B8%20%D1%80%D0%B8%D1%81%D0%BA%D0%B0%D1%85%20%D0%B8%D0%BD%D1%82%D0%B5%D1%80%D0%BD%D0%B5%D1%82%D0%B0.">
        <w:r w:rsidR="00660E8E">
          <w:rPr>
            <w:rFonts w:ascii="Times New Roman" w:eastAsia="Times New Roman" w:hAnsi="Times New Roman" w:cs="Times New Roman"/>
            <w:b/>
            <w:bCs/>
            <w:color w:val="0000FF"/>
            <w:sz w:val="24"/>
            <w:szCs w:val="24"/>
            <w:u w:val="single"/>
          </w:rPr>
          <w:t>образован</w:t>
        </w:r>
        <w:r w:rsidR="00660E8E">
          <w:rPr>
            <w:rFonts w:ascii="Times New Roman" w:eastAsia="Times New Roman" w:hAnsi="Times New Roman" w:cs="Times New Roman"/>
            <w:b/>
            <w:bCs/>
            <w:color w:val="0000FF"/>
            <w:spacing w:val="2"/>
            <w:sz w:val="24"/>
            <w:szCs w:val="24"/>
            <w:u w:val="single"/>
          </w:rPr>
          <w:t>и</w:t>
        </w:r>
        <w:r w:rsidR="00660E8E">
          <w:rPr>
            <w:rFonts w:ascii="Times New Roman" w:eastAsia="Times New Roman" w:hAnsi="Times New Roman" w:cs="Times New Roman"/>
            <w:b/>
            <w:bCs/>
            <w:color w:val="0000FF"/>
            <w:sz w:val="24"/>
            <w:szCs w:val="24"/>
            <w:u w:val="single"/>
          </w:rPr>
          <w:t>я для обу</w:t>
        </w:r>
        <w:r w:rsidR="00660E8E">
          <w:rPr>
            <w:rFonts w:ascii="Times New Roman" w:eastAsia="Times New Roman" w:hAnsi="Times New Roman" w:cs="Times New Roman"/>
            <w:b/>
            <w:bCs/>
            <w:color w:val="0000FF"/>
            <w:spacing w:val="-2"/>
            <w:sz w:val="24"/>
            <w:szCs w:val="24"/>
            <w:u w:val="single"/>
          </w:rPr>
          <w:t>ч</w:t>
        </w:r>
        <w:r w:rsidR="00660E8E">
          <w:rPr>
            <w:rFonts w:ascii="Times New Roman" w:eastAsia="Times New Roman" w:hAnsi="Times New Roman" w:cs="Times New Roman"/>
            <w:b/>
            <w:bCs/>
            <w:color w:val="0000FF"/>
            <w:sz w:val="24"/>
            <w:szCs w:val="24"/>
            <w:u w:val="single"/>
          </w:rPr>
          <w:t>аю</w:t>
        </w:r>
        <w:r w:rsidR="00660E8E">
          <w:rPr>
            <w:rFonts w:ascii="Times New Roman" w:eastAsia="Times New Roman" w:hAnsi="Times New Roman" w:cs="Times New Roman"/>
            <w:b/>
            <w:bCs/>
            <w:color w:val="0000FF"/>
            <w:spacing w:val="-5"/>
            <w:sz w:val="24"/>
            <w:szCs w:val="24"/>
            <w:u w:val="single"/>
          </w:rPr>
          <w:t>щ</w:t>
        </w:r>
        <w:r w:rsidR="00660E8E">
          <w:rPr>
            <w:rFonts w:ascii="Times New Roman" w:eastAsia="Times New Roman" w:hAnsi="Times New Roman" w:cs="Times New Roman"/>
            <w:b/>
            <w:bCs/>
            <w:color w:val="0000FF"/>
            <w:sz w:val="24"/>
            <w:szCs w:val="24"/>
            <w:u w:val="single"/>
          </w:rPr>
          <w:t>и</w:t>
        </w:r>
        <w:r w:rsidR="00660E8E">
          <w:rPr>
            <w:rFonts w:ascii="Times New Roman" w:eastAsia="Times New Roman" w:hAnsi="Times New Roman" w:cs="Times New Roman"/>
            <w:b/>
            <w:bCs/>
            <w:color w:val="0000FF"/>
            <w:spacing w:val="2"/>
            <w:sz w:val="24"/>
            <w:szCs w:val="24"/>
            <w:u w:val="single"/>
          </w:rPr>
          <w:t>х</w:t>
        </w:r>
        <w:r w:rsidR="00660E8E">
          <w:rPr>
            <w:rFonts w:ascii="Times New Roman" w:eastAsia="Times New Roman" w:hAnsi="Times New Roman" w:cs="Times New Roman"/>
            <w:b/>
            <w:bCs/>
            <w:color w:val="0000FF"/>
            <w:sz w:val="24"/>
            <w:szCs w:val="24"/>
            <w:u w:val="single"/>
          </w:rPr>
          <w:t>ся с</w:t>
        </w:r>
        <w:r w:rsidR="00660E8E">
          <w:rPr>
            <w:rFonts w:ascii="Times New Roman" w:eastAsia="Times New Roman" w:hAnsi="Times New Roman" w:cs="Times New Roman"/>
            <w:b/>
            <w:bCs/>
            <w:color w:val="0000FF"/>
            <w:spacing w:val="-1"/>
            <w:sz w:val="24"/>
            <w:szCs w:val="24"/>
            <w:u w:val="single"/>
          </w:rPr>
          <w:t xml:space="preserve"> </w:t>
        </w:r>
        <w:r w:rsidR="00660E8E">
          <w:rPr>
            <w:rFonts w:ascii="Times New Roman" w:eastAsia="Times New Roman" w:hAnsi="Times New Roman" w:cs="Times New Roman"/>
            <w:b/>
            <w:bCs/>
            <w:color w:val="0000FF"/>
            <w:spacing w:val="2"/>
            <w:sz w:val="24"/>
            <w:szCs w:val="24"/>
            <w:u w:val="single"/>
          </w:rPr>
          <w:t>о</w:t>
        </w:r>
        <w:r w:rsidR="00660E8E">
          <w:rPr>
            <w:rFonts w:ascii="Times New Roman" w:eastAsia="Times New Roman" w:hAnsi="Times New Roman" w:cs="Times New Roman"/>
            <w:b/>
            <w:bCs/>
            <w:color w:val="0000FF"/>
            <w:sz w:val="24"/>
            <w:szCs w:val="24"/>
            <w:u w:val="single"/>
          </w:rPr>
          <w:t>гран</w:t>
        </w:r>
        <w:r w:rsidR="00660E8E">
          <w:rPr>
            <w:rFonts w:ascii="Times New Roman" w:eastAsia="Times New Roman" w:hAnsi="Times New Roman" w:cs="Times New Roman"/>
            <w:b/>
            <w:bCs/>
            <w:color w:val="0000FF"/>
            <w:spacing w:val="1"/>
            <w:sz w:val="24"/>
            <w:szCs w:val="24"/>
            <w:u w:val="single"/>
          </w:rPr>
          <w:t>и</w:t>
        </w:r>
        <w:r w:rsidR="00660E8E">
          <w:rPr>
            <w:rFonts w:ascii="Times New Roman" w:eastAsia="Times New Roman" w:hAnsi="Times New Roman" w:cs="Times New Roman"/>
            <w:b/>
            <w:bCs/>
            <w:color w:val="0000FF"/>
            <w:sz w:val="24"/>
            <w:szCs w:val="24"/>
            <w:u w:val="single"/>
          </w:rPr>
          <w:t>ч</w:t>
        </w:r>
        <w:r w:rsidR="00660E8E">
          <w:rPr>
            <w:rFonts w:ascii="Times New Roman" w:eastAsia="Times New Roman" w:hAnsi="Times New Roman" w:cs="Times New Roman"/>
            <w:b/>
            <w:bCs/>
            <w:color w:val="0000FF"/>
            <w:spacing w:val="-1"/>
            <w:sz w:val="24"/>
            <w:szCs w:val="24"/>
            <w:u w:val="single"/>
          </w:rPr>
          <w:t>е</w:t>
        </w:r>
        <w:r w:rsidR="00660E8E">
          <w:rPr>
            <w:rFonts w:ascii="Times New Roman" w:eastAsia="Times New Roman" w:hAnsi="Times New Roman" w:cs="Times New Roman"/>
            <w:b/>
            <w:bCs/>
            <w:color w:val="0000FF"/>
            <w:sz w:val="24"/>
            <w:szCs w:val="24"/>
            <w:u w:val="single"/>
          </w:rPr>
          <w:t>н</w:t>
        </w:r>
        <w:r w:rsidR="00660E8E">
          <w:rPr>
            <w:rFonts w:ascii="Times New Roman" w:eastAsia="Times New Roman" w:hAnsi="Times New Roman" w:cs="Times New Roman"/>
            <w:b/>
            <w:bCs/>
            <w:color w:val="0000FF"/>
            <w:spacing w:val="1"/>
            <w:sz w:val="24"/>
            <w:szCs w:val="24"/>
            <w:u w:val="single"/>
          </w:rPr>
          <w:t>н</w:t>
        </w:r>
        <w:r w:rsidR="00660E8E">
          <w:rPr>
            <w:rFonts w:ascii="Times New Roman" w:eastAsia="Times New Roman" w:hAnsi="Times New Roman" w:cs="Times New Roman"/>
            <w:b/>
            <w:bCs/>
            <w:color w:val="0000FF"/>
            <w:sz w:val="24"/>
            <w:szCs w:val="24"/>
            <w:u w:val="single"/>
          </w:rPr>
          <w:t>ыми возмо</w:t>
        </w:r>
        <w:r w:rsidR="00660E8E">
          <w:rPr>
            <w:rFonts w:ascii="Times New Roman" w:eastAsia="Times New Roman" w:hAnsi="Times New Roman" w:cs="Times New Roman"/>
            <w:b/>
            <w:bCs/>
            <w:color w:val="0000FF"/>
            <w:spacing w:val="-3"/>
            <w:sz w:val="24"/>
            <w:szCs w:val="24"/>
            <w:u w:val="single"/>
          </w:rPr>
          <w:t>ж</w:t>
        </w:r>
        <w:r w:rsidR="00660E8E">
          <w:rPr>
            <w:rFonts w:ascii="Times New Roman" w:eastAsia="Times New Roman" w:hAnsi="Times New Roman" w:cs="Times New Roman"/>
            <w:b/>
            <w:bCs/>
            <w:color w:val="0000FF"/>
            <w:sz w:val="24"/>
            <w:szCs w:val="24"/>
            <w:u w:val="single"/>
          </w:rPr>
          <w:t>нос</w:t>
        </w:r>
        <w:r w:rsidR="00660E8E">
          <w:rPr>
            <w:rFonts w:ascii="Times New Roman" w:eastAsia="Times New Roman" w:hAnsi="Times New Roman" w:cs="Times New Roman"/>
            <w:b/>
            <w:bCs/>
            <w:color w:val="0000FF"/>
            <w:spacing w:val="1"/>
            <w:sz w:val="24"/>
            <w:szCs w:val="24"/>
            <w:u w:val="single"/>
          </w:rPr>
          <w:t>т</w:t>
        </w:r>
        <w:r w:rsidR="00660E8E">
          <w:rPr>
            <w:rFonts w:ascii="Times New Roman" w:eastAsia="Times New Roman" w:hAnsi="Times New Roman" w:cs="Times New Roman"/>
            <w:b/>
            <w:bCs/>
            <w:color w:val="0000FF"/>
            <w:sz w:val="24"/>
            <w:szCs w:val="24"/>
            <w:u w:val="single"/>
          </w:rPr>
          <w:t>ями здоров</w:t>
        </w:r>
        <w:r w:rsidR="00660E8E">
          <w:rPr>
            <w:rFonts w:ascii="Times New Roman" w:eastAsia="Times New Roman" w:hAnsi="Times New Roman" w:cs="Times New Roman"/>
            <w:b/>
            <w:bCs/>
            <w:color w:val="0000FF"/>
            <w:spacing w:val="6"/>
            <w:sz w:val="24"/>
            <w:szCs w:val="24"/>
            <w:u w:val="single"/>
          </w:rPr>
          <w:t>ь</w:t>
        </w:r>
        <w:r w:rsidR="00660E8E">
          <w:rPr>
            <w:rFonts w:ascii="Times New Roman" w:eastAsia="Times New Roman" w:hAnsi="Times New Roman" w:cs="Times New Roman"/>
            <w:b/>
            <w:bCs/>
            <w:color w:val="0000FF"/>
            <w:sz w:val="24"/>
            <w:szCs w:val="24"/>
            <w:u w:val="single"/>
          </w:rPr>
          <w:t>я"</w:t>
        </w:r>
      </w:hyperlink>
    </w:p>
    <w:p w:rsidR="00660E8E" w:rsidRDefault="00660E8E" w:rsidP="00750AED">
      <w:pPr>
        <w:widowControl w:val="0"/>
        <w:spacing w:line="235" w:lineRule="auto"/>
        <w:ind w:left="568" w:right="-66" w:hanging="208"/>
        <w:jc w:val="both"/>
        <w:rPr>
          <w:rFonts w:ascii="Times New Roman" w:eastAsia="Times New Roman" w:hAnsi="Times New Roman" w:cs="Times New Roman"/>
          <w:b/>
          <w:bCs/>
          <w:color w:val="000000"/>
          <w:sz w:val="28"/>
          <w:szCs w:val="28"/>
        </w:rPr>
      </w:pPr>
    </w:p>
    <w:p w:rsidR="00D570B2" w:rsidRPr="00E96BA2" w:rsidRDefault="00E96BA2" w:rsidP="00750AED">
      <w:pPr>
        <w:widowControl w:val="0"/>
        <w:spacing w:line="239" w:lineRule="auto"/>
        <w:ind w:right="-12"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bCs/>
          <w:iCs/>
          <w:color w:val="000000"/>
          <w:sz w:val="24"/>
          <w:szCs w:val="24"/>
        </w:rPr>
        <w:t xml:space="preserve"> П</w:t>
      </w:r>
      <w:r w:rsidR="00492C6C" w:rsidRPr="00E96BA2">
        <w:rPr>
          <w:rFonts w:ascii="Times New Roman" w:eastAsia="Times New Roman" w:hAnsi="Times New Roman" w:cs="Times New Roman"/>
          <w:color w:val="000000"/>
          <w:sz w:val="24"/>
          <w:szCs w:val="24"/>
        </w:rPr>
        <w:t>ознавательно</w:t>
      </w:r>
      <w:r w:rsidRPr="00E96BA2">
        <w:rPr>
          <w:rFonts w:ascii="Times New Roman" w:eastAsia="Times New Roman" w:hAnsi="Times New Roman" w:cs="Times New Roman"/>
          <w:color w:val="000000"/>
          <w:sz w:val="24"/>
          <w:szCs w:val="24"/>
        </w:rPr>
        <w:t>е</w:t>
      </w:r>
      <w:r w:rsidR="00492C6C" w:rsidRPr="00E96BA2">
        <w:rPr>
          <w:rFonts w:ascii="Times New Roman" w:eastAsia="Times New Roman" w:hAnsi="Times New Roman" w:cs="Times New Roman"/>
          <w:color w:val="000000"/>
          <w:sz w:val="24"/>
          <w:szCs w:val="24"/>
        </w:rPr>
        <w:t xml:space="preserve"> ра</w:t>
      </w:r>
      <w:r w:rsidRPr="00E96BA2">
        <w:rPr>
          <w:rFonts w:ascii="Times New Roman" w:eastAsia="Times New Roman" w:hAnsi="Times New Roman" w:cs="Times New Roman"/>
          <w:color w:val="000000"/>
          <w:sz w:val="24"/>
          <w:szCs w:val="24"/>
        </w:rPr>
        <w:t>з</w:t>
      </w:r>
      <w:r w:rsidR="00492C6C" w:rsidRPr="00E96BA2">
        <w:rPr>
          <w:rFonts w:ascii="Times New Roman" w:eastAsia="Times New Roman" w:hAnsi="Times New Roman" w:cs="Times New Roman"/>
          <w:color w:val="000000"/>
          <w:sz w:val="24"/>
          <w:szCs w:val="24"/>
        </w:rPr>
        <w:t>вити</w:t>
      </w:r>
      <w:r w:rsidRPr="00E96BA2">
        <w:rPr>
          <w:rFonts w:ascii="Times New Roman" w:eastAsia="Times New Roman" w:hAnsi="Times New Roman" w:cs="Times New Roman"/>
          <w:color w:val="000000"/>
          <w:sz w:val="24"/>
          <w:szCs w:val="24"/>
        </w:rPr>
        <w:t>е</w:t>
      </w:r>
      <w:r w:rsidR="00492C6C" w:rsidRPr="00E96BA2">
        <w:rPr>
          <w:rFonts w:ascii="Times New Roman" w:eastAsia="Times New Roman" w:hAnsi="Times New Roman" w:cs="Times New Roman"/>
          <w:color w:val="000000"/>
          <w:sz w:val="24"/>
          <w:szCs w:val="24"/>
        </w:rPr>
        <w:t xml:space="preserve"> обучающихся дошкольного возраста </w:t>
      </w:r>
      <w:r w:rsidRPr="00E96BA2">
        <w:rPr>
          <w:rFonts w:ascii="Times New Roman" w:eastAsia="Times New Roman" w:hAnsi="Times New Roman" w:cs="Times New Roman"/>
          <w:color w:val="000000"/>
          <w:sz w:val="24"/>
          <w:szCs w:val="24"/>
        </w:rPr>
        <w:t xml:space="preserve"> </w:t>
      </w:r>
      <w:r w:rsidR="00492C6C" w:rsidRPr="00E96BA2">
        <w:rPr>
          <w:rFonts w:ascii="Times New Roman" w:eastAsia="Times New Roman" w:hAnsi="Times New Roman" w:cs="Times New Roman"/>
          <w:color w:val="000000"/>
          <w:sz w:val="24"/>
          <w:szCs w:val="24"/>
        </w:rPr>
        <w:t>представ</w:t>
      </w:r>
      <w:r w:rsidRPr="00E96BA2">
        <w:rPr>
          <w:rFonts w:ascii="Times New Roman" w:eastAsia="Times New Roman" w:hAnsi="Times New Roman" w:cs="Times New Roman"/>
          <w:color w:val="000000"/>
          <w:sz w:val="24"/>
          <w:szCs w:val="24"/>
        </w:rPr>
        <w:t>лено</w:t>
      </w:r>
      <w:r w:rsidR="00492C6C" w:rsidRPr="00E96BA2">
        <w:rPr>
          <w:rFonts w:ascii="Times New Roman" w:eastAsia="Times New Roman" w:hAnsi="Times New Roman" w:cs="Times New Roman"/>
          <w:color w:val="000000"/>
          <w:sz w:val="24"/>
          <w:szCs w:val="24"/>
        </w:rPr>
        <w:t xml:space="preserve"> следующими разделами:</w:t>
      </w:r>
    </w:p>
    <w:p w:rsidR="00D570B2" w:rsidRPr="00E96BA2" w:rsidRDefault="00492C6C" w:rsidP="00750AED">
      <w:pPr>
        <w:widowControl w:val="0"/>
        <w:spacing w:line="238" w:lineRule="auto"/>
        <w:ind w:left="568" w:right="-20"/>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раздел «Сенсорное развитие»;</w:t>
      </w:r>
    </w:p>
    <w:p w:rsidR="00D570B2" w:rsidRPr="00E96BA2" w:rsidRDefault="00492C6C" w:rsidP="00750AED">
      <w:pPr>
        <w:widowControl w:val="0"/>
        <w:spacing w:line="241" w:lineRule="auto"/>
        <w:ind w:right="-20"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раздел «Развитие познавательно-исследовательской деятельности»;</w:t>
      </w:r>
    </w:p>
    <w:p w:rsidR="00D570B2" w:rsidRPr="00E96BA2" w:rsidRDefault="00492C6C" w:rsidP="00750AED">
      <w:pPr>
        <w:widowControl w:val="0"/>
        <w:spacing w:line="238" w:lineRule="auto"/>
        <w:ind w:right="10"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раздел «Формирование элементарных математических представлений»; - раздел «Формирование целостной картины мира, расширение кругозо-</w:t>
      </w:r>
    </w:p>
    <w:p w:rsidR="00D570B2" w:rsidRPr="00E96BA2" w:rsidRDefault="00492C6C" w:rsidP="00750AED">
      <w:pPr>
        <w:widowControl w:val="0"/>
        <w:spacing w:before="4" w:line="244" w:lineRule="auto"/>
        <w:ind w:right="-20"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ра».</w:t>
      </w:r>
    </w:p>
    <w:p w:rsidR="00750AED" w:rsidRPr="00E96BA2" w:rsidRDefault="00492C6C" w:rsidP="002E1DBA">
      <w:pPr>
        <w:widowControl w:val="0"/>
        <w:spacing w:line="240" w:lineRule="auto"/>
        <w:ind w:right="-20" w:firstLine="568"/>
        <w:jc w:val="both"/>
        <w:rPr>
          <w:rFonts w:ascii="Times New Roman" w:eastAsia="Times New Roman" w:hAnsi="Times New Roman" w:cs="Times New Roman"/>
          <w:b/>
          <w:bCs/>
          <w:i/>
          <w:iCs/>
          <w:color w:val="000000"/>
          <w:sz w:val="24"/>
          <w:szCs w:val="24"/>
        </w:rPr>
      </w:pPr>
      <w:r w:rsidRPr="00E96BA2">
        <w:rPr>
          <w:rFonts w:ascii="Times New Roman" w:eastAsia="Times New Roman" w:hAnsi="Times New Roman" w:cs="Times New Roman"/>
          <w:b/>
          <w:bCs/>
          <w:i/>
          <w:iCs/>
          <w:color w:val="000000"/>
          <w:sz w:val="24"/>
          <w:szCs w:val="24"/>
        </w:rPr>
        <w:t>Общие задачи:</w:t>
      </w:r>
      <w:bookmarkStart w:id="34" w:name="_page_152_0"/>
      <w:bookmarkEnd w:id="33"/>
    </w:p>
    <w:p w:rsidR="00D570B2" w:rsidRPr="00E96BA2" w:rsidRDefault="00492C6C" w:rsidP="002E1DBA">
      <w:pPr>
        <w:widowControl w:val="0"/>
        <w:spacing w:line="240" w:lineRule="auto"/>
        <w:ind w:right="-20"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lastRenderedPageBreak/>
        <w:t>- сенсорное развитие: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D570B2" w:rsidRPr="00E96BA2" w:rsidRDefault="00492C6C" w:rsidP="002E1DBA">
      <w:pPr>
        <w:widowControl w:val="0"/>
        <w:spacing w:before="4" w:line="239" w:lineRule="auto"/>
        <w:ind w:right="-15"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развитие познавательно-исследовательской, предметно-практической деятельности: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D570B2" w:rsidRPr="00E96BA2" w:rsidRDefault="00492C6C" w:rsidP="002E1DBA">
      <w:pPr>
        <w:widowControl w:val="0"/>
        <w:spacing w:line="240" w:lineRule="auto"/>
        <w:ind w:right="-15"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формирование элементарных содержательных представлений: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w:t>
      </w:r>
    </w:p>
    <w:p w:rsidR="00D570B2" w:rsidRPr="00E96BA2" w:rsidRDefault="00492C6C" w:rsidP="002E1DBA">
      <w:pPr>
        <w:widowControl w:val="0"/>
        <w:spacing w:line="239" w:lineRule="auto"/>
        <w:ind w:right="-15"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формирование целостной картины мира, расширение кругозора: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
    <w:p w:rsidR="00D570B2" w:rsidRPr="00E96BA2" w:rsidRDefault="00492C6C" w:rsidP="002E1DBA">
      <w:pPr>
        <w:widowControl w:val="0"/>
        <w:spacing w:before="7" w:line="232" w:lineRule="auto"/>
        <w:ind w:left="568" w:right="-20"/>
        <w:jc w:val="both"/>
        <w:rPr>
          <w:rFonts w:ascii="Times New Roman" w:eastAsia="Times New Roman" w:hAnsi="Times New Roman" w:cs="Times New Roman"/>
          <w:b/>
          <w:bCs/>
          <w:i/>
          <w:iCs/>
          <w:color w:val="000000"/>
          <w:sz w:val="24"/>
          <w:szCs w:val="24"/>
        </w:rPr>
      </w:pPr>
      <w:r w:rsidRPr="00E96BA2">
        <w:rPr>
          <w:rFonts w:ascii="Times New Roman" w:eastAsia="Times New Roman" w:hAnsi="Times New Roman" w:cs="Times New Roman"/>
          <w:b/>
          <w:bCs/>
          <w:i/>
          <w:iCs/>
          <w:color w:val="000000"/>
          <w:sz w:val="24"/>
          <w:szCs w:val="24"/>
        </w:rPr>
        <w:t>Задачи, актуальные для работы с дошкольниками с ЗПР:</w:t>
      </w:r>
    </w:p>
    <w:p w:rsidR="00D570B2" w:rsidRPr="00E96BA2" w:rsidRDefault="00492C6C" w:rsidP="002E1DBA">
      <w:pPr>
        <w:widowControl w:val="0"/>
        <w:spacing w:line="240" w:lineRule="auto"/>
        <w:ind w:right="-65"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развитие анализирующего восприятия при овладении сенсорными эта-лонами;</w:t>
      </w:r>
    </w:p>
    <w:p w:rsidR="00D570B2" w:rsidRPr="00E96BA2" w:rsidRDefault="00492C6C" w:rsidP="002E1DBA">
      <w:pPr>
        <w:widowControl w:val="0"/>
        <w:spacing w:line="240" w:lineRule="auto"/>
        <w:ind w:right="-65"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формирование системы умственных действий, повышающих эффек-тивность образовательной деятельности;</w:t>
      </w:r>
    </w:p>
    <w:p w:rsidR="00D570B2" w:rsidRPr="00E96BA2" w:rsidRDefault="00492C6C" w:rsidP="002E1DBA">
      <w:pPr>
        <w:widowControl w:val="0"/>
        <w:tabs>
          <w:tab w:val="left" w:pos="3280"/>
          <w:tab w:val="left" w:pos="7872"/>
        </w:tabs>
        <w:spacing w:line="240" w:lineRule="auto"/>
        <w:ind w:right="-61"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формирование</w:t>
      </w:r>
      <w:r w:rsidRPr="00E96BA2">
        <w:rPr>
          <w:rFonts w:ascii="Times New Roman" w:eastAsia="Times New Roman" w:hAnsi="Times New Roman" w:cs="Times New Roman"/>
          <w:color w:val="000000"/>
          <w:sz w:val="24"/>
          <w:szCs w:val="24"/>
        </w:rPr>
        <w:tab/>
        <w:t>мотивационно-потребностного,</w:t>
      </w:r>
      <w:r w:rsidRPr="00E96BA2">
        <w:rPr>
          <w:rFonts w:ascii="Times New Roman" w:eastAsia="Times New Roman" w:hAnsi="Times New Roman" w:cs="Times New Roman"/>
          <w:color w:val="000000"/>
          <w:sz w:val="24"/>
          <w:szCs w:val="24"/>
        </w:rPr>
        <w:tab/>
        <w:t>когнитивно-интеллектуального, деятельностного компонентов познания;</w:t>
      </w:r>
    </w:p>
    <w:p w:rsidR="00D570B2" w:rsidRPr="00E96BA2" w:rsidRDefault="00492C6C" w:rsidP="002E1DBA">
      <w:pPr>
        <w:widowControl w:val="0"/>
        <w:spacing w:line="240" w:lineRule="auto"/>
        <w:ind w:right="-62"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развитие математических способностей и мыслительных операций у ребенка;</w:t>
      </w:r>
    </w:p>
    <w:p w:rsidR="00D570B2" w:rsidRPr="00E96BA2" w:rsidRDefault="00492C6C" w:rsidP="002E1DBA">
      <w:pPr>
        <w:widowControl w:val="0"/>
        <w:spacing w:line="239" w:lineRule="auto"/>
        <w:ind w:left="568" w:right="1700"/>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xml:space="preserve">- развитие познавательной активности, любознательности; - формирование предпосылок учебной деятельности. </w:t>
      </w:r>
      <w:bookmarkStart w:id="35" w:name="_page_160_0"/>
      <w:bookmarkEnd w:id="34"/>
    </w:p>
    <w:p w:rsidR="00D570B2" w:rsidRPr="00E96BA2" w:rsidRDefault="00492C6C">
      <w:pPr>
        <w:widowControl w:val="0"/>
        <w:spacing w:before="3" w:line="238" w:lineRule="auto"/>
        <w:ind w:left="568" w:right="-20"/>
        <w:rPr>
          <w:rFonts w:ascii="Times New Roman" w:eastAsia="Times New Roman" w:hAnsi="Times New Roman" w:cs="Times New Roman"/>
          <w:i/>
          <w:iCs/>
          <w:color w:val="000000"/>
          <w:sz w:val="24"/>
          <w:szCs w:val="24"/>
        </w:rPr>
      </w:pPr>
      <w:r w:rsidRPr="00E96BA2">
        <w:rPr>
          <w:rFonts w:ascii="Times New Roman" w:eastAsia="Times New Roman" w:hAnsi="Times New Roman" w:cs="Times New Roman"/>
          <w:i/>
          <w:iCs/>
          <w:color w:val="000000"/>
          <w:sz w:val="24"/>
          <w:szCs w:val="24"/>
          <w:u w:val="single"/>
        </w:rPr>
        <w:t>Подготовительная группа (7-8 год жизни):</w:t>
      </w:r>
    </w:p>
    <w:p w:rsidR="00D570B2" w:rsidRPr="00E96BA2" w:rsidRDefault="00492C6C" w:rsidP="00750AED">
      <w:pPr>
        <w:widowControl w:val="0"/>
        <w:spacing w:line="239" w:lineRule="auto"/>
        <w:ind w:right="-65"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1. Сенсорное развитие. Ребенок демонстрирует знание сенсорных этало-нов и умение ими пользоваться. Доступно: различение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выделение структуры плоских и объемных геометриче-ских фигур. Осуществляет мыслительные операции, оперируя наглядно вос-принимаемыми признаками, сам объясняет принцип классификации, исклю-чения лишнего, сериационных отношений. Сравнивает элементы сериацион-ного ряда по длине, ширине, высоте, толщине. Осваивает параметры величи-ны и сравнительные степени прилагательных (длиннее - самый длинный).</w:t>
      </w:r>
    </w:p>
    <w:p w:rsidR="00D570B2" w:rsidRPr="00E96BA2" w:rsidRDefault="00492C6C" w:rsidP="00750AED">
      <w:pPr>
        <w:widowControl w:val="0"/>
        <w:spacing w:before="3" w:line="239" w:lineRule="auto"/>
        <w:ind w:right="-19"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2. Развитие познавательно-исследовательской деятельности. Проявляет интерес к окружающему, любит экспериментировать вместе со педагогиче-ским работником. Отражает результаты своего познания в продуктивной и конструктивной деятельности, строя и применяя наглядные модели. С помо-щью педагогического работника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D570B2" w:rsidRPr="00E96BA2" w:rsidRDefault="00492C6C" w:rsidP="00750AED">
      <w:pPr>
        <w:widowControl w:val="0"/>
        <w:spacing w:before="3" w:line="239" w:lineRule="auto"/>
        <w:ind w:right="-19"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3. Формирование элементарных математических представлений. Уста-навливает связи и отношения между целым множеством и различными его частями (частью); находит части целого множества и целое по известным частям. 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w:t>
      </w:r>
      <w:bookmarkStart w:id="36" w:name="_page_162_0"/>
      <w:bookmarkEnd w:id="35"/>
      <w:r w:rsidR="00750AED" w:rsidRPr="00E96BA2">
        <w:rPr>
          <w:rFonts w:ascii="Times New Roman" w:eastAsia="Times New Roman" w:hAnsi="Times New Roman" w:cs="Times New Roman"/>
          <w:color w:val="000000"/>
          <w:sz w:val="24"/>
          <w:szCs w:val="24"/>
        </w:rPr>
        <w:t xml:space="preserve"> </w:t>
      </w:r>
      <w:r w:rsidRPr="00E96BA2">
        <w:rPr>
          <w:rFonts w:ascii="Times New Roman" w:eastAsia="Times New Roman" w:hAnsi="Times New Roman" w:cs="Times New Roman"/>
          <w:color w:val="000000"/>
          <w:sz w:val="24"/>
          <w:szCs w:val="24"/>
        </w:rPr>
        <w:t xml:space="preserve">пользуется цифрами и арифметическими знаками. Различает величины: длину (ширину, высоту), объем (вместимость). Выстраивает сериационный ряд из 7-10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w:t>
      </w:r>
      <w:r w:rsidRPr="00E96BA2">
        <w:rPr>
          <w:rFonts w:ascii="Times New Roman" w:eastAsia="Times New Roman" w:hAnsi="Times New Roman" w:cs="Times New Roman"/>
          <w:color w:val="000000"/>
          <w:sz w:val="24"/>
          <w:szCs w:val="24"/>
        </w:rPr>
        <w:lastRenderedPageBreak/>
        <w:t>геометрические фигуры. Ориентируется в окружающем пространстве и на плоскости (лист, страница, поверхность стола),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rsidR="00D570B2" w:rsidRPr="00E96BA2" w:rsidRDefault="00492C6C">
      <w:pPr>
        <w:widowControl w:val="0"/>
        <w:spacing w:before="3" w:line="239" w:lineRule="auto"/>
        <w:ind w:right="-16"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4. Формирование целостной картины мира, расширение кругозора. 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педагогическими работниками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педагогического работника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любознателен.</w:t>
      </w:r>
    </w:p>
    <w:p w:rsidR="00D570B2" w:rsidRDefault="00D570B2">
      <w:pPr>
        <w:spacing w:after="91" w:line="240" w:lineRule="exact"/>
        <w:rPr>
          <w:rFonts w:ascii="Times New Roman" w:eastAsia="Times New Roman" w:hAnsi="Times New Roman" w:cs="Times New Roman"/>
          <w:sz w:val="24"/>
          <w:szCs w:val="24"/>
        </w:rPr>
      </w:pPr>
    </w:p>
    <w:p w:rsidR="00D570B2" w:rsidRDefault="004E3F62" w:rsidP="00750AED">
      <w:pPr>
        <w:widowControl w:val="0"/>
        <w:spacing w:line="235" w:lineRule="auto"/>
        <w:ind w:left="360" w:right="-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2.2.</w:t>
      </w:r>
      <w:r w:rsidR="00492C6C">
        <w:rPr>
          <w:rFonts w:ascii="Times New Roman" w:eastAsia="Times New Roman" w:hAnsi="Times New Roman" w:cs="Times New Roman"/>
          <w:b/>
          <w:bCs/>
          <w:color w:val="000000"/>
          <w:sz w:val="28"/>
          <w:szCs w:val="28"/>
        </w:rPr>
        <w:t>3. Содержание образовательной области «Речевое развитие»</w:t>
      </w:r>
    </w:p>
    <w:p w:rsidR="00E96BA2" w:rsidRDefault="00E96BA2" w:rsidP="00750AED">
      <w:pPr>
        <w:widowControl w:val="0"/>
        <w:spacing w:line="235" w:lineRule="auto"/>
        <w:ind w:left="360" w:right="-20"/>
        <w:jc w:val="both"/>
        <w:rPr>
          <w:rFonts w:ascii="Times New Roman" w:eastAsia="Times New Roman" w:hAnsi="Times New Roman" w:cs="Times New Roman"/>
          <w:b/>
          <w:bCs/>
          <w:color w:val="000000"/>
          <w:sz w:val="28"/>
          <w:szCs w:val="28"/>
        </w:rPr>
      </w:pPr>
    </w:p>
    <w:p w:rsidR="00E96BA2" w:rsidRDefault="00997BDF" w:rsidP="00E96BA2">
      <w:pPr>
        <w:widowControl w:val="0"/>
        <w:spacing w:line="240" w:lineRule="auto"/>
        <w:ind w:right="-10" w:firstLine="539"/>
        <w:jc w:val="both"/>
        <w:rPr>
          <w:rFonts w:ascii="Times New Roman" w:eastAsia="Times New Roman" w:hAnsi="Times New Roman" w:cs="Times New Roman"/>
          <w:b/>
          <w:bCs/>
          <w:color w:val="0000FF"/>
          <w:sz w:val="24"/>
          <w:szCs w:val="24"/>
        </w:rPr>
      </w:pPr>
      <w:hyperlink r:id="rId44" w:anchor=":~:text=32.3.%20%D0%92%20%D0%BE%D0%B1%D1%80%D0%B0%D0%B7%D0%BE%D0%B2%D0%B0%D1%82%D0%B5%D0%BB%D1%8C%D0%BD%D0%BE%D0%B9,%D0%B8%D1%85%20%D1%81%D0%B8%D1%81%D1%82%D0%B5%D0%BC%D0%BD%D1%8B%D1%85%20%D0%BF%D0%BE%D1%81%D0%BB%D0%B5%D0%B4%D1%81%D1%82%D0%B2%D0%B8%D0%B9.">
        <w:r w:rsidR="00E96BA2">
          <w:rPr>
            <w:rFonts w:ascii="Times New Roman" w:eastAsia="Times New Roman" w:hAnsi="Times New Roman" w:cs="Times New Roman"/>
            <w:b/>
            <w:bCs/>
            <w:color w:val="0000FF"/>
            <w:sz w:val="24"/>
            <w:szCs w:val="24"/>
            <w:u w:val="single"/>
          </w:rPr>
          <w:t>п</w:t>
        </w:r>
        <w:r w:rsidR="00E96BA2">
          <w:rPr>
            <w:rFonts w:ascii="Times New Roman" w:eastAsia="Times New Roman" w:hAnsi="Times New Roman" w:cs="Times New Roman"/>
            <w:b/>
            <w:bCs/>
            <w:color w:val="0000FF"/>
            <w:spacing w:val="29"/>
            <w:sz w:val="24"/>
            <w:szCs w:val="24"/>
            <w:u w:val="single"/>
          </w:rPr>
          <w:t xml:space="preserve"> </w:t>
        </w:r>
        <w:r w:rsidR="00E96BA2">
          <w:rPr>
            <w:rFonts w:ascii="Times New Roman" w:eastAsia="Times New Roman" w:hAnsi="Times New Roman" w:cs="Times New Roman"/>
            <w:b/>
            <w:bCs/>
            <w:color w:val="0000FF"/>
            <w:sz w:val="24"/>
            <w:szCs w:val="24"/>
            <w:u w:val="single"/>
          </w:rPr>
          <w:t>32.3</w:t>
        </w:r>
        <w:r w:rsidR="00E96BA2">
          <w:rPr>
            <w:rFonts w:ascii="Times New Roman" w:eastAsia="Times New Roman" w:hAnsi="Times New Roman" w:cs="Times New Roman"/>
            <w:b/>
            <w:bCs/>
            <w:color w:val="0000FF"/>
            <w:spacing w:val="28"/>
            <w:sz w:val="24"/>
            <w:szCs w:val="24"/>
            <w:u w:val="single"/>
          </w:rPr>
          <w:t xml:space="preserve"> </w:t>
        </w:r>
        <w:r w:rsidR="00E96BA2">
          <w:rPr>
            <w:rFonts w:ascii="Times New Roman" w:eastAsia="Times New Roman" w:hAnsi="Times New Roman" w:cs="Times New Roman"/>
            <w:b/>
            <w:bCs/>
            <w:color w:val="0000FF"/>
            <w:sz w:val="24"/>
            <w:szCs w:val="24"/>
            <w:u w:val="single"/>
          </w:rPr>
          <w:t>П</w:t>
        </w:r>
        <w:r w:rsidR="00E96BA2">
          <w:rPr>
            <w:rFonts w:ascii="Times New Roman" w:eastAsia="Times New Roman" w:hAnsi="Times New Roman" w:cs="Times New Roman"/>
            <w:b/>
            <w:bCs/>
            <w:color w:val="0000FF"/>
            <w:spacing w:val="1"/>
            <w:sz w:val="24"/>
            <w:szCs w:val="24"/>
            <w:u w:val="single"/>
          </w:rPr>
          <w:t>р</w:t>
        </w:r>
        <w:r w:rsidR="00E96BA2">
          <w:rPr>
            <w:rFonts w:ascii="Times New Roman" w:eastAsia="Times New Roman" w:hAnsi="Times New Roman" w:cs="Times New Roman"/>
            <w:b/>
            <w:bCs/>
            <w:color w:val="0000FF"/>
            <w:sz w:val="24"/>
            <w:szCs w:val="24"/>
            <w:u w:val="single"/>
          </w:rPr>
          <w:t>и</w:t>
        </w:r>
        <w:r w:rsidR="00E96BA2">
          <w:rPr>
            <w:rFonts w:ascii="Times New Roman" w:eastAsia="Times New Roman" w:hAnsi="Times New Roman" w:cs="Times New Roman"/>
            <w:b/>
            <w:bCs/>
            <w:color w:val="0000FF"/>
            <w:spacing w:val="1"/>
            <w:sz w:val="24"/>
            <w:szCs w:val="24"/>
            <w:u w:val="single"/>
          </w:rPr>
          <w:t>к</w:t>
        </w:r>
        <w:r w:rsidR="00E96BA2">
          <w:rPr>
            <w:rFonts w:ascii="Times New Roman" w:eastAsia="Times New Roman" w:hAnsi="Times New Roman" w:cs="Times New Roman"/>
            <w:b/>
            <w:bCs/>
            <w:color w:val="0000FF"/>
            <w:sz w:val="24"/>
            <w:szCs w:val="24"/>
            <w:u w:val="single"/>
          </w:rPr>
          <w:t>аза</w:t>
        </w:r>
        <w:r w:rsidR="00E96BA2">
          <w:rPr>
            <w:rFonts w:ascii="Times New Roman" w:eastAsia="Times New Roman" w:hAnsi="Times New Roman" w:cs="Times New Roman"/>
            <w:b/>
            <w:bCs/>
            <w:color w:val="0000FF"/>
            <w:spacing w:val="29"/>
            <w:sz w:val="24"/>
            <w:szCs w:val="24"/>
            <w:u w:val="single"/>
          </w:rPr>
          <w:t xml:space="preserve"> </w:t>
        </w:r>
        <w:r w:rsidR="00E96BA2">
          <w:rPr>
            <w:rFonts w:ascii="Times New Roman" w:eastAsia="Times New Roman" w:hAnsi="Times New Roman" w:cs="Times New Roman"/>
            <w:b/>
            <w:bCs/>
            <w:color w:val="0000FF"/>
            <w:sz w:val="24"/>
            <w:szCs w:val="24"/>
            <w:u w:val="single"/>
          </w:rPr>
          <w:t>Мини</w:t>
        </w:r>
        <w:r w:rsidR="00E96BA2">
          <w:rPr>
            <w:rFonts w:ascii="Times New Roman" w:eastAsia="Times New Roman" w:hAnsi="Times New Roman" w:cs="Times New Roman"/>
            <w:b/>
            <w:bCs/>
            <w:color w:val="0000FF"/>
            <w:spacing w:val="-1"/>
            <w:sz w:val="24"/>
            <w:szCs w:val="24"/>
            <w:u w:val="single"/>
          </w:rPr>
          <w:t>с</w:t>
        </w:r>
        <w:r w:rsidR="00E96BA2">
          <w:rPr>
            <w:rFonts w:ascii="Times New Roman" w:eastAsia="Times New Roman" w:hAnsi="Times New Roman" w:cs="Times New Roman"/>
            <w:b/>
            <w:bCs/>
            <w:color w:val="0000FF"/>
            <w:spacing w:val="1"/>
            <w:sz w:val="24"/>
            <w:szCs w:val="24"/>
            <w:u w:val="single"/>
          </w:rPr>
          <w:t>т</w:t>
        </w:r>
        <w:r w:rsidR="00E96BA2">
          <w:rPr>
            <w:rFonts w:ascii="Times New Roman" w:eastAsia="Times New Roman" w:hAnsi="Times New Roman" w:cs="Times New Roman"/>
            <w:b/>
            <w:bCs/>
            <w:color w:val="0000FF"/>
            <w:sz w:val="24"/>
            <w:szCs w:val="24"/>
            <w:u w:val="single"/>
          </w:rPr>
          <w:t>ерс</w:t>
        </w:r>
        <w:r w:rsidR="00E96BA2">
          <w:rPr>
            <w:rFonts w:ascii="Times New Roman" w:eastAsia="Times New Roman" w:hAnsi="Times New Roman" w:cs="Times New Roman"/>
            <w:b/>
            <w:bCs/>
            <w:color w:val="0000FF"/>
            <w:spacing w:val="1"/>
            <w:sz w:val="24"/>
            <w:szCs w:val="24"/>
            <w:u w:val="single"/>
          </w:rPr>
          <w:t>т</w:t>
        </w:r>
        <w:r w:rsidR="00E96BA2">
          <w:rPr>
            <w:rFonts w:ascii="Times New Roman" w:eastAsia="Times New Roman" w:hAnsi="Times New Roman" w:cs="Times New Roman"/>
            <w:b/>
            <w:bCs/>
            <w:color w:val="0000FF"/>
            <w:sz w:val="24"/>
            <w:szCs w:val="24"/>
            <w:u w:val="single"/>
          </w:rPr>
          <w:t>ва</w:t>
        </w:r>
        <w:r w:rsidR="00E96BA2">
          <w:rPr>
            <w:rFonts w:ascii="Times New Roman" w:eastAsia="Times New Roman" w:hAnsi="Times New Roman" w:cs="Times New Roman"/>
            <w:b/>
            <w:bCs/>
            <w:color w:val="0000FF"/>
            <w:spacing w:val="29"/>
            <w:sz w:val="24"/>
            <w:szCs w:val="24"/>
            <w:u w:val="single"/>
          </w:rPr>
          <w:t xml:space="preserve"> </w:t>
        </w:r>
        <w:r w:rsidR="00E96BA2">
          <w:rPr>
            <w:rFonts w:ascii="Times New Roman" w:eastAsia="Times New Roman" w:hAnsi="Times New Roman" w:cs="Times New Roman"/>
            <w:b/>
            <w:bCs/>
            <w:color w:val="0000FF"/>
            <w:spacing w:val="1"/>
            <w:sz w:val="24"/>
            <w:szCs w:val="24"/>
            <w:u w:val="single"/>
          </w:rPr>
          <w:t>п</w:t>
        </w:r>
        <w:r w:rsidR="00E96BA2">
          <w:rPr>
            <w:rFonts w:ascii="Times New Roman" w:eastAsia="Times New Roman" w:hAnsi="Times New Roman" w:cs="Times New Roman"/>
            <w:b/>
            <w:bCs/>
            <w:color w:val="0000FF"/>
            <w:sz w:val="24"/>
            <w:szCs w:val="24"/>
            <w:u w:val="single"/>
          </w:rPr>
          <w:t>росв</w:t>
        </w:r>
        <w:r w:rsidR="00E96BA2">
          <w:rPr>
            <w:rFonts w:ascii="Times New Roman" w:eastAsia="Times New Roman" w:hAnsi="Times New Roman" w:cs="Times New Roman"/>
            <w:b/>
            <w:bCs/>
            <w:color w:val="0000FF"/>
            <w:spacing w:val="1"/>
            <w:sz w:val="24"/>
            <w:szCs w:val="24"/>
            <w:u w:val="single"/>
          </w:rPr>
          <w:t>е</w:t>
        </w:r>
        <w:r w:rsidR="00E96BA2">
          <w:rPr>
            <w:rFonts w:ascii="Times New Roman" w:eastAsia="Times New Roman" w:hAnsi="Times New Roman" w:cs="Times New Roman"/>
            <w:b/>
            <w:bCs/>
            <w:color w:val="0000FF"/>
            <w:spacing w:val="-5"/>
            <w:sz w:val="24"/>
            <w:szCs w:val="24"/>
            <w:u w:val="single"/>
          </w:rPr>
          <w:t>щ</w:t>
        </w:r>
        <w:r w:rsidR="00E96BA2">
          <w:rPr>
            <w:rFonts w:ascii="Times New Roman" w:eastAsia="Times New Roman" w:hAnsi="Times New Roman" w:cs="Times New Roman"/>
            <w:b/>
            <w:bCs/>
            <w:color w:val="0000FF"/>
            <w:spacing w:val="-1"/>
            <w:sz w:val="24"/>
            <w:szCs w:val="24"/>
            <w:u w:val="single"/>
          </w:rPr>
          <w:t>е</w:t>
        </w:r>
        <w:r w:rsidR="00E96BA2">
          <w:rPr>
            <w:rFonts w:ascii="Times New Roman" w:eastAsia="Times New Roman" w:hAnsi="Times New Roman" w:cs="Times New Roman"/>
            <w:b/>
            <w:bCs/>
            <w:color w:val="0000FF"/>
            <w:sz w:val="24"/>
            <w:szCs w:val="24"/>
            <w:u w:val="single"/>
          </w:rPr>
          <w:t>н</w:t>
        </w:r>
        <w:r w:rsidR="00E96BA2">
          <w:rPr>
            <w:rFonts w:ascii="Times New Roman" w:eastAsia="Times New Roman" w:hAnsi="Times New Roman" w:cs="Times New Roman"/>
            <w:b/>
            <w:bCs/>
            <w:color w:val="0000FF"/>
            <w:spacing w:val="3"/>
            <w:sz w:val="24"/>
            <w:szCs w:val="24"/>
            <w:u w:val="single"/>
          </w:rPr>
          <w:t>и</w:t>
        </w:r>
        <w:r w:rsidR="00E96BA2">
          <w:rPr>
            <w:rFonts w:ascii="Times New Roman" w:eastAsia="Times New Roman" w:hAnsi="Times New Roman" w:cs="Times New Roman"/>
            <w:b/>
            <w:bCs/>
            <w:color w:val="0000FF"/>
            <w:sz w:val="24"/>
            <w:szCs w:val="24"/>
            <w:u w:val="single"/>
          </w:rPr>
          <w:t>я</w:t>
        </w:r>
        <w:r w:rsidR="00E96BA2">
          <w:rPr>
            <w:rFonts w:ascii="Times New Roman" w:eastAsia="Times New Roman" w:hAnsi="Times New Roman" w:cs="Times New Roman"/>
            <w:b/>
            <w:bCs/>
            <w:color w:val="0000FF"/>
            <w:spacing w:val="31"/>
            <w:sz w:val="24"/>
            <w:szCs w:val="24"/>
            <w:u w:val="single"/>
          </w:rPr>
          <w:t xml:space="preserve"> </w:t>
        </w:r>
        <w:r w:rsidR="00E96BA2">
          <w:rPr>
            <w:rFonts w:ascii="Times New Roman" w:eastAsia="Times New Roman" w:hAnsi="Times New Roman" w:cs="Times New Roman"/>
            <w:b/>
            <w:bCs/>
            <w:color w:val="0000FF"/>
            <w:spacing w:val="-2"/>
            <w:sz w:val="24"/>
            <w:szCs w:val="24"/>
            <w:u w:val="single"/>
          </w:rPr>
          <w:t>Р</w:t>
        </w:r>
        <w:r w:rsidR="00E96BA2">
          <w:rPr>
            <w:rFonts w:ascii="Times New Roman" w:eastAsia="Times New Roman" w:hAnsi="Times New Roman" w:cs="Times New Roman"/>
            <w:b/>
            <w:bCs/>
            <w:color w:val="0000FF"/>
            <w:sz w:val="24"/>
            <w:szCs w:val="24"/>
            <w:u w:val="single"/>
          </w:rPr>
          <w:t>Ф</w:t>
        </w:r>
        <w:r w:rsidR="00E96BA2">
          <w:rPr>
            <w:rFonts w:ascii="Times New Roman" w:eastAsia="Times New Roman" w:hAnsi="Times New Roman" w:cs="Times New Roman"/>
            <w:b/>
            <w:bCs/>
            <w:color w:val="0000FF"/>
            <w:spacing w:val="29"/>
            <w:sz w:val="24"/>
            <w:szCs w:val="24"/>
            <w:u w:val="single"/>
          </w:rPr>
          <w:t xml:space="preserve"> </w:t>
        </w:r>
        <w:r w:rsidR="00E96BA2">
          <w:rPr>
            <w:rFonts w:ascii="Times New Roman" w:eastAsia="Times New Roman" w:hAnsi="Times New Roman" w:cs="Times New Roman"/>
            <w:b/>
            <w:bCs/>
            <w:color w:val="0000FF"/>
            <w:sz w:val="24"/>
            <w:szCs w:val="24"/>
            <w:u w:val="single"/>
          </w:rPr>
          <w:t>от</w:t>
        </w:r>
        <w:r w:rsidR="00E96BA2">
          <w:rPr>
            <w:rFonts w:ascii="Times New Roman" w:eastAsia="Times New Roman" w:hAnsi="Times New Roman" w:cs="Times New Roman"/>
            <w:b/>
            <w:bCs/>
            <w:color w:val="0000FF"/>
            <w:spacing w:val="30"/>
            <w:sz w:val="24"/>
            <w:szCs w:val="24"/>
            <w:u w:val="single"/>
          </w:rPr>
          <w:t xml:space="preserve"> </w:t>
        </w:r>
        <w:r w:rsidR="00E96BA2">
          <w:rPr>
            <w:rFonts w:ascii="Times New Roman" w:eastAsia="Times New Roman" w:hAnsi="Times New Roman" w:cs="Times New Roman"/>
            <w:b/>
            <w:bCs/>
            <w:color w:val="0000FF"/>
            <w:sz w:val="24"/>
            <w:szCs w:val="24"/>
            <w:u w:val="single"/>
          </w:rPr>
          <w:t>24</w:t>
        </w:r>
        <w:r w:rsidR="00E96BA2">
          <w:rPr>
            <w:rFonts w:ascii="Times New Roman" w:eastAsia="Times New Roman" w:hAnsi="Times New Roman" w:cs="Times New Roman"/>
            <w:b/>
            <w:bCs/>
            <w:color w:val="0000FF"/>
            <w:spacing w:val="29"/>
            <w:sz w:val="24"/>
            <w:szCs w:val="24"/>
            <w:u w:val="single"/>
          </w:rPr>
          <w:t xml:space="preserve"> </w:t>
        </w:r>
        <w:r w:rsidR="00E96BA2">
          <w:rPr>
            <w:rFonts w:ascii="Times New Roman" w:eastAsia="Times New Roman" w:hAnsi="Times New Roman" w:cs="Times New Roman"/>
            <w:b/>
            <w:bCs/>
            <w:color w:val="0000FF"/>
            <w:sz w:val="24"/>
            <w:szCs w:val="24"/>
            <w:u w:val="single"/>
          </w:rPr>
          <w:t>ноября</w:t>
        </w:r>
        <w:r w:rsidR="00E96BA2">
          <w:rPr>
            <w:rFonts w:ascii="Times New Roman" w:eastAsia="Times New Roman" w:hAnsi="Times New Roman" w:cs="Times New Roman"/>
            <w:b/>
            <w:bCs/>
            <w:color w:val="0000FF"/>
            <w:spacing w:val="29"/>
            <w:sz w:val="24"/>
            <w:szCs w:val="24"/>
            <w:u w:val="single"/>
          </w:rPr>
          <w:t xml:space="preserve"> </w:t>
        </w:r>
        <w:r w:rsidR="00E96BA2">
          <w:rPr>
            <w:rFonts w:ascii="Times New Roman" w:eastAsia="Times New Roman" w:hAnsi="Times New Roman" w:cs="Times New Roman"/>
            <w:b/>
            <w:bCs/>
            <w:color w:val="0000FF"/>
            <w:sz w:val="24"/>
            <w:szCs w:val="24"/>
            <w:u w:val="single"/>
          </w:rPr>
          <w:t>2</w:t>
        </w:r>
        <w:r w:rsidR="00E96BA2">
          <w:rPr>
            <w:rFonts w:ascii="Times New Roman" w:eastAsia="Times New Roman" w:hAnsi="Times New Roman" w:cs="Times New Roman"/>
            <w:b/>
            <w:bCs/>
            <w:color w:val="0000FF"/>
            <w:spacing w:val="3"/>
            <w:sz w:val="24"/>
            <w:szCs w:val="24"/>
            <w:u w:val="single"/>
          </w:rPr>
          <w:t>0</w:t>
        </w:r>
        <w:r w:rsidR="00E96BA2">
          <w:rPr>
            <w:rFonts w:ascii="Times New Roman" w:eastAsia="Times New Roman" w:hAnsi="Times New Roman" w:cs="Times New Roman"/>
            <w:b/>
            <w:bCs/>
            <w:color w:val="0000FF"/>
            <w:sz w:val="24"/>
            <w:szCs w:val="24"/>
            <w:u w:val="single"/>
          </w:rPr>
          <w:t>22</w:t>
        </w:r>
        <w:r w:rsidR="00E96BA2">
          <w:rPr>
            <w:rFonts w:ascii="Times New Roman" w:eastAsia="Times New Roman" w:hAnsi="Times New Roman" w:cs="Times New Roman"/>
            <w:b/>
            <w:bCs/>
            <w:color w:val="0000FF"/>
            <w:spacing w:val="28"/>
            <w:sz w:val="24"/>
            <w:szCs w:val="24"/>
            <w:u w:val="single"/>
          </w:rPr>
          <w:t xml:space="preserve"> </w:t>
        </w:r>
        <w:r w:rsidR="00E96BA2">
          <w:rPr>
            <w:rFonts w:ascii="Times New Roman" w:eastAsia="Times New Roman" w:hAnsi="Times New Roman" w:cs="Times New Roman"/>
            <w:b/>
            <w:bCs/>
            <w:color w:val="0000FF"/>
            <w:sz w:val="24"/>
            <w:szCs w:val="24"/>
            <w:u w:val="single"/>
          </w:rPr>
          <w:t>г.</w:t>
        </w:r>
        <w:r w:rsidR="00E96BA2">
          <w:rPr>
            <w:rFonts w:ascii="Times New Roman" w:eastAsia="Times New Roman" w:hAnsi="Times New Roman" w:cs="Times New Roman"/>
            <w:b/>
            <w:bCs/>
            <w:color w:val="0000FF"/>
            <w:spacing w:val="30"/>
            <w:sz w:val="24"/>
            <w:szCs w:val="24"/>
            <w:u w:val="single"/>
          </w:rPr>
          <w:t xml:space="preserve"> </w:t>
        </w:r>
        <w:r w:rsidR="00E96BA2">
          <w:rPr>
            <w:rFonts w:ascii="Times New Roman" w:eastAsia="Times New Roman" w:hAnsi="Times New Roman" w:cs="Times New Roman"/>
            <w:b/>
            <w:bCs/>
            <w:color w:val="0000FF"/>
            <w:sz w:val="24"/>
            <w:szCs w:val="24"/>
            <w:u w:val="single"/>
          </w:rPr>
          <w:t>№</w:t>
        </w:r>
        <w:r w:rsidR="00E96BA2">
          <w:rPr>
            <w:rFonts w:ascii="Times New Roman" w:eastAsia="Times New Roman" w:hAnsi="Times New Roman" w:cs="Times New Roman"/>
            <w:b/>
            <w:bCs/>
            <w:color w:val="0000FF"/>
            <w:spacing w:val="28"/>
            <w:sz w:val="24"/>
            <w:szCs w:val="24"/>
            <w:u w:val="single"/>
          </w:rPr>
          <w:t xml:space="preserve"> </w:t>
        </w:r>
        <w:r w:rsidR="00E96BA2">
          <w:rPr>
            <w:rFonts w:ascii="Times New Roman" w:eastAsia="Times New Roman" w:hAnsi="Times New Roman" w:cs="Times New Roman"/>
            <w:b/>
            <w:bCs/>
            <w:color w:val="0000FF"/>
            <w:sz w:val="24"/>
            <w:szCs w:val="24"/>
            <w:u w:val="single"/>
          </w:rPr>
          <w:t>1022</w:t>
        </w:r>
        <w:r w:rsidR="00E96BA2">
          <w:rPr>
            <w:rFonts w:ascii="Times New Roman" w:eastAsia="Times New Roman" w:hAnsi="Times New Roman" w:cs="Times New Roman"/>
            <w:b/>
            <w:bCs/>
            <w:color w:val="0000FF"/>
            <w:spacing w:val="28"/>
            <w:sz w:val="24"/>
            <w:szCs w:val="24"/>
            <w:u w:val="single"/>
          </w:rPr>
          <w:t xml:space="preserve"> </w:t>
        </w:r>
        <w:r w:rsidR="00E96BA2">
          <w:rPr>
            <w:rFonts w:ascii="Times New Roman" w:eastAsia="Times New Roman" w:hAnsi="Times New Roman" w:cs="Times New Roman"/>
            <w:b/>
            <w:bCs/>
            <w:color w:val="0000FF"/>
            <w:spacing w:val="1"/>
            <w:sz w:val="24"/>
            <w:szCs w:val="24"/>
            <w:u w:val="single"/>
          </w:rPr>
          <w:t>"</w:t>
        </w:r>
        <w:r w:rsidR="00E96BA2">
          <w:rPr>
            <w:rFonts w:ascii="Times New Roman" w:eastAsia="Times New Roman" w:hAnsi="Times New Roman" w:cs="Times New Roman"/>
            <w:b/>
            <w:bCs/>
            <w:color w:val="0000FF"/>
            <w:sz w:val="24"/>
            <w:szCs w:val="24"/>
            <w:u w:val="single"/>
          </w:rPr>
          <w:t>Об</w:t>
        </w:r>
      </w:hyperlink>
      <w:r w:rsidR="00E96BA2">
        <w:rPr>
          <w:rFonts w:ascii="Times New Roman" w:eastAsia="Times New Roman" w:hAnsi="Times New Roman" w:cs="Times New Roman"/>
          <w:b/>
          <w:bCs/>
          <w:color w:val="0000FF"/>
          <w:sz w:val="24"/>
          <w:szCs w:val="24"/>
        </w:rPr>
        <w:t xml:space="preserve"> </w:t>
      </w:r>
      <w:hyperlink r:id="rId45" w:anchor=":~:text=32.3.%20%D0%92%20%D0%BE%D0%B1%D1%80%D0%B0%D0%B7%D0%BE%D0%B2%D0%B0%D1%82%D0%B5%D0%BB%D1%8C%D0%BD%D0%BE%D0%B9,%D0%B8%D1%85%20%D1%81%D0%B8%D1%81%D1%82%D0%B5%D0%BC%D0%BD%D1%8B%D1%85%20%D0%BF%D0%BE%D1%81%D0%BB%D0%B5%D0%B4%D1%81%D1%82%D0%B2%D0%B8%D0%B9.">
        <w:r w:rsidR="00E96BA2">
          <w:rPr>
            <w:rFonts w:ascii="Times New Roman" w:eastAsia="Times New Roman" w:hAnsi="Times New Roman" w:cs="Times New Roman"/>
            <w:b/>
            <w:bCs/>
            <w:color w:val="0000FF"/>
            <w:sz w:val="24"/>
            <w:szCs w:val="24"/>
            <w:u w:val="single"/>
          </w:rPr>
          <w:t>у</w:t>
        </w:r>
        <w:r w:rsidR="00E96BA2">
          <w:rPr>
            <w:rFonts w:ascii="Times New Roman" w:eastAsia="Times New Roman" w:hAnsi="Times New Roman" w:cs="Times New Roman"/>
            <w:b/>
            <w:bCs/>
            <w:color w:val="0000FF"/>
            <w:spacing w:val="1"/>
            <w:sz w:val="24"/>
            <w:szCs w:val="24"/>
            <w:u w:val="single"/>
          </w:rPr>
          <w:t>т</w:t>
        </w:r>
        <w:r w:rsidR="00E96BA2">
          <w:rPr>
            <w:rFonts w:ascii="Times New Roman" w:eastAsia="Times New Roman" w:hAnsi="Times New Roman" w:cs="Times New Roman"/>
            <w:b/>
            <w:bCs/>
            <w:color w:val="0000FF"/>
            <w:sz w:val="24"/>
            <w:szCs w:val="24"/>
            <w:u w:val="single"/>
          </w:rPr>
          <w:t>вер</w:t>
        </w:r>
        <w:r w:rsidR="00E96BA2">
          <w:rPr>
            <w:rFonts w:ascii="Times New Roman" w:eastAsia="Times New Roman" w:hAnsi="Times New Roman" w:cs="Times New Roman"/>
            <w:b/>
            <w:bCs/>
            <w:color w:val="0000FF"/>
            <w:spacing w:val="-2"/>
            <w:sz w:val="24"/>
            <w:szCs w:val="24"/>
            <w:u w:val="single"/>
          </w:rPr>
          <w:t>ж</w:t>
        </w:r>
        <w:r w:rsidR="00E96BA2">
          <w:rPr>
            <w:rFonts w:ascii="Times New Roman" w:eastAsia="Times New Roman" w:hAnsi="Times New Roman" w:cs="Times New Roman"/>
            <w:b/>
            <w:bCs/>
            <w:color w:val="0000FF"/>
            <w:sz w:val="24"/>
            <w:szCs w:val="24"/>
            <w:u w:val="single"/>
          </w:rPr>
          <w:t>дении</w:t>
        </w:r>
        <w:r w:rsidR="00E96BA2">
          <w:rPr>
            <w:rFonts w:ascii="Times New Roman" w:eastAsia="Times New Roman" w:hAnsi="Times New Roman" w:cs="Times New Roman"/>
            <w:b/>
            <w:bCs/>
            <w:color w:val="0000FF"/>
            <w:spacing w:val="30"/>
            <w:sz w:val="24"/>
            <w:szCs w:val="24"/>
            <w:u w:val="single"/>
          </w:rPr>
          <w:t xml:space="preserve"> </w:t>
        </w:r>
        <w:r w:rsidR="00E96BA2">
          <w:rPr>
            <w:rFonts w:ascii="Times New Roman" w:eastAsia="Times New Roman" w:hAnsi="Times New Roman" w:cs="Times New Roman"/>
            <w:b/>
            <w:bCs/>
            <w:color w:val="0000FF"/>
            <w:spacing w:val="-1"/>
            <w:sz w:val="24"/>
            <w:szCs w:val="24"/>
            <w:u w:val="single"/>
          </w:rPr>
          <w:t>фе</w:t>
        </w:r>
        <w:r w:rsidR="00E96BA2">
          <w:rPr>
            <w:rFonts w:ascii="Times New Roman" w:eastAsia="Times New Roman" w:hAnsi="Times New Roman" w:cs="Times New Roman"/>
            <w:b/>
            <w:bCs/>
            <w:color w:val="0000FF"/>
            <w:sz w:val="24"/>
            <w:szCs w:val="24"/>
            <w:u w:val="single"/>
          </w:rPr>
          <w:t>дера</w:t>
        </w:r>
        <w:r w:rsidR="00E96BA2">
          <w:rPr>
            <w:rFonts w:ascii="Times New Roman" w:eastAsia="Times New Roman" w:hAnsi="Times New Roman" w:cs="Times New Roman"/>
            <w:b/>
            <w:bCs/>
            <w:color w:val="0000FF"/>
            <w:spacing w:val="1"/>
            <w:sz w:val="24"/>
            <w:szCs w:val="24"/>
            <w:u w:val="single"/>
          </w:rPr>
          <w:t>л</w:t>
        </w:r>
        <w:r w:rsidR="00E96BA2">
          <w:rPr>
            <w:rFonts w:ascii="Times New Roman" w:eastAsia="Times New Roman" w:hAnsi="Times New Roman" w:cs="Times New Roman"/>
            <w:b/>
            <w:bCs/>
            <w:color w:val="0000FF"/>
            <w:sz w:val="24"/>
            <w:szCs w:val="24"/>
            <w:u w:val="single"/>
          </w:rPr>
          <w:t>ьной</w:t>
        </w:r>
        <w:r w:rsidR="00E96BA2">
          <w:rPr>
            <w:rFonts w:ascii="Times New Roman" w:eastAsia="Times New Roman" w:hAnsi="Times New Roman" w:cs="Times New Roman"/>
            <w:b/>
            <w:bCs/>
            <w:color w:val="0000FF"/>
            <w:spacing w:val="30"/>
            <w:sz w:val="24"/>
            <w:szCs w:val="24"/>
            <w:u w:val="single"/>
          </w:rPr>
          <w:t xml:space="preserve"> </w:t>
        </w:r>
        <w:r w:rsidR="00E96BA2">
          <w:rPr>
            <w:rFonts w:ascii="Times New Roman" w:eastAsia="Times New Roman" w:hAnsi="Times New Roman" w:cs="Times New Roman"/>
            <w:b/>
            <w:bCs/>
            <w:color w:val="0000FF"/>
            <w:sz w:val="24"/>
            <w:szCs w:val="24"/>
            <w:u w:val="single"/>
          </w:rPr>
          <w:t>адаптированной</w:t>
        </w:r>
        <w:r w:rsidR="00E96BA2">
          <w:rPr>
            <w:rFonts w:ascii="Times New Roman" w:eastAsia="Times New Roman" w:hAnsi="Times New Roman" w:cs="Times New Roman"/>
            <w:b/>
            <w:bCs/>
            <w:color w:val="0000FF"/>
            <w:spacing w:val="27"/>
            <w:sz w:val="24"/>
            <w:szCs w:val="24"/>
            <w:u w:val="single"/>
          </w:rPr>
          <w:t xml:space="preserve"> </w:t>
        </w:r>
        <w:r w:rsidR="00E96BA2">
          <w:rPr>
            <w:rFonts w:ascii="Times New Roman" w:eastAsia="Times New Roman" w:hAnsi="Times New Roman" w:cs="Times New Roman"/>
            <w:b/>
            <w:bCs/>
            <w:color w:val="0000FF"/>
            <w:sz w:val="24"/>
            <w:szCs w:val="24"/>
            <w:u w:val="single"/>
          </w:rPr>
          <w:t>об</w:t>
        </w:r>
        <w:r w:rsidR="00E96BA2">
          <w:rPr>
            <w:rFonts w:ascii="Times New Roman" w:eastAsia="Times New Roman" w:hAnsi="Times New Roman" w:cs="Times New Roman"/>
            <w:b/>
            <w:bCs/>
            <w:color w:val="0000FF"/>
            <w:spacing w:val="1"/>
            <w:sz w:val="24"/>
            <w:szCs w:val="24"/>
            <w:u w:val="single"/>
          </w:rPr>
          <w:t>р</w:t>
        </w:r>
        <w:r w:rsidR="00E96BA2">
          <w:rPr>
            <w:rFonts w:ascii="Times New Roman" w:eastAsia="Times New Roman" w:hAnsi="Times New Roman" w:cs="Times New Roman"/>
            <w:b/>
            <w:bCs/>
            <w:color w:val="0000FF"/>
            <w:sz w:val="24"/>
            <w:szCs w:val="24"/>
            <w:u w:val="single"/>
          </w:rPr>
          <w:t>азова</w:t>
        </w:r>
        <w:r w:rsidR="00E96BA2">
          <w:rPr>
            <w:rFonts w:ascii="Times New Roman" w:eastAsia="Times New Roman" w:hAnsi="Times New Roman" w:cs="Times New Roman"/>
            <w:b/>
            <w:bCs/>
            <w:color w:val="0000FF"/>
            <w:spacing w:val="1"/>
            <w:sz w:val="24"/>
            <w:szCs w:val="24"/>
            <w:u w:val="single"/>
          </w:rPr>
          <w:t>т</w:t>
        </w:r>
        <w:r w:rsidR="00E96BA2">
          <w:rPr>
            <w:rFonts w:ascii="Times New Roman" w:eastAsia="Times New Roman" w:hAnsi="Times New Roman" w:cs="Times New Roman"/>
            <w:b/>
            <w:bCs/>
            <w:color w:val="0000FF"/>
            <w:sz w:val="24"/>
            <w:szCs w:val="24"/>
            <w:u w:val="single"/>
          </w:rPr>
          <w:t>ель</w:t>
        </w:r>
        <w:r w:rsidR="00E96BA2">
          <w:rPr>
            <w:rFonts w:ascii="Times New Roman" w:eastAsia="Times New Roman" w:hAnsi="Times New Roman" w:cs="Times New Roman"/>
            <w:b/>
            <w:bCs/>
            <w:color w:val="0000FF"/>
            <w:spacing w:val="1"/>
            <w:sz w:val="24"/>
            <w:szCs w:val="24"/>
            <w:u w:val="single"/>
          </w:rPr>
          <w:t>н</w:t>
        </w:r>
        <w:r w:rsidR="00E96BA2">
          <w:rPr>
            <w:rFonts w:ascii="Times New Roman" w:eastAsia="Times New Roman" w:hAnsi="Times New Roman" w:cs="Times New Roman"/>
            <w:b/>
            <w:bCs/>
            <w:color w:val="0000FF"/>
            <w:sz w:val="24"/>
            <w:szCs w:val="24"/>
            <w:u w:val="single"/>
          </w:rPr>
          <w:t>ой</w:t>
        </w:r>
        <w:r w:rsidR="00E96BA2">
          <w:rPr>
            <w:rFonts w:ascii="Times New Roman" w:eastAsia="Times New Roman" w:hAnsi="Times New Roman" w:cs="Times New Roman"/>
            <w:b/>
            <w:bCs/>
            <w:color w:val="0000FF"/>
            <w:spacing w:val="29"/>
            <w:sz w:val="24"/>
            <w:szCs w:val="24"/>
            <w:u w:val="single"/>
          </w:rPr>
          <w:t xml:space="preserve"> </w:t>
        </w:r>
        <w:r w:rsidR="00E96BA2">
          <w:rPr>
            <w:rFonts w:ascii="Times New Roman" w:eastAsia="Times New Roman" w:hAnsi="Times New Roman" w:cs="Times New Roman"/>
            <w:b/>
            <w:bCs/>
            <w:color w:val="0000FF"/>
            <w:spacing w:val="-1"/>
            <w:sz w:val="24"/>
            <w:szCs w:val="24"/>
            <w:u w:val="single"/>
          </w:rPr>
          <w:t>п</w:t>
        </w:r>
        <w:r w:rsidR="00E96BA2">
          <w:rPr>
            <w:rFonts w:ascii="Times New Roman" w:eastAsia="Times New Roman" w:hAnsi="Times New Roman" w:cs="Times New Roman"/>
            <w:b/>
            <w:bCs/>
            <w:color w:val="0000FF"/>
            <w:sz w:val="24"/>
            <w:szCs w:val="24"/>
            <w:u w:val="single"/>
          </w:rPr>
          <w:t>р</w:t>
        </w:r>
        <w:r w:rsidR="00E96BA2">
          <w:rPr>
            <w:rFonts w:ascii="Times New Roman" w:eastAsia="Times New Roman" w:hAnsi="Times New Roman" w:cs="Times New Roman"/>
            <w:b/>
            <w:bCs/>
            <w:color w:val="0000FF"/>
            <w:spacing w:val="-1"/>
            <w:sz w:val="24"/>
            <w:szCs w:val="24"/>
            <w:u w:val="single"/>
          </w:rPr>
          <w:t>ог</w:t>
        </w:r>
        <w:r w:rsidR="00E96BA2">
          <w:rPr>
            <w:rFonts w:ascii="Times New Roman" w:eastAsia="Times New Roman" w:hAnsi="Times New Roman" w:cs="Times New Roman"/>
            <w:b/>
            <w:bCs/>
            <w:color w:val="0000FF"/>
            <w:sz w:val="24"/>
            <w:szCs w:val="24"/>
            <w:u w:val="single"/>
          </w:rPr>
          <w:t>раммы</w:t>
        </w:r>
        <w:r w:rsidR="00E96BA2">
          <w:rPr>
            <w:rFonts w:ascii="Times New Roman" w:eastAsia="Times New Roman" w:hAnsi="Times New Roman" w:cs="Times New Roman"/>
            <w:b/>
            <w:bCs/>
            <w:color w:val="0000FF"/>
            <w:spacing w:val="28"/>
            <w:sz w:val="24"/>
            <w:szCs w:val="24"/>
            <w:u w:val="single"/>
          </w:rPr>
          <w:t xml:space="preserve"> </w:t>
        </w:r>
        <w:r w:rsidR="00E96BA2">
          <w:rPr>
            <w:rFonts w:ascii="Times New Roman" w:eastAsia="Times New Roman" w:hAnsi="Times New Roman" w:cs="Times New Roman"/>
            <w:b/>
            <w:bCs/>
            <w:color w:val="0000FF"/>
            <w:sz w:val="24"/>
            <w:szCs w:val="24"/>
            <w:u w:val="single"/>
          </w:rPr>
          <w:t>д</w:t>
        </w:r>
        <w:r w:rsidR="00E96BA2">
          <w:rPr>
            <w:rFonts w:ascii="Times New Roman" w:eastAsia="Times New Roman" w:hAnsi="Times New Roman" w:cs="Times New Roman"/>
            <w:b/>
            <w:bCs/>
            <w:color w:val="0000FF"/>
            <w:spacing w:val="3"/>
            <w:sz w:val="24"/>
            <w:szCs w:val="24"/>
            <w:u w:val="single"/>
          </w:rPr>
          <w:t>о</w:t>
        </w:r>
        <w:r w:rsidR="00E96BA2">
          <w:rPr>
            <w:rFonts w:ascii="Times New Roman" w:eastAsia="Times New Roman" w:hAnsi="Times New Roman" w:cs="Times New Roman"/>
            <w:b/>
            <w:bCs/>
            <w:color w:val="0000FF"/>
            <w:spacing w:val="-5"/>
            <w:sz w:val="24"/>
            <w:szCs w:val="24"/>
            <w:u w:val="single"/>
          </w:rPr>
          <w:t>ш</w:t>
        </w:r>
        <w:r w:rsidR="00E96BA2">
          <w:rPr>
            <w:rFonts w:ascii="Times New Roman" w:eastAsia="Times New Roman" w:hAnsi="Times New Roman" w:cs="Times New Roman"/>
            <w:b/>
            <w:bCs/>
            <w:color w:val="0000FF"/>
            <w:sz w:val="24"/>
            <w:szCs w:val="24"/>
            <w:u w:val="single"/>
          </w:rPr>
          <w:t>коль</w:t>
        </w:r>
        <w:r w:rsidR="00E96BA2">
          <w:rPr>
            <w:rFonts w:ascii="Times New Roman" w:eastAsia="Times New Roman" w:hAnsi="Times New Roman" w:cs="Times New Roman"/>
            <w:b/>
            <w:bCs/>
            <w:color w:val="0000FF"/>
            <w:spacing w:val="1"/>
            <w:sz w:val="24"/>
            <w:szCs w:val="24"/>
            <w:u w:val="single"/>
          </w:rPr>
          <w:t>н</w:t>
        </w:r>
        <w:r w:rsidR="00E96BA2">
          <w:rPr>
            <w:rFonts w:ascii="Times New Roman" w:eastAsia="Times New Roman" w:hAnsi="Times New Roman" w:cs="Times New Roman"/>
            <w:b/>
            <w:bCs/>
            <w:color w:val="0000FF"/>
            <w:sz w:val="24"/>
            <w:szCs w:val="24"/>
            <w:u w:val="single"/>
          </w:rPr>
          <w:t>ого</w:t>
        </w:r>
      </w:hyperlink>
      <w:r w:rsidR="00E96BA2">
        <w:rPr>
          <w:rFonts w:ascii="Times New Roman" w:eastAsia="Times New Roman" w:hAnsi="Times New Roman" w:cs="Times New Roman"/>
          <w:b/>
          <w:bCs/>
          <w:color w:val="0000FF"/>
          <w:sz w:val="24"/>
          <w:szCs w:val="24"/>
        </w:rPr>
        <w:t xml:space="preserve"> </w:t>
      </w:r>
      <w:hyperlink r:id="rId46" w:anchor=":~:text=32.3.%20%D0%92%20%D0%BE%D0%B1%D1%80%D0%B0%D0%B7%D0%BE%D0%B2%D0%B0%D1%82%D0%B5%D0%BB%D1%8C%D0%BD%D0%BE%D0%B9,%D0%B8%D1%85%20%D1%81%D0%B8%D1%81%D1%82%D0%B5%D0%BC%D0%BD%D1%8B%D1%85%20%D0%BF%D0%BE%D1%81%D0%BB%D0%B5%D0%B4%D1%81%D1%82%D0%B2%D0%B8%D0%B9.">
        <w:r w:rsidR="00E96BA2">
          <w:rPr>
            <w:rFonts w:ascii="Times New Roman" w:eastAsia="Times New Roman" w:hAnsi="Times New Roman" w:cs="Times New Roman"/>
            <w:b/>
            <w:bCs/>
            <w:color w:val="0000FF"/>
            <w:sz w:val="24"/>
            <w:szCs w:val="24"/>
            <w:u w:val="single"/>
          </w:rPr>
          <w:t>образован</w:t>
        </w:r>
        <w:r w:rsidR="00E96BA2">
          <w:rPr>
            <w:rFonts w:ascii="Times New Roman" w:eastAsia="Times New Roman" w:hAnsi="Times New Roman" w:cs="Times New Roman"/>
            <w:b/>
            <w:bCs/>
            <w:color w:val="0000FF"/>
            <w:spacing w:val="2"/>
            <w:sz w:val="24"/>
            <w:szCs w:val="24"/>
            <w:u w:val="single"/>
          </w:rPr>
          <w:t>и</w:t>
        </w:r>
        <w:r w:rsidR="00E96BA2">
          <w:rPr>
            <w:rFonts w:ascii="Times New Roman" w:eastAsia="Times New Roman" w:hAnsi="Times New Roman" w:cs="Times New Roman"/>
            <w:b/>
            <w:bCs/>
            <w:color w:val="0000FF"/>
            <w:sz w:val="24"/>
            <w:szCs w:val="24"/>
            <w:u w:val="single"/>
          </w:rPr>
          <w:t>я для обу</w:t>
        </w:r>
        <w:r w:rsidR="00E96BA2">
          <w:rPr>
            <w:rFonts w:ascii="Times New Roman" w:eastAsia="Times New Roman" w:hAnsi="Times New Roman" w:cs="Times New Roman"/>
            <w:b/>
            <w:bCs/>
            <w:color w:val="0000FF"/>
            <w:spacing w:val="-2"/>
            <w:sz w:val="24"/>
            <w:szCs w:val="24"/>
            <w:u w:val="single"/>
          </w:rPr>
          <w:t>ч</w:t>
        </w:r>
        <w:r w:rsidR="00E96BA2">
          <w:rPr>
            <w:rFonts w:ascii="Times New Roman" w:eastAsia="Times New Roman" w:hAnsi="Times New Roman" w:cs="Times New Roman"/>
            <w:b/>
            <w:bCs/>
            <w:color w:val="0000FF"/>
            <w:sz w:val="24"/>
            <w:szCs w:val="24"/>
            <w:u w:val="single"/>
          </w:rPr>
          <w:t>аю</w:t>
        </w:r>
        <w:r w:rsidR="00E96BA2">
          <w:rPr>
            <w:rFonts w:ascii="Times New Roman" w:eastAsia="Times New Roman" w:hAnsi="Times New Roman" w:cs="Times New Roman"/>
            <w:b/>
            <w:bCs/>
            <w:color w:val="0000FF"/>
            <w:spacing w:val="-5"/>
            <w:sz w:val="24"/>
            <w:szCs w:val="24"/>
            <w:u w:val="single"/>
          </w:rPr>
          <w:t>щ</w:t>
        </w:r>
        <w:r w:rsidR="00E96BA2">
          <w:rPr>
            <w:rFonts w:ascii="Times New Roman" w:eastAsia="Times New Roman" w:hAnsi="Times New Roman" w:cs="Times New Roman"/>
            <w:b/>
            <w:bCs/>
            <w:color w:val="0000FF"/>
            <w:sz w:val="24"/>
            <w:szCs w:val="24"/>
            <w:u w:val="single"/>
          </w:rPr>
          <w:t>и</w:t>
        </w:r>
        <w:r w:rsidR="00E96BA2">
          <w:rPr>
            <w:rFonts w:ascii="Times New Roman" w:eastAsia="Times New Roman" w:hAnsi="Times New Roman" w:cs="Times New Roman"/>
            <w:b/>
            <w:bCs/>
            <w:color w:val="0000FF"/>
            <w:spacing w:val="2"/>
            <w:sz w:val="24"/>
            <w:szCs w:val="24"/>
            <w:u w:val="single"/>
          </w:rPr>
          <w:t>х</w:t>
        </w:r>
        <w:r w:rsidR="00E96BA2">
          <w:rPr>
            <w:rFonts w:ascii="Times New Roman" w:eastAsia="Times New Roman" w:hAnsi="Times New Roman" w:cs="Times New Roman"/>
            <w:b/>
            <w:bCs/>
            <w:color w:val="0000FF"/>
            <w:sz w:val="24"/>
            <w:szCs w:val="24"/>
            <w:u w:val="single"/>
          </w:rPr>
          <w:t xml:space="preserve">ся с </w:t>
        </w:r>
        <w:r w:rsidR="00E96BA2">
          <w:rPr>
            <w:rFonts w:ascii="Times New Roman" w:eastAsia="Times New Roman" w:hAnsi="Times New Roman" w:cs="Times New Roman"/>
            <w:b/>
            <w:bCs/>
            <w:color w:val="0000FF"/>
            <w:spacing w:val="3"/>
            <w:sz w:val="24"/>
            <w:szCs w:val="24"/>
            <w:u w:val="single"/>
          </w:rPr>
          <w:t>о</w:t>
        </w:r>
        <w:r w:rsidR="00E96BA2">
          <w:rPr>
            <w:rFonts w:ascii="Times New Roman" w:eastAsia="Times New Roman" w:hAnsi="Times New Roman" w:cs="Times New Roman"/>
            <w:b/>
            <w:bCs/>
            <w:color w:val="0000FF"/>
            <w:sz w:val="24"/>
            <w:szCs w:val="24"/>
            <w:u w:val="single"/>
          </w:rPr>
          <w:t>гран</w:t>
        </w:r>
        <w:r w:rsidR="00E96BA2">
          <w:rPr>
            <w:rFonts w:ascii="Times New Roman" w:eastAsia="Times New Roman" w:hAnsi="Times New Roman" w:cs="Times New Roman"/>
            <w:b/>
            <w:bCs/>
            <w:color w:val="0000FF"/>
            <w:spacing w:val="1"/>
            <w:sz w:val="24"/>
            <w:szCs w:val="24"/>
            <w:u w:val="single"/>
          </w:rPr>
          <w:t>и</w:t>
        </w:r>
        <w:r w:rsidR="00E96BA2">
          <w:rPr>
            <w:rFonts w:ascii="Times New Roman" w:eastAsia="Times New Roman" w:hAnsi="Times New Roman" w:cs="Times New Roman"/>
            <w:b/>
            <w:bCs/>
            <w:color w:val="0000FF"/>
            <w:sz w:val="24"/>
            <w:szCs w:val="24"/>
            <w:u w:val="single"/>
          </w:rPr>
          <w:t>ч</w:t>
        </w:r>
        <w:r w:rsidR="00E96BA2">
          <w:rPr>
            <w:rFonts w:ascii="Times New Roman" w:eastAsia="Times New Roman" w:hAnsi="Times New Roman" w:cs="Times New Roman"/>
            <w:b/>
            <w:bCs/>
            <w:color w:val="0000FF"/>
            <w:spacing w:val="-1"/>
            <w:sz w:val="24"/>
            <w:szCs w:val="24"/>
            <w:u w:val="single"/>
          </w:rPr>
          <w:t>е</w:t>
        </w:r>
        <w:r w:rsidR="00E96BA2">
          <w:rPr>
            <w:rFonts w:ascii="Times New Roman" w:eastAsia="Times New Roman" w:hAnsi="Times New Roman" w:cs="Times New Roman"/>
            <w:b/>
            <w:bCs/>
            <w:color w:val="0000FF"/>
            <w:sz w:val="24"/>
            <w:szCs w:val="24"/>
            <w:u w:val="single"/>
          </w:rPr>
          <w:t>н</w:t>
        </w:r>
        <w:r w:rsidR="00E96BA2">
          <w:rPr>
            <w:rFonts w:ascii="Times New Roman" w:eastAsia="Times New Roman" w:hAnsi="Times New Roman" w:cs="Times New Roman"/>
            <w:b/>
            <w:bCs/>
            <w:color w:val="0000FF"/>
            <w:spacing w:val="1"/>
            <w:sz w:val="24"/>
            <w:szCs w:val="24"/>
            <w:u w:val="single"/>
          </w:rPr>
          <w:t>н</w:t>
        </w:r>
        <w:r w:rsidR="00E96BA2">
          <w:rPr>
            <w:rFonts w:ascii="Times New Roman" w:eastAsia="Times New Roman" w:hAnsi="Times New Roman" w:cs="Times New Roman"/>
            <w:b/>
            <w:bCs/>
            <w:color w:val="0000FF"/>
            <w:sz w:val="24"/>
            <w:szCs w:val="24"/>
            <w:u w:val="single"/>
          </w:rPr>
          <w:t>ыми возмо</w:t>
        </w:r>
        <w:r w:rsidR="00E96BA2">
          <w:rPr>
            <w:rFonts w:ascii="Times New Roman" w:eastAsia="Times New Roman" w:hAnsi="Times New Roman" w:cs="Times New Roman"/>
            <w:b/>
            <w:bCs/>
            <w:color w:val="0000FF"/>
            <w:spacing w:val="-3"/>
            <w:sz w:val="24"/>
            <w:szCs w:val="24"/>
            <w:u w:val="single"/>
          </w:rPr>
          <w:t>ж</w:t>
        </w:r>
        <w:r w:rsidR="00E96BA2">
          <w:rPr>
            <w:rFonts w:ascii="Times New Roman" w:eastAsia="Times New Roman" w:hAnsi="Times New Roman" w:cs="Times New Roman"/>
            <w:b/>
            <w:bCs/>
            <w:color w:val="0000FF"/>
            <w:sz w:val="24"/>
            <w:szCs w:val="24"/>
            <w:u w:val="single"/>
          </w:rPr>
          <w:t>нос</w:t>
        </w:r>
        <w:r w:rsidR="00E96BA2">
          <w:rPr>
            <w:rFonts w:ascii="Times New Roman" w:eastAsia="Times New Roman" w:hAnsi="Times New Roman" w:cs="Times New Roman"/>
            <w:b/>
            <w:bCs/>
            <w:color w:val="0000FF"/>
            <w:spacing w:val="1"/>
            <w:sz w:val="24"/>
            <w:szCs w:val="24"/>
            <w:u w:val="single"/>
          </w:rPr>
          <w:t>т</w:t>
        </w:r>
        <w:r w:rsidR="00E96BA2">
          <w:rPr>
            <w:rFonts w:ascii="Times New Roman" w:eastAsia="Times New Roman" w:hAnsi="Times New Roman" w:cs="Times New Roman"/>
            <w:b/>
            <w:bCs/>
            <w:color w:val="0000FF"/>
            <w:sz w:val="24"/>
            <w:szCs w:val="24"/>
            <w:u w:val="single"/>
          </w:rPr>
          <w:t>ями здоровья"</w:t>
        </w:r>
      </w:hyperlink>
    </w:p>
    <w:p w:rsidR="00E96BA2" w:rsidRDefault="00E96BA2" w:rsidP="00E96BA2">
      <w:pPr>
        <w:spacing w:after="31" w:line="240" w:lineRule="exact"/>
        <w:rPr>
          <w:rFonts w:ascii="Times New Roman" w:eastAsia="Times New Roman" w:hAnsi="Times New Roman" w:cs="Times New Roman"/>
          <w:sz w:val="24"/>
          <w:szCs w:val="24"/>
        </w:rPr>
      </w:pPr>
    </w:p>
    <w:p w:rsidR="00D570B2" w:rsidRPr="00E96BA2" w:rsidRDefault="00E96BA2" w:rsidP="00E96BA2">
      <w:pPr>
        <w:widowControl w:val="0"/>
        <w:tabs>
          <w:tab w:val="left" w:pos="2374"/>
        </w:tabs>
        <w:spacing w:line="240" w:lineRule="auto"/>
        <w:ind w:right="-19" w:firstLine="566"/>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xml:space="preserve"> </w:t>
      </w:r>
      <w:r w:rsidR="00492C6C" w:rsidRPr="00E96BA2">
        <w:rPr>
          <w:rFonts w:ascii="Times New Roman" w:eastAsia="Times New Roman" w:hAnsi="Times New Roman" w:cs="Times New Roman"/>
          <w:color w:val="000000"/>
          <w:sz w:val="24"/>
          <w:szCs w:val="24"/>
        </w:rPr>
        <w:t>Речевое развитие в соответствии со ФГОС ДО включает: владение ре-чью как средством общения и культуры; обогащение активного словаря; раз</w:t>
      </w:r>
      <w:bookmarkStart w:id="37" w:name="_page_164_0"/>
      <w:bookmarkEnd w:id="36"/>
      <w:r w:rsidR="00492C6C" w:rsidRPr="00E96BA2">
        <w:rPr>
          <w:rFonts w:ascii="Times New Roman" w:eastAsia="Times New Roman" w:hAnsi="Times New Roman" w:cs="Times New Roman"/>
          <w:color w:val="000000"/>
          <w:sz w:val="24"/>
          <w:szCs w:val="24"/>
        </w:rPr>
        <w:t>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w:t>
      </w:r>
    </w:p>
    <w:p w:rsidR="00D570B2" w:rsidRPr="00E96BA2" w:rsidRDefault="00492C6C" w:rsidP="00750AED">
      <w:pPr>
        <w:widowControl w:val="0"/>
        <w:spacing w:before="3" w:line="238" w:lineRule="auto"/>
        <w:ind w:left="568" w:right="2935"/>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В качестве основных разделов можно выделить: - раздел «Развитие речи»;</w:t>
      </w:r>
    </w:p>
    <w:p w:rsidR="00D570B2" w:rsidRPr="00E96BA2" w:rsidRDefault="00492C6C" w:rsidP="00750AED">
      <w:pPr>
        <w:widowControl w:val="0"/>
        <w:spacing w:before="5" w:line="244" w:lineRule="auto"/>
        <w:ind w:left="568" w:right="-20"/>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раздел «Приобщение к художественной литературе».</w:t>
      </w:r>
    </w:p>
    <w:p w:rsidR="00D570B2" w:rsidRPr="00E96BA2" w:rsidRDefault="00492C6C">
      <w:pPr>
        <w:widowControl w:val="0"/>
        <w:spacing w:line="240" w:lineRule="auto"/>
        <w:ind w:right="-63" w:firstLine="568"/>
        <w:rPr>
          <w:rFonts w:ascii="Times New Roman" w:eastAsia="Times New Roman" w:hAnsi="Times New Roman" w:cs="Times New Roman"/>
          <w:b/>
          <w:bCs/>
          <w:i/>
          <w:iCs/>
          <w:color w:val="000000"/>
          <w:sz w:val="24"/>
          <w:szCs w:val="24"/>
        </w:rPr>
      </w:pPr>
      <w:r w:rsidRPr="00E96BA2">
        <w:rPr>
          <w:rFonts w:ascii="Times New Roman" w:eastAsia="Times New Roman" w:hAnsi="Times New Roman" w:cs="Times New Roman"/>
          <w:b/>
          <w:bCs/>
          <w:i/>
          <w:iCs/>
          <w:color w:val="000000"/>
          <w:sz w:val="24"/>
          <w:szCs w:val="24"/>
        </w:rPr>
        <w:t>Связанные с целевыми ориентирами задач, представлены во ФГОС ДО:</w:t>
      </w:r>
    </w:p>
    <w:p w:rsidR="00D570B2" w:rsidRPr="00E96BA2" w:rsidRDefault="00492C6C">
      <w:pPr>
        <w:widowControl w:val="0"/>
        <w:spacing w:line="240" w:lineRule="auto"/>
        <w:ind w:right="-66" w:firstLine="568"/>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организация видов деятельности, способствующих развитию речи обу-чающихся;</w:t>
      </w:r>
    </w:p>
    <w:p w:rsidR="00D570B2" w:rsidRPr="00E96BA2" w:rsidRDefault="00492C6C">
      <w:pPr>
        <w:widowControl w:val="0"/>
        <w:spacing w:line="241" w:lineRule="auto"/>
        <w:ind w:left="568" w:right="-20"/>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развитие речевой деятельности;</w:t>
      </w:r>
    </w:p>
    <w:p w:rsidR="00D570B2" w:rsidRPr="00E96BA2" w:rsidRDefault="00492C6C">
      <w:pPr>
        <w:widowControl w:val="0"/>
        <w:spacing w:line="239" w:lineRule="auto"/>
        <w:ind w:right="-66" w:firstLine="568"/>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rsidR="00D570B2" w:rsidRPr="00E96BA2" w:rsidRDefault="00492C6C">
      <w:pPr>
        <w:widowControl w:val="0"/>
        <w:spacing w:line="240" w:lineRule="auto"/>
        <w:ind w:right="-60" w:firstLine="568"/>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xml:space="preserve">- формирование познавательных интересов и познавательных действий ребенка в </w:t>
      </w:r>
      <w:r w:rsidRPr="00E96BA2">
        <w:rPr>
          <w:rFonts w:ascii="Times New Roman" w:eastAsia="Times New Roman" w:hAnsi="Times New Roman" w:cs="Times New Roman"/>
          <w:color w:val="000000"/>
          <w:sz w:val="24"/>
          <w:szCs w:val="24"/>
        </w:rPr>
        <w:lastRenderedPageBreak/>
        <w:t>речевом общении и деятельности;</w:t>
      </w:r>
    </w:p>
    <w:p w:rsidR="00D570B2" w:rsidRPr="00E96BA2" w:rsidRDefault="00492C6C">
      <w:pPr>
        <w:widowControl w:val="0"/>
        <w:spacing w:line="240" w:lineRule="auto"/>
        <w:ind w:right="-66" w:firstLine="568"/>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формирование мотивационно-потребностного, деятельностного, когни-тивно-интеллектуального компонентов речевой и читательской культуры;</w:t>
      </w:r>
    </w:p>
    <w:p w:rsidR="00D570B2" w:rsidRPr="00E96BA2" w:rsidRDefault="00492C6C">
      <w:pPr>
        <w:widowControl w:val="0"/>
        <w:spacing w:line="246" w:lineRule="auto"/>
        <w:ind w:left="568" w:right="3529"/>
        <w:rPr>
          <w:rFonts w:ascii="Times New Roman" w:eastAsia="Times New Roman" w:hAnsi="Times New Roman" w:cs="Times New Roman"/>
          <w:b/>
          <w:bCs/>
          <w:i/>
          <w:iCs/>
          <w:color w:val="000000"/>
          <w:sz w:val="24"/>
          <w:szCs w:val="24"/>
        </w:rPr>
      </w:pPr>
      <w:r w:rsidRPr="00E96BA2">
        <w:rPr>
          <w:rFonts w:ascii="Times New Roman" w:eastAsia="Times New Roman" w:hAnsi="Times New Roman" w:cs="Times New Roman"/>
          <w:color w:val="000000"/>
          <w:sz w:val="24"/>
          <w:szCs w:val="24"/>
        </w:rPr>
        <w:t xml:space="preserve">- формирование предпосылок грамотности. </w:t>
      </w:r>
      <w:r w:rsidRPr="00E96BA2">
        <w:rPr>
          <w:rFonts w:ascii="Times New Roman" w:eastAsia="Times New Roman" w:hAnsi="Times New Roman" w:cs="Times New Roman"/>
          <w:b/>
          <w:bCs/>
          <w:i/>
          <w:iCs/>
          <w:color w:val="000000"/>
          <w:sz w:val="24"/>
          <w:szCs w:val="24"/>
        </w:rPr>
        <w:t>Общие задачи:</w:t>
      </w:r>
    </w:p>
    <w:p w:rsidR="00D570B2" w:rsidRPr="00E96BA2" w:rsidRDefault="00492C6C">
      <w:pPr>
        <w:widowControl w:val="0"/>
        <w:spacing w:line="240" w:lineRule="auto"/>
        <w:ind w:right="-9"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развитие речевого общения с педагогическим работником и другими детьми: способствовать овладению речью как средством общения; освоению ситуативных и внеситуативных форм речевого общения с педагогическим работником и другими детьми;</w:t>
      </w:r>
    </w:p>
    <w:p w:rsidR="00D570B2" w:rsidRPr="00E96BA2" w:rsidRDefault="00492C6C">
      <w:pPr>
        <w:widowControl w:val="0"/>
        <w:spacing w:line="239" w:lineRule="auto"/>
        <w:ind w:right="-66" w:firstLine="568"/>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развитие всех компонентов устной речи обучающихся: фонематическо-го восприятия; фонетико-фонематической, лексической, грамматической сторон речи;</w:t>
      </w:r>
    </w:p>
    <w:p w:rsidR="00D570B2" w:rsidRPr="00E96BA2" w:rsidRDefault="00492C6C">
      <w:pPr>
        <w:widowControl w:val="0"/>
        <w:spacing w:line="240" w:lineRule="auto"/>
        <w:ind w:right="-12"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формирование навыков владения языком в его коммуникативной функции - развитие связной речи, двух форм речевого общения - диалога и монолога;</w:t>
      </w:r>
    </w:p>
    <w:p w:rsidR="00D570B2" w:rsidRPr="00E96BA2" w:rsidRDefault="00492C6C">
      <w:pPr>
        <w:widowControl w:val="0"/>
        <w:spacing w:line="240" w:lineRule="auto"/>
        <w:ind w:right="-66" w:firstLine="568"/>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практическое овладение нормами речи: развитие звуковой и интонаци-онной культуры речи;</w:t>
      </w:r>
    </w:p>
    <w:p w:rsidR="00D570B2" w:rsidRPr="00E96BA2" w:rsidRDefault="00492C6C">
      <w:pPr>
        <w:widowControl w:val="0"/>
        <w:spacing w:line="241" w:lineRule="auto"/>
        <w:ind w:right="-53" w:firstLine="568"/>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создание условий для выражения своих чувств и мыслей с помощью речи, овладение эмоциональной культурой речевых высказываний.</w:t>
      </w:r>
    </w:p>
    <w:p w:rsidR="00D570B2" w:rsidRPr="00E96BA2" w:rsidRDefault="00492C6C">
      <w:pPr>
        <w:widowControl w:val="0"/>
        <w:spacing w:line="235" w:lineRule="auto"/>
        <w:ind w:left="568" w:right="-20"/>
        <w:rPr>
          <w:rFonts w:ascii="Times New Roman" w:eastAsia="Times New Roman" w:hAnsi="Times New Roman" w:cs="Times New Roman"/>
          <w:b/>
          <w:bCs/>
          <w:i/>
          <w:iCs/>
          <w:color w:val="000000"/>
          <w:sz w:val="24"/>
          <w:szCs w:val="24"/>
        </w:rPr>
      </w:pPr>
      <w:r w:rsidRPr="00E96BA2">
        <w:rPr>
          <w:rFonts w:ascii="Times New Roman" w:eastAsia="Times New Roman" w:hAnsi="Times New Roman" w:cs="Times New Roman"/>
          <w:b/>
          <w:bCs/>
          <w:i/>
          <w:iCs/>
          <w:color w:val="000000"/>
          <w:sz w:val="24"/>
          <w:szCs w:val="24"/>
        </w:rPr>
        <w:t>Задачи, актуальные для работы с дошкольниками с ЗПР:</w:t>
      </w:r>
    </w:p>
    <w:p w:rsidR="00D570B2" w:rsidRPr="00E96BA2" w:rsidRDefault="00492C6C">
      <w:pPr>
        <w:widowControl w:val="0"/>
        <w:spacing w:line="238" w:lineRule="auto"/>
        <w:ind w:right="-62" w:firstLine="568"/>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формирование функционального базиса устной речи, развитие ее мо-торных и сенсорных компонентов;</w:t>
      </w:r>
    </w:p>
    <w:p w:rsidR="00D570B2" w:rsidRPr="00E96BA2" w:rsidRDefault="00492C6C">
      <w:pPr>
        <w:widowControl w:val="0"/>
        <w:spacing w:line="238" w:lineRule="auto"/>
        <w:ind w:right="-66" w:firstLine="568"/>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развитие речевой мотивации, формирование способов ориентировоч-ных действий в языковом материале;</w:t>
      </w:r>
    </w:p>
    <w:p w:rsidR="00D570B2" w:rsidRPr="00E96BA2" w:rsidRDefault="00492C6C">
      <w:pPr>
        <w:widowControl w:val="0"/>
        <w:spacing w:line="238" w:lineRule="auto"/>
        <w:ind w:left="568" w:right="-44"/>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развитие речи во взаимосвязи с развитием мыслительной деятельности; - формирование культуры речи;</w:t>
      </w:r>
    </w:p>
    <w:p w:rsidR="00D570B2" w:rsidRPr="00E96BA2" w:rsidRDefault="00492C6C" w:rsidP="00750AED">
      <w:pPr>
        <w:widowControl w:val="0"/>
        <w:spacing w:line="238" w:lineRule="auto"/>
        <w:ind w:right="-66"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формирование звуковой аналитико-синтетической активности как предпосылки к обучению грамоте.</w:t>
      </w:r>
    </w:p>
    <w:p w:rsidR="00D570B2" w:rsidRPr="00E96BA2" w:rsidRDefault="00492C6C" w:rsidP="00750AED">
      <w:pPr>
        <w:widowControl w:val="0"/>
        <w:spacing w:line="238" w:lineRule="auto"/>
        <w:ind w:right="-66" w:firstLine="568"/>
        <w:jc w:val="both"/>
        <w:rPr>
          <w:rFonts w:ascii="Times New Roman" w:eastAsia="Times New Roman" w:hAnsi="Times New Roman" w:cs="Times New Roman"/>
          <w:color w:val="000000"/>
          <w:sz w:val="24"/>
          <w:szCs w:val="24"/>
        </w:rPr>
      </w:pPr>
      <w:bookmarkStart w:id="38" w:name="_page_166_0"/>
      <w:bookmarkEnd w:id="37"/>
      <w:r w:rsidRPr="00E96BA2">
        <w:rPr>
          <w:rFonts w:ascii="Times New Roman" w:eastAsia="Times New Roman" w:hAnsi="Times New Roman" w:cs="Times New Roman"/>
          <w:color w:val="000000"/>
          <w:sz w:val="24"/>
          <w:szCs w:val="24"/>
        </w:rPr>
        <w:t>Для оптимизации образовательной деятельности необходимо опреде-лить исходный уровень речевого развития ребенка.</w:t>
      </w:r>
    </w:p>
    <w:p w:rsidR="00D570B2" w:rsidRPr="00E96BA2" w:rsidRDefault="00492C6C">
      <w:pPr>
        <w:widowControl w:val="0"/>
        <w:spacing w:line="241" w:lineRule="auto"/>
        <w:ind w:left="568" w:right="-20"/>
        <w:rPr>
          <w:rFonts w:ascii="Times New Roman" w:eastAsia="Times New Roman" w:hAnsi="Times New Roman" w:cs="Times New Roman"/>
          <w:i/>
          <w:iCs/>
          <w:color w:val="000000"/>
          <w:sz w:val="24"/>
          <w:szCs w:val="24"/>
        </w:rPr>
      </w:pPr>
      <w:bookmarkStart w:id="39" w:name="_page_174_0"/>
      <w:bookmarkEnd w:id="38"/>
      <w:r w:rsidRPr="00E96BA2">
        <w:rPr>
          <w:rFonts w:ascii="Times New Roman" w:eastAsia="Times New Roman" w:hAnsi="Times New Roman" w:cs="Times New Roman"/>
          <w:i/>
          <w:iCs/>
          <w:color w:val="000000"/>
          <w:sz w:val="24"/>
          <w:szCs w:val="24"/>
          <w:u w:val="single"/>
        </w:rPr>
        <w:t>Подготовительная группа (7-8 год жизни):</w:t>
      </w:r>
    </w:p>
    <w:p w:rsidR="00D570B2" w:rsidRPr="00E96BA2" w:rsidRDefault="00492C6C">
      <w:pPr>
        <w:widowControl w:val="0"/>
        <w:spacing w:line="239" w:lineRule="auto"/>
        <w:ind w:right="-19"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1. Развитие речевого общения с педагогическим работником и детьми. Общается с окружающими людьми (родителями (законными представителя-ми), педагогическим работником, детьми, знакомыми и незнакомыми людь-ми).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 педагогическим ра-ботником или детьми в зависимости от ситуации. Адекватно и осознанно ис-пользует разнообразные невербальные средства общения: мимику, жесты, действия.</w:t>
      </w:r>
    </w:p>
    <w:p w:rsidR="00D570B2" w:rsidRPr="00E96BA2" w:rsidRDefault="00492C6C" w:rsidP="00750AED">
      <w:pPr>
        <w:widowControl w:val="0"/>
        <w:spacing w:line="241" w:lineRule="auto"/>
        <w:ind w:left="568" w:right="-20"/>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2. Развитие всех компонентов устной речи обучающихся:</w:t>
      </w:r>
    </w:p>
    <w:p w:rsidR="00D570B2" w:rsidRPr="00E96BA2" w:rsidRDefault="00492C6C" w:rsidP="00750AED">
      <w:pPr>
        <w:widowControl w:val="0"/>
        <w:spacing w:line="239" w:lineRule="auto"/>
        <w:ind w:right="-65"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лексическая сторона речи: 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Диффе-ренцирует слова-предметы, слова-признаки и слова-действия, может сгруп-пировать их и определить «лишнее». Владеет группами обобщающих слов</w:t>
      </w:r>
    </w:p>
    <w:p w:rsidR="00D570B2" w:rsidRPr="00E96BA2" w:rsidRDefault="00492C6C">
      <w:pPr>
        <w:widowControl w:val="0"/>
        <w:spacing w:line="239" w:lineRule="auto"/>
        <w:ind w:right="-12"/>
        <w:jc w:val="both"/>
        <w:rPr>
          <w:rFonts w:ascii="Times New Roman" w:eastAsia="Times New Roman" w:hAnsi="Times New Roman" w:cs="Times New Roman"/>
          <w:color w:val="000000"/>
          <w:sz w:val="24"/>
          <w:szCs w:val="24"/>
        </w:rPr>
      </w:pPr>
      <w:bookmarkStart w:id="40" w:name="_page_176_0"/>
      <w:bookmarkEnd w:id="39"/>
      <w:r w:rsidRPr="00E96BA2">
        <w:rPr>
          <w:rFonts w:ascii="Times New Roman" w:eastAsia="Times New Roman" w:hAnsi="Times New Roman" w:cs="Times New Roman"/>
          <w:color w:val="000000"/>
          <w:sz w:val="24"/>
          <w:szCs w:val="24"/>
        </w:rPr>
        <w:t xml:space="preserve">разного уровня абстракции, может объяснить их. Использует в речи слова, обозначающие название объектов природы, профессии и социального явле-ния. 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w:t>
      </w:r>
      <w:r w:rsidRPr="00E96BA2">
        <w:rPr>
          <w:rFonts w:ascii="Times New Roman" w:eastAsia="Times New Roman" w:hAnsi="Times New Roman" w:cs="Times New Roman"/>
          <w:color w:val="000000"/>
          <w:sz w:val="24"/>
          <w:szCs w:val="24"/>
        </w:rPr>
        <w:lastRenderedPageBreak/>
        <w:t>переживает, расстроен, радуется, удивляется, испуган, боится. Использует дифференцированную морально-оценочную лексику (например, скромный - нескромный, честный - лживый);</w:t>
      </w:r>
    </w:p>
    <w:p w:rsidR="00D570B2" w:rsidRPr="00E96BA2" w:rsidRDefault="00492C6C">
      <w:pPr>
        <w:widowControl w:val="0"/>
        <w:spacing w:before="3" w:line="239" w:lineRule="auto"/>
        <w:ind w:right="-16"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грамматический строй речи: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Строит сложносочиненные и сложно-подчиненные предложения в соответствии с содержанием высказывания. Ре-бенок может восстановить грамматическое оформление неправильно постро-енного высказывания самостоятельно;</w:t>
      </w:r>
    </w:p>
    <w:p w:rsidR="00D570B2" w:rsidRPr="00E96BA2" w:rsidRDefault="00492C6C">
      <w:pPr>
        <w:widowControl w:val="0"/>
        <w:spacing w:before="3" w:line="239" w:lineRule="auto"/>
        <w:ind w:right="-19"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произносительная сторона речи: готовность к обучению грамоте. 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 Речь выразительна интонационно, выдержа-на темпо-ритмически;</w:t>
      </w:r>
    </w:p>
    <w:p w:rsidR="00D570B2" w:rsidRPr="00E96BA2" w:rsidRDefault="00492C6C" w:rsidP="00ED660A">
      <w:pPr>
        <w:widowControl w:val="0"/>
        <w:spacing w:line="239" w:lineRule="auto"/>
        <w:ind w:right="-68"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связная речь (диалогическая и монологическая): 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w:t>
      </w:r>
      <w:r w:rsidR="00750AED" w:rsidRPr="00E96BA2">
        <w:rPr>
          <w:rFonts w:ascii="Times New Roman" w:eastAsia="Times New Roman" w:hAnsi="Times New Roman" w:cs="Times New Roman"/>
          <w:color w:val="000000"/>
          <w:sz w:val="24"/>
          <w:szCs w:val="24"/>
        </w:rPr>
        <w:t>авляет словесные портреты знак</w:t>
      </w:r>
      <w:bookmarkEnd w:id="40"/>
      <w:r w:rsidR="00563737" w:rsidRPr="00E96BA2">
        <w:rPr>
          <w:rFonts w:ascii="Times New Roman" w:eastAsia="Times New Roman" w:hAnsi="Times New Roman" w:cs="Times New Roman"/>
          <w:color w:val="000000"/>
          <w:sz w:val="24"/>
          <w:szCs w:val="24"/>
        </w:rPr>
        <w:t>о</w:t>
      </w:r>
      <w:bookmarkStart w:id="41" w:name="_page_178_0"/>
      <w:r w:rsidRPr="00E96BA2">
        <w:rPr>
          <w:rFonts w:ascii="Times New Roman" w:eastAsia="Times New Roman" w:hAnsi="Times New Roman" w:cs="Times New Roman"/>
          <w:color w:val="000000"/>
          <w:sz w:val="24"/>
          <w:szCs w:val="24"/>
        </w:rPr>
        <w:t>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rsidR="00D570B2" w:rsidRPr="00E96BA2" w:rsidRDefault="00492C6C" w:rsidP="00ED660A">
      <w:pPr>
        <w:widowControl w:val="0"/>
        <w:spacing w:line="239" w:lineRule="auto"/>
        <w:ind w:right="-65"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практическое овладение нормами речи: доступно использование пра-вил этикета в новых ситуациях. Умеет представить своего друга родителям (законным представителям),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педагогическому работнику и детям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ориентируясь на собственный опыт или воображение.</w:t>
      </w:r>
    </w:p>
    <w:p w:rsidR="00D570B2" w:rsidRDefault="00D570B2" w:rsidP="00ED660A">
      <w:pPr>
        <w:spacing w:after="90" w:line="240" w:lineRule="exact"/>
        <w:jc w:val="both"/>
        <w:rPr>
          <w:rFonts w:ascii="Times New Roman" w:eastAsia="Times New Roman" w:hAnsi="Times New Roman" w:cs="Times New Roman"/>
          <w:sz w:val="24"/>
          <w:szCs w:val="24"/>
        </w:rPr>
      </w:pPr>
    </w:p>
    <w:p w:rsidR="00D570B2" w:rsidRPr="00E96BA2" w:rsidRDefault="004E3F62" w:rsidP="00ED660A">
      <w:pPr>
        <w:widowControl w:val="0"/>
        <w:tabs>
          <w:tab w:val="left" w:pos="2852"/>
          <w:tab w:val="left" w:pos="5587"/>
          <w:tab w:val="left" w:pos="7167"/>
        </w:tabs>
        <w:spacing w:line="240" w:lineRule="auto"/>
        <w:ind w:left="721" w:right="-65" w:hanging="360"/>
        <w:jc w:val="both"/>
        <w:rPr>
          <w:rFonts w:ascii="Times New Roman" w:eastAsia="Times New Roman" w:hAnsi="Times New Roman" w:cs="Times New Roman"/>
          <w:b/>
          <w:bCs/>
          <w:color w:val="000000"/>
          <w:sz w:val="24"/>
          <w:szCs w:val="24"/>
        </w:rPr>
      </w:pPr>
      <w:r w:rsidRPr="00E96BA2">
        <w:rPr>
          <w:rFonts w:ascii="Times New Roman" w:eastAsia="Times New Roman" w:hAnsi="Times New Roman" w:cs="Times New Roman"/>
          <w:b/>
          <w:bCs/>
          <w:color w:val="000000"/>
          <w:sz w:val="24"/>
          <w:szCs w:val="24"/>
        </w:rPr>
        <w:t>2.2.</w:t>
      </w:r>
      <w:r w:rsidR="00492C6C" w:rsidRPr="00E96BA2">
        <w:rPr>
          <w:rFonts w:ascii="Times New Roman" w:eastAsia="Times New Roman" w:hAnsi="Times New Roman" w:cs="Times New Roman"/>
          <w:b/>
          <w:bCs/>
          <w:color w:val="000000"/>
          <w:sz w:val="24"/>
          <w:szCs w:val="24"/>
        </w:rPr>
        <w:t>4. Содержание</w:t>
      </w:r>
      <w:r w:rsidR="00492C6C" w:rsidRPr="00E96BA2">
        <w:rPr>
          <w:rFonts w:ascii="Times New Roman" w:eastAsia="Times New Roman" w:hAnsi="Times New Roman" w:cs="Times New Roman"/>
          <w:color w:val="000000"/>
          <w:sz w:val="24"/>
          <w:szCs w:val="24"/>
        </w:rPr>
        <w:tab/>
      </w:r>
      <w:r w:rsidR="00492C6C" w:rsidRPr="00E96BA2">
        <w:rPr>
          <w:rFonts w:ascii="Times New Roman" w:eastAsia="Times New Roman" w:hAnsi="Times New Roman" w:cs="Times New Roman"/>
          <w:b/>
          <w:bCs/>
          <w:color w:val="000000"/>
          <w:sz w:val="24"/>
          <w:szCs w:val="24"/>
        </w:rPr>
        <w:t>образовательной</w:t>
      </w:r>
      <w:r w:rsidR="00492C6C" w:rsidRPr="00E96BA2">
        <w:rPr>
          <w:rFonts w:ascii="Times New Roman" w:eastAsia="Times New Roman" w:hAnsi="Times New Roman" w:cs="Times New Roman"/>
          <w:color w:val="000000"/>
          <w:sz w:val="24"/>
          <w:szCs w:val="24"/>
        </w:rPr>
        <w:tab/>
      </w:r>
      <w:r w:rsidR="00492C6C" w:rsidRPr="00E96BA2">
        <w:rPr>
          <w:rFonts w:ascii="Times New Roman" w:eastAsia="Times New Roman" w:hAnsi="Times New Roman" w:cs="Times New Roman"/>
          <w:b/>
          <w:bCs/>
          <w:color w:val="000000"/>
          <w:sz w:val="24"/>
          <w:szCs w:val="24"/>
        </w:rPr>
        <w:t>области</w:t>
      </w:r>
      <w:r w:rsidR="00492C6C" w:rsidRPr="00E96BA2">
        <w:rPr>
          <w:rFonts w:ascii="Times New Roman" w:eastAsia="Times New Roman" w:hAnsi="Times New Roman" w:cs="Times New Roman"/>
          <w:color w:val="000000"/>
          <w:sz w:val="24"/>
          <w:szCs w:val="24"/>
        </w:rPr>
        <w:tab/>
      </w:r>
      <w:r w:rsidR="00492C6C" w:rsidRPr="00E96BA2">
        <w:rPr>
          <w:rFonts w:ascii="Times New Roman" w:eastAsia="Times New Roman" w:hAnsi="Times New Roman" w:cs="Times New Roman"/>
          <w:b/>
          <w:bCs/>
          <w:color w:val="000000"/>
          <w:sz w:val="24"/>
          <w:szCs w:val="24"/>
        </w:rPr>
        <w:t>«Художественно-эстетическое развитие»</w:t>
      </w:r>
    </w:p>
    <w:p w:rsidR="00E96BA2" w:rsidRDefault="00997BDF" w:rsidP="00E96BA2">
      <w:pPr>
        <w:widowControl w:val="0"/>
        <w:spacing w:line="240" w:lineRule="auto"/>
        <w:ind w:left="71" w:right="23"/>
        <w:jc w:val="center"/>
        <w:rPr>
          <w:rFonts w:ascii="Times New Roman" w:eastAsia="Times New Roman" w:hAnsi="Times New Roman" w:cs="Times New Roman"/>
          <w:b/>
          <w:bCs/>
          <w:color w:val="0000FF"/>
          <w:sz w:val="24"/>
          <w:szCs w:val="24"/>
        </w:rPr>
      </w:pPr>
      <w:hyperlink r:id="rId47" w:anchor=":~:text=32.4.%20%D0%92%20%D0%BE%D0%B1%D1%80%D0%B0%D0%B7%D0%BE%D0%B2%D0%B0%D1%82%D0%B5%D0%BB%D1%8C%D0%BD%D0%BE%D0%B9,%D0%BC%D0%BB%D0%B0%D0%B4%D1%88%D0%B5%D0%B3%D0%BE%20%D0%B4%D0%BE%D1%88%D0%BA%D0%BE%D0%BB%D1%8C%D0%BD%D0%BE%D0%B3%D0%BE%20%D0%B2%D0%BE%D0%B7%">
        <w:r w:rsidR="00E96BA2">
          <w:rPr>
            <w:rFonts w:ascii="Times New Roman" w:eastAsia="Times New Roman" w:hAnsi="Times New Roman" w:cs="Times New Roman"/>
            <w:b/>
            <w:bCs/>
            <w:color w:val="0000FF"/>
            <w:sz w:val="24"/>
            <w:szCs w:val="24"/>
            <w:u w:val="single"/>
          </w:rPr>
          <w:t>п 32.4 П</w:t>
        </w:r>
        <w:r w:rsidR="00E96BA2">
          <w:rPr>
            <w:rFonts w:ascii="Times New Roman" w:eastAsia="Times New Roman" w:hAnsi="Times New Roman" w:cs="Times New Roman"/>
            <w:b/>
            <w:bCs/>
            <w:color w:val="0000FF"/>
            <w:spacing w:val="2"/>
            <w:sz w:val="24"/>
            <w:szCs w:val="24"/>
            <w:u w:val="single"/>
          </w:rPr>
          <w:t>р</w:t>
        </w:r>
        <w:r w:rsidR="00E96BA2">
          <w:rPr>
            <w:rFonts w:ascii="Times New Roman" w:eastAsia="Times New Roman" w:hAnsi="Times New Roman" w:cs="Times New Roman"/>
            <w:b/>
            <w:bCs/>
            <w:color w:val="0000FF"/>
            <w:spacing w:val="-1"/>
            <w:sz w:val="24"/>
            <w:szCs w:val="24"/>
            <w:u w:val="single"/>
          </w:rPr>
          <w:t>и</w:t>
        </w:r>
        <w:r w:rsidR="00E96BA2">
          <w:rPr>
            <w:rFonts w:ascii="Times New Roman" w:eastAsia="Times New Roman" w:hAnsi="Times New Roman" w:cs="Times New Roman"/>
            <w:b/>
            <w:bCs/>
            <w:color w:val="0000FF"/>
            <w:sz w:val="24"/>
            <w:szCs w:val="24"/>
            <w:u w:val="single"/>
          </w:rPr>
          <w:t>каза Мин</w:t>
        </w:r>
        <w:r w:rsidR="00E96BA2">
          <w:rPr>
            <w:rFonts w:ascii="Times New Roman" w:eastAsia="Times New Roman" w:hAnsi="Times New Roman" w:cs="Times New Roman"/>
            <w:b/>
            <w:bCs/>
            <w:color w:val="0000FF"/>
            <w:spacing w:val="1"/>
            <w:sz w:val="24"/>
            <w:szCs w:val="24"/>
            <w:u w:val="single"/>
          </w:rPr>
          <w:t>и</w:t>
        </w:r>
        <w:r w:rsidR="00E96BA2">
          <w:rPr>
            <w:rFonts w:ascii="Times New Roman" w:eastAsia="Times New Roman" w:hAnsi="Times New Roman" w:cs="Times New Roman"/>
            <w:b/>
            <w:bCs/>
            <w:color w:val="0000FF"/>
            <w:spacing w:val="-2"/>
            <w:sz w:val="24"/>
            <w:szCs w:val="24"/>
            <w:u w:val="single"/>
          </w:rPr>
          <w:t>с</w:t>
        </w:r>
        <w:r w:rsidR="00E96BA2">
          <w:rPr>
            <w:rFonts w:ascii="Times New Roman" w:eastAsia="Times New Roman" w:hAnsi="Times New Roman" w:cs="Times New Roman"/>
            <w:b/>
            <w:bCs/>
            <w:color w:val="0000FF"/>
            <w:spacing w:val="1"/>
            <w:sz w:val="24"/>
            <w:szCs w:val="24"/>
            <w:u w:val="single"/>
          </w:rPr>
          <w:t>т</w:t>
        </w:r>
        <w:r w:rsidR="00E96BA2">
          <w:rPr>
            <w:rFonts w:ascii="Times New Roman" w:eastAsia="Times New Roman" w:hAnsi="Times New Roman" w:cs="Times New Roman"/>
            <w:b/>
            <w:bCs/>
            <w:color w:val="0000FF"/>
            <w:sz w:val="24"/>
            <w:szCs w:val="24"/>
            <w:u w:val="single"/>
          </w:rPr>
          <w:t>ерс</w:t>
        </w:r>
        <w:r w:rsidR="00E96BA2">
          <w:rPr>
            <w:rFonts w:ascii="Times New Roman" w:eastAsia="Times New Roman" w:hAnsi="Times New Roman" w:cs="Times New Roman"/>
            <w:b/>
            <w:bCs/>
            <w:color w:val="0000FF"/>
            <w:spacing w:val="1"/>
            <w:sz w:val="24"/>
            <w:szCs w:val="24"/>
            <w:u w:val="single"/>
          </w:rPr>
          <w:t>т</w:t>
        </w:r>
        <w:r w:rsidR="00E96BA2">
          <w:rPr>
            <w:rFonts w:ascii="Times New Roman" w:eastAsia="Times New Roman" w:hAnsi="Times New Roman" w:cs="Times New Roman"/>
            <w:b/>
            <w:bCs/>
            <w:color w:val="0000FF"/>
            <w:sz w:val="24"/>
            <w:szCs w:val="24"/>
            <w:u w:val="single"/>
          </w:rPr>
          <w:t>ва</w:t>
        </w:r>
        <w:r w:rsidR="00E96BA2">
          <w:rPr>
            <w:rFonts w:ascii="Times New Roman" w:eastAsia="Times New Roman" w:hAnsi="Times New Roman" w:cs="Times New Roman"/>
            <w:b/>
            <w:bCs/>
            <w:color w:val="0000FF"/>
            <w:spacing w:val="-1"/>
            <w:sz w:val="24"/>
            <w:szCs w:val="24"/>
            <w:u w:val="single"/>
          </w:rPr>
          <w:t xml:space="preserve"> </w:t>
        </w:r>
        <w:r w:rsidR="00E96BA2">
          <w:rPr>
            <w:rFonts w:ascii="Times New Roman" w:eastAsia="Times New Roman" w:hAnsi="Times New Roman" w:cs="Times New Roman"/>
            <w:b/>
            <w:bCs/>
            <w:color w:val="0000FF"/>
            <w:sz w:val="24"/>
            <w:szCs w:val="24"/>
            <w:u w:val="single"/>
          </w:rPr>
          <w:t>просв</w:t>
        </w:r>
        <w:r w:rsidR="00E96BA2">
          <w:rPr>
            <w:rFonts w:ascii="Times New Roman" w:eastAsia="Times New Roman" w:hAnsi="Times New Roman" w:cs="Times New Roman"/>
            <w:b/>
            <w:bCs/>
            <w:color w:val="0000FF"/>
            <w:spacing w:val="1"/>
            <w:sz w:val="24"/>
            <w:szCs w:val="24"/>
            <w:u w:val="single"/>
          </w:rPr>
          <w:t>е</w:t>
        </w:r>
        <w:r w:rsidR="00E96BA2">
          <w:rPr>
            <w:rFonts w:ascii="Times New Roman" w:eastAsia="Times New Roman" w:hAnsi="Times New Roman" w:cs="Times New Roman"/>
            <w:b/>
            <w:bCs/>
            <w:color w:val="0000FF"/>
            <w:spacing w:val="-2"/>
            <w:sz w:val="24"/>
            <w:szCs w:val="24"/>
            <w:u w:val="single"/>
          </w:rPr>
          <w:t>щ</w:t>
        </w:r>
        <w:r w:rsidR="00E96BA2">
          <w:rPr>
            <w:rFonts w:ascii="Times New Roman" w:eastAsia="Times New Roman" w:hAnsi="Times New Roman" w:cs="Times New Roman"/>
            <w:b/>
            <w:bCs/>
            <w:color w:val="0000FF"/>
            <w:spacing w:val="-1"/>
            <w:sz w:val="24"/>
            <w:szCs w:val="24"/>
            <w:u w:val="single"/>
          </w:rPr>
          <w:t>е</w:t>
        </w:r>
        <w:r w:rsidR="00E96BA2">
          <w:rPr>
            <w:rFonts w:ascii="Times New Roman" w:eastAsia="Times New Roman" w:hAnsi="Times New Roman" w:cs="Times New Roman"/>
            <w:b/>
            <w:bCs/>
            <w:color w:val="0000FF"/>
            <w:sz w:val="24"/>
            <w:szCs w:val="24"/>
            <w:u w:val="single"/>
          </w:rPr>
          <w:t xml:space="preserve">ния </w:t>
        </w:r>
        <w:r w:rsidR="00E96BA2">
          <w:rPr>
            <w:rFonts w:ascii="Times New Roman" w:eastAsia="Times New Roman" w:hAnsi="Times New Roman" w:cs="Times New Roman"/>
            <w:b/>
            <w:bCs/>
            <w:color w:val="0000FF"/>
            <w:spacing w:val="-2"/>
            <w:sz w:val="24"/>
            <w:szCs w:val="24"/>
            <w:u w:val="single"/>
          </w:rPr>
          <w:t>Р</w:t>
        </w:r>
        <w:r w:rsidR="00E96BA2">
          <w:rPr>
            <w:rFonts w:ascii="Times New Roman" w:eastAsia="Times New Roman" w:hAnsi="Times New Roman" w:cs="Times New Roman"/>
            <w:b/>
            <w:bCs/>
            <w:color w:val="0000FF"/>
            <w:sz w:val="24"/>
            <w:szCs w:val="24"/>
            <w:u w:val="single"/>
          </w:rPr>
          <w:t>Ф от</w:t>
        </w:r>
        <w:r w:rsidR="00E96BA2">
          <w:rPr>
            <w:rFonts w:ascii="Times New Roman" w:eastAsia="Times New Roman" w:hAnsi="Times New Roman" w:cs="Times New Roman"/>
            <w:b/>
            <w:bCs/>
            <w:color w:val="0000FF"/>
            <w:spacing w:val="2"/>
            <w:sz w:val="24"/>
            <w:szCs w:val="24"/>
            <w:u w:val="single"/>
          </w:rPr>
          <w:t xml:space="preserve"> </w:t>
        </w:r>
        <w:r w:rsidR="00E96BA2">
          <w:rPr>
            <w:rFonts w:ascii="Times New Roman" w:eastAsia="Times New Roman" w:hAnsi="Times New Roman" w:cs="Times New Roman"/>
            <w:b/>
            <w:bCs/>
            <w:color w:val="0000FF"/>
            <w:sz w:val="24"/>
            <w:szCs w:val="24"/>
            <w:u w:val="single"/>
          </w:rPr>
          <w:t xml:space="preserve">24 </w:t>
        </w:r>
        <w:r w:rsidR="00E96BA2">
          <w:rPr>
            <w:rFonts w:ascii="Times New Roman" w:eastAsia="Times New Roman" w:hAnsi="Times New Roman" w:cs="Times New Roman"/>
            <w:b/>
            <w:bCs/>
            <w:color w:val="0000FF"/>
            <w:spacing w:val="1"/>
            <w:sz w:val="24"/>
            <w:szCs w:val="24"/>
            <w:u w:val="single"/>
          </w:rPr>
          <w:t>н</w:t>
        </w:r>
        <w:r w:rsidR="00E96BA2">
          <w:rPr>
            <w:rFonts w:ascii="Times New Roman" w:eastAsia="Times New Roman" w:hAnsi="Times New Roman" w:cs="Times New Roman"/>
            <w:b/>
            <w:bCs/>
            <w:color w:val="0000FF"/>
            <w:sz w:val="24"/>
            <w:szCs w:val="24"/>
            <w:u w:val="single"/>
          </w:rPr>
          <w:t>оября 2022 г. №</w:t>
        </w:r>
        <w:r w:rsidR="00E96BA2">
          <w:rPr>
            <w:rFonts w:ascii="Times New Roman" w:eastAsia="Times New Roman" w:hAnsi="Times New Roman" w:cs="Times New Roman"/>
            <w:b/>
            <w:bCs/>
            <w:color w:val="0000FF"/>
            <w:spacing w:val="-1"/>
            <w:sz w:val="24"/>
            <w:szCs w:val="24"/>
            <w:u w:val="single"/>
          </w:rPr>
          <w:t xml:space="preserve"> </w:t>
        </w:r>
        <w:r w:rsidR="00E96BA2">
          <w:rPr>
            <w:rFonts w:ascii="Times New Roman" w:eastAsia="Times New Roman" w:hAnsi="Times New Roman" w:cs="Times New Roman"/>
            <w:b/>
            <w:bCs/>
            <w:color w:val="0000FF"/>
            <w:sz w:val="24"/>
            <w:szCs w:val="24"/>
            <w:u w:val="single"/>
          </w:rPr>
          <w:t>1022 "Об</w:t>
        </w:r>
      </w:hyperlink>
      <w:r w:rsidR="00E96BA2">
        <w:rPr>
          <w:rFonts w:ascii="Times New Roman" w:eastAsia="Times New Roman" w:hAnsi="Times New Roman" w:cs="Times New Roman"/>
          <w:b/>
          <w:bCs/>
          <w:color w:val="0000FF"/>
          <w:sz w:val="24"/>
          <w:szCs w:val="24"/>
        </w:rPr>
        <w:t xml:space="preserve"> </w:t>
      </w:r>
      <w:hyperlink r:id="rId48" w:anchor=":~:text=32.4.%20%D0%92%20%D0%BE%D0%B1%D1%80%D0%B0%D0%B7%D0%BE%D0%B2%D0%B0%D1%82%D0%B5%D0%BB%D1%8C%D0%BD%D0%BE%D0%B9,%D0%BC%D0%BB%D0%B0%D0%B4%D1%88%D0%B5%D0%B3%D0%BE%20%D0%B4%D0%BE%D1%88%D0%BA%D0%BE%D0%BB%D1%8C%D0%BD%D0%BE%D0%B3%D0%BE%20%D0%B2%D0%BE%D0%B7%">
        <w:r w:rsidR="00E96BA2">
          <w:rPr>
            <w:rFonts w:ascii="Times New Roman" w:eastAsia="Times New Roman" w:hAnsi="Times New Roman" w:cs="Times New Roman"/>
            <w:b/>
            <w:bCs/>
            <w:color w:val="0000FF"/>
            <w:sz w:val="24"/>
            <w:szCs w:val="24"/>
            <w:u w:val="single"/>
          </w:rPr>
          <w:t>у</w:t>
        </w:r>
        <w:r w:rsidR="00E96BA2">
          <w:rPr>
            <w:rFonts w:ascii="Times New Roman" w:eastAsia="Times New Roman" w:hAnsi="Times New Roman" w:cs="Times New Roman"/>
            <w:b/>
            <w:bCs/>
            <w:color w:val="0000FF"/>
            <w:spacing w:val="1"/>
            <w:sz w:val="24"/>
            <w:szCs w:val="24"/>
            <w:u w:val="single"/>
          </w:rPr>
          <w:t>т</w:t>
        </w:r>
        <w:r w:rsidR="00E96BA2">
          <w:rPr>
            <w:rFonts w:ascii="Times New Roman" w:eastAsia="Times New Roman" w:hAnsi="Times New Roman" w:cs="Times New Roman"/>
            <w:b/>
            <w:bCs/>
            <w:color w:val="0000FF"/>
            <w:sz w:val="24"/>
            <w:szCs w:val="24"/>
            <w:u w:val="single"/>
          </w:rPr>
          <w:t>вер</w:t>
        </w:r>
        <w:r w:rsidR="00E96BA2">
          <w:rPr>
            <w:rFonts w:ascii="Times New Roman" w:eastAsia="Times New Roman" w:hAnsi="Times New Roman" w:cs="Times New Roman"/>
            <w:b/>
            <w:bCs/>
            <w:color w:val="0000FF"/>
            <w:spacing w:val="-1"/>
            <w:sz w:val="24"/>
            <w:szCs w:val="24"/>
            <w:u w:val="single"/>
          </w:rPr>
          <w:t>ж</w:t>
        </w:r>
        <w:r w:rsidR="00E96BA2">
          <w:rPr>
            <w:rFonts w:ascii="Times New Roman" w:eastAsia="Times New Roman" w:hAnsi="Times New Roman" w:cs="Times New Roman"/>
            <w:b/>
            <w:bCs/>
            <w:color w:val="0000FF"/>
            <w:sz w:val="24"/>
            <w:szCs w:val="24"/>
            <w:u w:val="single"/>
          </w:rPr>
          <w:t xml:space="preserve">дении </w:t>
        </w:r>
        <w:r w:rsidR="00E96BA2">
          <w:rPr>
            <w:rFonts w:ascii="Times New Roman" w:eastAsia="Times New Roman" w:hAnsi="Times New Roman" w:cs="Times New Roman"/>
            <w:b/>
            <w:bCs/>
            <w:color w:val="0000FF"/>
            <w:spacing w:val="-2"/>
            <w:sz w:val="24"/>
            <w:szCs w:val="24"/>
            <w:u w:val="single"/>
          </w:rPr>
          <w:t>ф</w:t>
        </w:r>
        <w:r w:rsidR="00E96BA2">
          <w:rPr>
            <w:rFonts w:ascii="Times New Roman" w:eastAsia="Times New Roman" w:hAnsi="Times New Roman" w:cs="Times New Roman"/>
            <w:b/>
            <w:bCs/>
            <w:color w:val="0000FF"/>
            <w:sz w:val="24"/>
            <w:szCs w:val="24"/>
            <w:u w:val="single"/>
          </w:rPr>
          <w:t>едера</w:t>
        </w:r>
        <w:r w:rsidR="00E96BA2">
          <w:rPr>
            <w:rFonts w:ascii="Times New Roman" w:eastAsia="Times New Roman" w:hAnsi="Times New Roman" w:cs="Times New Roman"/>
            <w:b/>
            <w:bCs/>
            <w:color w:val="0000FF"/>
            <w:spacing w:val="2"/>
            <w:sz w:val="24"/>
            <w:szCs w:val="24"/>
            <w:u w:val="single"/>
          </w:rPr>
          <w:t>л</w:t>
        </w:r>
        <w:r w:rsidR="00E96BA2">
          <w:rPr>
            <w:rFonts w:ascii="Times New Roman" w:eastAsia="Times New Roman" w:hAnsi="Times New Roman" w:cs="Times New Roman"/>
            <w:b/>
            <w:bCs/>
            <w:color w:val="0000FF"/>
            <w:sz w:val="24"/>
            <w:szCs w:val="24"/>
            <w:u w:val="single"/>
          </w:rPr>
          <w:t>ь</w:t>
        </w:r>
        <w:r w:rsidR="00E96BA2">
          <w:rPr>
            <w:rFonts w:ascii="Times New Roman" w:eastAsia="Times New Roman" w:hAnsi="Times New Roman" w:cs="Times New Roman"/>
            <w:b/>
            <w:bCs/>
            <w:color w:val="0000FF"/>
            <w:spacing w:val="1"/>
            <w:sz w:val="24"/>
            <w:szCs w:val="24"/>
            <w:u w:val="single"/>
          </w:rPr>
          <w:t>н</w:t>
        </w:r>
        <w:r w:rsidR="00E96BA2">
          <w:rPr>
            <w:rFonts w:ascii="Times New Roman" w:eastAsia="Times New Roman" w:hAnsi="Times New Roman" w:cs="Times New Roman"/>
            <w:b/>
            <w:bCs/>
            <w:color w:val="0000FF"/>
            <w:sz w:val="24"/>
            <w:szCs w:val="24"/>
            <w:u w:val="single"/>
          </w:rPr>
          <w:t>ой</w:t>
        </w:r>
        <w:r w:rsidR="00E96BA2">
          <w:rPr>
            <w:rFonts w:ascii="Times New Roman" w:eastAsia="Times New Roman" w:hAnsi="Times New Roman" w:cs="Times New Roman"/>
            <w:b/>
            <w:bCs/>
            <w:color w:val="0000FF"/>
            <w:spacing w:val="1"/>
            <w:sz w:val="24"/>
            <w:szCs w:val="24"/>
            <w:u w:val="single"/>
          </w:rPr>
          <w:t xml:space="preserve"> </w:t>
        </w:r>
        <w:r w:rsidR="00E96BA2">
          <w:rPr>
            <w:rFonts w:ascii="Times New Roman" w:eastAsia="Times New Roman" w:hAnsi="Times New Roman" w:cs="Times New Roman"/>
            <w:b/>
            <w:bCs/>
            <w:color w:val="0000FF"/>
            <w:sz w:val="24"/>
            <w:szCs w:val="24"/>
            <w:u w:val="single"/>
          </w:rPr>
          <w:t>ад</w:t>
        </w:r>
        <w:r w:rsidR="00E96BA2">
          <w:rPr>
            <w:rFonts w:ascii="Times New Roman" w:eastAsia="Times New Roman" w:hAnsi="Times New Roman" w:cs="Times New Roman"/>
            <w:b/>
            <w:bCs/>
            <w:color w:val="0000FF"/>
            <w:spacing w:val="-1"/>
            <w:sz w:val="24"/>
            <w:szCs w:val="24"/>
            <w:u w:val="single"/>
          </w:rPr>
          <w:t>ап</w:t>
        </w:r>
        <w:r w:rsidR="00E96BA2">
          <w:rPr>
            <w:rFonts w:ascii="Times New Roman" w:eastAsia="Times New Roman" w:hAnsi="Times New Roman" w:cs="Times New Roman"/>
            <w:b/>
            <w:bCs/>
            <w:color w:val="0000FF"/>
            <w:sz w:val="24"/>
            <w:szCs w:val="24"/>
            <w:u w:val="single"/>
          </w:rPr>
          <w:t>ти</w:t>
        </w:r>
        <w:r w:rsidR="00E96BA2">
          <w:rPr>
            <w:rFonts w:ascii="Times New Roman" w:eastAsia="Times New Roman" w:hAnsi="Times New Roman" w:cs="Times New Roman"/>
            <w:b/>
            <w:bCs/>
            <w:color w:val="0000FF"/>
            <w:spacing w:val="1"/>
            <w:sz w:val="24"/>
            <w:szCs w:val="24"/>
            <w:u w:val="single"/>
          </w:rPr>
          <w:t>р</w:t>
        </w:r>
        <w:r w:rsidR="00E96BA2">
          <w:rPr>
            <w:rFonts w:ascii="Times New Roman" w:eastAsia="Times New Roman" w:hAnsi="Times New Roman" w:cs="Times New Roman"/>
            <w:b/>
            <w:bCs/>
            <w:color w:val="0000FF"/>
            <w:sz w:val="24"/>
            <w:szCs w:val="24"/>
            <w:u w:val="single"/>
          </w:rPr>
          <w:t>ован</w:t>
        </w:r>
        <w:r w:rsidR="00E96BA2">
          <w:rPr>
            <w:rFonts w:ascii="Times New Roman" w:eastAsia="Times New Roman" w:hAnsi="Times New Roman" w:cs="Times New Roman"/>
            <w:b/>
            <w:bCs/>
            <w:color w:val="0000FF"/>
            <w:spacing w:val="4"/>
            <w:sz w:val="24"/>
            <w:szCs w:val="24"/>
            <w:u w:val="single"/>
          </w:rPr>
          <w:t>н</w:t>
        </w:r>
        <w:r w:rsidR="00E96BA2">
          <w:rPr>
            <w:rFonts w:ascii="Times New Roman" w:eastAsia="Times New Roman" w:hAnsi="Times New Roman" w:cs="Times New Roman"/>
            <w:b/>
            <w:bCs/>
            <w:color w:val="0000FF"/>
            <w:sz w:val="24"/>
            <w:szCs w:val="24"/>
            <w:u w:val="single"/>
          </w:rPr>
          <w:t>ой</w:t>
        </w:r>
        <w:r w:rsidR="00E96BA2">
          <w:rPr>
            <w:rFonts w:ascii="Times New Roman" w:eastAsia="Times New Roman" w:hAnsi="Times New Roman" w:cs="Times New Roman"/>
            <w:b/>
            <w:bCs/>
            <w:color w:val="0000FF"/>
            <w:spacing w:val="-1"/>
            <w:sz w:val="24"/>
            <w:szCs w:val="24"/>
            <w:u w:val="single"/>
          </w:rPr>
          <w:t xml:space="preserve"> </w:t>
        </w:r>
        <w:r w:rsidR="00E96BA2">
          <w:rPr>
            <w:rFonts w:ascii="Times New Roman" w:eastAsia="Times New Roman" w:hAnsi="Times New Roman" w:cs="Times New Roman"/>
            <w:b/>
            <w:bCs/>
            <w:color w:val="0000FF"/>
            <w:sz w:val="24"/>
            <w:szCs w:val="24"/>
            <w:u w:val="single"/>
          </w:rPr>
          <w:t>образова</w:t>
        </w:r>
        <w:r w:rsidR="00E96BA2">
          <w:rPr>
            <w:rFonts w:ascii="Times New Roman" w:eastAsia="Times New Roman" w:hAnsi="Times New Roman" w:cs="Times New Roman"/>
            <w:b/>
            <w:bCs/>
            <w:color w:val="0000FF"/>
            <w:spacing w:val="2"/>
            <w:sz w:val="24"/>
            <w:szCs w:val="24"/>
            <w:u w:val="single"/>
          </w:rPr>
          <w:t>т</w:t>
        </w:r>
        <w:r w:rsidR="00E96BA2">
          <w:rPr>
            <w:rFonts w:ascii="Times New Roman" w:eastAsia="Times New Roman" w:hAnsi="Times New Roman" w:cs="Times New Roman"/>
            <w:b/>
            <w:bCs/>
            <w:color w:val="0000FF"/>
            <w:sz w:val="24"/>
            <w:szCs w:val="24"/>
            <w:u w:val="single"/>
          </w:rPr>
          <w:t>ельной</w:t>
        </w:r>
        <w:r w:rsidR="00E96BA2">
          <w:rPr>
            <w:rFonts w:ascii="Times New Roman" w:eastAsia="Times New Roman" w:hAnsi="Times New Roman" w:cs="Times New Roman"/>
            <w:b/>
            <w:bCs/>
            <w:color w:val="0000FF"/>
            <w:spacing w:val="-1"/>
            <w:sz w:val="24"/>
            <w:szCs w:val="24"/>
            <w:u w:val="single"/>
          </w:rPr>
          <w:t xml:space="preserve"> </w:t>
        </w:r>
        <w:r w:rsidR="00E96BA2">
          <w:rPr>
            <w:rFonts w:ascii="Times New Roman" w:eastAsia="Times New Roman" w:hAnsi="Times New Roman" w:cs="Times New Roman"/>
            <w:b/>
            <w:bCs/>
            <w:color w:val="0000FF"/>
            <w:sz w:val="24"/>
            <w:szCs w:val="24"/>
            <w:u w:val="single"/>
          </w:rPr>
          <w:t>п</w:t>
        </w:r>
        <w:r w:rsidR="00E96BA2">
          <w:rPr>
            <w:rFonts w:ascii="Times New Roman" w:eastAsia="Times New Roman" w:hAnsi="Times New Roman" w:cs="Times New Roman"/>
            <w:b/>
            <w:bCs/>
            <w:color w:val="0000FF"/>
            <w:spacing w:val="1"/>
            <w:sz w:val="24"/>
            <w:szCs w:val="24"/>
            <w:u w:val="single"/>
          </w:rPr>
          <w:t>р</w:t>
        </w:r>
        <w:r w:rsidR="00E96BA2">
          <w:rPr>
            <w:rFonts w:ascii="Times New Roman" w:eastAsia="Times New Roman" w:hAnsi="Times New Roman" w:cs="Times New Roman"/>
            <w:b/>
            <w:bCs/>
            <w:color w:val="0000FF"/>
            <w:sz w:val="24"/>
            <w:szCs w:val="24"/>
            <w:u w:val="single"/>
          </w:rPr>
          <w:t>о</w:t>
        </w:r>
        <w:r w:rsidR="00E96BA2">
          <w:rPr>
            <w:rFonts w:ascii="Times New Roman" w:eastAsia="Times New Roman" w:hAnsi="Times New Roman" w:cs="Times New Roman"/>
            <w:b/>
            <w:bCs/>
            <w:color w:val="0000FF"/>
            <w:spacing w:val="-2"/>
            <w:sz w:val="24"/>
            <w:szCs w:val="24"/>
            <w:u w:val="single"/>
          </w:rPr>
          <w:t>г</w:t>
        </w:r>
        <w:r w:rsidR="00E96BA2">
          <w:rPr>
            <w:rFonts w:ascii="Times New Roman" w:eastAsia="Times New Roman" w:hAnsi="Times New Roman" w:cs="Times New Roman"/>
            <w:b/>
            <w:bCs/>
            <w:color w:val="0000FF"/>
            <w:sz w:val="24"/>
            <w:szCs w:val="24"/>
            <w:u w:val="single"/>
          </w:rPr>
          <w:t>раммы д</w:t>
        </w:r>
        <w:r w:rsidR="00E96BA2">
          <w:rPr>
            <w:rFonts w:ascii="Times New Roman" w:eastAsia="Times New Roman" w:hAnsi="Times New Roman" w:cs="Times New Roman"/>
            <w:b/>
            <w:bCs/>
            <w:color w:val="0000FF"/>
            <w:spacing w:val="2"/>
            <w:sz w:val="24"/>
            <w:szCs w:val="24"/>
            <w:u w:val="single"/>
          </w:rPr>
          <w:t>о</w:t>
        </w:r>
        <w:r w:rsidR="00E96BA2">
          <w:rPr>
            <w:rFonts w:ascii="Times New Roman" w:eastAsia="Times New Roman" w:hAnsi="Times New Roman" w:cs="Times New Roman"/>
            <w:b/>
            <w:bCs/>
            <w:color w:val="0000FF"/>
            <w:spacing w:val="-5"/>
            <w:sz w:val="24"/>
            <w:szCs w:val="24"/>
            <w:u w:val="single"/>
          </w:rPr>
          <w:t>ш</w:t>
        </w:r>
        <w:r w:rsidR="00E96BA2">
          <w:rPr>
            <w:rFonts w:ascii="Times New Roman" w:eastAsia="Times New Roman" w:hAnsi="Times New Roman" w:cs="Times New Roman"/>
            <w:b/>
            <w:bCs/>
            <w:color w:val="0000FF"/>
            <w:sz w:val="24"/>
            <w:szCs w:val="24"/>
            <w:u w:val="single"/>
          </w:rPr>
          <w:t>коль</w:t>
        </w:r>
        <w:r w:rsidR="00E96BA2">
          <w:rPr>
            <w:rFonts w:ascii="Times New Roman" w:eastAsia="Times New Roman" w:hAnsi="Times New Roman" w:cs="Times New Roman"/>
            <w:b/>
            <w:bCs/>
            <w:color w:val="0000FF"/>
            <w:spacing w:val="1"/>
            <w:sz w:val="24"/>
            <w:szCs w:val="24"/>
            <w:u w:val="single"/>
          </w:rPr>
          <w:t>н</w:t>
        </w:r>
        <w:r w:rsidR="00E96BA2">
          <w:rPr>
            <w:rFonts w:ascii="Times New Roman" w:eastAsia="Times New Roman" w:hAnsi="Times New Roman" w:cs="Times New Roman"/>
            <w:b/>
            <w:bCs/>
            <w:color w:val="0000FF"/>
            <w:sz w:val="24"/>
            <w:szCs w:val="24"/>
            <w:u w:val="single"/>
          </w:rPr>
          <w:t>ого</w:t>
        </w:r>
      </w:hyperlink>
      <w:r w:rsidR="00E96BA2">
        <w:rPr>
          <w:rFonts w:ascii="Times New Roman" w:eastAsia="Times New Roman" w:hAnsi="Times New Roman" w:cs="Times New Roman"/>
          <w:b/>
          <w:bCs/>
          <w:color w:val="0000FF"/>
          <w:sz w:val="24"/>
          <w:szCs w:val="24"/>
        </w:rPr>
        <w:t xml:space="preserve"> </w:t>
      </w:r>
      <w:hyperlink r:id="rId49" w:anchor=":~:text=32.4.%20%D0%92%20%D0%BE%D0%B1%D1%80%D0%B0%D0%B7%D0%BE%D0%B2%D0%B0%D1%82%D0%B5%D0%BB%D1%8C%D0%BD%D0%BE%D0%B9,%D0%BC%D0%BB%D0%B0%D0%B4%D1%88%D0%B5%D0%B3%D0%BE%20%D0%B4%D0%BE%D1%88%D0%BA%D0%BE%D0%BB%D1%8C%D0%BD%D0%BE%D0%B3%D0%BE%20%D0%B2%D0%BE%D0%B7%">
        <w:r w:rsidR="00E96BA2">
          <w:rPr>
            <w:rFonts w:ascii="Times New Roman" w:eastAsia="Times New Roman" w:hAnsi="Times New Roman" w:cs="Times New Roman"/>
            <w:b/>
            <w:bCs/>
            <w:color w:val="0000FF"/>
            <w:sz w:val="24"/>
            <w:szCs w:val="24"/>
            <w:u w:val="single"/>
          </w:rPr>
          <w:t>образован</w:t>
        </w:r>
        <w:r w:rsidR="00E96BA2">
          <w:rPr>
            <w:rFonts w:ascii="Times New Roman" w:eastAsia="Times New Roman" w:hAnsi="Times New Roman" w:cs="Times New Roman"/>
            <w:b/>
            <w:bCs/>
            <w:color w:val="0000FF"/>
            <w:spacing w:val="2"/>
            <w:sz w:val="24"/>
            <w:szCs w:val="24"/>
            <w:u w:val="single"/>
          </w:rPr>
          <w:t>и</w:t>
        </w:r>
        <w:r w:rsidR="00E96BA2">
          <w:rPr>
            <w:rFonts w:ascii="Times New Roman" w:eastAsia="Times New Roman" w:hAnsi="Times New Roman" w:cs="Times New Roman"/>
            <w:b/>
            <w:bCs/>
            <w:color w:val="0000FF"/>
            <w:sz w:val="24"/>
            <w:szCs w:val="24"/>
            <w:u w:val="single"/>
          </w:rPr>
          <w:t>я для обу</w:t>
        </w:r>
        <w:r w:rsidR="00E96BA2">
          <w:rPr>
            <w:rFonts w:ascii="Times New Roman" w:eastAsia="Times New Roman" w:hAnsi="Times New Roman" w:cs="Times New Roman"/>
            <w:b/>
            <w:bCs/>
            <w:color w:val="0000FF"/>
            <w:spacing w:val="-2"/>
            <w:sz w:val="24"/>
            <w:szCs w:val="24"/>
            <w:u w:val="single"/>
          </w:rPr>
          <w:t>ч</w:t>
        </w:r>
        <w:r w:rsidR="00E96BA2">
          <w:rPr>
            <w:rFonts w:ascii="Times New Roman" w:eastAsia="Times New Roman" w:hAnsi="Times New Roman" w:cs="Times New Roman"/>
            <w:b/>
            <w:bCs/>
            <w:color w:val="0000FF"/>
            <w:sz w:val="24"/>
            <w:szCs w:val="24"/>
            <w:u w:val="single"/>
          </w:rPr>
          <w:t>аю</w:t>
        </w:r>
        <w:r w:rsidR="00E96BA2">
          <w:rPr>
            <w:rFonts w:ascii="Times New Roman" w:eastAsia="Times New Roman" w:hAnsi="Times New Roman" w:cs="Times New Roman"/>
            <w:b/>
            <w:bCs/>
            <w:color w:val="0000FF"/>
            <w:spacing w:val="-5"/>
            <w:sz w:val="24"/>
            <w:szCs w:val="24"/>
            <w:u w:val="single"/>
          </w:rPr>
          <w:t>щ</w:t>
        </w:r>
        <w:r w:rsidR="00E96BA2">
          <w:rPr>
            <w:rFonts w:ascii="Times New Roman" w:eastAsia="Times New Roman" w:hAnsi="Times New Roman" w:cs="Times New Roman"/>
            <w:b/>
            <w:bCs/>
            <w:color w:val="0000FF"/>
            <w:sz w:val="24"/>
            <w:szCs w:val="24"/>
            <w:u w:val="single"/>
          </w:rPr>
          <w:t>и</w:t>
        </w:r>
        <w:r w:rsidR="00E96BA2">
          <w:rPr>
            <w:rFonts w:ascii="Times New Roman" w:eastAsia="Times New Roman" w:hAnsi="Times New Roman" w:cs="Times New Roman"/>
            <w:b/>
            <w:bCs/>
            <w:color w:val="0000FF"/>
            <w:spacing w:val="2"/>
            <w:sz w:val="24"/>
            <w:szCs w:val="24"/>
            <w:u w:val="single"/>
          </w:rPr>
          <w:t>х</w:t>
        </w:r>
        <w:r w:rsidR="00E96BA2">
          <w:rPr>
            <w:rFonts w:ascii="Times New Roman" w:eastAsia="Times New Roman" w:hAnsi="Times New Roman" w:cs="Times New Roman"/>
            <w:b/>
            <w:bCs/>
            <w:color w:val="0000FF"/>
            <w:sz w:val="24"/>
            <w:szCs w:val="24"/>
            <w:u w:val="single"/>
          </w:rPr>
          <w:t>ся с</w:t>
        </w:r>
        <w:r w:rsidR="00E96BA2">
          <w:rPr>
            <w:rFonts w:ascii="Times New Roman" w:eastAsia="Times New Roman" w:hAnsi="Times New Roman" w:cs="Times New Roman"/>
            <w:b/>
            <w:bCs/>
            <w:color w:val="0000FF"/>
            <w:spacing w:val="-1"/>
            <w:sz w:val="24"/>
            <w:szCs w:val="24"/>
            <w:u w:val="single"/>
          </w:rPr>
          <w:t xml:space="preserve"> </w:t>
        </w:r>
        <w:r w:rsidR="00E96BA2">
          <w:rPr>
            <w:rFonts w:ascii="Times New Roman" w:eastAsia="Times New Roman" w:hAnsi="Times New Roman" w:cs="Times New Roman"/>
            <w:b/>
            <w:bCs/>
            <w:color w:val="0000FF"/>
            <w:spacing w:val="2"/>
            <w:sz w:val="24"/>
            <w:szCs w:val="24"/>
            <w:u w:val="single"/>
          </w:rPr>
          <w:t>о</w:t>
        </w:r>
        <w:r w:rsidR="00E96BA2">
          <w:rPr>
            <w:rFonts w:ascii="Times New Roman" w:eastAsia="Times New Roman" w:hAnsi="Times New Roman" w:cs="Times New Roman"/>
            <w:b/>
            <w:bCs/>
            <w:color w:val="0000FF"/>
            <w:sz w:val="24"/>
            <w:szCs w:val="24"/>
            <w:u w:val="single"/>
          </w:rPr>
          <w:t>гран</w:t>
        </w:r>
        <w:r w:rsidR="00E96BA2">
          <w:rPr>
            <w:rFonts w:ascii="Times New Roman" w:eastAsia="Times New Roman" w:hAnsi="Times New Roman" w:cs="Times New Roman"/>
            <w:b/>
            <w:bCs/>
            <w:color w:val="0000FF"/>
            <w:spacing w:val="1"/>
            <w:sz w:val="24"/>
            <w:szCs w:val="24"/>
            <w:u w:val="single"/>
          </w:rPr>
          <w:t>и</w:t>
        </w:r>
        <w:r w:rsidR="00E96BA2">
          <w:rPr>
            <w:rFonts w:ascii="Times New Roman" w:eastAsia="Times New Roman" w:hAnsi="Times New Roman" w:cs="Times New Roman"/>
            <w:b/>
            <w:bCs/>
            <w:color w:val="0000FF"/>
            <w:sz w:val="24"/>
            <w:szCs w:val="24"/>
            <w:u w:val="single"/>
          </w:rPr>
          <w:t>ч</w:t>
        </w:r>
        <w:r w:rsidR="00E96BA2">
          <w:rPr>
            <w:rFonts w:ascii="Times New Roman" w:eastAsia="Times New Roman" w:hAnsi="Times New Roman" w:cs="Times New Roman"/>
            <w:b/>
            <w:bCs/>
            <w:color w:val="0000FF"/>
            <w:spacing w:val="-1"/>
            <w:sz w:val="24"/>
            <w:szCs w:val="24"/>
            <w:u w:val="single"/>
          </w:rPr>
          <w:t>е</w:t>
        </w:r>
        <w:r w:rsidR="00E96BA2">
          <w:rPr>
            <w:rFonts w:ascii="Times New Roman" w:eastAsia="Times New Roman" w:hAnsi="Times New Roman" w:cs="Times New Roman"/>
            <w:b/>
            <w:bCs/>
            <w:color w:val="0000FF"/>
            <w:sz w:val="24"/>
            <w:szCs w:val="24"/>
            <w:u w:val="single"/>
          </w:rPr>
          <w:t>н</w:t>
        </w:r>
        <w:r w:rsidR="00E96BA2">
          <w:rPr>
            <w:rFonts w:ascii="Times New Roman" w:eastAsia="Times New Roman" w:hAnsi="Times New Roman" w:cs="Times New Roman"/>
            <w:b/>
            <w:bCs/>
            <w:color w:val="0000FF"/>
            <w:spacing w:val="1"/>
            <w:sz w:val="24"/>
            <w:szCs w:val="24"/>
            <w:u w:val="single"/>
          </w:rPr>
          <w:t>н</w:t>
        </w:r>
        <w:r w:rsidR="00E96BA2">
          <w:rPr>
            <w:rFonts w:ascii="Times New Roman" w:eastAsia="Times New Roman" w:hAnsi="Times New Roman" w:cs="Times New Roman"/>
            <w:b/>
            <w:bCs/>
            <w:color w:val="0000FF"/>
            <w:sz w:val="24"/>
            <w:szCs w:val="24"/>
            <w:u w:val="single"/>
          </w:rPr>
          <w:t>ыми возмо</w:t>
        </w:r>
        <w:r w:rsidR="00E96BA2">
          <w:rPr>
            <w:rFonts w:ascii="Times New Roman" w:eastAsia="Times New Roman" w:hAnsi="Times New Roman" w:cs="Times New Roman"/>
            <w:b/>
            <w:bCs/>
            <w:color w:val="0000FF"/>
            <w:spacing w:val="-3"/>
            <w:sz w:val="24"/>
            <w:szCs w:val="24"/>
            <w:u w:val="single"/>
          </w:rPr>
          <w:t>ж</w:t>
        </w:r>
        <w:r w:rsidR="00E96BA2">
          <w:rPr>
            <w:rFonts w:ascii="Times New Roman" w:eastAsia="Times New Roman" w:hAnsi="Times New Roman" w:cs="Times New Roman"/>
            <w:b/>
            <w:bCs/>
            <w:color w:val="0000FF"/>
            <w:sz w:val="24"/>
            <w:szCs w:val="24"/>
            <w:u w:val="single"/>
          </w:rPr>
          <w:t>нос</w:t>
        </w:r>
        <w:r w:rsidR="00E96BA2">
          <w:rPr>
            <w:rFonts w:ascii="Times New Roman" w:eastAsia="Times New Roman" w:hAnsi="Times New Roman" w:cs="Times New Roman"/>
            <w:b/>
            <w:bCs/>
            <w:color w:val="0000FF"/>
            <w:spacing w:val="1"/>
            <w:sz w:val="24"/>
            <w:szCs w:val="24"/>
            <w:u w:val="single"/>
          </w:rPr>
          <w:t>т</w:t>
        </w:r>
        <w:r w:rsidR="00E96BA2">
          <w:rPr>
            <w:rFonts w:ascii="Times New Roman" w:eastAsia="Times New Roman" w:hAnsi="Times New Roman" w:cs="Times New Roman"/>
            <w:b/>
            <w:bCs/>
            <w:color w:val="0000FF"/>
            <w:sz w:val="24"/>
            <w:szCs w:val="24"/>
            <w:u w:val="single"/>
          </w:rPr>
          <w:t>ями здоровья"</w:t>
        </w:r>
      </w:hyperlink>
    </w:p>
    <w:p w:rsidR="00E96BA2" w:rsidRDefault="00E96BA2" w:rsidP="00ED660A">
      <w:pPr>
        <w:widowControl w:val="0"/>
        <w:tabs>
          <w:tab w:val="left" w:pos="2852"/>
          <w:tab w:val="left" w:pos="5587"/>
          <w:tab w:val="left" w:pos="7167"/>
        </w:tabs>
        <w:spacing w:line="240" w:lineRule="auto"/>
        <w:ind w:left="721" w:right="-65" w:hanging="360"/>
        <w:jc w:val="both"/>
        <w:rPr>
          <w:rFonts w:ascii="Times New Roman" w:eastAsia="Times New Roman" w:hAnsi="Times New Roman" w:cs="Times New Roman"/>
          <w:b/>
          <w:bCs/>
          <w:color w:val="000000"/>
          <w:sz w:val="28"/>
          <w:szCs w:val="28"/>
        </w:rPr>
      </w:pPr>
    </w:p>
    <w:p w:rsidR="00D570B2" w:rsidRPr="00E96BA2" w:rsidRDefault="00492C6C">
      <w:pPr>
        <w:widowControl w:val="0"/>
        <w:spacing w:before="6" w:line="235" w:lineRule="auto"/>
        <w:ind w:left="568" w:right="-20"/>
        <w:rPr>
          <w:rFonts w:ascii="Times New Roman" w:eastAsia="Times New Roman" w:hAnsi="Times New Roman" w:cs="Times New Roman"/>
          <w:b/>
          <w:bCs/>
          <w:i/>
          <w:iCs/>
          <w:color w:val="000000"/>
          <w:sz w:val="24"/>
          <w:szCs w:val="24"/>
        </w:rPr>
      </w:pPr>
      <w:r w:rsidRPr="00E96BA2">
        <w:rPr>
          <w:rFonts w:ascii="Times New Roman" w:eastAsia="Times New Roman" w:hAnsi="Times New Roman" w:cs="Times New Roman"/>
          <w:b/>
          <w:bCs/>
          <w:i/>
          <w:iCs/>
          <w:color w:val="000000"/>
          <w:sz w:val="24"/>
          <w:szCs w:val="24"/>
        </w:rPr>
        <w:t>Задача, актуальная для работы с дошкольниками с ЗПР:</w:t>
      </w:r>
    </w:p>
    <w:p w:rsidR="00D570B2" w:rsidRPr="00E96BA2" w:rsidRDefault="00492C6C">
      <w:pPr>
        <w:widowControl w:val="0"/>
        <w:spacing w:line="239" w:lineRule="auto"/>
        <w:ind w:right="-15"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D570B2" w:rsidRPr="00E96BA2" w:rsidRDefault="00492C6C">
      <w:pPr>
        <w:widowControl w:val="0"/>
        <w:spacing w:before="2" w:line="238" w:lineRule="auto"/>
        <w:ind w:left="568" w:right="-20"/>
        <w:rPr>
          <w:rFonts w:ascii="Times New Roman" w:eastAsia="Times New Roman" w:hAnsi="Times New Roman" w:cs="Times New Roman"/>
          <w:i/>
          <w:iCs/>
          <w:color w:val="000000"/>
          <w:sz w:val="24"/>
          <w:szCs w:val="24"/>
        </w:rPr>
      </w:pPr>
      <w:bookmarkStart w:id="42" w:name="_page_182_0"/>
      <w:bookmarkEnd w:id="41"/>
      <w:r w:rsidRPr="00E96BA2">
        <w:rPr>
          <w:rFonts w:ascii="Times New Roman" w:eastAsia="Times New Roman" w:hAnsi="Times New Roman" w:cs="Times New Roman"/>
          <w:i/>
          <w:iCs/>
          <w:color w:val="000000"/>
          <w:sz w:val="24"/>
          <w:szCs w:val="24"/>
          <w:u w:val="single"/>
        </w:rPr>
        <w:t>Подготовительная группа (7-8 год жизни):</w:t>
      </w:r>
    </w:p>
    <w:p w:rsidR="00D570B2" w:rsidRPr="00E96BA2" w:rsidRDefault="00492C6C" w:rsidP="00ED660A">
      <w:pPr>
        <w:widowControl w:val="0"/>
        <w:spacing w:line="240" w:lineRule="auto"/>
        <w:ind w:right="-16"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1. Формирование целостной картины мира посредством слушания и вос-приятия литературных произведений. Проявляет интерес к текстам познава-тельного содержания (например, фрагментам детских энциклопедий). Соот-носит содержание прочитанного педагогическим работником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w:t>
      </w:r>
      <w:bookmarkStart w:id="43" w:name="_page_184_0"/>
      <w:bookmarkEnd w:id="42"/>
      <w:r w:rsidRPr="00E96BA2">
        <w:rPr>
          <w:rFonts w:ascii="Times New Roman" w:eastAsia="Times New Roman" w:hAnsi="Times New Roman" w:cs="Times New Roman"/>
          <w:color w:val="000000"/>
          <w:sz w:val="24"/>
          <w:szCs w:val="24"/>
        </w:rPr>
        <w:t>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rsidR="00D570B2" w:rsidRPr="00E96BA2" w:rsidRDefault="00492C6C">
      <w:pPr>
        <w:widowControl w:val="0"/>
        <w:spacing w:before="3" w:line="239" w:lineRule="auto"/>
        <w:ind w:right="-15"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других детей,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w:t>
      </w:r>
    </w:p>
    <w:p w:rsidR="00D570B2" w:rsidRPr="00E96BA2" w:rsidRDefault="00492C6C">
      <w:pPr>
        <w:widowControl w:val="0"/>
        <w:spacing w:before="3" w:line="239" w:lineRule="auto"/>
        <w:ind w:right="-15"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3. Приобщение к словесному искусству, развитие художественного вос-приятия и эстетического вкуса. 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rsidR="00D570B2" w:rsidRPr="00E96BA2" w:rsidRDefault="00D570B2">
      <w:pPr>
        <w:spacing w:after="91" w:line="240" w:lineRule="exact"/>
        <w:rPr>
          <w:rFonts w:ascii="Times New Roman" w:eastAsia="Times New Roman" w:hAnsi="Times New Roman" w:cs="Times New Roman"/>
          <w:sz w:val="24"/>
          <w:szCs w:val="24"/>
        </w:rPr>
      </w:pPr>
    </w:p>
    <w:p w:rsidR="00D570B2" w:rsidRPr="00E96BA2" w:rsidRDefault="00492C6C">
      <w:pPr>
        <w:widowControl w:val="0"/>
        <w:tabs>
          <w:tab w:val="left" w:pos="2203"/>
          <w:tab w:val="left" w:pos="2626"/>
          <w:tab w:val="left" w:pos="4142"/>
          <w:tab w:val="left" w:pos="6157"/>
          <w:tab w:val="left" w:pos="7288"/>
        </w:tabs>
        <w:spacing w:line="238" w:lineRule="auto"/>
        <w:ind w:right="-69" w:firstLine="568"/>
        <w:rPr>
          <w:rFonts w:ascii="Times New Roman" w:eastAsia="Times New Roman" w:hAnsi="Times New Roman" w:cs="Times New Roman"/>
          <w:b/>
          <w:bCs/>
          <w:i/>
          <w:iCs/>
          <w:color w:val="000000"/>
          <w:sz w:val="24"/>
          <w:szCs w:val="24"/>
        </w:rPr>
      </w:pPr>
      <w:r w:rsidRPr="00E96BA2">
        <w:rPr>
          <w:rFonts w:ascii="Times New Roman" w:eastAsia="Times New Roman" w:hAnsi="Times New Roman" w:cs="Times New Roman"/>
          <w:b/>
          <w:bCs/>
          <w:i/>
          <w:iCs/>
          <w:color w:val="000000"/>
          <w:sz w:val="24"/>
          <w:szCs w:val="24"/>
        </w:rPr>
        <w:t>Связанные</w:t>
      </w:r>
      <w:r w:rsidRPr="00E96BA2">
        <w:rPr>
          <w:rFonts w:ascii="Times New Roman" w:eastAsia="Times New Roman" w:hAnsi="Times New Roman" w:cs="Times New Roman"/>
          <w:color w:val="000000"/>
          <w:sz w:val="24"/>
          <w:szCs w:val="24"/>
        </w:rPr>
        <w:tab/>
      </w:r>
      <w:r w:rsidRPr="00E96BA2">
        <w:rPr>
          <w:rFonts w:ascii="Times New Roman" w:eastAsia="Times New Roman" w:hAnsi="Times New Roman" w:cs="Times New Roman"/>
          <w:b/>
          <w:bCs/>
          <w:i/>
          <w:iCs/>
          <w:color w:val="000000"/>
          <w:sz w:val="24"/>
          <w:szCs w:val="24"/>
        </w:rPr>
        <w:t>с</w:t>
      </w:r>
      <w:r w:rsidRPr="00E96BA2">
        <w:rPr>
          <w:rFonts w:ascii="Times New Roman" w:eastAsia="Times New Roman" w:hAnsi="Times New Roman" w:cs="Times New Roman"/>
          <w:color w:val="000000"/>
          <w:sz w:val="24"/>
          <w:szCs w:val="24"/>
        </w:rPr>
        <w:tab/>
      </w:r>
      <w:r w:rsidRPr="00E96BA2">
        <w:rPr>
          <w:rFonts w:ascii="Times New Roman" w:eastAsia="Times New Roman" w:hAnsi="Times New Roman" w:cs="Times New Roman"/>
          <w:b/>
          <w:bCs/>
          <w:i/>
          <w:iCs/>
          <w:color w:val="000000"/>
          <w:sz w:val="24"/>
          <w:szCs w:val="24"/>
        </w:rPr>
        <w:t>целевыми</w:t>
      </w:r>
      <w:r w:rsidRPr="00E96BA2">
        <w:rPr>
          <w:rFonts w:ascii="Times New Roman" w:eastAsia="Times New Roman" w:hAnsi="Times New Roman" w:cs="Times New Roman"/>
          <w:color w:val="000000"/>
          <w:sz w:val="24"/>
          <w:szCs w:val="24"/>
        </w:rPr>
        <w:tab/>
      </w:r>
      <w:r w:rsidRPr="00E96BA2">
        <w:rPr>
          <w:rFonts w:ascii="Times New Roman" w:eastAsia="Times New Roman" w:hAnsi="Times New Roman" w:cs="Times New Roman"/>
          <w:b/>
          <w:bCs/>
          <w:i/>
          <w:iCs/>
          <w:color w:val="000000"/>
          <w:sz w:val="24"/>
          <w:szCs w:val="24"/>
        </w:rPr>
        <w:t>ориентирами</w:t>
      </w:r>
      <w:r w:rsidRPr="00E96BA2">
        <w:rPr>
          <w:rFonts w:ascii="Times New Roman" w:eastAsia="Times New Roman" w:hAnsi="Times New Roman" w:cs="Times New Roman"/>
          <w:color w:val="000000"/>
          <w:sz w:val="24"/>
          <w:szCs w:val="24"/>
        </w:rPr>
        <w:tab/>
      </w:r>
      <w:r w:rsidRPr="00E96BA2">
        <w:rPr>
          <w:rFonts w:ascii="Times New Roman" w:eastAsia="Times New Roman" w:hAnsi="Times New Roman" w:cs="Times New Roman"/>
          <w:b/>
          <w:bCs/>
          <w:i/>
          <w:iCs/>
          <w:color w:val="000000"/>
          <w:sz w:val="24"/>
          <w:szCs w:val="24"/>
        </w:rPr>
        <w:t>задачи</w:t>
      </w:r>
      <w:r w:rsidRPr="00E96BA2">
        <w:rPr>
          <w:rFonts w:ascii="Times New Roman" w:eastAsia="Times New Roman" w:hAnsi="Times New Roman" w:cs="Times New Roman"/>
          <w:color w:val="000000"/>
          <w:sz w:val="24"/>
          <w:szCs w:val="24"/>
        </w:rPr>
        <w:tab/>
      </w:r>
      <w:r w:rsidRPr="00E96BA2">
        <w:rPr>
          <w:rFonts w:ascii="Times New Roman" w:eastAsia="Times New Roman" w:hAnsi="Times New Roman" w:cs="Times New Roman"/>
          <w:b/>
          <w:bCs/>
          <w:i/>
          <w:iCs/>
          <w:color w:val="000000"/>
          <w:sz w:val="24"/>
          <w:szCs w:val="24"/>
        </w:rPr>
        <w:t>художественно-эстетического развития:</w:t>
      </w:r>
    </w:p>
    <w:p w:rsidR="00D570B2" w:rsidRPr="00E96BA2" w:rsidRDefault="00492C6C">
      <w:pPr>
        <w:widowControl w:val="0"/>
        <w:spacing w:line="239" w:lineRule="auto"/>
        <w:ind w:right="-15"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D570B2" w:rsidRPr="00E96BA2" w:rsidRDefault="00492C6C">
      <w:pPr>
        <w:widowControl w:val="0"/>
        <w:spacing w:line="240" w:lineRule="auto"/>
        <w:ind w:right="-15"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развитие эстетических чувств обучающихся, художественного воспри-ятия, образных представлений, воображения, художественно-творческих способностей;</w:t>
      </w:r>
    </w:p>
    <w:p w:rsidR="00D570B2" w:rsidRPr="00E96BA2" w:rsidRDefault="00492C6C">
      <w:pPr>
        <w:widowControl w:val="0"/>
        <w:spacing w:line="239" w:lineRule="auto"/>
        <w:ind w:right="-11"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развитие детского художественного творчества, интереса к самостоя-тельной творческой деятельности; удовлетворение потребности обучающих-ся в самовыражении.</w:t>
      </w:r>
    </w:p>
    <w:p w:rsidR="00D570B2" w:rsidRPr="00E96BA2" w:rsidRDefault="00492C6C">
      <w:pPr>
        <w:widowControl w:val="0"/>
        <w:spacing w:line="238" w:lineRule="auto"/>
        <w:ind w:right="-69" w:firstLine="568"/>
        <w:rPr>
          <w:rFonts w:ascii="Times New Roman" w:eastAsia="Times New Roman" w:hAnsi="Times New Roman" w:cs="Times New Roman"/>
          <w:i/>
          <w:iCs/>
          <w:color w:val="000000"/>
          <w:sz w:val="24"/>
          <w:szCs w:val="24"/>
        </w:rPr>
      </w:pPr>
      <w:r w:rsidRPr="00E96BA2">
        <w:rPr>
          <w:rFonts w:ascii="Times New Roman" w:eastAsia="Times New Roman" w:hAnsi="Times New Roman" w:cs="Times New Roman"/>
          <w:i/>
          <w:iCs/>
          <w:color w:val="000000"/>
          <w:sz w:val="24"/>
          <w:szCs w:val="24"/>
        </w:rPr>
        <w:t>Задачи художественно-эстетического развития реализуются по сле-дующим направлениям:</w:t>
      </w:r>
    </w:p>
    <w:p w:rsidR="00D570B2" w:rsidRPr="00E96BA2" w:rsidRDefault="00492C6C">
      <w:pPr>
        <w:widowControl w:val="0"/>
        <w:spacing w:before="4" w:line="238" w:lineRule="auto"/>
        <w:ind w:left="568" w:right="-20"/>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«Художественное творчество»;</w:t>
      </w:r>
    </w:p>
    <w:p w:rsidR="00D570B2" w:rsidRPr="00E96BA2" w:rsidRDefault="00492C6C">
      <w:pPr>
        <w:widowControl w:val="0"/>
        <w:spacing w:line="241" w:lineRule="auto"/>
        <w:ind w:left="568" w:right="3378"/>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xml:space="preserve">- «Конструктивно-модельная деятельность»; - </w:t>
      </w:r>
      <w:r w:rsidRPr="00E96BA2">
        <w:rPr>
          <w:rFonts w:ascii="Times New Roman" w:eastAsia="Times New Roman" w:hAnsi="Times New Roman" w:cs="Times New Roman"/>
          <w:color w:val="000000"/>
          <w:sz w:val="24"/>
          <w:szCs w:val="24"/>
        </w:rPr>
        <w:lastRenderedPageBreak/>
        <w:t>«Музыкальная деятельность».</w:t>
      </w:r>
    </w:p>
    <w:p w:rsidR="00ED660A" w:rsidRPr="00E96BA2" w:rsidRDefault="00492C6C" w:rsidP="00ED660A">
      <w:pPr>
        <w:widowControl w:val="0"/>
        <w:spacing w:before="4" w:line="240" w:lineRule="auto"/>
        <w:ind w:left="568" w:right="-20"/>
        <w:rPr>
          <w:rFonts w:ascii="Times New Roman" w:eastAsia="Times New Roman" w:hAnsi="Times New Roman" w:cs="Times New Roman"/>
          <w:b/>
          <w:bCs/>
          <w:i/>
          <w:iCs/>
          <w:color w:val="000000"/>
          <w:sz w:val="24"/>
          <w:szCs w:val="24"/>
        </w:rPr>
      </w:pPr>
      <w:r w:rsidRPr="00E96BA2">
        <w:rPr>
          <w:rFonts w:ascii="Times New Roman" w:eastAsia="Times New Roman" w:hAnsi="Times New Roman" w:cs="Times New Roman"/>
          <w:b/>
          <w:bCs/>
          <w:i/>
          <w:iCs/>
          <w:color w:val="000000"/>
          <w:sz w:val="24"/>
          <w:szCs w:val="24"/>
        </w:rPr>
        <w:t>Задачи, актуальные для работы с детьми с ЗПР:</w:t>
      </w:r>
      <w:bookmarkStart w:id="44" w:name="_page_186_0"/>
      <w:bookmarkEnd w:id="43"/>
    </w:p>
    <w:p w:rsidR="00D570B2" w:rsidRPr="00E96BA2" w:rsidRDefault="00492C6C" w:rsidP="00ED660A">
      <w:pPr>
        <w:widowControl w:val="0"/>
        <w:spacing w:before="4" w:line="240" w:lineRule="auto"/>
        <w:ind w:right="-20"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формирование познавательных интересов и действий, наблюдательно-сти ребенка в изобразительной и конструктивной видах деятельности;</w:t>
      </w:r>
    </w:p>
    <w:p w:rsidR="00D570B2" w:rsidRPr="00E96BA2" w:rsidRDefault="00492C6C" w:rsidP="00ED660A">
      <w:pPr>
        <w:widowControl w:val="0"/>
        <w:spacing w:before="1" w:line="239" w:lineRule="auto"/>
        <w:ind w:right="-5"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rsidR="00D570B2" w:rsidRPr="00E96BA2" w:rsidRDefault="00492C6C" w:rsidP="00ED660A">
      <w:pPr>
        <w:widowControl w:val="0"/>
        <w:spacing w:before="3" w:line="238" w:lineRule="auto"/>
        <w:ind w:left="568" w:right="-20"/>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развитие художественного вкуса;</w:t>
      </w:r>
    </w:p>
    <w:p w:rsidR="00D570B2" w:rsidRPr="00E96BA2" w:rsidRDefault="00492C6C" w:rsidP="00ED660A">
      <w:pPr>
        <w:widowControl w:val="0"/>
        <w:spacing w:line="240" w:lineRule="auto"/>
        <w:ind w:right="-66"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развитие разных видов изобразительной и конструктивной деятельно-сти;</w:t>
      </w:r>
    </w:p>
    <w:p w:rsidR="00D570B2" w:rsidRPr="00E96BA2" w:rsidRDefault="00492C6C" w:rsidP="00ED660A">
      <w:pPr>
        <w:widowControl w:val="0"/>
        <w:spacing w:line="240" w:lineRule="auto"/>
        <w:ind w:right="-66"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становление эстетического отношения к окружающему миру и творче-ских способностей;</w:t>
      </w:r>
    </w:p>
    <w:p w:rsidR="00D570B2" w:rsidRPr="00E96BA2" w:rsidRDefault="00492C6C" w:rsidP="00ED660A">
      <w:pPr>
        <w:widowControl w:val="0"/>
        <w:spacing w:line="240" w:lineRule="auto"/>
        <w:ind w:right="-58"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развитие предпосылок ценностно-смыслового восприятия и понимания произведений изобразительного искусства;</w:t>
      </w:r>
    </w:p>
    <w:p w:rsidR="00D570B2" w:rsidRPr="00E96BA2" w:rsidRDefault="00492C6C" w:rsidP="00ED660A">
      <w:pPr>
        <w:widowControl w:val="0"/>
        <w:spacing w:line="240" w:lineRule="auto"/>
        <w:ind w:right="-62"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формирование основ художественно-эстетической культуры, элемен-тарных представлений об изобразительном искусстве и его жанрах;</w:t>
      </w:r>
    </w:p>
    <w:p w:rsidR="00D570B2" w:rsidRPr="00E96BA2" w:rsidRDefault="00492C6C" w:rsidP="00ED660A">
      <w:pPr>
        <w:widowControl w:val="0"/>
        <w:spacing w:line="240" w:lineRule="auto"/>
        <w:ind w:right="-66"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развитие эмоционального отношения, сопереживания персонажам ху-дожественных произведений;</w:t>
      </w:r>
    </w:p>
    <w:p w:rsidR="00D570B2" w:rsidRPr="00E96BA2" w:rsidRDefault="00492C6C" w:rsidP="00ED660A">
      <w:pPr>
        <w:widowControl w:val="0"/>
        <w:spacing w:line="239" w:lineRule="auto"/>
        <w:ind w:right="-66"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D570B2" w:rsidRPr="00E96BA2" w:rsidRDefault="00492C6C" w:rsidP="00ED660A">
      <w:pPr>
        <w:widowControl w:val="0"/>
        <w:spacing w:line="240" w:lineRule="auto"/>
        <w:ind w:right="-18"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D570B2" w:rsidRPr="00E96BA2" w:rsidRDefault="00492C6C">
      <w:pPr>
        <w:widowControl w:val="0"/>
        <w:spacing w:line="235" w:lineRule="auto"/>
        <w:ind w:left="568" w:right="2957"/>
        <w:rPr>
          <w:rFonts w:ascii="Times New Roman" w:eastAsia="Times New Roman" w:hAnsi="Times New Roman" w:cs="Times New Roman"/>
          <w:i/>
          <w:iCs/>
          <w:color w:val="000000"/>
          <w:sz w:val="24"/>
          <w:szCs w:val="24"/>
        </w:rPr>
      </w:pPr>
      <w:r w:rsidRPr="00E96BA2">
        <w:rPr>
          <w:rFonts w:ascii="Times New Roman" w:eastAsia="Times New Roman" w:hAnsi="Times New Roman" w:cs="Times New Roman"/>
          <w:b/>
          <w:bCs/>
          <w:i/>
          <w:iCs/>
          <w:color w:val="000000"/>
          <w:sz w:val="24"/>
          <w:szCs w:val="24"/>
        </w:rPr>
        <w:t xml:space="preserve">Направление «Художественное творчество». </w:t>
      </w:r>
      <w:r w:rsidRPr="00E96BA2">
        <w:rPr>
          <w:rFonts w:ascii="Times New Roman" w:eastAsia="Times New Roman" w:hAnsi="Times New Roman" w:cs="Times New Roman"/>
          <w:i/>
          <w:iCs/>
          <w:color w:val="000000"/>
          <w:sz w:val="24"/>
          <w:szCs w:val="24"/>
        </w:rPr>
        <w:t>Общие задачи:</w:t>
      </w:r>
    </w:p>
    <w:p w:rsidR="00D570B2" w:rsidRPr="00E96BA2" w:rsidRDefault="00492C6C">
      <w:pPr>
        <w:widowControl w:val="0"/>
        <w:spacing w:line="241" w:lineRule="auto"/>
        <w:ind w:left="568" w:right="-20"/>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развитие продуктивной деятельности обучающихся:</w:t>
      </w:r>
    </w:p>
    <w:p w:rsidR="00D570B2" w:rsidRPr="00E96BA2" w:rsidRDefault="00492C6C">
      <w:pPr>
        <w:widowControl w:val="0"/>
        <w:spacing w:line="238" w:lineRule="auto"/>
        <w:ind w:right="-66" w:firstLine="568"/>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развитие изобразительных видов деятельности (лепка, рисование, ап-пликация и художественное конструирование).</w:t>
      </w:r>
    </w:p>
    <w:p w:rsidR="00D570B2" w:rsidRPr="00E96BA2" w:rsidRDefault="00492C6C">
      <w:pPr>
        <w:widowControl w:val="0"/>
        <w:spacing w:before="1" w:line="238" w:lineRule="auto"/>
        <w:ind w:left="568" w:right="-20"/>
        <w:rPr>
          <w:rFonts w:ascii="Times New Roman" w:eastAsia="Times New Roman" w:hAnsi="Times New Roman" w:cs="Times New Roman"/>
          <w:i/>
          <w:iCs/>
          <w:color w:val="000000"/>
          <w:sz w:val="24"/>
          <w:szCs w:val="24"/>
        </w:rPr>
      </w:pPr>
      <w:r w:rsidRPr="00E96BA2">
        <w:rPr>
          <w:rFonts w:ascii="Times New Roman" w:eastAsia="Times New Roman" w:hAnsi="Times New Roman" w:cs="Times New Roman"/>
          <w:i/>
          <w:iCs/>
          <w:color w:val="000000"/>
          <w:sz w:val="24"/>
          <w:szCs w:val="24"/>
        </w:rPr>
        <w:t>Развитие детского творчества:</w:t>
      </w:r>
    </w:p>
    <w:p w:rsidR="00D570B2" w:rsidRPr="00E96BA2" w:rsidRDefault="00492C6C">
      <w:pPr>
        <w:widowControl w:val="0"/>
        <w:spacing w:line="240" w:lineRule="auto"/>
        <w:ind w:right="-66" w:firstLine="568"/>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поддержка инициативы и самостоятельности обучающихся в различ-ных видах изобразительной деятельности и конструирования.</w:t>
      </w:r>
    </w:p>
    <w:p w:rsidR="00D570B2" w:rsidRPr="00E96BA2" w:rsidRDefault="00492C6C">
      <w:pPr>
        <w:widowControl w:val="0"/>
        <w:spacing w:line="241" w:lineRule="auto"/>
        <w:ind w:left="568" w:right="-20"/>
        <w:rPr>
          <w:rFonts w:ascii="Times New Roman" w:eastAsia="Times New Roman" w:hAnsi="Times New Roman" w:cs="Times New Roman"/>
          <w:i/>
          <w:iCs/>
          <w:color w:val="000000"/>
          <w:sz w:val="24"/>
          <w:szCs w:val="24"/>
        </w:rPr>
      </w:pPr>
      <w:r w:rsidRPr="00E96BA2">
        <w:rPr>
          <w:rFonts w:ascii="Times New Roman" w:eastAsia="Times New Roman" w:hAnsi="Times New Roman" w:cs="Times New Roman"/>
          <w:i/>
          <w:iCs/>
          <w:color w:val="000000"/>
          <w:sz w:val="24"/>
          <w:szCs w:val="24"/>
        </w:rPr>
        <w:t>Приобщение к изобразительному искусству:</w:t>
      </w:r>
    </w:p>
    <w:p w:rsidR="00D570B2" w:rsidRPr="00E96BA2" w:rsidRDefault="00492C6C">
      <w:pPr>
        <w:widowControl w:val="0"/>
        <w:spacing w:line="240" w:lineRule="auto"/>
        <w:ind w:right="-12"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формирование основ художественной культуры обучающихся, эстети-ческих чувств на основе знакомства с произведениями изобразительного ис-кусства.</w:t>
      </w:r>
    </w:p>
    <w:p w:rsidR="00D570B2" w:rsidRPr="00E96BA2" w:rsidRDefault="00492C6C">
      <w:pPr>
        <w:widowControl w:val="0"/>
        <w:spacing w:line="241" w:lineRule="auto"/>
        <w:ind w:left="568" w:right="-20"/>
        <w:rPr>
          <w:rFonts w:ascii="Times New Roman" w:eastAsia="Times New Roman" w:hAnsi="Times New Roman" w:cs="Times New Roman"/>
          <w:i/>
          <w:iCs/>
          <w:color w:val="000000"/>
          <w:sz w:val="24"/>
          <w:szCs w:val="24"/>
        </w:rPr>
      </w:pPr>
      <w:bookmarkStart w:id="45" w:name="_page_190_0"/>
      <w:bookmarkEnd w:id="44"/>
      <w:r w:rsidRPr="00E96BA2">
        <w:rPr>
          <w:rFonts w:ascii="Times New Roman" w:eastAsia="Times New Roman" w:hAnsi="Times New Roman" w:cs="Times New Roman"/>
          <w:i/>
          <w:iCs/>
          <w:color w:val="000000"/>
          <w:sz w:val="24"/>
          <w:szCs w:val="24"/>
          <w:u w:val="single"/>
        </w:rPr>
        <w:t>Подготовительная группа (от 6 до 7 лет):</w:t>
      </w:r>
    </w:p>
    <w:p w:rsidR="00D570B2" w:rsidRPr="00E96BA2" w:rsidRDefault="00492C6C" w:rsidP="00ED660A">
      <w:pPr>
        <w:widowControl w:val="0"/>
        <w:spacing w:line="239" w:lineRule="auto"/>
        <w:ind w:right="-15"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1. 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w:t>
      </w:r>
      <w:bookmarkStart w:id="46" w:name="_page_192_0"/>
      <w:bookmarkEnd w:id="45"/>
      <w:r w:rsidR="00ED660A" w:rsidRPr="00E96BA2">
        <w:rPr>
          <w:rFonts w:ascii="Times New Roman" w:eastAsia="Times New Roman" w:hAnsi="Times New Roman" w:cs="Times New Roman"/>
          <w:color w:val="000000"/>
          <w:sz w:val="24"/>
          <w:szCs w:val="24"/>
        </w:rPr>
        <w:t xml:space="preserve"> </w:t>
      </w:r>
      <w:r w:rsidRPr="00E96BA2">
        <w:rPr>
          <w:rFonts w:ascii="Times New Roman" w:eastAsia="Times New Roman" w:hAnsi="Times New Roman" w:cs="Times New Roman"/>
          <w:color w:val="000000"/>
          <w:sz w:val="24"/>
          <w:szCs w:val="24"/>
        </w:rPr>
        <w:t>создания изображения. Может определить причины допущенных ошибок, наметить пути их исправления и добиться результата.</w:t>
      </w:r>
    </w:p>
    <w:p w:rsidR="00D570B2" w:rsidRPr="00E96BA2" w:rsidRDefault="00492C6C">
      <w:pPr>
        <w:widowControl w:val="0"/>
        <w:spacing w:before="1" w:line="239" w:lineRule="auto"/>
        <w:ind w:right="-15"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2.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других детей.</w:t>
      </w:r>
    </w:p>
    <w:p w:rsidR="00D570B2" w:rsidRPr="00E96BA2" w:rsidRDefault="00492C6C">
      <w:pPr>
        <w:widowControl w:val="0"/>
        <w:spacing w:before="3" w:line="240" w:lineRule="auto"/>
        <w:ind w:right="-19"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3.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D570B2" w:rsidRPr="00E96BA2" w:rsidRDefault="00492C6C">
      <w:pPr>
        <w:widowControl w:val="0"/>
        <w:spacing w:before="6" w:line="235" w:lineRule="auto"/>
        <w:ind w:left="568" w:right="1460"/>
        <w:rPr>
          <w:rFonts w:ascii="Times New Roman" w:eastAsia="Times New Roman" w:hAnsi="Times New Roman" w:cs="Times New Roman"/>
          <w:i/>
          <w:iCs/>
          <w:color w:val="000000"/>
          <w:sz w:val="24"/>
          <w:szCs w:val="24"/>
        </w:rPr>
      </w:pPr>
      <w:r w:rsidRPr="00E96BA2">
        <w:rPr>
          <w:rFonts w:ascii="Times New Roman" w:eastAsia="Times New Roman" w:hAnsi="Times New Roman" w:cs="Times New Roman"/>
          <w:b/>
          <w:bCs/>
          <w:i/>
          <w:iCs/>
          <w:color w:val="000000"/>
          <w:sz w:val="24"/>
          <w:szCs w:val="24"/>
        </w:rPr>
        <w:t xml:space="preserve">Направление «Конструктивно-модельная деятельность» </w:t>
      </w:r>
      <w:r w:rsidRPr="00E96BA2">
        <w:rPr>
          <w:rFonts w:ascii="Times New Roman" w:eastAsia="Times New Roman" w:hAnsi="Times New Roman" w:cs="Times New Roman"/>
          <w:i/>
          <w:iCs/>
          <w:color w:val="000000"/>
          <w:sz w:val="24"/>
          <w:szCs w:val="24"/>
        </w:rPr>
        <w:t xml:space="preserve">Общие </w:t>
      </w:r>
      <w:r w:rsidRPr="00E96BA2">
        <w:rPr>
          <w:rFonts w:ascii="Times New Roman" w:eastAsia="Times New Roman" w:hAnsi="Times New Roman" w:cs="Times New Roman"/>
          <w:i/>
          <w:iCs/>
          <w:color w:val="000000"/>
          <w:sz w:val="24"/>
          <w:szCs w:val="24"/>
        </w:rPr>
        <w:lastRenderedPageBreak/>
        <w:t>задачи:</w:t>
      </w:r>
    </w:p>
    <w:p w:rsidR="00D570B2" w:rsidRPr="00E96BA2" w:rsidRDefault="00492C6C">
      <w:pPr>
        <w:widowControl w:val="0"/>
        <w:spacing w:before="4" w:line="240" w:lineRule="auto"/>
        <w:ind w:right="-65" w:firstLine="568"/>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развивать интерес к конструктивной деятельности, знакомство с раз-личными видами конструкторов и их деталями;</w:t>
      </w:r>
    </w:p>
    <w:p w:rsidR="00D570B2" w:rsidRPr="00E96BA2" w:rsidRDefault="00492C6C">
      <w:pPr>
        <w:widowControl w:val="0"/>
        <w:spacing w:line="241" w:lineRule="auto"/>
        <w:ind w:left="568" w:right="-20"/>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приобщать к конструированию;</w:t>
      </w:r>
    </w:p>
    <w:p w:rsidR="00D570B2" w:rsidRPr="00E96BA2" w:rsidRDefault="00492C6C">
      <w:pPr>
        <w:widowControl w:val="0"/>
        <w:spacing w:line="238" w:lineRule="auto"/>
        <w:ind w:left="568" w:right="-20"/>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подводить обучающихся к анализу созданных построек;</w:t>
      </w:r>
    </w:p>
    <w:p w:rsidR="00D570B2" w:rsidRPr="00E96BA2" w:rsidRDefault="00492C6C">
      <w:pPr>
        <w:widowControl w:val="0"/>
        <w:spacing w:line="240" w:lineRule="auto"/>
        <w:ind w:left="568" w:right="437"/>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развивать желание сооружать постройки по собственному замыслу; - учить обучающихся обыгрывать постройки;</w:t>
      </w:r>
    </w:p>
    <w:p w:rsidR="00D570B2" w:rsidRPr="00E96BA2" w:rsidRDefault="00492C6C">
      <w:pPr>
        <w:widowControl w:val="0"/>
        <w:spacing w:line="239" w:lineRule="auto"/>
        <w:ind w:right="-6"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воспитывать умения работать коллективно, объединять свои поделки в соответствии с общим замыслом и сюжетом, договариваться, кто какую часть работы будет выполнять.</w:t>
      </w:r>
    </w:p>
    <w:p w:rsidR="00D570B2" w:rsidRPr="00E96BA2" w:rsidRDefault="00ED660A" w:rsidP="00ED660A">
      <w:pPr>
        <w:widowControl w:val="0"/>
        <w:spacing w:line="239" w:lineRule="auto"/>
        <w:ind w:right="-15" w:firstLine="568"/>
        <w:jc w:val="both"/>
        <w:rPr>
          <w:rFonts w:ascii="Times New Roman" w:eastAsia="Times New Roman" w:hAnsi="Times New Roman" w:cs="Times New Roman"/>
          <w:i/>
          <w:iCs/>
          <w:color w:val="000000"/>
          <w:sz w:val="24"/>
          <w:szCs w:val="24"/>
        </w:rPr>
      </w:pPr>
      <w:bookmarkStart w:id="47" w:name="_page_194_0"/>
      <w:bookmarkEnd w:id="46"/>
      <w:r w:rsidRPr="00E96BA2">
        <w:rPr>
          <w:rFonts w:ascii="Times New Roman" w:eastAsia="Times New Roman" w:hAnsi="Times New Roman" w:cs="Times New Roman"/>
          <w:color w:val="000000"/>
          <w:sz w:val="24"/>
          <w:szCs w:val="24"/>
        </w:rPr>
        <w:t xml:space="preserve"> </w:t>
      </w:r>
      <w:r w:rsidR="00492C6C" w:rsidRPr="00E96BA2">
        <w:rPr>
          <w:rFonts w:ascii="Times New Roman" w:eastAsia="Times New Roman" w:hAnsi="Times New Roman" w:cs="Times New Roman"/>
          <w:i/>
          <w:iCs/>
          <w:color w:val="000000"/>
          <w:sz w:val="24"/>
          <w:szCs w:val="24"/>
          <w:u w:val="single"/>
        </w:rPr>
        <w:t>Подготовительная группа (от 6 до 7 лет):</w:t>
      </w:r>
    </w:p>
    <w:p w:rsidR="00D570B2" w:rsidRPr="00E96BA2" w:rsidRDefault="00492C6C">
      <w:pPr>
        <w:widowControl w:val="0"/>
        <w:spacing w:line="240" w:lineRule="auto"/>
        <w:ind w:right="-15"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Самостоятельная творческая деятельность. Передает в постройках кон-структивные и функциональные особенности анализируемых зданий, маке-тов. Способен выполнять различные модели объекта в соответствии с его на-значением (мост для пешеходов, мост для транспорта), подбирая и целесооб-разно комбинируя для заданной постройки наиболее подходящие детали. 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rsidR="00D570B2" w:rsidRPr="00E96BA2" w:rsidRDefault="00492C6C">
      <w:pPr>
        <w:widowControl w:val="0"/>
        <w:spacing w:before="6" w:line="235" w:lineRule="auto"/>
        <w:ind w:left="568" w:right="3216"/>
        <w:rPr>
          <w:rFonts w:ascii="Times New Roman" w:eastAsia="Times New Roman" w:hAnsi="Times New Roman" w:cs="Times New Roman"/>
          <w:i/>
          <w:iCs/>
          <w:color w:val="000000"/>
          <w:sz w:val="24"/>
          <w:szCs w:val="24"/>
        </w:rPr>
      </w:pPr>
      <w:r w:rsidRPr="00E96BA2">
        <w:rPr>
          <w:rFonts w:ascii="Times New Roman" w:eastAsia="Times New Roman" w:hAnsi="Times New Roman" w:cs="Times New Roman"/>
          <w:b/>
          <w:bCs/>
          <w:i/>
          <w:iCs/>
          <w:color w:val="000000"/>
          <w:sz w:val="24"/>
          <w:szCs w:val="24"/>
        </w:rPr>
        <w:t xml:space="preserve">Направление «Музыкальная деятельность» </w:t>
      </w:r>
      <w:r w:rsidRPr="00E96BA2">
        <w:rPr>
          <w:rFonts w:ascii="Times New Roman" w:eastAsia="Times New Roman" w:hAnsi="Times New Roman" w:cs="Times New Roman"/>
          <w:i/>
          <w:iCs/>
          <w:color w:val="000000"/>
          <w:sz w:val="24"/>
          <w:szCs w:val="24"/>
        </w:rPr>
        <w:t>Общие задачи:</w:t>
      </w:r>
    </w:p>
    <w:p w:rsidR="00D570B2" w:rsidRPr="00E96BA2" w:rsidRDefault="00492C6C" w:rsidP="00ED660A">
      <w:pPr>
        <w:widowControl w:val="0"/>
        <w:spacing w:before="4" w:line="241" w:lineRule="auto"/>
        <w:ind w:left="568" w:right="-20"/>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развитие музыкально-художественной деятельности:</w:t>
      </w:r>
    </w:p>
    <w:p w:rsidR="00D570B2" w:rsidRPr="00E96BA2" w:rsidRDefault="00492C6C" w:rsidP="00ED660A">
      <w:pPr>
        <w:widowControl w:val="0"/>
        <w:spacing w:line="238" w:lineRule="auto"/>
        <w:ind w:right="-56"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развитие восприятия музыки, интереса к игре на детских музыкальных инструментах;</w:t>
      </w:r>
    </w:p>
    <w:p w:rsidR="00D570B2" w:rsidRPr="00E96BA2" w:rsidRDefault="00492C6C" w:rsidP="00ED660A">
      <w:pPr>
        <w:widowControl w:val="0"/>
        <w:spacing w:before="4" w:line="238" w:lineRule="auto"/>
        <w:ind w:left="568" w:right="946"/>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формирование интереса к пению и развитие певческих умений; - развитие музыкально-ритмических способностей.</w:t>
      </w:r>
    </w:p>
    <w:p w:rsidR="00D570B2" w:rsidRPr="00E96BA2" w:rsidRDefault="00492C6C" w:rsidP="00ED660A">
      <w:pPr>
        <w:widowControl w:val="0"/>
        <w:spacing w:before="4" w:line="238" w:lineRule="auto"/>
        <w:ind w:left="568" w:right="-20"/>
        <w:jc w:val="both"/>
        <w:rPr>
          <w:rFonts w:ascii="Times New Roman" w:eastAsia="Times New Roman" w:hAnsi="Times New Roman" w:cs="Times New Roman"/>
          <w:i/>
          <w:iCs/>
          <w:color w:val="000000"/>
          <w:sz w:val="24"/>
          <w:szCs w:val="24"/>
        </w:rPr>
      </w:pPr>
      <w:r w:rsidRPr="00E96BA2">
        <w:rPr>
          <w:rFonts w:ascii="Times New Roman" w:eastAsia="Times New Roman" w:hAnsi="Times New Roman" w:cs="Times New Roman"/>
          <w:i/>
          <w:iCs/>
          <w:color w:val="000000"/>
          <w:sz w:val="24"/>
          <w:szCs w:val="24"/>
        </w:rPr>
        <w:t>Приобщение к музыкальному искусству:</w:t>
      </w:r>
    </w:p>
    <w:p w:rsidR="00D570B2" w:rsidRPr="00E96BA2" w:rsidRDefault="00492C6C" w:rsidP="00ED660A">
      <w:pPr>
        <w:widowControl w:val="0"/>
        <w:spacing w:line="240" w:lineRule="auto"/>
        <w:ind w:right="-69"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формирование основ музыкальной культуры, элементарных представ-лений о музыкальном искусстве и его жанрах;</w:t>
      </w:r>
    </w:p>
    <w:p w:rsidR="00D570B2" w:rsidRPr="00E96BA2" w:rsidRDefault="00492C6C" w:rsidP="00ED660A">
      <w:pPr>
        <w:widowControl w:val="0"/>
        <w:spacing w:line="240" w:lineRule="auto"/>
        <w:ind w:right="-60"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развитие предпосылок ценностно-смыслового восприятия и понимания произведений музыкального искусства;</w:t>
      </w:r>
    </w:p>
    <w:p w:rsidR="00D570B2" w:rsidRPr="00E96BA2" w:rsidRDefault="00492C6C" w:rsidP="00ED660A">
      <w:pPr>
        <w:widowControl w:val="0"/>
        <w:spacing w:line="240" w:lineRule="auto"/>
        <w:ind w:right="-58"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поддержка инициативы и самостоятельности, творчества обучающихся в различных видах музыкальной деятельности;</w:t>
      </w:r>
    </w:p>
    <w:p w:rsidR="00D570B2" w:rsidRPr="00E96BA2" w:rsidRDefault="00492C6C" w:rsidP="00ED660A">
      <w:pPr>
        <w:widowControl w:val="0"/>
        <w:spacing w:line="240" w:lineRule="auto"/>
        <w:ind w:left="568" w:right="-20"/>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формирование представлений о музыкальной сокровищнице малой ро</w:t>
      </w:r>
      <w:bookmarkStart w:id="48" w:name="_page_196_0"/>
      <w:bookmarkEnd w:id="47"/>
      <w:r w:rsidRPr="00E96BA2">
        <w:rPr>
          <w:rFonts w:ascii="Times New Roman" w:eastAsia="Times New Roman" w:hAnsi="Times New Roman" w:cs="Times New Roman"/>
          <w:color w:val="000000"/>
          <w:sz w:val="24"/>
          <w:szCs w:val="24"/>
        </w:rPr>
        <w:t>дины и Отечества, единстве и многообразии способов выражения музыкаль-ной культуры разных стран и народов мира.</w:t>
      </w:r>
    </w:p>
    <w:p w:rsidR="00D570B2" w:rsidRPr="00E96BA2" w:rsidRDefault="00492C6C">
      <w:pPr>
        <w:widowControl w:val="0"/>
        <w:spacing w:before="1" w:line="238" w:lineRule="auto"/>
        <w:ind w:left="568" w:right="-20"/>
        <w:rPr>
          <w:rFonts w:ascii="Times New Roman" w:eastAsia="Times New Roman" w:hAnsi="Times New Roman" w:cs="Times New Roman"/>
          <w:i/>
          <w:iCs/>
          <w:color w:val="000000"/>
          <w:sz w:val="24"/>
          <w:szCs w:val="24"/>
        </w:rPr>
      </w:pPr>
      <w:bookmarkStart w:id="49" w:name="_page_198_0"/>
      <w:bookmarkEnd w:id="48"/>
      <w:r w:rsidRPr="00E96BA2">
        <w:rPr>
          <w:rFonts w:ascii="Times New Roman" w:eastAsia="Times New Roman" w:hAnsi="Times New Roman" w:cs="Times New Roman"/>
          <w:i/>
          <w:iCs/>
          <w:color w:val="000000"/>
          <w:sz w:val="24"/>
          <w:szCs w:val="24"/>
          <w:u w:val="single"/>
        </w:rPr>
        <w:t>Подготовительная группа (7-й-8-й год жизни):</w:t>
      </w:r>
    </w:p>
    <w:p w:rsidR="00D570B2" w:rsidRPr="00E96BA2" w:rsidRDefault="00492C6C" w:rsidP="00ED660A">
      <w:pPr>
        <w:widowControl w:val="0"/>
        <w:spacing w:line="239" w:lineRule="auto"/>
        <w:ind w:right="-69"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1. Развитие музыкально-художественной деятельности. 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w:t>
      </w:r>
    </w:p>
    <w:p w:rsidR="00D570B2" w:rsidRPr="00E96BA2" w:rsidRDefault="00492C6C">
      <w:pPr>
        <w:widowControl w:val="0"/>
        <w:spacing w:line="238" w:lineRule="auto"/>
        <w:ind w:right="-53"/>
        <w:rPr>
          <w:rFonts w:ascii="Times New Roman" w:eastAsia="Times New Roman" w:hAnsi="Times New Roman" w:cs="Times New Roman"/>
          <w:color w:val="000000"/>
          <w:sz w:val="24"/>
          <w:szCs w:val="24"/>
        </w:rPr>
      </w:pPr>
      <w:bookmarkStart w:id="50" w:name="_page_200_0"/>
      <w:bookmarkEnd w:id="49"/>
      <w:r w:rsidRPr="00E96BA2">
        <w:rPr>
          <w:rFonts w:ascii="Times New Roman" w:eastAsia="Times New Roman" w:hAnsi="Times New Roman" w:cs="Times New Roman"/>
          <w:color w:val="000000"/>
          <w:sz w:val="24"/>
          <w:szCs w:val="24"/>
        </w:rPr>
        <w:t>заданный текст, умеет самостоятельно придумывать композицию игры и танца.</w:t>
      </w:r>
    </w:p>
    <w:p w:rsidR="00D570B2" w:rsidRPr="00E96BA2" w:rsidRDefault="00492C6C">
      <w:pPr>
        <w:widowControl w:val="0"/>
        <w:spacing w:before="1" w:line="239" w:lineRule="auto"/>
        <w:ind w:right="-16"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xml:space="preserve">2. Приобщение к музыкальному искусству. Испытывает устойчивый эс-тетический интерес к музыке и потребность в общении с ней в процессе раз-личных видов </w:t>
      </w:r>
      <w:r w:rsidRPr="00E96BA2">
        <w:rPr>
          <w:rFonts w:ascii="Times New Roman" w:eastAsia="Times New Roman" w:hAnsi="Times New Roman" w:cs="Times New Roman"/>
          <w:color w:val="000000"/>
          <w:sz w:val="24"/>
          <w:szCs w:val="24"/>
        </w:rPr>
        <w:lastRenderedPageBreak/>
        <w:t>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p w:rsidR="00D570B2" w:rsidRDefault="00D570B2">
      <w:pPr>
        <w:spacing w:after="91" w:line="240" w:lineRule="exact"/>
        <w:rPr>
          <w:rFonts w:ascii="Times New Roman" w:eastAsia="Times New Roman" w:hAnsi="Times New Roman" w:cs="Times New Roman"/>
          <w:sz w:val="24"/>
          <w:szCs w:val="24"/>
        </w:rPr>
      </w:pPr>
    </w:p>
    <w:p w:rsidR="00D570B2" w:rsidRPr="00E96BA2" w:rsidRDefault="004E3F62" w:rsidP="00ED660A">
      <w:pPr>
        <w:widowControl w:val="0"/>
        <w:spacing w:line="237" w:lineRule="auto"/>
        <w:ind w:left="721" w:right="-66" w:hanging="360"/>
        <w:jc w:val="both"/>
        <w:rPr>
          <w:rFonts w:ascii="Times New Roman" w:eastAsia="Times New Roman" w:hAnsi="Times New Roman" w:cs="Times New Roman"/>
          <w:b/>
          <w:bCs/>
          <w:color w:val="000000"/>
          <w:sz w:val="24"/>
          <w:szCs w:val="24"/>
        </w:rPr>
      </w:pPr>
      <w:r w:rsidRPr="00E96BA2">
        <w:rPr>
          <w:rFonts w:ascii="Times New Roman" w:eastAsia="Times New Roman" w:hAnsi="Times New Roman" w:cs="Times New Roman"/>
          <w:b/>
          <w:bCs/>
          <w:color w:val="000000"/>
          <w:sz w:val="24"/>
          <w:szCs w:val="24"/>
        </w:rPr>
        <w:t>2.2.</w:t>
      </w:r>
      <w:r w:rsidR="00492C6C" w:rsidRPr="00E96BA2">
        <w:rPr>
          <w:rFonts w:ascii="Times New Roman" w:eastAsia="Times New Roman" w:hAnsi="Times New Roman" w:cs="Times New Roman"/>
          <w:b/>
          <w:bCs/>
          <w:color w:val="000000"/>
          <w:sz w:val="24"/>
          <w:szCs w:val="24"/>
        </w:rPr>
        <w:t>5. Содержание образовательной области «Физическое развитие детей»</w:t>
      </w:r>
    </w:p>
    <w:p w:rsidR="00E96BA2" w:rsidRDefault="00E96BA2" w:rsidP="00ED660A">
      <w:pPr>
        <w:widowControl w:val="0"/>
        <w:spacing w:line="237" w:lineRule="auto"/>
        <w:ind w:left="721" w:right="-66" w:hanging="360"/>
        <w:jc w:val="both"/>
        <w:rPr>
          <w:rFonts w:ascii="Times New Roman" w:eastAsia="Times New Roman" w:hAnsi="Times New Roman" w:cs="Times New Roman"/>
          <w:b/>
          <w:bCs/>
          <w:color w:val="000000"/>
          <w:sz w:val="28"/>
          <w:szCs w:val="28"/>
        </w:rPr>
      </w:pPr>
    </w:p>
    <w:p w:rsidR="00E96BA2" w:rsidRDefault="00997BDF" w:rsidP="00E96BA2">
      <w:pPr>
        <w:widowControl w:val="0"/>
        <w:spacing w:line="240" w:lineRule="auto"/>
        <w:ind w:right="-13" w:firstLine="539"/>
        <w:jc w:val="both"/>
        <w:rPr>
          <w:rFonts w:ascii="Times New Roman" w:eastAsia="Times New Roman" w:hAnsi="Times New Roman" w:cs="Times New Roman"/>
          <w:b/>
          <w:bCs/>
          <w:color w:val="0000FF"/>
          <w:sz w:val="24"/>
          <w:szCs w:val="24"/>
        </w:rPr>
      </w:pPr>
      <w:hyperlink r:id="rId50" w:anchor=":~:text=32.5.%20%D0%92%20%D0%BE%D0%B1%D0%BB%D0%B0%D1%81%D1%82%D0%B8,%D0%B8%D0%B3%D1%80%D0%B0%D0%BC%D0%B8%20%D1%81%20%D0%BF%D1%80%D0%B0%D0%B2%D0%B8%D0%BB%D0%B0%D0%BC%D0%B8.">
        <w:r w:rsidR="00E96BA2">
          <w:rPr>
            <w:rFonts w:ascii="Times New Roman" w:eastAsia="Times New Roman" w:hAnsi="Times New Roman" w:cs="Times New Roman"/>
            <w:b/>
            <w:bCs/>
            <w:color w:val="0000FF"/>
            <w:sz w:val="24"/>
            <w:szCs w:val="24"/>
            <w:u w:val="single"/>
          </w:rPr>
          <w:t>п.</w:t>
        </w:r>
        <w:r w:rsidR="00E96BA2">
          <w:rPr>
            <w:rFonts w:ascii="Times New Roman" w:eastAsia="Times New Roman" w:hAnsi="Times New Roman" w:cs="Times New Roman"/>
            <w:b/>
            <w:bCs/>
            <w:color w:val="0000FF"/>
            <w:spacing w:val="24"/>
            <w:sz w:val="24"/>
            <w:szCs w:val="24"/>
            <w:u w:val="single"/>
          </w:rPr>
          <w:t xml:space="preserve"> </w:t>
        </w:r>
        <w:r w:rsidR="00E96BA2">
          <w:rPr>
            <w:rFonts w:ascii="Times New Roman" w:eastAsia="Times New Roman" w:hAnsi="Times New Roman" w:cs="Times New Roman"/>
            <w:b/>
            <w:bCs/>
            <w:color w:val="0000FF"/>
            <w:sz w:val="24"/>
            <w:szCs w:val="24"/>
            <w:u w:val="single"/>
          </w:rPr>
          <w:t>32.5</w:t>
        </w:r>
        <w:r w:rsidR="00E96BA2">
          <w:rPr>
            <w:rFonts w:ascii="Times New Roman" w:eastAsia="Times New Roman" w:hAnsi="Times New Roman" w:cs="Times New Roman"/>
            <w:b/>
            <w:bCs/>
            <w:color w:val="0000FF"/>
            <w:spacing w:val="24"/>
            <w:sz w:val="24"/>
            <w:szCs w:val="24"/>
            <w:u w:val="single"/>
          </w:rPr>
          <w:t xml:space="preserve"> </w:t>
        </w:r>
        <w:r w:rsidR="00E96BA2">
          <w:rPr>
            <w:rFonts w:ascii="Times New Roman" w:eastAsia="Times New Roman" w:hAnsi="Times New Roman" w:cs="Times New Roman"/>
            <w:b/>
            <w:bCs/>
            <w:color w:val="0000FF"/>
            <w:sz w:val="24"/>
            <w:szCs w:val="24"/>
            <w:u w:val="single"/>
          </w:rPr>
          <w:t>П</w:t>
        </w:r>
        <w:r w:rsidR="00E96BA2">
          <w:rPr>
            <w:rFonts w:ascii="Times New Roman" w:eastAsia="Times New Roman" w:hAnsi="Times New Roman" w:cs="Times New Roman"/>
            <w:b/>
            <w:bCs/>
            <w:color w:val="0000FF"/>
            <w:spacing w:val="1"/>
            <w:sz w:val="24"/>
            <w:szCs w:val="24"/>
            <w:u w:val="single"/>
          </w:rPr>
          <w:t>ри</w:t>
        </w:r>
        <w:r w:rsidR="00E96BA2">
          <w:rPr>
            <w:rFonts w:ascii="Times New Roman" w:eastAsia="Times New Roman" w:hAnsi="Times New Roman" w:cs="Times New Roman"/>
            <w:b/>
            <w:bCs/>
            <w:color w:val="0000FF"/>
            <w:sz w:val="24"/>
            <w:szCs w:val="24"/>
            <w:u w:val="single"/>
          </w:rPr>
          <w:t>каза</w:t>
        </w:r>
        <w:r w:rsidR="00E96BA2">
          <w:rPr>
            <w:rFonts w:ascii="Times New Roman" w:eastAsia="Times New Roman" w:hAnsi="Times New Roman" w:cs="Times New Roman"/>
            <w:b/>
            <w:bCs/>
            <w:color w:val="0000FF"/>
            <w:spacing w:val="23"/>
            <w:sz w:val="24"/>
            <w:szCs w:val="24"/>
            <w:u w:val="single"/>
          </w:rPr>
          <w:t xml:space="preserve"> </w:t>
        </w:r>
        <w:r w:rsidR="00E96BA2">
          <w:rPr>
            <w:rFonts w:ascii="Times New Roman" w:eastAsia="Times New Roman" w:hAnsi="Times New Roman" w:cs="Times New Roman"/>
            <w:b/>
            <w:bCs/>
            <w:color w:val="0000FF"/>
            <w:sz w:val="24"/>
            <w:szCs w:val="24"/>
            <w:u w:val="single"/>
          </w:rPr>
          <w:t>Ми</w:t>
        </w:r>
        <w:r w:rsidR="00E96BA2">
          <w:rPr>
            <w:rFonts w:ascii="Times New Roman" w:eastAsia="Times New Roman" w:hAnsi="Times New Roman" w:cs="Times New Roman"/>
            <w:b/>
            <w:bCs/>
            <w:color w:val="0000FF"/>
            <w:spacing w:val="1"/>
            <w:sz w:val="24"/>
            <w:szCs w:val="24"/>
            <w:u w:val="single"/>
          </w:rPr>
          <w:t>н</w:t>
        </w:r>
        <w:r w:rsidR="00E96BA2">
          <w:rPr>
            <w:rFonts w:ascii="Times New Roman" w:eastAsia="Times New Roman" w:hAnsi="Times New Roman" w:cs="Times New Roman"/>
            <w:b/>
            <w:bCs/>
            <w:color w:val="0000FF"/>
            <w:spacing w:val="-1"/>
            <w:sz w:val="24"/>
            <w:szCs w:val="24"/>
            <w:u w:val="single"/>
          </w:rPr>
          <w:t>ис</w:t>
        </w:r>
        <w:r w:rsidR="00E96BA2">
          <w:rPr>
            <w:rFonts w:ascii="Times New Roman" w:eastAsia="Times New Roman" w:hAnsi="Times New Roman" w:cs="Times New Roman"/>
            <w:b/>
            <w:bCs/>
            <w:color w:val="0000FF"/>
            <w:spacing w:val="1"/>
            <w:sz w:val="24"/>
            <w:szCs w:val="24"/>
            <w:u w:val="single"/>
          </w:rPr>
          <w:t>т</w:t>
        </w:r>
        <w:r w:rsidR="00E96BA2">
          <w:rPr>
            <w:rFonts w:ascii="Times New Roman" w:eastAsia="Times New Roman" w:hAnsi="Times New Roman" w:cs="Times New Roman"/>
            <w:b/>
            <w:bCs/>
            <w:color w:val="0000FF"/>
            <w:sz w:val="24"/>
            <w:szCs w:val="24"/>
            <w:u w:val="single"/>
          </w:rPr>
          <w:t>ерс</w:t>
        </w:r>
        <w:r w:rsidR="00E96BA2">
          <w:rPr>
            <w:rFonts w:ascii="Times New Roman" w:eastAsia="Times New Roman" w:hAnsi="Times New Roman" w:cs="Times New Roman"/>
            <w:b/>
            <w:bCs/>
            <w:color w:val="0000FF"/>
            <w:spacing w:val="2"/>
            <w:sz w:val="24"/>
            <w:szCs w:val="24"/>
            <w:u w:val="single"/>
          </w:rPr>
          <w:t>т</w:t>
        </w:r>
        <w:r w:rsidR="00E96BA2">
          <w:rPr>
            <w:rFonts w:ascii="Times New Roman" w:eastAsia="Times New Roman" w:hAnsi="Times New Roman" w:cs="Times New Roman"/>
            <w:b/>
            <w:bCs/>
            <w:color w:val="0000FF"/>
            <w:sz w:val="24"/>
            <w:szCs w:val="24"/>
            <w:u w:val="single"/>
          </w:rPr>
          <w:t>ва</w:t>
        </w:r>
        <w:r w:rsidR="00E96BA2">
          <w:rPr>
            <w:rFonts w:ascii="Times New Roman" w:eastAsia="Times New Roman" w:hAnsi="Times New Roman" w:cs="Times New Roman"/>
            <w:b/>
            <w:bCs/>
            <w:color w:val="0000FF"/>
            <w:spacing w:val="23"/>
            <w:sz w:val="24"/>
            <w:szCs w:val="24"/>
            <w:u w:val="single"/>
          </w:rPr>
          <w:t xml:space="preserve"> </w:t>
        </w:r>
        <w:r w:rsidR="00E96BA2">
          <w:rPr>
            <w:rFonts w:ascii="Times New Roman" w:eastAsia="Times New Roman" w:hAnsi="Times New Roman" w:cs="Times New Roman"/>
            <w:b/>
            <w:bCs/>
            <w:color w:val="0000FF"/>
            <w:spacing w:val="1"/>
            <w:sz w:val="24"/>
            <w:szCs w:val="24"/>
            <w:u w:val="single"/>
          </w:rPr>
          <w:t>пр</w:t>
        </w:r>
        <w:r w:rsidR="00E96BA2">
          <w:rPr>
            <w:rFonts w:ascii="Times New Roman" w:eastAsia="Times New Roman" w:hAnsi="Times New Roman" w:cs="Times New Roman"/>
            <w:b/>
            <w:bCs/>
            <w:color w:val="0000FF"/>
            <w:sz w:val="24"/>
            <w:szCs w:val="24"/>
            <w:u w:val="single"/>
          </w:rPr>
          <w:t>осве</w:t>
        </w:r>
        <w:r w:rsidR="00E96BA2">
          <w:rPr>
            <w:rFonts w:ascii="Times New Roman" w:eastAsia="Times New Roman" w:hAnsi="Times New Roman" w:cs="Times New Roman"/>
            <w:b/>
            <w:bCs/>
            <w:color w:val="0000FF"/>
            <w:spacing w:val="-4"/>
            <w:sz w:val="24"/>
            <w:szCs w:val="24"/>
            <w:u w:val="single"/>
          </w:rPr>
          <w:t>щ</w:t>
        </w:r>
        <w:r w:rsidR="00E96BA2">
          <w:rPr>
            <w:rFonts w:ascii="Times New Roman" w:eastAsia="Times New Roman" w:hAnsi="Times New Roman" w:cs="Times New Roman"/>
            <w:b/>
            <w:bCs/>
            <w:color w:val="0000FF"/>
            <w:spacing w:val="-1"/>
            <w:sz w:val="24"/>
            <w:szCs w:val="24"/>
            <w:u w:val="single"/>
          </w:rPr>
          <w:t>е</w:t>
        </w:r>
        <w:r w:rsidR="00E96BA2">
          <w:rPr>
            <w:rFonts w:ascii="Times New Roman" w:eastAsia="Times New Roman" w:hAnsi="Times New Roman" w:cs="Times New Roman"/>
            <w:b/>
            <w:bCs/>
            <w:color w:val="0000FF"/>
            <w:sz w:val="24"/>
            <w:szCs w:val="24"/>
            <w:u w:val="single"/>
          </w:rPr>
          <w:t>н</w:t>
        </w:r>
        <w:r w:rsidR="00E96BA2">
          <w:rPr>
            <w:rFonts w:ascii="Times New Roman" w:eastAsia="Times New Roman" w:hAnsi="Times New Roman" w:cs="Times New Roman"/>
            <w:b/>
            <w:bCs/>
            <w:color w:val="0000FF"/>
            <w:spacing w:val="3"/>
            <w:sz w:val="24"/>
            <w:szCs w:val="24"/>
            <w:u w:val="single"/>
          </w:rPr>
          <w:t>и</w:t>
        </w:r>
        <w:r w:rsidR="00E96BA2">
          <w:rPr>
            <w:rFonts w:ascii="Times New Roman" w:eastAsia="Times New Roman" w:hAnsi="Times New Roman" w:cs="Times New Roman"/>
            <w:b/>
            <w:bCs/>
            <w:color w:val="0000FF"/>
            <w:sz w:val="24"/>
            <w:szCs w:val="24"/>
            <w:u w:val="single"/>
          </w:rPr>
          <w:t>я</w:t>
        </w:r>
        <w:r w:rsidR="00E96BA2">
          <w:rPr>
            <w:rFonts w:ascii="Times New Roman" w:eastAsia="Times New Roman" w:hAnsi="Times New Roman" w:cs="Times New Roman"/>
            <w:b/>
            <w:bCs/>
            <w:color w:val="0000FF"/>
            <w:spacing w:val="26"/>
            <w:sz w:val="24"/>
            <w:szCs w:val="24"/>
            <w:u w:val="single"/>
          </w:rPr>
          <w:t xml:space="preserve"> </w:t>
        </w:r>
        <w:r w:rsidR="00E96BA2">
          <w:rPr>
            <w:rFonts w:ascii="Times New Roman" w:eastAsia="Times New Roman" w:hAnsi="Times New Roman" w:cs="Times New Roman"/>
            <w:b/>
            <w:bCs/>
            <w:color w:val="0000FF"/>
            <w:spacing w:val="-2"/>
            <w:sz w:val="24"/>
            <w:szCs w:val="24"/>
            <w:u w:val="single"/>
          </w:rPr>
          <w:t>Р</w:t>
        </w:r>
        <w:r w:rsidR="00E96BA2">
          <w:rPr>
            <w:rFonts w:ascii="Times New Roman" w:eastAsia="Times New Roman" w:hAnsi="Times New Roman" w:cs="Times New Roman"/>
            <w:b/>
            <w:bCs/>
            <w:color w:val="0000FF"/>
            <w:sz w:val="24"/>
            <w:szCs w:val="24"/>
            <w:u w:val="single"/>
          </w:rPr>
          <w:t>Ф</w:t>
        </w:r>
        <w:r w:rsidR="00E96BA2">
          <w:rPr>
            <w:rFonts w:ascii="Times New Roman" w:eastAsia="Times New Roman" w:hAnsi="Times New Roman" w:cs="Times New Roman"/>
            <w:b/>
            <w:bCs/>
            <w:color w:val="0000FF"/>
            <w:spacing w:val="24"/>
            <w:sz w:val="24"/>
            <w:szCs w:val="24"/>
            <w:u w:val="single"/>
          </w:rPr>
          <w:t xml:space="preserve"> </w:t>
        </w:r>
        <w:r w:rsidR="00E96BA2">
          <w:rPr>
            <w:rFonts w:ascii="Times New Roman" w:eastAsia="Times New Roman" w:hAnsi="Times New Roman" w:cs="Times New Roman"/>
            <w:b/>
            <w:bCs/>
            <w:color w:val="0000FF"/>
            <w:sz w:val="24"/>
            <w:szCs w:val="24"/>
            <w:u w:val="single"/>
          </w:rPr>
          <w:t>от</w:t>
        </w:r>
        <w:r w:rsidR="00E96BA2">
          <w:rPr>
            <w:rFonts w:ascii="Times New Roman" w:eastAsia="Times New Roman" w:hAnsi="Times New Roman" w:cs="Times New Roman"/>
            <w:b/>
            <w:bCs/>
            <w:color w:val="0000FF"/>
            <w:spacing w:val="25"/>
            <w:sz w:val="24"/>
            <w:szCs w:val="24"/>
            <w:u w:val="single"/>
          </w:rPr>
          <w:t xml:space="preserve"> </w:t>
        </w:r>
        <w:r w:rsidR="00E96BA2">
          <w:rPr>
            <w:rFonts w:ascii="Times New Roman" w:eastAsia="Times New Roman" w:hAnsi="Times New Roman" w:cs="Times New Roman"/>
            <w:b/>
            <w:bCs/>
            <w:color w:val="0000FF"/>
            <w:sz w:val="24"/>
            <w:szCs w:val="24"/>
            <w:u w:val="single"/>
          </w:rPr>
          <w:t>24</w:t>
        </w:r>
        <w:r w:rsidR="00E96BA2">
          <w:rPr>
            <w:rFonts w:ascii="Times New Roman" w:eastAsia="Times New Roman" w:hAnsi="Times New Roman" w:cs="Times New Roman"/>
            <w:b/>
            <w:bCs/>
            <w:color w:val="0000FF"/>
            <w:spacing w:val="24"/>
            <w:sz w:val="24"/>
            <w:szCs w:val="24"/>
            <w:u w:val="single"/>
          </w:rPr>
          <w:t xml:space="preserve"> </w:t>
        </w:r>
        <w:r w:rsidR="00E96BA2">
          <w:rPr>
            <w:rFonts w:ascii="Times New Roman" w:eastAsia="Times New Roman" w:hAnsi="Times New Roman" w:cs="Times New Roman"/>
            <w:b/>
            <w:bCs/>
            <w:color w:val="0000FF"/>
            <w:spacing w:val="1"/>
            <w:sz w:val="24"/>
            <w:szCs w:val="24"/>
            <w:u w:val="single"/>
          </w:rPr>
          <w:t>н</w:t>
        </w:r>
        <w:r w:rsidR="00E96BA2">
          <w:rPr>
            <w:rFonts w:ascii="Times New Roman" w:eastAsia="Times New Roman" w:hAnsi="Times New Roman" w:cs="Times New Roman"/>
            <w:b/>
            <w:bCs/>
            <w:color w:val="0000FF"/>
            <w:sz w:val="24"/>
            <w:szCs w:val="24"/>
            <w:u w:val="single"/>
          </w:rPr>
          <w:t>оября</w:t>
        </w:r>
        <w:r w:rsidR="00E96BA2">
          <w:rPr>
            <w:rFonts w:ascii="Times New Roman" w:eastAsia="Times New Roman" w:hAnsi="Times New Roman" w:cs="Times New Roman"/>
            <w:b/>
            <w:bCs/>
            <w:color w:val="0000FF"/>
            <w:spacing w:val="24"/>
            <w:sz w:val="24"/>
            <w:szCs w:val="24"/>
            <w:u w:val="single"/>
          </w:rPr>
          <w:t xml:space="preserve"> </w:t>
        </w:r>
        <w:r w:rsidR="00E96BA2">
          <w:rPr>
            <w:rFonts w:ascii="Times New Roman" w:eastAsia="Times New Roman" w:hAnsi="Times New Roman" w:cs="Times New Roman"/>
            <w:b/>
            <w:bCs/>
            <w:color w:val="0000FF"/>
            <w:sz w:val="24"/>
            <w:szCs w:val="24"/>
            <w:u w:val="single"/>
          </w:rPr>
          <w:t>2</w:t>
        </w:r>
        <w:r w:rsidR="00E96BA2">
          <w:rPr>
            <w:rFonts w:ascii="Times New Roman" w:eastAsia="Times New Roman" w:hAnsi="Times New Roman" w:cs="Times New Roman"/>
            <w:b/>
            <w:bCs/>
            <w:color w:val="0000FF"/>
            <w:spacing w:val="2"/>
            <w:sz w:val="24"/>
            <w:szCs w:val="24"/>
            <w:u w:val="single"/>
          </w:rPr>
          <w:t>0</w:t>
        </w:r>
        <w:r w:rsidR="00E96BA2">
          <w:rPr>
            <w:rFonts w:ascii="Times New Roman" w:eastAsia="Times New Roman" w:hAnsi="Times New Roman" w:cs="Times New Roman"/>
            <w:b/>
            <w:bCs/>
            <w:color w:val="0000FF"/>
            <w:sz w:val="24"/>
            <w:szCs w:val="24"/>
            <w:u w:val="single"/>
          </w:rPr>
          <w:t>22</w:t>
        </w:r>
        <w:r w:rsidR="00E96BA2">
          <w:rPr>
            <w:rFonts w:ascii="Times New Roman" w:eastAsia="Times New Roman" w:hAnsi="Times New Roman" w:cs="Times New Roman"/>
            <w:b/>
            <w:bCs/>
            <w:color w:val="0000FF"/>
            <w:spacing w:val="24"/>
            <w:sz w:val="24"/>
            <w:szCs w:val="24"/>
            <w:u w:val="single"/>
          </w:rPr>
          <w:t xml:space="preserve"> </w:t>
        </w:r>
        <w:r w:rsidR="00E96BA2">
          <w:rPr>
            <w:rFonts w:ascii="Times New Roman" w:eastAsia="Times New Roman" w:hAnsi="Times New Roman" w:cs="Times New Roman"/>
            <w:b/>
            <w:bCs/>
            <w:color w:val="0000FF"/>
            <w:sz w:val="24"/>
            <w:szCs w:val="24"/>
            <w:u w:val="single"/>
          </w:rPr>
          <w:t>г.</w:t>
        </w:r>
        <w:r w:rsidR="00E96BA2">
          <w:rPr>
            <w:rFonts w:ascii="Times New Roman" w:eastAsia="Times New Roman" w:hAnsi="Times New Roman" w:cs="Times New Roman"/>
            <w:b/>
            <w:bCs/>
            <w:color w:val="0000FF"/>
            <w:spacing w:val="25"/>
            <w:sz w:val="24"/>
            <w:szCs w:val="24"/>
            <w:u w:val="single"/>
          </w:rPr>
          <w:t xml:space="preserve"> </w:t>
        </w:r>
        <w:r w:rsidR="00E96BA2">
          <w:rPr>
            <w:rFonts w:ascii="Times New Roman" w:eastAsia="Times New Roman" w:hAnsi="Times New Roman" w:cs="Times New Roman"/>
            <w:b/>
            <w:bCs/>
            <w:color w:val="0000FF"/>
            <w:sz w:val="24"/>
            <w:szCs w:val="24"/>
            <w:u w:val="single"/>
          </w:rPr>
          <w:t>№</w:t>
        </w:r>
        <w:r w:rsidR="00E96BA2">
          <w:rPr>
            <w:rFonts w:ascii="Times New Roman" w:eastAsia="Times New Roman" w:hAnsi="Times New Roman" w:cs="Times New Roman"/>
            <w:b/>
            <w:bCs/>
            <w:color w:val="0000FF"/>
            <w:spacing w:val="23"/>
            <w:sz w:val="24"/>
            <w:szCs w:val="24"/>
            <w:u w:val="single"/>
          </w:rPr>
          <w:t xml:space="preserve"> </w:t>
        </w:r>
        <w:r w:rsidR="00E96BA2">
          <w:rPr>
            <w:rFonts w:ascii="Times New Roman" w:eastAsia="Times New Roman" w:hAnsi="Times New Roman" w:cs="Times New Roman"/>
            <w:b/>
            <w:bCs/>
            <w:color w:val="0000FF"/>
            <w:sz w:val="24"/>
            <w:szCs w:val="24"/>
            <w:u w:val="single"/>
          </w:rPr>
          <w:t>1022</w:t>
        </w:r>
        <w:r w:rsidR="00E96BA2">
          <w:rPr>
            <w:rFonts w:ascii="Times New Roman" w:eastAsia="Times New Roman" w:hAnsi="Times New Roman" w:cs="Times New Roman"/>
            <w:b/>
            <w:bCs/>
            <w:color w:val="0000FF"/>
            <w:spacing w:val="26"/>
            <w:sz w:val="24"/>
            <w:szCs w:val="24"/>
            <w:u w:val="single"/>
          </w:rPr>
          <w:t xml:space="preserve"> </w:t>
        </w:r>
        <w:r w:rsidR="00E96BA2">
          <w:rPr>
            <w:rFonts w:ascii="Times New Roman" w:eastAsia="Times New Roman" w:hAnsi="Times New Roman" w:cs="Times New Roman"/>
            <w:b/>
            <w:bCs/>
            <w:color w:val="0000FF"/>
            <w:spacing w:val="1"/>
            <w:sz w:val="24"/>
            <w:szCs w:val="24"/>
            <w:u w:val="single"/>
          </w:rPr>
          <w:t>"</w:t>
        </w:r>
        <w:r w:rsidR="00E96BA2">
          <w:rPr>
            <w:rFonts w:ascii="Times New Roman" w:eastAsia="Times New Roman" w:hAnsi="Times New Roman" w:cs="Times New Roman"/>
            <w:b/>
            <w:bCs/>
            <w:color w:val="0000FF"/>
            <w:sz w:val="24"/>
            <w:szCs w:val="24"/>
            <w:u w:val="single"/>
          </w:rPr>
          <w:t>Об</w:t>
        </w:r>
      </w:hyperlink>
      <w:r w:rsidR="00E96BA2">
        <w:rPr>
          <w:rFonts w:ascii="Times New Roman" w:eastAsia="Times New Roman" w:hAnsi="Times New Roman" w:cs="Times New Roman"/>
          <w:b/>
          <w:bCs/>
          <w:color w:val="0000FF"/>
          <w:sz w:val="24"/>
          <w:szCs w:val="24"/>
        </w:rPr>
        <w:t xml:space="preserve"> </w:t>
      </w:r>
      <w:hyperlink r:id="rId51" w:anchor=":~:text=32.5.%20%D0%92%20%D0%BE%D0%B1%D0%BB%D0%B0%D1%81%D1%82%D0%B8,%D0%B8%D0%B3%D1%80%D0%B0%D0%BC%D0%B8%20%D1%81%20%D0%BF%D1%80%D0%B0%D0%B2%D0%B8%D0%BB%D0%B0%D0%BC%D0%B8.">
        <w:r w:rsidR="00E96BA2">
          <w:rPr>
            <w:rFonts w:ascii="Times New Roman" w:eastAsia="Times New Roman" w:hAnsi="Times New Roman" w:cs="Times New Roman"/>
            <w:b/>
            <w:bCs/>
            <w:color w:val="0000FF"/>
            <w:sz w:val="24"/>
            <w:szCs w:val="24"/>
            <w:u w:val="single"/>
          </w:rPr>
          <w:t>у</w:t>
        </w:r>
        <w:r w:rsidR="00E96BA2">
          <w:rPr>
            <w:rFonts w:ascii="Times New Roman" w:eastAsia="Times New Roman" w:hAnsi="Times New Roman" w:cs="Times New Roman"/>
            <w:b/>
            <w:bCs/>
            <w:color w:val="0000FF"/>
            <w:spacing w:val="1"/>
            <w:sz w:val="24"/>
            <w:szCs w:val="24"/>
            <w:u w:val="single"/>
          </w:rPr>
          <w:t>т</w:t>
        </w:r>
        <w:r w:rsidR="00E96BA2">
          <w:rPr>
            <w:rFonts w:ascii="Times New Roman" w:eastAsia="Times New Roman" w:hAnsi="Times New Roman" w:cs="Times New Roman"/>
            <w:b/>
            <w:bCs/>
            <w:color w:val="0000FF"/>
            <w:sz w:val="24"/>
            <w:szCs w:val="24"/>
            <w:u w:val="single"/>
          </w:rPr>
          <w:t>вер</w:t>
        </w:r>
        <w:r w:rsidR="00E96BA2">
          <w:rPr>
            <w:rFonts w:ascii="Times New Roman" w:eastAsia="Times New Roman" w:hAnsi="Times New Roman" w:cs="Times New Roman"/>
            <w:b/>
            <w:bCs/>
            <w:color w:val="0000FF"/>
            <w:spacing w:val="-2"/>
            <w:sz w:val="24"/>
            <w:szCs w:val="24"/>
            <w:u w:val="single"/>
          </w:rPr>
          <w:t>ж</w:t>
        </w:r>
        <w:r w:rsidR="00E96BA2">
          <w:rPr>
            <w:rFonts w:ascii="Times New Roman" w:eastAsia="Times New Roman" w:hAnsi="Times New Roman" w:cs="Times New Roman"/>
            <w:b/>
            <w:bCs/>
            <w:color w:val="0000FF"/>
            <w:sz w:val="24"/>
            <w:szCs w:val="24"/>
            <w:u w:val="single"/>
          </w:rPr>
          <w:t>дении</w:t>
        </w:r>
        <w:r w:rsidR="00E96BA2">
          <w:rPr>
            <w:rFonts w:ascii="Times New Roman" w:eastAsia="Times New Roman" w:hAnsi="Times New Roman" w:cs="Times New Roman"/>
            <w:b/>
            <w:bCs/>
            <w:color w:val="0000FF"/>
            <w:spacing w:val="30"/>
            <w:sz w:val="24"/>
            <w:szCs w:val="24"/>
            <w:u w:val="single"/>
          </w:rPr>
          <w:t xml:space="preserve"> </w:t>
        </w:r>
        <w:r w:rsidR="00E96BA2">
          <w:rPr>
            <w:rFonts w:ascii="Times New Roman" w:eastAsia="Times New Roman" w:hAnsi="Times New Roman" w:cs="Times New Roman"/>
            <w:b/>
            <w:bCs/>
            <w:color w:val="0000FF"/>
            <w:spacing w:val="-1"/>
            <w:sz w:val="24"/>
            <w:szCs w:val="24"/>
            <w:u w:val="single"/>
          </w:rPr>
          <w:t>фе</w:t>
        </w:r>
        <w:r w:rsidR="00E96BA2">
          <w:rPr>
            <w:rFonts w:ascii="Times New Roman" w:eastAsia="Times New Roman" w:hAnsi="Times New Roman" w:cs="Times New Roman"/>
            <w:b/>
            <w:bCs/>
            <w:color w:val="0000FF"/>
            <w:sz w:val="24"/>
            <w:szCs w:val="24"/>
            <w:u w:val="single"/>
          </w:rPr>
          <w:t>дера</w:t>
        </w:r>
        <w:r w:rsidR="00E96BA2">
          <w:rPr>
            <w:rFonts w:ascii="Times New Roman" w:eastAsia="Times New Roman" w:hAnsi="Times New Roman" w:cs="Times New Roman"/>
            <w:b/>
            <w:bCs/>
            <w:color w:val="0000FF"/>
            <w:spacing w:val="1"/>
            <w:sz w:val="24"/>
            <w:szCs w:val="24"/>
            <w:u w:val="single"/>
          </w:rPr>
          <w:t>л</w:t>
        </w:r>
        <w:r w:rsidR="00E96BA2">
          <w:rPr>
            <w:rFonts w:ascii="Times New Roman" w:eastAsia="Times New Roman" w:hAnsi="Times New Roman" w:cs="Times New Roman"/>
            <w:b/>
            <w:bCs/>
            <w:color w:val="0000FF"/>
            <w:sz w:val="24"/>
            <w:szCs w:val="24"/>
            <w:u w:val="single"/>
          </w:rPr>
          <w:t>ьной</w:t>
        </w:r>
        <w:r w:rsidR="00E96BA2">
          <w:rPr>
            <w:rFonts w:ascii="Times New Roman" w:eastAsia="Times New Roman" w:hAnsi="Times New Roman" w:cs="Times New Roman"/>
            <w:b/>
            <w:bCs/>
            <w:color w:val="0000FF"/>
            <w:spacing w:val="30"/>
            <w:sz w:val="24"/>
            <w:szCs w:val="24"/>
            <w:u w:val="single"/>
          </w:rPr>
          <w:t xml:space="preserve"> </w:t>
        </w:r>
        <w:r w:rsidR="00E96BA2">
          <w:rPr>
            <w:rFonts w:ascii="Times New Roman" w:eastAsia="Times New Roman" w:hAnsi="Times New Roman" w:cs="Times New Roman"/>
            <w:b/>
            <w:bCs/>
            <w:color w:val="0000FF"/>
            <w:sz w:val="24"/>
            <w:szCs w:val="24"/>
            <w:u w:val="single"/>
          </w:rPr>
          <w:t>адаптированной</w:t>
        </w:r>
        <w:r w:rsidR="00E96BA2">
          <w:rPr>
            <w:rFonts w:ascii="Times New Roman" w:eastAsia="Times New Roman" w:hAnsi="Times New Roman" w:cs="Times New Roman"/>
            <w:b/>
            <w:bCs/>
            <w:color w:val="0000FF"/>
            <w:spacing w:val="27"/>
            <w:sz w:val="24"/>
            <w:szCs w:val="24"/>
            <w:u w:val="single"/>
          </w:rPr>
          <w:t xml:space="preserve"> </w:t>
        </w:r>
        <w:r w:rsidR="00E96BA2">
          <w:rPr>
            <w:rFonts w:ascii="Times New Roman" w:eastAsia="Times New Roman" w:hAnsi="Times New Roman" w:cs="Times New Roman"/>
            <w:b/>
            <w:bCs/>
            <w:color w:val="0000FF"/>
            <w:sz w:val="24"/>
            <w:szCs w:val="24"/>
            <w:u w:val="single"/>
          </w:rPr>
          <w:t>об</w:t>
        </w:r>
        <w:r w:rsidR="00E96BA2">
          <w:rPr>
            <w:rFonts w:ascii="Times New Roman" w:eastAsia="Times New Roman" w:hAnsi="Times New Roman" w:cs="Times New Roman"/>
            <w:b/>
            <w:bCs/>
            <w:color w:val="0000FF"/>
            <w:spacing w:val="1"/>
            <w:sz w:val="24"/>
            <w:szCs w:val="24"/>
            <w:u w:val="single"/>
          </w:rPr>
          <w:t>р</w:t>
        </w:r>
        <w:r w:rsidR="00E96BA2">
          <w:rPr>
            <w:rFonts w:ascii="Times New Roman" w:eastAsia="Times New Roman" w:hAnsi="Times New Roman" w:cs="Times New Roman"/>
            <w:b/>
            <w:bCs/>
            <w:color w:val="0000FF"/>
            <w:sz w:val="24"/>
            <w:szCs w:val="24"/>
            <w:u w:val="single"/>
          </w:rPr>
          <w:t>аз</w:t>
        </w:r>
        <w:r w:rsidR="00E96BA2">
          <w:rPr>
            <w:rFonts w:ascii="Times New Roman" w:eastAsia="Times New Roman" w:hAnsi="Times New Roman" w:cs="Times New Roman"/>
            <w:b/>
            <w:bCs/>
            <w:color w:val="0000FF"/>
            <w:spacing w:val="5"/>
            <w:sz w:val="24"/>
            <w:szCs w:val="24"/>
            <w:u w:val="single"/>
          </w:rPr>
          <w:t>о</w:t>
        </w:r>
        <w:r w:rsidR="00E96BA2">
          <w:rPr>
            <w:rFonts w:ascii="Times New Roman" w:eastAsia="Times New Roman" w:hAnsi="Times New Roman" w:cs="Times New Roman"/>
            <w:b/>
            <w:bCs/>
            <w:color w:val="0000FF"/>
            <w:sz w:val="24"/>
            <w:szCs w:val="24"/>
            <w:u w:val="single"/>
          </w:rPr>
          <w:t>ва</w:t>
        </w:r>
        <w:r w:rsidR="00E96BA2">
          <w:rPr>
            <w:rFonts w:ascii="Times New Roman" w:eastAsia="Times New Roman" w:hAnsi="Times New Roman" w:cs="Times New Roman"/>
            <w:b/>
            <w:bCs/>
            <w:color w:val="0000FF"/>
            <w:spacing w:val="2"/>
            <w:sz w:val="24"/>
            <w:szCs w:val="24"/>
            <w:u w:val="single"/>
          </w:rPr>
          <w:t>т</w:t>
        </w:r>
        <w:r w:rsidR="00E96BA2">
          <w:rPr>
            <w:rFonts w:ascii="Times New Roman" w:eastAsia="Times New Roman" w:hAnsi="Times New Roman" w:cs="Times New Roman"/>
            <w:b/>
            <w:bCs/>
            <w:color w:val="0000FF"/>
            <w:sz w:val="24"/>
            <w:szCs w:val="24"/>
            <w:u w:val="single"/>
          </w:rPr>
          <w:t>ельной</w:t>
        </w:r>
        <w:r w:rsidR="00E96BA2">
          <w:rPr>
            <w:rFonts w:ascii="Times New Roman" w:eastAsia="Times New Roman" w:hAnsi="Times New Roman" w:cs="Times New Roman"/>
            <w:b/>
            <w:bCs/>
            <w:color w:val="0000FF"/>
            <w:spacing w:val="29"/>
            <w:sz w:val="24"/>
            <w:szCs w:val="24"/>
            <w:u w:val="single"/>
          </w:rPr>
          <w:t xml:space="preserve"> </w:t>
        </w:r>
        <w:r w:rsidR="00E96BA2">
          <w:rPr>
            <w:rFonts w:ascii="Times New Roman" w:eastAsia="Times New Roman" w:hAnsi="Times New Roman" w:cs="Times New Roman"/>
            <w:b/>
            <w:bCs/>
            <w:color w:val="0000FF"/>
            <w:sz w:val="24"/>
            <w:szCs w:val="24"/>
            <w:u w:val="single"/>
          </w:rPr>
          <w:t>пр</w:t>
        </w:r>
        <w:r w:rsidR="00E96BA2">
          <w:rPr>
            <w:rFonts w:ascii="Times New Roman" w:eastAsia="Times New Roman" w:hAnsi="Times New Roman" w:cs="Times New Roman"/>
            <w:b/>
            <w:bCs/>
            <w:color w:val="0000FF"/>
            <w:spacing w:val="-2"/>
            <w:sz w:val="24"/>
            <w:szCs w:val="24"/>
            <w:u w:val="single"/>
          </w:rPr>
          <w:t>о</w:t>
        </w:r>
        <w:r w:rsidR="00E96BA2">
          <w:rPr>
            <w:rFonts w:ascii="Times New Roman" w:eastAsia="Times New Roman" w:hAnsi="Times New Roman" w:cs="Times New Roman"/>
            <w:b/>
            <w:bCs/>
            <w:color w:val="0000FF"/>
            <w:spacing w:val="-1"/>
            <w:sz w:val="24"/>
            <w:szCs w:val="24"/>
            <w:u w:val="single"/>
          </w:rPr>
          <w:t>г</w:t>
        </w:r>
        <w:r w:rsidR="00E96BA2">
          <w:rPr>
            <w:rFonts w:ascii="Times New Roman" w:eastAsia="Times New Roman" w:hAnsi="Times New Roman" w:cs="Times New Roman"/>
            <w:b/>
            <w:bCs/>
            <w:color w:val="0000FF"/>
            <w:sz w:val="24"/>
            <w:szCs w:val="24"/>
            <w:u w:val="single"/>
          </w:rPr>
          <w:t>раммы</w:t>
        </w:r>
        <w:r w:rsidR="00E96BA2">
          <w:rPr>
            <w:rFonts w:ascii="Times New Roman" w:eastAsia="Times New Roman" w:hAnsi="Times New Roman" w:cs="Times New Roman"/>
            <w:b/>
            <w:bCs/>
            <w:color w:val="0000FF"/>
            <w:spacing w:val="28"/>
            <w:sz w:val="24"/>
            <w:szCs w:val="24"/>
            <w:u w:val="single"/>
          </w:rPr>
          <w:t xml:space="preserve"> </w:t>
        </w:r>
        <w:r w:rsidR="00E96BA2">
          <w:rPr>
            <w:rFonts w:ascii="Times New Roman" w:eastAsia="Times New Roman" w:hAnsi="Times New Roman" w:cs="Times New Roman"/>
            <w:b/>
            <w:bCs/>
            <w:color w:val="0000FF"/>
            <w:spacing w:val="1"/>
            <w:sz w:val="24"/>
            <w:szCs w:val="24"/>
            <w:u w:val="single"/>
          </w:rPr>
          <w:t>д</w:t>
        </w:r>
        <w:r w:rsidR="00E96BA2">
          <w:rPr>
            <w:rFonts w:ascii="Times New Roman" w:eastAsia="Times New Roman" w:hAnsi="Times New Roman" w:cs="Times New Roman"/>
            <w:b/>
            <w:bCs/>
            <w:color w:val="0000FF"/>
            <w:spacing w:val="2"/>
            <w:sz w:val="24"/>
            <w:szCs w:val="24"/>
            <w:u w:val="single"/>
          </w:rPr>
          <w:t>о</w:t>
        </w:r>
        <w:r w:rsidR="00E96BA2">
          <w:rPr>
            <w:rFonts w:ascii="Times New Roman" w:eastAsia="Times New Roman" w:hAnsi="Times New Roman" w:cs="Times New Roman"/>
            <w:b/>
            <w:bCs/>
            <w:color w:val="0000FF"/>
            <w:spacing w:val="-5"/>
            <w:sz w:val="24"/>
            <w:szCs w:val="24"/>
            <w:u w:val="single"/>
          </w:rPr>
          <w:t>ш</w:t>
        </w:r>
        <w:r w:rsidR="00E96BA2">
          <w:rPr>
            <w:rFonts w:ascii="Times New Roman" w:eastAsia="Times New Roman" w:hAnsi="Times New Roman" w:cs="Times New Roman"/>
            <w:b/>
            <w:bCs/>
            <w:color w:val="0000FF"/>
            <w:sz w:val="24"/>
            <w:szCs w:val="24"/>
            <w:u w:val="single"/>
          </w:rPr>
          <w:t>коль</w:t>
        </w:r>
        <w:r w:rsidR="00E96BA2">
          <w:rPr>
            <w:rFonts w:ascii="Times New Roman" w:eastAsia="Times New Roman" w:hAnsi="Times New Roman" w:cs="Times New Roman"/>
            <w:b/>
            <w:bCs/>
            <w:color w:val="0000FF"/>
            <w:spacing w:val="1"/>
            <w:sz w:val="24"/>
            <w:szCs w:val="24"/>
            <w:u w:val="single"/>
          </w:rPr>
          <w:t>н</w:t>
        </w:r>
        <w:r w:rsidR="00E96BA2">
          <w:rPr>
            <w:rFonts w:ascii="Times New Roman" w:eastAsia="Times New Roman" w:hAnsi="Times New Roman" w:cs="Times New Roman"/>
            <w:b/>
            <w:bCs/>
            <w:color w:val="0000FF"/>
            <w:sz w:val="24"/>
            <w:szCs w:val="24"/>
            <w:u w:val="single"/>
          </w:rPr>
          <w:t>ого</w:t>
        </w:r>
      </w:hyperlink>
      <w:r w:rsidR="00E96BA2">
        <w:rPr>
          <w:rFonts w:ascii="Times New Roman" w:eastAsia="Times New Roman" w:hAnsi="Times New Roman" w:cs="Times New Roman"/>
          <w:b/>
          <w:bCs/>
          <w:color w:val="0000FF"/>
          <w:sz w:val="24"/>
          <w:szCs w:val="24"/>
        </w:rPr>
        <w:t xml:space="preserve"> </w:t>
      </w:r>
      <w:hyperlink r:id="rId52" w:anchor=":~:text=32.5.%20%D0%92%20%D0%BE%D0%B1%D0%BB%D0%B0%D1%81%D1%82%D0%B8,%D0%B8%D0%B3%D1%80%D0%B0%D0%BC%D0%B8%20%D1%81%20%D0%BF%D1%80%D0%B0%D0%B2%D0%B8%D0%BB%D0%B0%D0%BC%D0%B8.">
        <w:r w:rsidR="00E96BA2">
          <w:rPr>
            <w:rFonts w:ascii="Times New Roman" w:eastAsia="Times New Roman" w:hAnsi="Times New Roman" w:cs="Times New Roman"/>
            <w:b/>
            <w:bCs/>
            <w:color w:val="0000FF"/>
            <w:sz w:val="24"/>
            <w:szCs w:val="24"/>
            <w:u w:val="single"/>
          </w:rPr>
          <w:t>образован</w:t>
        </w:r>
        <w:r w:rsidR="00E96BA2">
          <w:rPr>
            <w:rFonts w:ascii="Times New Roman" w:eastAsia="Times New Roman" w:hAnsi="Times New Roman" w:cs="Times New Roman"/>
            <w:b/>
            <w:bCs/>
            <w:color w:val="0000FF"/>
            <w:spacing w:val="2"/>
            <w:sz w:val="24"/>
            <w:szCs w:val="24"/>
            <w:u w:val="single"/>
          </w:rPr>
          <w:t>и</w:t>
        </w:r>
        <w:r w:rsidR="00E96BA2">
          <w:rPr>
            <w:rFonts w:ascii="Times New Roman" w:eastAsia="Times New Roman" w:hAnsi="Times New Roman" w:cs="Times New Roman"/>
            <w:b/>
            <w:bCs/>
            <w:color w:val="0000FF"/>
            <w:sz w:val="24"/>
            <w:szCs w:val="24"/>
            <w:u w:val="single"/>
          </w:rPr>
          <w:t>я для обу</w:t>
        </w:r>
        <w:r w:rsidR="00E96BA2">
          <w:rPr>
            <w:rFonts w:ascii="Times New Roman" w:eastAsia="Times New Roman" w:hAnsi="Times New Roman" w:cs="Times New Roman"/>
            <w:b/>
            <w:bCs/>
            <w:color w:val="0000FF"/>
            <w:spacing w:val="-2"/>
            <w:sz w:val="24"/>
            <w:szCs w:val="24"/>
            <w:u w:val="single"/>
          </w:rPr>
          <w:t>ч</w:t>
        </w:r>
        <w:r w:rsidR="00E96BA2">
          <w:rPr>
            <w:rFonts w:ascii="Times New Roman" w:eastAsia="Times New Roman" w:hAnsi="Times New Roman" w:cs="Times New Roman"/>
            <w:b/>
            <w:bCs/>
            <w:color w:val="0000FF"/>
            <w:sz w:val="24"/>
            <w:szCs w:val="24"/>
            <w:u w:val="single"/>
          </w:rPr>
          <w:t>аю</w:t>
        </w:r>
        <w:r w:rsidR="00E96BA2">
          <w:rPr>
            <w:rFonts w:ascii="Times New Roman" w:eastAsia="Times New Roman" w:hAnsi="Times New Roman" w:cs="Times New Roman"/>
            <w:b/>
            <w:bCs/>
            <w:color w:val="0000FF"/>
            <w:spacing w:val="-5"/>
            <w:sz w:val="24"/>
            <w:szCs w:val="24"/>
            <w:u w:val="single"/>
          </w:rPr>
          <w:t>щ</w:t>
        </w:r>
        <w:r w:rsidR="00E96BA2">
          <w:rPr>
            <w:rFonts w:ascii="Times New Roman" w:eastAsia="Times New Roman" w:hAnsi="Times New Roman" w:cs="Times New Roman"/>
            <w:b/>
            <w:bCs/>
            <w:color w:val="0000FF"/>
            <w:sz w:val="24"/>
            <w:szCs w:val="24"/>
            <w:u w:val="single"/>
          </w:rPr>
          <w:t>и</w:t>
        </w:r>
        <w:r w:rsidR="00E96BA2">
          <w:rPr>
            <w:rFonts w:ascii="Times New Roman" w:eastAsia="Times New Roman" w:hAnsi="Times New Roman" w:cs="Times New Roman"/>
            <w:b/>
            <w:bCs/>
            <w:color w:val="0000FF"/>
            <w:spacing w:val="2"/>
            <w:sz w:val="24"/>
            <w:szCs w:val="24"/>
            <w:u w:val="single"/>
          </w:rPr>
          <w:t>х</w:t>
        </w:r>
        <w:r w:rsidR="00E96BA2">
          <w:rPr>
            <w:rFonts w:ascii="Times New Roman" w:eastAsia="Times New Roman" w:hAnsi="Times New Roman" w:cs="Times New Roman"/>
            <w:b/>
            <w:bCs/>
            <w:color w:val="0000FF"/>
            <w:sz w:val="24"/>
            <w:szCs w:val="24"/>
            <w:u w:val="single"/>
          </w:rPr>
          <w:t>ся с</w:t>
        </w:r>
        <w:r w:rsidR="00E96BA2">
          <w:rPr>
            <w:rFonts w:ascii="Times New Roman" w:eastAsia="Times New Roman" w:hAnsi="Times New Roman" w:cs="Times New Roman"/>
            <w:b/>
            <w:bCs/>
            <w:color w:val="0000FF"/>
            <w:spacing w:val="-1"/>
            <w:sz w:val="24"/>
            <w:szCs w:val="24"/>
            <w:u w:val="single"/>
          </w:rPr>
          <w:t xml:space="preserve"> </w:t>
        </w:r>
        <w:r w:rsidR="00E96BA2">
          <w:rPr>
            <w:rFonts w:ascii="Times New Roman" w:eastAsia="Times New Roman" w:hAnsi="Times New Roman" w:cs="Times New Roman"/>
            <w:b/>
            <w:bCs/>
            <w:color w:val="0000FF"/>
            <w:spacing w:val="2"/>
            <w:sz w:val="24"/>
            <w:szCs w:val="24"/>
            <w:u w:val="single"/>
          </w:rPr>
          <w:t>о</w:t>
        </w:r>
        <w:r w:rsidR="00E96BA2">
          <w:rPr>
            <w:rFonts w:ascii="Times New Roman" w:eastAsia="Times New Roman" w:hAnsi="Times New Roman" w:cs="Times New Roman"/>
            <w:b/>
            <w:bCs/>
            <w:color w:val="0000FF"/>
            <w:sz w:val="24"/>
            <w:szCs w:val="24"/>
            <w:u w:val="single"/>
          </w:rPr>
          <w:t>гран</w:t>
        </w:r>
        <w:r w:rsidR="00E96BA2">
          <w:rPr>
            <w:rFonts w:ascii="Times New Roman" w:eastAsia="Times New Roman" w:hAnsi="Times New Roman" w:cs="Times New Roman"/>
            <w:b/>
            <w:bCs/>
            <w:color w:val="0000FF"/>
            <w:spacing w:val="1"/>
            <w:sz w:val="24"/>
            <w:szCs w:val="24"/>
            <w:u w:val="single"/>
          </w:rPr>
          <w:t>и</w:t>
        </w:r>
        <w:r w:rsidR="00E96BA2">
          <w:rPr>
            <w:rFonts w:ascii="Times New Roman" w:eastAsia="Times New Roman" w:hAnsi="Times New Roman" w:cs="Times New Roman"/>
            <w:b/>
            <w:bCs/>
            <w:color w:val="0000FF"/>
            <w:sz w:val="24"/>
            <w:szCs w:val="24"/>
            <w:u w:val="single"/>
          </w:rPr>
          <w:t>ч</w:t>
        </w:r>
        <w:r w:rsidR="00E96BA2">
          <w:rPr>
            <w:rFonts w:ascii="Times New Roman" w:eastAsia="Times New Roman" w:hAnsi="Times New Roman" w:cs="Times New Roman"/>
            <w:b/>
            <w:bCs/>
            <w:color w:val="0000FF"/>
            <w:spacing w:val="-1"/>
            <w:sz w:val="24"/>
            <w:szCs w:val="24"/>
            <w:u w:val="single"/>
          </w:rPr>
          <w:t>е</w:t>
        </w:r>
        <w:r w:rsidR="00E96BA2">
          <w:rPr>
            <w:rFonts w:ascii="Times New Roman" w:eastAsia="Times New Roman" w:hAnsi="Times New Roman" w:cs="Times New Roman"/>
            <w:b/>
            <w:bCs/>
            <w:color w:val="0000FF"/>
            <w:sz w:val="24"/>
            <w:szCs w:val="24"/>
            <w:u w:val="single"/>
          </w:rPr>
          <w:t>н</w:t>
        </w:r>
        <w:r w:rsidR="00E96BA2">
          <w:rPr>
            <w:rFonts w:ascii="Times New Roman" w:eastAsia="Times New Roman" w:hAnsi="Times New Roman" w:cs="Times New Roman"/>
            <w:b/>
            <w:bCs/>
            <w:color w:val="0000FF"/>
            <w:spacing w:val="1"/>
            <w:sz w:val="24"/>
            <w:szCs w:val="24"/>
            <w:u w:val="single"/>
          </w:rPr>
          <w:t>н</w:t>
        </w:r>
        <w:r w:rsidR="00E96BA2">
          <w:rPr>
            <w:rFonts w:ascii="Times New Roman" w:eastAsia="Times New Roman" w:hAnsi="Times New Roman" w:cs="Times New Roman"/>
            <w:b/>
            <w:bCs/>
            <w:color w:val="0000FF"/>
            <w:sz w:val="24"/>
            <w:szCs w:val="24"/>
            <w:u w:val="single"/>
          </w:rPr>
          <w:t>ыми возмо</w:t>
        </w:r>
        <w:r w:rsidR="00E96BA2">
          <w:rPr>
            <w:rFonts w:ascii="Times New Roman" w:eastAsia="Times New Roman" w:hAnsi="Times New Roman" w:cs="Times New Roman"/>
            <w:b/>
            <w:bCs/>
            <w:color w:val="0000FF"/>
            <w:spacing w:val="-3"/>
            <w:sz w:val="24"/>
            <w:szCs w:val="24"/>
            <w:u w:val="single"/>
          </w:rPr>
          <w:t>ж</w:t>
        </w:r>
        <w:r w:rsidR="00E96BA2">
          <w:rPr>
            <w:rFonts w:ascii="Times New Roman" w:eastAsia="Times New Roman" w:hAnsi="Times New Roman" w:cs="Times New Roman"/>
            <w:b/>
            <w:bCs/>
            <w:color w:val="0000FF"/>
            <w:sz w:val="24"/>
            <w:szCs w:val="24"/>
            <w:u w:val="single"/>
          </w:rPr>
          <w:t>нос</w:t>
        </w:r>
        <w:r w:rsidR="00E96BA2">
          <w:rPr>
            <w:rFonts w:ascii="Times New Roman" w:eastAsia="Times New Roman" w:hAnsi="Times New Roman" w:cs="Times New Roman"/>
            <w:b/>
            <w:bCs/>
            <w:color w:val="0000FF"/>
            <w:spacing w:val="1"/>
            <w:sz w:val="24"/>
            <w:szCs w:val="24"/>
            <w:u w:val="single"/>
          </w:rPr>
          <w:t>т</w:t>
        </w:r>
        <w:r w:rsidR="00E96BA2">
          <w:rPr>
            <w:rFonts w:ascii="Times New Roman" w:eastAsia="Times New Roman" w:hAnsi="Times New Roman" w:cs="Times New Roman"/>
            <w:b/>
            <w:bCs/>
            <w:color w:val="0000FF"/>
            <w:sz w:val="24"/>
            <w:szCs w:val="24"/>
            <w:u w:val="single"/>
          </w:rPr>
          <w:t>ями здоровья"</w:t>
        </w:r>
      </w:hyperlink>
    </w:p>
    <w:p w:rsidR="00E96BA2" w:rsidRDefault="00E96BA2" w:rsidP="00ED660A">
      <w:pPr>
        <w:widowControl w:val="0"/>
        <w:spacing w:line="237" w:lineRule="auto"/>
        <w:ind w:left="721" w:right="-66" w:hanging="360"/>
        <w:jc w:val="both"/>
        <w:rPr>
          <w:rFonts w:ascii="Times New Roman" w:eastAsia="Times New Roman" w:hAnsi="Times New Roman" w:cs="Times New Roman"/>
          <w:b/>
          <w:bCs/>
          <w:color w:val="000000"/>
          <w:sz w:val="28"/>
          <w:szCs w:val="28"/>
        </w:rPr>
      </w:pPr>
    </w:p>
    <w:p w:rsidR="00D570B2" w:rsidRPr="00E96BA2" w:rsidRDefault="00492C6C" w:rsidP="00ED660A">
      <w:pPr>
        <w:widowControl w:val="0"/>
        <w:spacing w:line="239" w:lineRule="auto"/>
        <w:ind w:right="-66"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В соответствии с ФГОС ДО физическое развитие включает приобрете-ние опыта в двигательной деятельности, в т.ч.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D570B2" w:rsidRPr="00E96BA2" w:rsidRDefault="00D570B2">
      <w:pPr>
        <w:spacing w:after="80" w:line="240" w:lineRule="exact"/>
        <w:rPr>
          <w:rFonts w:ascii="Times New Roman" w:eastAsia="Times New Roman" w:hAnsi="Times New Roman" w:cs="Times New Roman"/>
          <w:sz w:val="24"/>
          <w:szCs w:val="24"/>
        </w:rPr>
      </w:pPr>
    </w:p>
    <w:p w:rsidR="00D570B2" w:rsidRPr="00E96BA2" w:rsidRDefault="00492C6C" w:rsidP="00E96BA2">
      <w:pPr>
        <w:widowControl w:val="0"/>
        <w:spacing w:line="240" w:lineRule="auto"/>
        <w:ind w:left="568" w:right="-20"/>
        <w:rPr>
          <w:rFonts w:ascii="Times New Roman" w:eastAsia="Times New Roman" w:hAnsi="Times New Roman" w:cs="Times New Roman"/>
          <w:iCs/>
          <w:color w:val="000000"/>
          <w:sz w:val="24"/>
          <w:szCs w:val="24"/>
        </w:rPr>
      </w:pPr>
      <w:r w:rsidRPr="00E96BA2">
        <w:rPr>
          <w:rFonts w:ascii="Times New Roman" w:eastAsia="Times New Roman" w:hAnsi="Times New Roman" w:cs="Times New Roman"/>
          <w:iCs/>
          <w:color w:val="000000"/>
          <w:sz w:val="24"/>
          <w:szCs w:val="24"/>
        </w:rPr>
        <w:t>Цели, задачи и содержание представлены двумя разделами:</w:t>
      </w:r>
    </w:p>
    <w:p w:rsidR="00D570B2" w:rsidRPr="00E96BA2" w:rsidRDefault="00492C6C" w:rsidP="00E96BA2">
      <w:pPr>
        <w:widowControl w:val="0"/>
        <w:spacing w:line="240" w:lineRule="auto"/>
        <w:ind w:left="568" w:right="295"/>
        <w:rPr>
          <w:rFonts w:ascii="Times New Roman" w:eastAsia="Times New Roman" w:hAnsi="Times New Roman" w:cs="Times New Roman"/>
          <w:iCs/>
          <w:color w:val="000000"/>
          <w:sz w:val="24"/>
          <w:szCs w:val="24"/>
        </w:rPr>
      </w:pPr>
      <w:r w:rsidRPr="00E96BA2">
        <w:rPr>
          <w:rFonts w:ascii="Times New Roman" w:eastAsia="Times New Roman" w:hAnsi="Times New Roman" w:cs="Times New Roman"/>
          <w:iCs/>
          <w:color w:val="000000"/>
          <w:sz w:val="24"/>
          <w:szCs w:val="24"/>
        </w:rPr>
        <w:t>1. Формирование начальных представлений о здоровом образе жизни. 2. Физическая культура.</w:t>
      </w:r>
    </w:p>
    <w:p w:rsidR="00D570B2" w:rsidRPr="00E96BA2" w:rsidRDefault="00D570B2" w:rsidP="00E96BA2">
      <w:pPr>
        <w:spacing w:line="240" w:lineRule="auto"/>
        <w:rPr>
          <w:rFonts w:ascii="Times New Roman" w:eastAsia="Times New Roman" w:hAnsi="Times New Roman" w:cs="Times New Roman"/>
          <w:sz w:val="24"/>
          <w:szCs w:val="24"/>
        </w:rPr>
      </w:pPr>
    </w:p>
    <w:p w:rsidR="00D570B2" w:rsidRPr="00E96BA2" w:rsidRDefault="00E96BA2" w:rsidP="00E96BA2">
      <w:pPr>
        <w:widowControl w:val="0"/>
        <w:spacing w:line="240" w:lineRule="auto"/>
        <w:ind w:right="-64" w:firstLine="568"/>
        <w:rPr>
          <w:rFonts w:ascii="Times New Roman" w:eastAsia="Times New Roman" w:hAnsi="Times New Roman" w:cs="Times New Roman"/>
          <w:b/>
          <w:bCs/>
          <w:iCs/>
          <w:color w:val="000000"/>
          <w:sz w:val="24"/>
          <w:szCs w:val="24"/>
        </w:rPr>
      </w:pPr>
      <w:r w:rsidRPr="00E96BA2">
        <w:rPr>
          <w:rFonts w:ascii="Times New Roman" w:eastAsia="Times New Roman" w:hAnsi="Times New Roman" w:cs="Times New Roman"/>
          <w:b/>
          <w:bCs/>
          <w:iCs/>
          <w:color w:val="000000"/>
          <w:sz w:val="24"/>
          <w:szCs w:val="24"/>
        </w:rPr>
        <w:t xml:space="preserve"> </w:t>
      </w:r>
      <w:r w:rsidR="00492C6C" w:rsidRPr="00E96BA2">
        <w:rPr>
          <w:rFonts w:ascii="Times New Roman" w:eastAsia="Times New Roman" w:hAnsi="Times New Roman" w:cs="Times New Roman"/>
          <w:b/>
          <w:bCs/>
          <w:iCs/>
          <w:color w:val="000000"/>
          <w:sz w:val="24"/>
          <w:szCs w:val="24"/>
        </w:rPr>
        <w:t>«Формирование начальных представлений о здоровом образе жизни».</w:t>
      </w:r>
    </w:p>
    <w:p w:rsidR="00D570B2" w:rsidRPr="00E96BA2" w:rsidRDefault="00492C6C" w:rsidP="00E96BA2">
      <w:pPr>
        <w:widowControl w:val="0"/>
        <w:spacing w:line="240" w:lineRule="auto"/>
        <w:ind w:left="568" w:right="-20"/>
        <w:rPr>
          <w:rFonts w:ascii="Times New Roman" w:eastAsia="Times New Roman" w:hAnsi="Times New Roman" w:cs="Times New Roman"/>
          <w:b/>
          <w:bCs/>
          <w:iCs/>
          <w:color w:val="000000"/>
          <w:sz w:val="24"/>
          <w:szCs w:val="24"/>
        </w:rPr>
      </w:pPr>
      <w:r w:rsidRPr="00E96BA2">
        <w:rPr>
          <w:rFonts w:ascii="Times New Roman" w:eastAsia="Times New Roman" w:hAnsi="Times New Roman" w:cs="Times New Roman"/>
          <w:b/>
          <w:bCs/>
          <w:iCs/>
          <w:color w:val="000000"/>
          <w:sz w:val="24"/>
          <w:szCs w:val="24"/>
        </w:rPr>
        <w:t>Общие задачи:</w:t>
      </w:r>
    </w:p>
    <w:p w:rsidR="00D570B2" w:rsidRPr="00E96BA2" w:rsidRDefault="00492C6C">
      <w:pPr>
        <w:widowControl w:val="0"/>
        <w:spacing w:line="240" w:lineRule="auto"/>
        <w:ind w:right="-16"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сохранение и укрепление физического и психического здоровья обу-чающихся: в т.ч.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D570B2" w:rsidRPr="00E96BA2" w:rsidRDefault="00492C6C">
      <w:pPr>
        <w:widowControl w:val="0"/>
        <w:spacing w:before="2" w:line="237" w:lineRule="auto"/>
        <w:ind w:left="-69" w:right="7"/>
        <w:jc w:val="right"/>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воспитание культурно-гигиенических навыков: создание условий для адаптации обучающихся к двигательному режиму; содействие формирова-</w:t>
      </w:r>
    </w:p>
    <w:p w:rsidR="00D570B2" w:rsidRPr="00E96BA2" w:rsidRDefault="00492C6C">
      <w:pPr>
        <w:widowControl w:val="0"/>
        <w:spacing w:line="238" w:lineRule="auto"/>
        <w:ind w:right="-20"/>
        <w:rPr>
          <w:rFonts w:ascii="Times New Roman" w:eastAsia="Times New Roman" w:hAnsi="Times New Roman" w:cs="Times New Roman"/>
          <w:color w:val="000000"/>
          <w:sz w:val="24"/>
          <w:szCs w:val="24"/>
        </w:rPr>
      </w:pPr>
      <w:bookmarkStart w:id="51" w:name="_page_202_0"/>
      <w:bookmarkEnd w:id="50"/>
      <w:r w:rsidRPr="00E96BA2">
        <w:rPr>
          <w:rFonts w:ascii="Times New Roman" w:eastAsia="Times New Roman" w:hAnsi="Times New Roman" w:cs="Times New Roman"/>
          <w:color w:val="000000"/>
          <w:sz w:val="24"/>
          <w:szCs w:val="24"/>
        </w:rPr>
        <w:t>нию культурно-гигиенических навыков и полезных привычек;</w:t>
      </w:r>
    </w:p>
    <w:p w:rsidR="00D570B2" w:rsidRPr="00E96BA2" w:rsidRDefault="00492C6C">
      <w:pPr>
        <w:widowControl w:val="0"/>
        <w:spacing w:line="238" w:lineRule="auto"/>
        <w:ind w:right="-16"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формирование начальных представлений о здоровом образе жизни: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D570B2" w:rsidRPr="00E96BA2" w:rsidRDefault="00492C6C">
      <w:pPr>
        <w:widowControl w:val="0"/>
        <w:spacing w:before="12" w:line="232" w:lineRule="auto"/>
        <w:ind w:left="568" w:right="-20"/>
        <w:rPr>
          <w:rFonts w:ascii="Times New Roman" w:eastAsia="Times New Roman" w:hAnsi="Times New Roman" w:cs="Times New Roman"/>
          <w:b/>
          <w:bCs/>
          <w:i/>
          <w:iCs/>
          <w:color w:val="000000"/>
          <w:sz w:val="24"/>
          <w:szCs w:val="24"/>
        </w:rPr>
      </w:pPr>
      <w:r w:rsidRPr="00E96BA2">
        <w:rPr>
          <w:rFonts w:ascii="Times New Roman" w:eastAsia="Times New Roman" w:hAnsi="Times New Roman" w:cs="Times New Roman"/>
          <w:b/>
          <w:bCs/>
          <w:i/>
          <w:iCs/>
          <w:color w:val="000000"/>
          <w:sz w:val="24"/>
          <w:szCs w:val="24"/>
        </w:rPr>
        <w:t>Задачи, актуальные для работы с детьми с ЗПР:</w:t>
      </w:r>
    </w:p>
    <w:p w:rsidR="00D570B2" w:rsidRPr="00E96BA2" w:rsidRDefault="00492C6C">
      <w:pPr>
        <w:widowControl w:val="0"/>
        <w:spacing w:line="239" w:lineRule="auto"/>
        <w:ind w:right="-65" w:firstLine="568"/>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обеспечение равных возможностей для полноценного развития каждо-го ребенка независимо от психофизиологических и других особенностей (в т.ч. ограниченных возможностей здоровья);</w:t>
      </w:r>
    </w:p>
    <w:p w:rsidR="00D570B2" w:rsidRPr="00E96BA2" w:rsidRDefault="00492C6C">
      <w:pPr>
        <w:widowControl w:val="0"/>
        <w:spacing w:before="4" w:line="238" w:lineRule="auto"/>
        <w:ind w:right="-55" w:firstLine="568"/>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оказание помощи родителям (законным представителям) в охране и укреплении физического и психического здоровья их обучающихся.</w:t>
      </w:r>
    </w:p>
    <w:p w:rsidR="00D570B2" w:rsidRPr="00E96BA2" w:rsidRDefault="00492C6C">
      <w:pPr>
        <w:widowControl w:val="0"/>
        <w:spacing w:before="2" w:line="238" w:lineRule="auto"/>
        <w:ind w:left="568" w:right="-20"/>
        <w:rPr>
          <w:rFonts w:ascii="Times New Roman" w:eastAsia="Times New Roman" w:hAnsi="Times New Roman" w:cs="Times New Roman"/>
          <w:i/>
          <w:iCs/>
          <w:color w:val="000000"/>
          <w:sz w:val="24"/>
          <w:szCs w:val="24"/>
        </w:rPr>
      </w:pPr>
      <w:bookmarkStart w:id="52" w:name="_page_204_0"/>
      <w:bookmarkEnd w:id="51"/>
      <w:r w:rsidRPr="00E96BA2">
        <w:rPr>
          <w:rFonts w:ascii="Times New Roman" w:eastAsia="Times New Roman" w:hAnsi="Times New Roman" w:cs="Times New Roman"/>
          <w:i/>
          <w:iCs/>
          <w:color w:val="000000"/>
          <w:sz w:val="24"/>
          <w:szCs w:val="24"/>
          <w:u w:val="single"/>
        </w:rPr>
        <w:t>Подготовительная группа (7-8 год жизни):</w:t>
      </w:r>
    </w:p>
    <w:p w:rsidR="00D570B2" w:rsidRPr="00E96BA2" w:rsidRDefault="00492C6C">
      <w:pPr>
        <w:widowControl w:val="0"/>
        <w:spacing w:line="239" w:lineRule="auto"/>
        <w:ind w:right="-16"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xml:space="preserve">1. Сохранение и укрепление физического и психического здоровья обу-чающихся.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w:t>
      </w:r>
      <w:r w:rsidRPr="00E96BA2">
        <w:rPr>
          <w:rFonts w:ascii="Times New Roman" w:eastAsia="Times New Roman" w:hAnsi="Times New Roman" w:cs="Times New Roman"/>
          <w:color w:val="000000"/>
          <w:sz w:val="24"/>
          <w:szCs w:val="24"/>
        </w:rPr>
        <w:lastRenderedPageBreak/>
        <w:t>гибкость и красоту исполнения).</w:t>
      </w:r>
    </w:p>
    <w:p w:rsidR="00D570B2" w:rsidRPr="00E96BA2" w:rsidRDefault="00492C6C">
      <w:pPr>
        <w:widowControl w:val="0"/>
        <w:spacing w:before="3" w:line="239" w:lineRule="auto"/>
        <w:ind w:right="-16"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2. Воспитание культурно-гигиенических навыков. Самостоятельно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D570B2" w:rsidRPr="00E96BA2" w:rsidRDefault="00492C6C">
      <w:pPr>
        <w:widowControl w:val="0"/>
        <w:spacing w:line="239" w:lineRule="auto"/>
        <w:ind w:right="-16"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3. Формирование начальных представлений о здоровом образе жизни. 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rsidR="00D570B2" w:rsidRPr="00E96BA2" w:rsidRDefault="00492C6C">
      <w:pPr>
        <w:widowControl w:val="0"/>
        <w:spacing w:line="235" w:lineRule="auto"/>
        <w:ind w:left="568" w:right="4831"/>
        <w:rPr>
          <w:rFonts w:ascii="Times New Roman" w:eastAsia="Times New Roman" w:hAnsi="Times New Roman" w:cs="Times New Roman"/>
          <w:i/>
          <w:iCs/>
          <w:color w:val="000000"/>
          <w:sz w:val="24"/>
          <w:szCs w:val="24"/>
        </w:rPr>
      </w:pPr>
      <w:r w:rsidRPr="00E96BA2">
        <w:rPr>
          <w:rFonts w:ascii="Times New Roman" w:eastAsia="Times New Roman" w:hAnsi="Times New Roman" w:cs="Times New Roman"/>
          <w:b/>
          <w:bCs/>
          <w:i/>
          <w:iCs/>
          <w:color w:val="000000"/>
          <w:sz w:val="24"/>
          <w:szCs w:val="24"/>
        </w:rPr>
        <w:t xml:space="preserve">Раздел «Физическая культура» </w:t>
      </w:r>
      <w:r w:rsidRPr="00E96BA2">
        <w:rPr>
          <w:rFonts w:ascii="Times New Roman" w:eastAsia="Times New Roman" w:hAnsi="Times New Roman" w:cs="Times New Roman"/>
          <w:i/>
          <w:iCs/>
          <w:color w:val="000000"/>
          <w:sz w:val="24"/>
          <w:szCs w:val="24"/>
        </w:rPr>
        <w:t>Общие задачи:</w:t>
      </w:r>
    </w:p>
    <w:p w:rsidR="00D570B2" w:rsidRPr="00E96BA2" w:rsidRDefault="00492C6C" w:rsidP="00ED660A">
      <w:pPr>
        <w:widowControl w:val="0"/>
        <w:spacing w:before="5" w:line="240" w:lineRule="auto"/>
        <w:ind w:right="-16"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развитие двигательных качеств (быстроты, силы, выносливости, коор-динации): организация видов деятельности, способствующих гармоничному физическому развитию обучающихся; поддержание инициативы обучаю-</w:t>
      </w:r>
      <w:bookmarkStart w:id="53" w:name="_page_206_0"/>
      <w:bookmarkEnd w:id="52"/>
      <w:r w:rsidRPr="00E96BA2">
        <w:rPr>
          <w:rFonts w:ascii="Times New Roman" w:eastAsia="Times New Roman" w:hAnsi="Times New Roman" w:cs="Times New Roman"/>
          <w:color w:val="000000"/>
          <w:sz w:val="24"/>
          <w:szCs w:val="24"/>
        </w:rPr>
        <w:t>щихся в двигательной деятельности;</w:t>
      </w:r>
    </w:p>
    <w:p w:rsidR="00D570B2" w:rsidRPr="00E96BA2" w:rsidRDefault="00492C6C">
      <w:pPr>
        <w:widowControl w:val="0"/>
        <w:spacing w:line="239" w:lineRule="auto"/>
        <w:ind w:right="-12"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совершенствование умений и навыков в основных видах движений и двигательных качеств: формирование правильной осанки; воспитание красо-ты, грациозности, выразительности движений;</w:t>
      </w:r>
    </w:p>
    <w:p w:rsidR="00D570B2" w:rsidRPr="00E96BA2" w:rsidRDefault="00492C6C">
      <w:pPr>
        <w:widowControl w:val="0"/>
        <w:spacing w:line="239" w:lineRule="auto"/>
        <w:ind w:right="-16"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развитие у обучающихся потребности в двигательной активности и фи-зическом совершенствовании: формирование готовности и интереса к уча-стию в подвижных играх и соревнованиях; формирование мотивационно-потребностного компонента физической культуры. Создание условий для обеспечения потребности обучающихся в двигательной активности.</w:t>
      </w:r>
    </w:p>
    <w:p w:rsidR="00D570B2" w:rsidRPr="00E96BA2" w:rsidRDefault="00492C6C">
      <w:pPr>
        <w:widowControl w:val="0"/>
        <w:spacing w:before="1" w:line="238" w:lineRule="auto"/>
        <w:ind w:left="568" w:right="2768"/>
        <w:rPr>
          <w:rFonts w:ascii="Times New Roman" w:eastAsia="Times New Roman" w:hAnsi="Times New Roman" w:cs="Times New Roman"/>
          <w:color w:val="000000"/>
          <w:sz w:val="24"/>
          <w:szCs w:val="24"/>
        </w:rPr>
      </w:pPr>
      <w:r w:rsidRPr="00E96BA2">
        <w:rPr>
          <w:rFonts w:ascii="Times New Roman" w:eastAsia="Times New Roman" w:hAnsi="Times New Roman" w:cs="Times New Roman"/>
          <w:i/>
          <w:iCs/>
          <w:color w:val="000000"/>
          <w:sz w:val="24"/>
          <w:szCs w:val="24"/>
        </w:rPr>
        <w:t xml:space="preserve">Задачи, актуальные для работы с детьми с ЗПР: </w:t>
      </w:r>
      <w:r w:rsidRPr="00E96BA2">
        <w:rPr>
          <w:rFonts w:ascii="Times New Roman" w:eastAsia="Times New Roman" w:hAnsi="Times New Roman" w:cs="Times New Roman"/>
          <w:color w:val="000000"/>
          <w:sz w:val="24"/>
          <w:szCs w:val="24"/>
        </w:rPr>
        <w:t>1. Развитие общей и мелкой моторики.</w:t>
      </w:r>
    </w:p>
    <w:p w:rsidR="00D570B2" w:rsidRPr="00E96BA2" w:rsidRDefault="00492C6C">
      <w:pPr>
        <w:widowControl w:val="0"/>
        <w:spacing w:before="4" w:line="240" w:lineRule="auto"/>
        <w:ind w:right="-16"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2. Развитие произвольности (самостоятельности, целенаправленности и саморегуляции) двигательных действий, двигательной активности и поведе-ния ребенка.</w:t>
      </w:r>
    </w:p>
    <w:p w:rsidR="00D570B2" w:rsidRPr="00E96BA2" w:rsidRDefault="00492C6C">
      <w:pPr>
        <w:widowControl w:val="0"/>
        <w:spacing w:line="240" w:lineRule="auto"/>
        <w:ind w:right="-64" w:firstLine="568"/>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3. 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p w:rsidR="00ED660A" w:rsidRPr="00E96BA2" w:rsidRDefault="00492C6C" w:rsidP="00ED660A">
      <w:pPr>
        <w:widowControl w:val="0"/>
        <w:spacing w:line="240" w:lineRule="auto"/>
        <w:ind w:left="568" w:right="-20"/>
        <w:rPr>
          <w:rFonts w:ascii="Times New Roman" w:eastAsia="Times New Roman" w:hAnsi="Times New Roman" w:cs="Times New Roman"/>
          <w:i/>
          <w:iCs/>
          <w:color w:val="000000"/>
          <w:sz w:val="24"/>
          <w:szCs w:val="24"/>
          <w:u w:val="single"/>
        </w:rPr>
      </w:pPr>
      <w:bookmarkStart w:id="54" w:name="_page_212_0"/>
      <w:bookmarkEnd w:id="53"/>
      <w:r w:rsidRPr="00E96BA2">
        <w:rPr>
          <w:rFonts w:ascii="Times New Roman" w:eastAsia="Times New Roman" w:hAnsi="Times New Roman" w:cs="Times New Roman"/>
          <w:i/>
          <w:iCs/>
          <w:color w:val="000000"/>
          <w:sz w:val="24"/>
          <w:szCs w:val="24"/>
          <w:u w:val="single"/>
        </w:rPr>
        <w:t>Подготовительная группа (7-й-8-й год жизни):</w:t>
      </w:r>
      <w:bookmarkStart w:id="55" w:name="_page_214_0"/>
      <w:bookmarkEnd w:id="54"/>
    </w:p>
    <w:p w:rsidR="00D570B2" w:rsidRPr="00E96BA2" w:rsidRDefault="00ED660A" w:rsidP="00ED660A">
      <w:pPr>
        <w:widowControl w:val="0"/>
        <w:spacing w:line="240" w:lineRule="auto"/>
        <w:ind w:right="-20" w:firstLine="567"/>
        <w:rPr>
          <w:rFonts w:ascii="Times New Roman" w:eastAsia="Times New Roman" w:hAnsi="Times New Roman" w:cs="Times New Roman"/>
          <w:color w:val="000000"/>
          <w:sz w:val="24"/>
          <w:szCs w:val="24"/>
        </w:rPr>
      </w:pPr>
      <w:r w:rsidRPr="00E96BA2">
        <w:rPr>
          <w:rFonts w:ascii="Times New Roman" w:eastAsia="Times New Roman" w:hAnsi="Times New Roman" w:cs="Times New Roman"/>
          <w:iCs/>
          <w:color w:val="000000"/>
          <w:sz w:val="24"/>
          <w:szCs w:val="24"/>
        </w:rPr>
        <w:t xml:space="preserve">1. </w:t>
      </w:r>
      <w:r w:rsidR="00492C6C" w:rsidRPr="00E96BA2">
        <w:rPr>
          <w:rFonts w:ascii="Times New Roman" w:eastAsia="Times New Roman" w:hAnsi="Times New Roman" w:cs="Times New Roman"/>
          <w:color w:val="000000"/>
          <w:sz w:val="24"/>
          <w:szCs w:val="24"/>
        </w:rPr>
        <w:t>Развитие двигательных качеств (скоростных, силовых, гибкости, вы-носливости координации). 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т.ч. в подвижных играх. Высокие результаты при выполнении тестовых заданий.</w:t>
      </w:r>
    </w:p>
    <w:p w:rsidR="00D570B2" w:rsidRPr="00E96BA2" w:rsidRDefault="00492C6C">
      <w:pPr>
        <w:widowControl w:val="0"/>
        <w:spacing w:line="239" w:lineRule="auto"/>
        <w:ind w:right="-16"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2. Накопление и обогащение двигательного опыта обучающихся (овла-дение основными движениями). Самостоятельно, быстро и организованно выполняет построение и перестроение во время движения. Доступны: четы-рехчастные, шестичастные,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w:t>
      </w:r>
    </w:p>
    <w:p w:rsidR="00D570B2" w:rsidRPr="00E96BA2" w:rsidRDefault="00492C6C">
      <w:pPr>
        <w:widowControl w:val="0"/>
        <w:spacing w:before="2" w:line="239" w:lineRule="auto"/>
        <w:ind w:right="-15"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скрестным шагом; выпадами, в приседе, спиной вперед, приставными шагами вперед и назад, с закрытыми глазами.</w:t>
      </w:r>
    </w:p>
    <w:p w:rsidR="00D570B2" w:rsidRPr="00E96BA2" w:rsidRDefault="00492C6C">
      <w:pPr>
        <w:widowControl w:val="0"/>
        <w:spacing w:before="3" w:line="239" w:lineRule="auto"/>
        <w:ind w:right="-68" w:firstLine="568"/>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 xml:space="preserve">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w:t>
      </w:r>
      <w:r w:rsidRPr="00E96BA2">
        <w:rPr>
          <w:rFonts w:ascii="Times New Roman" w:eastAsia="Times New Roman" w:hAnsi="Times New Roman" w:cs="Times New Roman"/>
          <w:color w:val="000000"/>
          <w:sz w:val="24"/>
          <w:szCs w:val="24"/>
        </w:rPr>
        <w:lastRenderedPageBreak/>
        <w:t>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w:t>
      </w:r>
    </w:p>
    <w:p w:rsidR="00D570B2" w:rsidRPr="00E96BA2" w:rsidRDefault="00492C6C">
      <w:pPr>
        <w:widowControl w:val="0"/>
        <w:spacing w:line="240" w:lineRule="auto"/>
        <w:ind w:right="-16"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В беге сохраняет скорость и заданный темп, направление, равновесие. 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Сочетает бег с ходьбой, прыжками, подлезанием;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w:t>
      </w:r>
    </w:p>
    <w:p w:rsidR="00D570B2" w:rsidRPr="00E96BA2" w:rsidRDefault="00492C6C" w:rsidP="00ED660A">
      <w:pPr>
        <w:widowControl w:val="0"/>
        <w:spacing w:line="240" w:lineRule="auto"/>
        <w:ind w:right="-68"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Выполняет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w:t>
      </w:r>
      <w:bookmarkStart w:id="56" w:name="_page_216_0"/>
      <w:bookmarkEnd w:id="55"/>
      <w:r w:rsidRPr="00E96BA2">
        <w:rPr>
          <w:rFonts w:ascii="Times New Roman" w:eastAsia="Times New Roman" w:hAnsi="Times New Roman" w:cs="Times New Roman"/>
          <w:color w:val="000000"/>
          <w:sz w:val="24"/>
          <w:szCs w:val="24"/>
        </w:rPr>
        <w:t>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w:t>
      </w:r>
    </w:p>
    <w:p w:rsidR="00D570B2" w:rsidRPr="00E96BA2" w:rsidRDefault="00492C6C" w:rsidP="00ED660A">
      <w:pPr>
        <w:widowControl w:val="0"/>
        <w:spacing w:before="4" w:line="239" w:lineRule="auto"/>
        <w:ind w:right="-66"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кольцеброс)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w:t>
      </w:r>
    </w:p>
    <w:p w:rsidR="00D570B2" w:rsidRPr="00E96BA2" w:rsidRDefault="00492C6C" w:rsidP="00ED660A">
      <w:pPr>
        <w:widowControl w:val="0"/>
        <w:spacing w:before="3" w:line="239" w:lineRule="auto"/>
        <w:ind w:right="-16"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Может организовать знакомые подвижные игры с подгруппой обучаю-щихся, игры-эстафеты, спортивные игры: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w:t>
      </w:r>
    </w:p>
    <w:p w:rsidR="00D570B2" w:rsidRPr="00E96BA2" w:rsidRDefault="00492C6C" w:rsidP="00ED660A">
      <w:pPr>
        <w:widowControl w:val="0"/>
        <w:spacing w:before="3" w:line="239" w:lineRule="auto"/>
        <w:ind w:right="-19"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Может контролировать свои действия в соответствии с правилами. В ходьбе на лыжах осваивает: скользящий попеременный двухшаговый ход на лыжах с палками, подъемы и спуски с горы в 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Управляет движениями осознанно.</w:t>
      </w:r>
    </w:p>
    <w:p w:rsidR="00D570B2" w:rsidRPr="00E96BA2" w:rsidRDefault="00492C6C">
      <w:pPr>
        <w:widowControl w:val="0"/>
        <w:spacing w:before="3" w:line="239" w:lineRule="auto"/>
        <w:ind w:right="-13" w:firstLine="568"/>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3. Формирование потребности в двигательной активности и физическом совершенствовании. 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w:t>
      </w:r>
    </w:p>
    <w:p w:rsidR="00D570B2" w:rsidRPr="00E96BA2" w:rsidRDefault="00492C6C" w:rsidP="005E4A5F">
      <w:pPr>
        <w:widowControl w:val="0"/>
        <w:spacing w:line="240" w:lineRule="auto"/>
        <w:ind w:right="-16" w:firstLine="63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Участвует в разнообразных подвижных играх, в т.ч.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других детей.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w:t>
      </w:r>
    </w:p>
    <w:p w:rsidR="00D570B2" w:rsidRPr="00E96BA2" w:rsidRDefault="00D570B2">
      <w:pPr>
        <w:spacing w:line="240" w:lineRule="exact"/>
        <w:rPr>
          <w:rFonts w:ascii="Times New Roman" w:eastAsia="Times New Roman" w:hAnsi="Times New Roman" w:cs="Times New Roman"/>
          <w:sz w:val="24"/>
          <w:szCs w:val="24"/>
        </w:rPr>
      </w:pPr>
    </w:p>
    <w:p w:rsidR="00D570B2" w:rsidRPr="00E96BA2" w:rsidRDefault="00D570B2">
      <w:pPr>
        <w:spacing w:after="18" w:line="120" w:lineRule="exact"/>
        <w:rPr>
          <w:rFonts w:ascii="Times New Roman" w:eastAsia="Times New Roman" w:hAnsi="Times New Roman" w:cs="Times New Roman"/>
          <w:sz w:val="24"/>
          <w:szCs w:val="24"/>
        </w:rPr>
      </w:pPr>
    </w:p>
    <w:bookmarkEnd w:id="56"/>
    <w:p w:rsidR="00D570B2" w:rsidRPr="00E96BA2" w:rsidRDefault="00D570B2">
      <w:pPr>
        <w:widowControl w:val="0"/>
        <w:spacing w:line="240" w:lineRule="auto"/>
        <w:ind w:left="9119" w:right="-20"/>
        <w:rPr>
          <w:color w:val="000000"/>
          <w:sz w:val="24"/>
          <w:szCs w:val="24"/>
        </w:rPr>
        <w:sectPr w:rsidR="00D570B2" w:rsidRPr="00E96BA2">
          <w:footerReference w:type="default" r:id="rId53"/>
          <w:pgSz w:w="11908" w:h="16835"/>
          <w:pgMar w:top="418" w:right="848" w:bottom="0" w:left="1700" w:header="0" w:footer="0" w:gutter="0"/>
          <w:cols w:space="708"/>
        </w:sectPr>
      </w:pPr>
    </w:p>
    <w:bookmarkStart w:id="57" w:name="_page_218_0"/>
    <w:p w:rsidR="00F964A3" w:rsidRPr="00E96BA2" w:rsidRDefault="00492C6C">
      <w:pPr>
        <w:widowControl w:val="0"/>
        <w:spacing w:line="238" w:lineRule="auto"/>
        <w:ind w:left="96" w:right="33"/>
        <w:jc w:val="center"/>
        <w:rPr>
          <w:rFonts w:ascii="Times New Roman" w:eastAsia="HDMSX+Times New Roman CYR" w:hAnsi="Times New Roman" w:cs="Times New Roman"/>
          <w:b/>
          <w:bCs/>
          <w:color w:val="000000"/>
          <w:sz w:val="24"/>
          <w:szCs w:val="24"/>
        </w:rPr>
      </w:pPr>
      <w:r w:rsidRPr="00E96BA2">
        <w:rPr>
          <w:noProof/>
          <w:sz w:val="24"/>
          <w:szCs w:val="24"/>
        </w:rPr>
        <w:lastRenderedPageBreak/>
        <mc:AlternateContent>
          <mc:Choice Requires="wpg">
            <w:drawing>
              <wp:anchor distT="0" distB="0" distL="114300" distR="114300" simplePos="0" relativeHeight="251611136" behindDoc="1" locked="0" layoutInCell="0" allowOverlap="1" wp14:anchorId="6FBCC056" wp14:editId="372BA432">
                <wp:simplePos x="0" y="0"/>
                <wp:positionH relativeFrom="page">
                  <wp:posOffset>1140777</wp:posOffset>
                </wp:positionH>
                <wp:positionV relativeFrom="paragraph">
                  <wp:posOffset>-3809</wp:posOffset>
                </wp:positionV>
                <wp:extent cx="5818504" cy="614933"/>
                <wp:effectExtent l="0" t="0" r="0" b="0"/>
                <wp:wrapNone/>
                <wp:docPr id="1112" name="drawingObject1112"/>
                <wp:cNvGraphicFramePr/>
                <a:graphic xmlns:a="http://schemas.openxmlformats.org/drawingml/2006/main">
                  <a:graphicData uri="http://schemas.microsoft.com/office/word/2010/wordprocessingGroup">
                    <wpg:wgp>
                      <wpg:cNvGrpSpPr/>
                      <wpg:grpSpPr>
                        <a:xfrm>
                          <a:off x="0" y="0"/>
                          <a:ext cx="5818504" cy="614933"/>
                          <a:chOff x="0" y="0"/>
                          <a:chExt cx="5818504" cy="614933"/>
                        </a:xfrm>
                        <a:noFill/>
                      </wpg:grpSpPr>
                      <wps:wsp>
                        <wps:cNvPr id="1113" name="Shape 1113"/>
                        <wps:cNvSpPr/>
                        <wps:spPr>
                          <a:xfrm>
                            <a:off x="0" y="0"/>
                            <a:ext cx="5818504" cy="208279"/>
                          </a:xfrm>
                          <a:custGeom>
                            <a:avLst/>
                            <a:gdLst/>
                            <a:ahLst/>
                            <a:cxnLst/>
                            <a:rect l="0" t="0" r="0" b="0"/>
                            <a:pathLst>
                              <a:path w="5818504" h="208279">
                                <a:moveTo>
                                  <a:pt x="0" y="0"/>
                                </a:moveTo>
                                <a:lnTo>
                                  <a:pt x="0" y="208279"/>
                                </a:lnTo>
                                <a:lnTo>
                                  <a:pt x="5818504" y="208279"/>
                                </a:lnTo>
                                <a:lnTo>
                                  <a:pt x="5818504" y="0"/>
                                </a:lnTo>
                                <a:lnTo>
                                  <a:pt x="0" y="0"/>
                                </a:lnTo>
                                <a:close/>
                              </a:path>
                            </a:pathLst>
                          </a:custGeom>
                          <a:solidFill>
                            <a:srgbClr val="FFFFFF"/>
                          </a:solidFill>
                        </wps:spPr>
                        <wps:bodyPr vertOverflow="overflow" horzOverflow="overflow" vert="horz" lIns="91440" tIns="45720" rIns="91440" bIns="45720" anchor="t"/>
                      </wps:wsp>
                      <wps:wsp>
                        <wps:cNvPr id="1114" name="Shape 1114"/>
                        <wps:cNvSpPr/>
                        <wps:spPr>
                          <a:xfrm>
                            <a:off x="88900" y="203200"/>
                            <a:ext cx="5638165" cy="208279"/>
                          </a:xfrm>
                          <a:custGeom>
                            <a:avLst/>
                            <a:gdLst/>
                            <a:ahLst/>
                            <a:cxnLst/>
                            <a:rect l="0" t="0" r="0" b="0"/>
                            <a:pathLst>
                              <a:path w="5638165" h="208279">
                                <a:moveTo>
                                  <a:pt x="0" y="0"/>
                                </a:moveTo>
                                <a:lnTo>
                                  <a:pt x="0" y="208279"/>
                                </a:lnTo>
                                <a:lnTo>
                                  <a:pt x="5638165" y="208279"/>
                                </a:lnTo>
                                <a:lnTo>
                                  <a:pt x="5638165" y="0"/>
                                </a:lnTo>
                                <a:lnTo>
                                  <a:pt x="0" y="0"/>
                                </a:lnTo>
                                <a:close/>
                              </a:path>
                            </a:pathLst>
                          </a:custGeom>
                          <a:solidFill>
                            <a:srgbClr val="FFFFFF"/>
                          </a:solidFill>
                        </wps:spPr>
                        <wps:bodyPr vertOverflow="overflow" horzOverflow="overflow" vert="horz" lIns="91440" tIns="45720" rIns="91440" bIns="45720" anchor="t"/>
                      </wps:wsp>
                      <wps:wsp>
                        <wps:cNvPr id="1115" name="Shape 1115"/>
                        <wps:cNvSpPr/>
                        <wps:spPr>
                          <a:xfrm>
                            <a:off x="215963" y="406336"/>
                            <a:ext cx="5386704" cy="208597"/>
                          </a:xfrm>
                          <a:custGeom>
                            <a:avLst/>
                            <a:gdLst/>
                            <a:ahLst/>
                            <a:cxnLst/>
                            <a:rect l="0" t="0" r="0" b="0"/>
                            <a:pathLst>
                              <a:path w="5386704" h="208597">
                                <a:moveTo>
                                  <a:pt x="0" y="0"/>
                                </a:moveTo>
                                <a:lnTo>
                                  <a:pt x="0" y="208597"/>
                                </a:lnTo>
                                <a:lnTo>
                                  <a:pt x="5386704" y="208597"/>
                                </a:lnTo>
                                <a:lnTo>
                                  <a:pt x="5386704"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sidRPr="00E96BA2">
        <w:rPr>
          <w:rFonts w:ascii="HDMSX+Times New Roman CYR" w:eastAsia="HDMSX+Times New Roman CYR" w:hAnsi="HDMSX+Times New Roman CYR" w:cs="HDMSX+Times New Roman CYR"/>
          <w:b/>
          <w:bCs/>
          <w:color w:val="000000"/>
          <w:sz w:val="24"/>
          <w:szCs w:val="24"/>
        </w:rPr>
        <w:t>2.</w:t>
      </w:r>
      <w:r w:rsidR="00F964A3" w:rsidRPr="00E96BA2">
        <w:rPr>
          <w:rFonts w:ascii="HDMSX+Times New Roman CYR" w:eastAsia="HDMSX+Times New Roman CYR" w:hAnsi="HDMSX+Times New Roman CYR" w:cs="HDMSX+Times New Roman CYR"/>
          <w:b/>
          <w:bCs/>
          <w:color w:val="000000"/>
          <w:sz w:val="24"/>
          <w:szCs w:val="24"/>
        </w:rPr>
        <w:t xml:space="preserve">2.6. </w:t>
      </w:r>
      <w:r w:rsidR="00F964A3" w:rsidRPr="00E96BA2">
        <w:rPr>
          <w:rFonts w:ascii="Times New Roman" w:eastAsia="HDMSX+Times New Roman CYR" w:hAnsi="Times New Roman" w:cs="Times New Roman"/>
          <w:b/>
          <w:bCs/>
          <w:color w:val="000000"/>
          <w:sz w:val="24"/>
          <w:szCs w:val="24"/>
        </w:rPr>
        <w:t>Часть, формируемая участниками образовательных отношений</w:t>
      </w:r>
    </w:p>
    <w:p w:rsidR="00D570B2" w:rsidRPr="00E96BA2" w:rsidRDefault="00492C6C">
      <w:pPr>
        <w:widowControl w:val="0"/>
        <w:spacing w:line="238" w:lineRule="auto"/>
        <w:ind w:left="96" w:right="33"/>
        <w:jc w:val="center"/>
        <w:rPr>
          <w:b/>
          <w:bCs/>
          <w:color w:val="000000"/>
          <w:sz w:val="24"/>
          <w:szCs w:val="24"/>
        </w:rPr>
      </w:pPr>
      <w:r w:rsidRPr="00E96BA2">
        <w:rPr>
          <w:rFonts w:ascii="HDMSX+Times New Roman CYR" w:eastAsia="HDMSX+Times New Roman CYR" w:hAnsi="HDMSX+Times New Roman CYR" w:cs="HDMSX+Times New Roman CYR"/>
          <w:b/>
          <w:bCs/>
          <w:color w:val="000000"/>
          <w:sz w:val="24"/>
          <w:szCs w:val="24"/>
        </w:rPr>
        <w:t xml:space="preserve"> </w:t>
      </w:r>
      <w:r w:rsidRPr="00E96BA2">
        <w:rPr>
          <w:rFonts w:ascii="SMOCE+Times New Roman CYR" w:eastAsia="SMOCE+Times New Roman CYR" w:hAnsi="SMOCE+Times New Roman CYR" w:cs="SMOCE+Times New Roman CYR"/>
          <w:b/>
          <w:bCs/>
          <w:color w:val="000000"/>
          <w:sz w:val="24"/>
          <w:szCs w:val="24"/>
        </w:rPr>
        <w:t>Содержание образовательной деятельности части Программы, фо</w:t>
      </w:r>
      <w:r w:rsidR="005E4A5F">
        <w:rPr>
          <w:rFonts w:ascii="SMOCE+Times New Roman CYR" w:eastAsia="SMOCE+Times New Roman CYR" w:hAnsi="SMOCE+Times New Roman CYR" w:cs="SMOCE+Times New Roman CYR"/>
          <w:b/>
          <w:bCs/>
          <w:color w:val="000000"/>
          <w:sz w:val="24"/>
          <w:szCs w:val="24"/>
        </w:rPr>
        <w:t>р</w:t>
      </w:r>
      <w:r w:rsidRPr="00E96BA2">
        <w:rPr>
          <w:rFonts w:ascii="SMOCE+Times New Roman CYR" w:eastAsia="SMOCE+Times New Roman CYR" w:hAnsi="SMOCE+Times New Roman CYR" w:cs="SMOCE+Times New Roman CYR"/>
          <w:b/>
          <w:bCs/>
          <w:color w:val="000000"/>
          <w:sz w:val="24"/>
          <w:szCs w:val="24"/>
        </w:rPr>
        <w:t>мируемой участниками образовательных отношений, с учетом регио-нальных и других социокультурных особенностей для детей с ЗПР</w:t>
      </w:r>
    </w:p>
    <w:p w:rsidR="00D570B2" w:rsidRPr="00E96BA2" w:rsidRDefault="00492C6C" w:rsidP="00ED660A">
      <w:pPr>
        <w:widowControl w:val="0"/>
        <w:tabs>
          <w:tab w:val="left" w:pos="1377"/>
        </w:tabs>
        <w:spacing w:line="239" w:lineRule="auto"/>
        <w:ind w:right="-17" w:firstLine="395"/>
        <w:jc w:val="both"/>
        <w:rPr>
          <w:rFonts w:ascii="Times New Roman" w:eastAsia="Times New Roman" w:hAnsi="Times New Roman" w:cs="Times New Roman"/>
          <w:color w:val="000000"/>
          <w:sz w:val="24"/>
          <w:szCs w:val="24"/>
        </w:rPr>
      </w:pPr>
      <w:r w:rsidRPr="00E96BA2">
        <w:rPr>
          <w:rFonts w:ascii="XPPVU+Times New Roman CYR" w:eastAsia="XPPVU+Times New Roman CYR" w:hAnsi="XPPVU+Times New Roman CYR" w:cs="XPPVU+Times New Roman CYR"/>
          <w:color w:val="000000"/>
          <w:sz w:val="24"/>
          <w:szCs w:val="24"/>
        </w:rPr>
        <w:t>В части Программы, формируемой участник</w:t>
      </w:r>
      <w:r w:rsidR="00F964A3" w:rsidRPr="00E96BA2">
        <w:rPr>
          <w:rFonts w:ascii="XPPVU+Times New Roman CYR" w:eastAsia="XPPVU+Times New Roman CYR" w:hAnsi="XPPVU+Times New Roman CYR" w:cs="XPPVU+Times New Roman CYR"/>
          <w:color w:val="000000"/>
          <w:sz w:val="24"/>
          <w:szCs w:val="24"/>
        </w:rPr>
        <w:t xml:space="preserve">ами образовательных отно-шений представлена </w:t>
      </w:r>
      <w:r w:rsidRPr="00E96BA2">
        <w:rPr>
          <w:rFonts w:ascii="XPPVU+Times New Roman CYR" w:eastAsia="XPPVU+Times New Roman CYR" w:hAnsi="XPPVU+Times New Roman CYR" w:cs="XPPVU+Times New Roman CYR"/>
          <w:color w:val="000000"/>
          <w:sz w:val="24"/>
          <w:szCs w:val="24"/>
        </w:rPr>
        <w:t xml:space="preserve"> программа «</w:t>
      </w:r>
      <w:r w:rsidR="00F964A3" w:rsidRPr="00E96BA2">
        <w:rPr>
          <w:rFonts w:ascii="XPPVU+Times New Roman CYR" w:eastAsia="XPPVU+Times New Roman CYR" w:hAnsi="XPPVU+Times New Roman CYR" w:cs="XPPVU+Times New Roman CYR"/>
          <w:color w:val="000000"/>
          <w:sz w:val="24"/>
          <w:szCs w:val="24"/>
        </w:rPr>
        <w:t>Моя малая Родина</w:t>
      </w:r>
      <w:r w:rsidRPr="00E96BA2">
        <w:rPr>
          <w:rFonts w:ascii="XPPVU+Times New Roman CYR" w:eastAsia="XPPVU+Times New Roman CYR" w:hAnsi="XPPVU+Times New Roman CYR" w:cs="XPPVU+Times New Roman CYR"/>
          <w:color w:val="000000"/>
          <w:sz w:val="24"/>
          <w:szCs w:val="24"/>
        </w:rPr>
        <w:t xml:space="preserve">», </w:t>
      </w:r>
      <w:r w:rsidRPr="00E96BA2">
        <w:rPr>
          <w:rFonts w:ascii="Times New Roman" w:eastAsia="Times New Roman" w:hAnsi="Times New Roman" w:cs="Times New Roman"/>
          <w:color w:val="000000"/>
          <w:sz w:val="24"/>
          <w:szCs w:val="24"/>
        </w:rPr>
        <w:t>разработана учрежде-нием</w:t>
      </w:r>
      <w:r w:rsidR="00ED660A" w:rsidRPr="00E96BA2">
        <w:rPr>
          <w:rFonts w:ascii="Times New Roman" w:eastAsia="Times New Roman" w:hAnsi="Times New Roman" w:cs="Times New Roman"/>
          <w:color w:val="000000"/>
          <w:sz w:val="24"/>
          <w:szCs w:val="24"/>
        </w:rPr>
        <w:t xml:space="preserve"> </w:t>
      </w:r>
      <w:r w:rsidRPr="00E96BA2">
        <w:rPr>
          <w:rFonts w:ascii="Times New Roman" w:eastAsia="Times New Roman" w:hAnsi="Times New Roman" w:cs="Times New Roman"/>
          <w:color w:val="000000"/>
          <w:sz w:val="24"/>
          <w:szCs w:val="24"/>
        </w:rPr>
        <w:t>самостоятельно, учитывает образовательные потребности, интересы и мотивы детей, членов их семей и педагогов.</w:t>
      </w:r>
    </w:p>
    <w:p w:rsidR="00D570B2" w:rsidRPr="00E96BA2" w:rsidRDefault="00ED660A" w:rsidP="00F964A3">
      <w:pPr>
        <w:widowControl w:val="0"/>
        <w:spacing w:before="4" w:line="239" w:lineRule="auto"/>
        <w:ind w:right="-66" w:firstLine="720"/>
        <w:rPr>
          <w:sz w:val="24"/>
          <w:szCs w:val="24"/>
        </w:rPr>
      </w:pPr>
      <w:r w:rsidRPr="00E96BA2">
        <w:rPr>
          <w:rFonts w:ascii="XPPVU+Times New Roman CYR" w:eastAsia="XPPVU+Times New Roman CYR" w:hAnsi="XPPVU+Times New Roman CYR" w:cs="XPPVU+Times New Roman CYR"/>
          <w:color w:val="000000"/>
          <w:sz w:val="24"/>
          <w:szCs w:val="24"/>
        </w:rPr>
        <w:t xml:space="preserve"> </w:t>
      </w:r>
    </w:p>
    <w:p w:rsidR="00D570B2" w:rsidRPr="00E96BA2" w:rsidRDefault="00492C6C">
      <w:pPr>
        <w:widowControl w:val="0"/>
        <w:spacing w:before="3" w:line="238" w:lineRule="auto"/>
        <w:ind w:left="3213" w:right="-20"/>
        <w:rPr>
          <w:i/>
          <w:iCs/>
          <w:color w:val="000000"/>
          <w:sz w:val="24"/>
          <w:szCs w:val="24"/>
        </w:rPr>
      </w:pPr>
      <w:bookmarkStart w:id="58" w:name="_page_222_0"/>
      <w:bookmarkEnd w:id="57"/>
      <w:r w:rsidRPr="00E96BA2">
        <w:rPr>
          <w:rFonts w:ascii="YKYUH+Times New Roman CYR" w:eastAsia="YKYUH+Times New Roman CYR" w:hAnsi="YKYUH+Times New Roman CYR" w:cs="YKYUH+Times New Roman CYR"/>
          <w:i/>
          <w:iCs/>
          <w:color w:val="000000"/>
          <w:sz w:val="24"/>
          <w:szCs w:val="24"/>
        </w:rPr>
        <w:t xml:space="preserve"> </w:t>
      </w:r>
      <w:r w:rsidRPr="00E96BA2">
        <w:rPr>
          <w:rFonts w:ascii="EGAXD+Times New Roman CYR" w:eastAsia="EGAXD+Times New Roman CYR" w:hAnsi="EGAXD+Times New Roman CYR" w:cs="EGAXD+Times New Roman CYR"/>
          <w:i/>
          <w:iCs/>
          <w:color w:val="000000"/>
          <w:sz w:val="24"/>
          <w:szCs w:val="24"/>
        </w:rPr>
        <w:t>«</w:t>
      </w:r>
      <w:r w:rsidR="00ED660A" w:rsidRPr="00E96BA2">
        <w:rPr>
          <w:rFonts w:ascii="EGAXD+Times New Roman CYR" w:eastAsia="EGAXD+Times New Roman CYR" w:hAnsi="EGAXD+Times New Roman CYR" w:cs="EGAXD+Times New Roman CYR"/>
          <w:i/>
          <w:iCs/>
          <w:color w:val="000000"/>
          <w:sz w:val="24"/>
          <w:szCs w:val="24"/>
        </w:rPr>
        <w:t>Моя малая Родина</w:t>
      </w:r>
      <w:r w:rsidRPr="00E96BA2">
        <w:rPr>
          <w:rFonts w:ascii="EGAXD+Times New Roman CYR" w:eastAsia="EGAXD+Times New Roman CYR" w:hAnsi="EGAXD+Times New Roman CYR" w:cs="EGAXD+Times New Roman CYR"/>
          <w:i/>
          <w:iCs/>
          <w:color w:val="000000"/>
          <w:sz w:val="24"/>
          <w:szCs w:val="24"/>
        </w:rPr>
        <w:t>»</w:t>
      </w:r>
    </w:p>
    <w:p w:rsidR="00D570B2" w:rsidRPr="00E96BA2" w:rsidRDefault="00492C6C">
      <w:pPr>
        <w:widowControl w:val="0"/>
        <w:spacing w:line="239" w:lineRule="auto"/>
        <w:ind w:right="-16" w:firstLine="395"/>
        <w:jc w:val="both"/>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Мы часто задумываемся о том, какая притягательная сила в том, что нас окружает с детства. Почему даже уехав с родных мест на долгие годы, чело-век воспринимает их с теплотой и с гордостью рассказывает гостю о красоте и богатстве своего родного края? В этом выражение глубокой привязанности и любви ко всему, что с ранних лет вошло в сердце как самое дорогое. Свою любовь к родным местам, представление о том чем они знамениты, какова природа, каким трудом заняты люди взрослые передают детям. И это чрез-мерно важно. Любой край, область, село неповторимы. В каждом месте своя особенная неповторимая природа, везде есть особенные, дорогие его сердцу тропинки, особенные деревья, достопримечательности, неповторимые люди. Так с чего же начинается Родина? С семьи в которой ребенок сделал первые шаги, с детского сада, в котором малыш проводит первые годы своей жизни, с парка, по тропинкам, которого он идет держа маму за руку, с родного села, где все – куда бы не забросила его судьба- напоминает ему о времени, когда деревья были большими. Наш</w:t>
      </w:r>
      <w:r w:rsidR="00F964A3" w:rsidRPr="00E96BA2">
        <w:rPr>
          <w:rFonts w:ascii="Times New Roman" w:eastAsia="Times New Roman" w:hAnsi="Times New Roman" w:cs="Times New Roman"/>
          <w:color w:val="000000"/>
          <w:sz w:val="24"/>
          <w:szCs w:val="24"/>
        </w:rPr>
        <w:t xml:space="preserve">а школа  </w:t>
      </w:r>
      <w:r w:rsidRPr="00E96BA2">
        <w:rPr>
          <w:rFonts w:ascii="Times New Roman" w:eastAsia="Times New Roman" w:hAnsi="Times New Roman" w:cs="Times New Roman"/>
          <w:color w:val="000000"/>
          <w:sz w:val="24"/>
          <w:szCs w:val="24"/>
        </w:rPr>
        <w:t xml:space="preserve">расположен в селе </w:t>
      </w:r>
      <w:r w:rsidR="00F964A3" w:rsidRPr="00E96BA2">
        <w:rPr>
          <w:rFonts w:ascii="Times New Roman" w:eastAsia="Times New Roman" w:hAnsi="Times New Roman" w:cs="Times New Roman"/>
          <w:color w:val="000000"/>
          <w:sz w:val="24"/>
          <w:szCs w:val="24"/>
        </w:rPr>
        <w:t>Нижний Гумбет</w:t>
      </w:r>
      <w:r w:rsidRPr="00E96BA2">
        <w:rPr>
          <w:rFonts w:ascii="Times New Roman" w:eastAsia="Times New Roman" w:hAnsi="Times New Roman" w:cs="Times New Roman"/>
          <w:color w:val="000000"/>
          <w:sz w:val="24"/>
          <w:szCs w:val="24"/>
        </w:rPr>
        <w:t>. Октябрьский район расположен в лесо-степной зоне, богатой рас-тительным и животным миром. В селе протекает река Большая Юшатырь, где водится разная рыба. И конечно у нас много достопримечательностей. Знакомство дошкольников с родным краем, приобщение к истокам села, где мы живем, задача значимая и в развивающей работе с воспитанниками, и ре-шается она через речевое общение. «Вкрапление» и оживка краеведческих знаний о нашем крае будет эффективнее проходит через непосредственно образовательную деятельность, экскурсии, целевые игры познавательно-речевого цикла.</w:t>
      </w:r>
    </w:p>
    <w:p w:rsidR="00D570B2" w:rsidRPr="00E96BA2" w:rsidRDefault="00492C6C">
      <w:pPr>
        <w:widowControl w:val="0"/>
        <w:tabs>
          <w:tab w:val="left" w:pos="2340"/>
          <w:tab w:val="left" w:pos="4107"/>
          <w:tab w:val="left" w:pos="6398"/>
          <w:tab w:val="left" w:pos="8161"/>
        </w:tabs>
        <w:spacing w:line="240" w:lineRule="auto"/>
        <w:ind w:right="-16" w:firstLine="720"/>
        <w:jc w:val="both"/>
        <w:rPr>
          <w:rFonts w:ascii="Times New Roman" w:eastAsia="Times New Roman" w:hAnsi="Times New Roman" w:cs="Times New Roman"/>
          <w:color w:val="000000"/>
          <w:sz w:val="24"/>
          <w:szCs w:val="24"/>
        </w:rPr>
      </w:pPr>
      <w:r w:rsidRPr="00E96BA2">
        <w:rPr>
          <w:noProof/>
          <w:sz w:val="24"/>
          <w:szCs w:val="24"/>
        </w:rPr>
        <mc:AlternateContent>
          <mc:Choice Requires="wpg">
            <w:drawing>
              <wp:anchor distT="0" distB="0" distL="114300" distR="114300" simplePos="0" relativeHeight="251700224" behindDoc="1" locked="0" layoutInCell="0" allowOverlap="1" wp14:anchorId="2046DCDF" wp14:editId="59940E28">
                <wp:simplePos x="0" y="0"/>
                <wp:positionH relativeFrom="page">
                  <wp:posOffset>1062037</wp:posOffset>
                </wp:positionH>
                <wp:positionV relativeFrom="paragraph">
                  <wp:posOffset>5841</wp:posOffset>
                </wp:positionV>
                <wp:extent cx="5978525" cy="2251011"/>
                <wp:effectExtent l="0" t="0" r="0" b="0"/>
                <wp:wrapNone/>
                <wp:docPr id="1116" name="drawingObject1116"/>
                <wp:cNvGraphicFramePr/>
                <a:graphic xmlns:a="http://schemas.openxmlformats.org/drawingml/2006/main">
                  <a:graphicData uri="http://schemas.microsoft.com/office/word/2010/wordprocessingGroup">
                    <wpg:wgp>
                      <wpg:cNvGrpSpPr/>
                      <wpg:grpSpPr>
                        <a:xfrm>
                          <a:off x="0" y="0"/>
                          <a:ext cx="5978525" cy="2251011"/>
                          <a:chOff x="0" y="0"/>
                          <a:chExt cx="5978525" cy="2251011"/>
                        </a:xfrm>
                        <a:noFill/>
                      </wpg:grpSpPr>
                      <wps:wsp>
                        <wps:cNvPr id="1117" name="Shape 1117"/>
                        <wps:cNvSpPr/>
                        <wps:spPr>
                          <a:xfrm>
                            <a:off x="0" y="0"/>
                            <a:ext cx="5978525" cy="205676"/>
                          </a:xfrm>
                          <a:custGeom>
                            <a:avLst/>
                            <a:gdLst/>
                            <a:ahLst/>
                            <a:cxnLst/>
                            <a:rect l="0" t="0" r="0" b="0"/>
                            <a:pathLst>
                              <a:path w="5978525" h="205676">
                                <a:moveTo>
                                  <a:pt x="0" y="205676"/>
                                </a:moveTo>
                                <a:lnTo>
                                  <a:pt x="0" y="0"/>
                                </a:lnTo>
                                <a:lnTo>
                                  <a:pt x="5978525" y="0"/>
                                </a:lnTo>
                                <a:lnTo>
                                  <a:pt x="5978525" y="205676"/>
                                </a:lnTo>
                                <a:lnTo>
                                  <a:pt x="0" y="205676"/>
                                </a:lnTo>
                                <a:close/>
                              </a:path>
                            </a:pathLst>
                          </a:custGeom>
                          <a:solidFill>
                            <a:srgbClr val="FFFFFF"/>
                          </a:solidFill>
                        </wps:spPr>
                        <wps:bodyPr vertOverflow="overflow" horzOverflow="overflow" vert="horz" lIns="91440" tIns="45720" rIns="91440" bIns="45720" anchor="t"/>
                      </wps:wsp>
                      <wps:wsp>
                        <wps:cNvPr id="1118" name="Shape 1118"/>
                        <wps:cNvSpPr/>
                        <wps:spPr>
                          <a:xfrm>
                            <a:off x="0" y="205676"/>
                            <a:ext cx="5978525" cy="203517"/>
                          </a:xfrm>
                          <a:custGeom>
                            <a:avLst/>
                            <a:gdLst/>
                            <a:ahLst/>
                            <a:cxnLst/>
                            <a:rect l="0" t="0" r="0" b="0"/>
                            <a:pathLst>
                              <a:path w="5978525" h="203517">
                                <a:moveTo>
                                  <a:pt x="0" y="203517"/>
                                </a:moveTo>
                                <a:lnTo>
                                  <a:pt x="0" y="0"/>
                                </a:lnTo>
                                <a:lnTo>
                                  <a:pt x="5978525" y="0"/>
                                </a:lnTo>
                                <a:lnTo>
                                  <a:pt x="5978525" y="203517"/>
                                </a:lnTo>
                                <a:lnTo>
                                  <a:pt x="0" y="203517"/>
                                </a:lnTo>
                                <a:close/>
                              </a:path>
                            </a:pathLst>
                          </a:custGeom>
                          <a:solidFill>
                            <a:srgbClr val="FFFFFF"/>
                          </a:solidFill>
                        </wps:spPr>
                        <wps:bodyPr vertOverflow="overflow" horzOverflow="overflow" vert="horz" lIns="91440" tIns="45720" rIns="91440" bIns="45720" anchor="t"/>
                      </wps:wsp>
                      <wps:wsp>
                        <wps:cNvPr id="1119" name="Shape 1119"/>
                        <wps:cNvSpPr/>
                        <wps:spPr>
                          <a:xfrm>
                            <a:off x="0" y="409194"/>
                            <a:ext cx="5978525" cy="205739"/>
                          </a:xfrm>
                          <a:custGeom>
                            <a:avLst/>
                            <a:gdLst/>
                            <a:ahLst/>
                            <a:cxnLst/>
                            <a:rect l="0" t="0" r="0" b="0"/>
                            <a:pathLst>
                              <a:path w="5978525" h="205739">
                                <a:moveTo>
                                  <a:pt x="0" y="205739"/>
                                </a:moveTo>
                                <a:lnTo>
                                  <a:pt x="0" y="0"/>
                                </a:lnTo>
                                <a:lnTo>
                                  <a:pt x="5978525" y="0"/>
                                </a:lnTo>
                                <a:lnTo>
                                  <a:pt x="5978525" y="205739"/>
                                </a:lnTo>
                                <a:lnTo>
                                  <a:pt x="0" y="205739"/>
                                </a:lnTo>
                                <a:close/>
                              </a:path>
                            </a:pathLst>
                          </a:custGeom>
                          <a:solidFill>
                            <a:srgbClr val="FFFFFF"/>
                          </a:solidFill>
                        </wps:spPr>
                        <wps:bodyPr vertOverflow="overflow" horzOverflow="overflow" vert="horz" lIns="91440" tIns="45720" rIns="91440" bIns="45720" anchor="t"/>
                      </wps:wsp>
                      <wps:wsp>
                        <wps:cNvPr id="1120" name="Shape 1120"/>
                        <wps:cNvSpPr/>
                        <wps:spPr>
                          <a:xfrm>
                            <a:off x="0" y="614933"/>
                            <a:ext cx="5978525" cy="203200"/>
                          </a:xfrm>
                          <a:custGeom>
                            <a:avLst/>
                            <a:gdLst/>
                            <a:ahLst/>
                            <a:cxnLst/>
                            <a:rect l="0" t="0" r="0" b="0"/>
                            <a:pathLst>
                              <a:path w="5978525" h="203200">
                                <a:moveTo>
                                  <a:pt x="0" y="203200"/>
                                </a:moveTo>
                                <a:lnTo>
                                  <a:pt x="0" y="0"/>
                                </a:lnTo>
                                <a:lnTo>
                                  <a:pt x="5978525" y="0"/>
                                </a:lnTo>
                                <a:lnTo>
                                  <a:pt x="5978525" y="203200"/>
                                </a:lnTo>
                                <a:lnTo>
                                  <a:pt x="0" y="203200"/>
                                </a:lnTo>
                                <a:close/>
                              </a:path>
                            </a:pathLst>
                          </a:custGeom>
                          <a:solidFill>
                            <a:srgbClr val="FFFFFF"/>
                          </a:solidFill>
                        </wps:spPr>
                        <wps:bodyPr vertOverflow="overflow" horzOverflow="overflow" vert="horz" lIns="91440" tIns="45720" rIns="91440" bIns="45720" anchor="t"/>
                      </wps:wsp>
                      <wps:wsp>
                        <wps:cNvPr id="1121" name="Shape 1121"/>
                        <wps:cNvSpPr/>
                        <wps:spPr>
                          <a:xfrm>
                            <a:off x="0" y="818133"/>
                            <a:ext cx="5978525" cy="205739"/>
                          </a:xfrm>
                          <a:custGeom>
                            <a:avLst/>
                            <a:gdLst/>
                            <a:ahLst/>
                            <a:cxnLst/>
                            <a:rect l="0" t="0" r="0" b="0"/>
                            <a:pathLst>
                              <a:path w="5978525" h="205739">
                                <a:moveTo>
                                  <a:pt x="0" y="205739"/>
                                </a:moveTo>
                                <a:lnTo>
                                  <a:pt x="0" y="0"/>
                                </a:lnTo>
                                <a:lnTo>
                                  <a:pt x="5978525" y="0"/>
                                </a:lnTo>
                                <a:lnTo>
                                  <a:pt x="5978525" y="205739"/>
                                </a:lnTo>
                                <a:lnTo>
                                  <a:pt x="0" y="205739"/>
                                </a:lnTo>
                                <a:close/>
                              </a:path>
                            </a:pathLst>
                          </a:custGeom>
                          <a:solidFill>
                            <a:srgbClr val="FFFFFF"/>
                          </a:solidFill>
                        </wps:spPr>
                        <wps:bodyPr vertOverflow="overflow" horzOverflow="overflow" vert="horz" lIns="91440" tIns="45720" rIns="91440" bIns="45720" anchor="t"/>
                      </wps:wsp>
                      <wps:wsp>
                        <wps:cNvPr id="1122" name="Shape 1122"/>
                        <wps:cNvSpPr/>
                        <wps:spPr>
                          <a:xfrm>
                            <a:off x="0" y="1023873"/>
                            <a:ext cx="5978525" cy="203200"/>
                          </a:xfrm>
                          <a:custGeom>
                            <a:avLst/>
                            <a:gdLst/>
                            <a:ahLst/>
                            <a:cxnLst/>
                            <a:rect l="0" t="0" r="0" b="0"/>
                            <a:pathLst>
                              <a:path w="5978525" h="203200">
                                <a:moveTo>
                                  <a:pt x="0" y="203200"/>
                                </a:moveTo>
                                <a:lnTo>
                                  <a:pt x="0" y="0"/>
                                </a:lnTo>
                                <a:lnTo>
                                  <a:pt x="5978525" y="0"/>
                                </a:lnTo>
                                <a:lnTo>
                                  <a:pt x="5978525" y="203200"/>
                                </a:lnTo>
                                <a:lnTo>
                                  <a:pt x="0" y="203200"/>
                                </a:lnTo>
                                <a:close/>
                              </a:path>
                            </a:pathLst>
                          </a:custGeom>
                          <a:solidFill>
                            <a:srgbClr val="FFFFFF"/>
                          </a:solidFill>
                        </wps:spPr>
                        <wps:bodyPr vertOverflow="overflow" horzOverflow="overflow" vert="horz" lIns="91440" tIns="45720" rIns="91440" bIns="45720" anchor="t"/>
                      </wps:wsp>
                      <wps:wsp>
                        <wps:cNvPr id="1123" name="Shape 1123"/>
                        <wps:cNvSpPr/>
                        <wps:spPr>
                          <a:xfrm>
                            <a:off x="0" y="1227073"/>
                            <a:ext cx="5978525" cy="205739"/>
                          </a:xfrm>
                          <a:custGeom>
                            <a:avLst/>
                            <a:gdLst/>
                            <a:ahLst/>
                            <a:cxnLst/>
                            <a:rect l="0" t="0" r="0" b="0"/>
                            <a:pathLst>
                              <a:path w="5978525" h="205739">
                                <a:moveTo>
                                  <a:pt x="0" y="205739"/>
                                </a:moveTo>
                                <a:lnTo>
                                  <a:pt x="0" y="0"/>
                                </a:lnTo>
                                <a:lnTo>
                                  <a:pt x="5978525" y="0"/>
                                </a:lnTo>
                                <a:lnTo>
                                  <a:pt x="5978525" y="205739"/>
                                </a:lnTo>
                                <a:lnTo>
                                  <a:pt x="0" y="205739"/>
                                </a:lnTo>
                                <a:close/>
                              </a:path>
                            </a:pathLst>
                          </a:custGeom>
                          <a:solidFill>
                            <a:srgbClr val="FFFFFF"/>
                          </a:solidFill>
                        </wps:spPr>
                        <wps:bodyPr vertOverflow="overflow" horzOverflow="overflow" vert="horz" lIns="91440" tIns="45720" rIns="91440" bIns="45720" anchor="t"/>
                      </wps:wsp>
                      <wps:wsp>
                        <wps:cNvPr id="1124" name="Shape 1124"/>
                        <wps:cNvSpPr/>
                        <wps:spPr>
                          <a:xfrm>
                            <a:off x="0" y="1432813"/>
                            <a:ext cx="5978525" cy="203200"/>
                          </a:xfrm>
                          <a:custGeom>
                            <a:avLst/>
                            <a:gdLst/>
                            <a:ahLst/>
                            <a:cxnLst/>
                            <a:rect l="0" t="0" r="0" b="0"/>
                            <a:pathLst>
                              <a:path w="5978525" h="203200">
                                <a:moveTo>
                                  <a:pt x="0" y="203200"/>
                                </a:moveTo>
                                <a:lnTo>
                                  <a:pt x="0" y="0"/>
                                </a:lnTo>
                                <a:lnTo>
                                  <a:pt x="5978525" y="0"/>
                                </a:lnTo>
                                <a:lnTo>
                                  <a:pt x="5978525" y="203200"/>
                                </a:lnTo>
                                <a:lnTo>
                                  <a:pt x="0" y="203200"/>
                                </a:lnTo>
                                <a:close/>
                              </a:path>
                            </a:pathLst>
                          </a:custGeom>
                          <a:solidFill>
                            <a:srgbClr val="FFFFFF"/>
                          </a:solidFill>
                        </wps:spPr>
                        <wps:bodyPr vertOverflow="overflow" horzOverflow="overflow" vert="horz" lIns="91440" tIns="45720" rIns="91440" bIns="45720" anchor="t"/>
                      </wps:wsp>
                      <wps:wsp>
                        <wps:cNvPr id="1125" name="Shape 1125"/>
                        <wps:cNvSpPr/>
                        <wps:spPr>
                          <a:xfrm>
                            <a:off x="0" y="1636013"/>
                            <a:ext cx="5978525" cy="206057"/>
                          </a:xfrm>
                          <a:custGeom>
                            <a:avLst/>
                            <a:gdLst/>
                            <a:ahLst/>
                            <a:cxnLst/>
                            <a:rect l="0" t="0" r="0" b="0"/>
                            <a:pathLst>
                              <a:path w="5978525" h="206057">
                                <a:moveTo>
                                  <a:pt x="0" y="206057"/>
                                </a:moveTo>
                                <a:lnTo>
                                  <a:pt x="0" y="0"/>
                                </a:lnTo>
                                <a:lnTo>
                                  <a:pt x="5978525" y="0"/>
                                </a:lnTo>
                                <a:lnTo>
                                  <a:pt x="5978525" y="206057"/>
                                </a:lnTo>
                                <a:lnTo>
                                  <a:pt x="0" y="206057"/>
                                </a:lnTo>
                                <a:close/>
                              </a:path>
                            </a:pathLst>
                          </a:custGeom>
                          <a:solidFill>
                            <a:srgbClr val="FFFFFF"/>
                          </a:solidFill>
                        </wps:spPr>
                        <wps:bodyPr vertOverflow="overflow" horzOverflow="overflow" vert="horz" lIns="91440" tIns="45720" rIns="91440" bIns="45720" anchor="t"/>
                      </wps:wsp>
                      <wps:wsp>
                        <wps:cNvPr id="1126" name="Shape 1126"/>
                        <wps:cNvSpPr/>
                        <wps:spPr>
                          <a:xfrm>
                            <a:off x="0" y="1842071"/>
                            <a:ext cx="5978525" cy="203200"/>
                          </a:xfrm>
                          <a:custGeom>
                            <a:avLst/>
                            <a:gdLst/>
                            <a:ahLst/>
                            <a:cxnLst/>
                            <a:rect l="0" t="0" r="0" b="0"/>
                            <a:pathLst>
                              <a:path w="5978525" h="203200">
                                <a:moveTo>
                                  <a:pt x="0" y="203200"/>
                                </a:moveTo>
                                <a:lnTo>
                                  <a:pt x="0" y="0"/>
                                </a:lnTo>
                                <a:lnTo>
                                  <a:pt x="5978525" y="0"/>
                                </a:lnTo>
                                <a:lnTo>
                                  <a:pt x="5978525" y="203200"/>
                                </a:lnTo>
                                <a:lnTo>
                                  <a:pt x="0" y="203200"/>
                                </a:lnTo>
                                <a:close/>
                              </a:path>
                            </a:pathLst>
                          </a:custGeom>
                          <a:solidFill>
                            <a:srgbClr val="FFFFFF"/>
                          </a:solidFill>
                        </wps:spPr>
                        <wps:bodyPr vertOverflow="overflow" horzOverflow="overflow" vert="horz" lIns="91440" tIns="45720" rIns="91440" bIns="45720" anchor="t"/>
                      </wps:wsp>
                      <wps:wsp>
                        <wps:cNvPr id="1127" name="Shape 1127"/>
                        <wps:cNvSpPr/>
                        <wps:spPr>
                          <a:xfrm>
                            <a:off x="0" y="2045271"/>
                            <a:ext cx="5978525" cy="205739"/>
                          </a:xfrm>
                          <a:custGeom>
                            <a:avLst/>
                            <a:gdLst/>
                            <a:ahLst/>
                            <a:cxnLst/>
                            <a:rect l="0" t="0" r="0" b="0"/>
                            <a:pathLst>
                              <a:path w="5978525" h="205739">
                                <a:moveTo>
                                  <a:pt x="0" y="0"/>
                                </a:moveTo>
                                <a:lnTo>
                                  <a:pt x="0" y="205739"/>
                                </a:lnTo>
                                <a:lnTo>
                                  <a:pt x="5978525" y="205739"/>
                                </a:lnTo>
                                <a:lnTo>
                                  <a:pt x="5978525"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sidRPr="00E96BA2">
        <w:rPr>
          <w:rFonts w:ascii="Times New Roman" w:eastAsia="Times New Roman" w:hAnsi="Times New Roman" w:cs="Times New Roman"/>
          <w:i/>
          <w:iCs/>
          <w:color w:val="000000"/>
          <w:sz w:val="24"/>
          <w:szCs w:val="24"/>
        </w:rPr>
        <w:t xml:space="preserve">Цель: </w:t>
      </w:r>
      <w:r w:rsidRPr="00E96BA2">
        <w:rPr>
          <w:rFonts w:ascii="Times New Roman" w:eastAsia="Times New Roman" w:hAnsi="Times New Roman" w:cs="Times New Roman"/>
          <w:color w:val="000000"/>
          <w:sz w:val="24"/>
          <w:szCs w:val="24"/>
        </w:rPr>
        <w:t>формирование у дошкольников основ патриотизма в процессе патриотического</w:t>
      </w:r>
      <w:r w:rsidRPr="00E96BA2">
        <w:rPr>
          <w:rFonts w:ascii="Times New Roman" w:eastAsia="Times New Roman" w:hAnsi="Times New Roman" w:cs="Times New Roman"/>
          <w:color w:val="000000"/>
          <w:sz w:val="24"/>
          <w:szCs w:val="24"/>
        </w:rPr>
        <w:tab/>
        <w:t>воспитания,</w:t>
      </w:r>
      <w:r w:rsidRPr="00E96BA2">
        <w:rPr>
          <w:rFonts w:ascii="Times New Roman" w:eastAsia="Times New Roman" w:hAnsi="Times New Roman" w:cs="Times New Roman"/>
          <w:color w:val="000000"/>
          <w:sz w:val="24"/>
          <w:szCs w:val="24"/>
        </w:rPr>
        <w:tab/>
        <w:t>гражданского</w:t>
      </w:r>
      <w:r w:rsidRPr="00E96BA2">
        <w:rPr>
          <w:rFonts w:ascii="Times New Roman" w:eastAsia="Times New Roman" w:hAnsi="Times New Roman" w:cs="Times New Roman"/>
          <w:color w:val="000000"/>
          <w:sz w:val="24"/>
          <w:szCs w:val="24"/>
        </w:rPr>
        <w:tab/>
        <w:t>воспитания,</w:t>
      </w:r>
      <w:r w:rsidRPr="00E96BA2">
        <w:rPr>
          <w:rFonts w:ascii="Times New Roman" w:eastAsia="Times New Roman" w:hAnsi="Times New Roman" w:cs="Times New Roman"/>
          <w:color w:val="000000"/>
          <w:sz w:val="24"/>
          <w:szCs w:val="24"/>
        </w:rPr>
        <w:tab/>
        <w:t>историко-краеведческого воспитания, духовно-нравственного воспитания.</w:t>
      </w:r>
    </w:p>
    <w:p w:rsidR="00D570B2" w:rsidRPr="00E96BA2" w:rsidRDefault="00492C6C">
      <w:pPr>
        <w:widowControl w:val="0"/>
        <w:spacing w:before="1" w:line="238" w:lineRule="auto"/>
        <w:ind w:left="793" w:right="-20"/>
        <w:rPr>
          <w:rFonts w:ascii="Times New Roman" w:eastAsia="Times New Roman" w:hAnsi="Times New Roman" w:cs="Times New Roman"/>
          <w:i/>
          <w:iCs/>
          <w:color w:val="000000"/>
          <w:sz w:val="24"/>
          <w:szCs w:val="24"/>
        </w:rPr>
      </w:pPr>
      <w:r w:rsidRPr="00E96BA2">
        <w:rPr>
          <w:rFonts w:ascii="Times New Roman" w:eastAsia="Times New Roman" w:hAnsi="Times New Roman" w:cs="Times New Roman"/>
          <w:i/>
          <w:iCs/>
          <w:color w:val="000000"/>
          <w:sz w:val="24"/>
          <w:szCs w:val="24"/>
        </w:rPr>
        <w:t>Задачи:</w:t>
      </w:r>
    </w:p>
    <w:p w:rsidR="00D570B2" w:rsidRPr="00E96BA2" w:rsidRDefault="00492C6C">
      <w:pPr>
        <w:widowControl w:val="0"/>
        <w:spacing w:line="240" w:lineRule="auto"/>
        <w:ind w:right="-62" w:firstLine="792"/>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1. Создать условия для восприятия сведений об историческом про-шлом и культурном облике родного села.</w:t>
      </w:r>
    </w:p>
    <w:p w:rsidR="00D570B2" w:rsidRPr="00E96BA2" w:rsidRDefault="00492C6C">
      <w:pPr>
        <w:widowControl w:val="0"/>
        <w:spacing w:line="240" w:lineRule="auto"/>
        <w:ind w:right="-62" w:firstLine="720"/>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2. Осуществлять ознакомление дошкольников с историческим, куль-турным, природо-экологическим своеобразием родного села.</w:t>
      </w:r>
    </w:p>
    <w:p w:rsidR="00D570B2" w:rsidRPr="00E96BA2" w:rsidRDefault="00492C6C">
      <w:pPr>
        <w:widowControl w:val="0"/>
        <w:spacing w:line="240" w:lineRule="auto"/>
        <w:ind w:right="-55" w:firstLine="792"/>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3. Развивать бережное отношение к селу, его достопримечательностям, культурным ценностям, природе.</w:t>
      </w:r>
    </w:p>
    <w:p w:rsidR="00D570B2" w:rsidRPr="00E96BA2" w:rsidRDefault="00492C6C" w:rsidP="00ED660A">
      <w:pPr>
        <w:widowControl w:val="0"/>
        <w:spacing w:line="240" w:lineRule="auto"/>
        <w:ind w:left="793" w:right="-20"/>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4. Развивать связную речь, обогащать и активизировать словарь детей,</w:t>
      </w:r>
      <w:bookmarkStart w:id="59" w:name="_page_224_0"/>
      <w:bookmarkEnd w:id="58"/>
      <w:r w:rsidRPr="00E96BA2">
        <w:rPr>
          <w:noProof/>
          <w:sz w:val="24"/>
          <w:szCs w:val="24"/>
        </w:rPr>
        <mc:AlternateContent>
          <mc:Choice Requires="wps">
            <w:drawing>
              <wp:anchor distT="0" distB="0" distL="114300" distR="114300" simplePos="0" relativeHeight="251607040" behindDoc="1" locked="0" layoutInCell="0" allowOverlap="1" wp14:anchorId="1FF008BF" wp14:editId="568C56A9">
                <wp:simplePos x="0" y="0"/>
                <wp:positionH relativeFrom="page">
                  <wp:posOffset>1062037</wp:posOffset>
                </wp:positionH>
                <wp:positionV relativeFrom="paragraph">
                  <wp:posOffset>6349</wp:posOffset>
                </wp:positionV>
                <wp:extent cx="5978525" cy="203200"/>
                <wp:effectExtent l="0" t="0" r="0" b="0"/>
                <wp:wrapNone/>
                <wp:docPr id="1128" name="drawingObject1128"/>
                <wp:cNvGraphicFramePr/>
                <a:graphic xmlns:a="http://schemas.openxmlformats.org/drawingml/2006/main">
                  <a:graphicData uri="http://schemas.microsoft.com/office/word/2010/wordprocessingShape">
                    <wps:wsp>
                      <wps:cNvSpPr/>
                      <wps:spPr>
                        <a:xfrm>
                          <a:off x="0" y="0"/>
                          <a:ext cx="5978525" cy="203200"/>
                        </a:xfrm>
                        <a:custGeom>
                          <a:avLst/>
                          <a:gdLst/>
                          <a:ahLst/>
                          <a:cxnLst/>
                          <a:rect l="0" t="0" r="0" b="0"/>
                          <a:pathLst>
                            <a:path w="5978525" h="203200">
                              <a:moveTo>
                                <a:pt x="0" y="0"/>
                              </a:moveTo>
                              <a:lnTo>
                                <a:pt x="0" y="203200"/>
                              </a:lnTo>
                              <a:lnTo>
                                <a:pt x="5978525" y="203200"/>
                              </a:lnTo>
                              <a:lnTo>
                                <a:pt x="597852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sidRPr="00E96BA2">
        <w:rPr>
          <w:rFonts w:ascii="Times New Roman" w:eastAsia="Times New Roman" w:hAnsi="Times New Roman" w:cs="Times New Roman"/>
          <w:color w:val="000000"/>
          <w:sz w:val="24"/>
          <w:szCs w:val="24"/>
        </w:rPr>
        <w:t>чить свободно мыслить, фантазировать.</w:t>
      </w:r>
    </w:p>
    <w:p w:rsidR="00D570B2" w:rsidRPr="00E96BA2" w:rsidRDefault="00492C6C">
      <w:pPr>
        <w:widowControl w:val="0"/>
        <w:spacing w:line="238" w:lineRule="auto"/>
        <w:ind w:right="118" w:firstLine="468"/>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5. Развивать чувство гордости за своих земляков, эмоционально-ценностное отношение к селу</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Содержание  образовательной программы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 Модуль 1. Село, в котором я живу</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Тема 1.1. Большая и малая Родина.</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Содержание темы</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shd w:val="clear" w:color="auto" w:fill="FFFFFF"/>
        </w:rPr>
        <w:t>Уточнить  знания детей о </w:t>
      </w:r>
      <w:r w:rsidRPr="00E96BA2">
        <w:rPr>
          <w:rFonts w:ascii="Times New Roman" w:eastAsia="Times New Roman" w:hAnsi="Times New Roman" w:cs="Times New Roman"/>
          <w:b/>
          <w:bCs/>
          <w:color w:val="000000"/>
          <w:sz w:val="24"/>
          <w:szCs w:val="24"/>
          <w:shd w:val="clear" w:color="auto" w:fill="FFFFFF"/>
        </w:rPr>
        <w:t>малой и большой Родине</w:t>
      </w:r>
      <w:r w:rsidRPr="00E96BA2">
        <w:rPr>
          <w:rFonts w:ascii="Times New Roman" w:eastAsia="Times New Roman" w:hAnsi="Times New Roman" w:cs="Times New Roman"/>
          <w:color w:val="000000"/>
          <w:sz w:val="24"/>
          <w:szCs w:val="24"/>
          <w:shd w:val="clear" w:color="auto" w:fill="FFFFFF"/>
        </w:rPr>
        <w:t>, государственных и неофициальных символах России, родного края и родного села.</w:t>
      </w:r>
      <w:r w:rsidRPr="00E96BA2">
        <w:rPr>
          <w:rFonts w:ascii="Times New Roman" w:eastAsia="Times New Roman" w:hAnsi="Times New Roman" w:cs="Times New Roman"/>
          <w:color w:val="000000"/>
          <w:sz w:val="24"/>
          <w:szCs w:val="24"/>
        </w:rPr>
        <w:tab/>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Формы, способы, методы</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Организация коллективной деятельности детей по сравнению изображений, прослушивание песни «С чего начинается Родина»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 xml:space="preserve">Методы включения детей в содержание образовательной деятельности: беседа о </w:t>
      </w:r>
      <w:r w:rsidRPr="00E96BA2">
        <w:rPr>
          <w:rFonts w:ascii="Times New Roman" w:eastAsia="Times New Roman" w:hAnsi="Times New Roman" w:cs="Times New Roman"/>
          <w:b/>
          <w:bCs/>
          <w:color w:val="000000"/>
          <w:sz w:val="24"/>
          <w:szCs w:val="24"/>
          <w:shd w:val="clear" w:color="auto" w:fill="FFFFFF"/>
        </w:rPr>
        <w:t>малой и большой Родине</w:t>
      </w:r>
      <w:r w:rsidRPr="00E96BA2">
        <w:rPr>
          <w:rFonts w:ascii="Times New Roman" w:eastAsia="Times New Roman" w:hAnsi="Times New Roman" w:cs="Times New Roman"/>
          <w:color w:val="000000"/>
          <w:sz w:val="24"/>
          <w:szCs w:val="24"/>
        </w:rPr>
        <w:t xml:space="preserve">. Сравнительный анализ </w:t>
      </w:r>
      <w:r w:rsidRPr="00E96BA2">
        <w:rPr>
          <w:rFonts w:ascii="Times New Roman" w:eastAsia="Times New Roman" w:hAnsi="Times New Roman" w:cs="Times New Roman"/>
          <w:color w:val="000000"/>
          <w:sz w:val="24"/>
          <w:szCs w:val="24"/>
          <w:shd w:val="clear" w:color="auto" w:fill="FFFFFF"/>
        </w:rPr>
        <w:t> </w:t>
      </w:r>
      <w:r w:rsidRPr="00E96BA2">
        <w:rPr>
          <w:rFonts w:ascii="Times New Roman" w:eastAsia="Times New Roman" w:hAnsi="Times New Roman" w:cs="Times New Roman"/>
          <w:b/>
          <w:bCs/>
          <w:color w:val="000000"/>
          <w:sz w:val="24"/>
          <w:szCs w:val="24"/>
          <w:shd w:val="clear" w:color="auto" w:fill="FFFFFF"/>
        </w:rPr>
        <w:t>малой и большой Родины</w:t>
      </w:r>
      <w:r w:rsidRPr="00E96BA2">
        <w:rPr>
          <w:rFonts w:ascii="Times New Roman" w:eastAsia="Times New Roman" w:hAnsi="Times New Roman" w:cs="Times New Roman"/>
          <w:color w:val="000000"/>
          <w:sz w:val="24"/>
          <w:szCs w:val="24"/>
        </w:rPr>
        <w:t>.</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 xml:space="preserve">Методы поддержки инициативы: Дидактическая игра </w:t>
      </w:r>
      <w:r w:rsidRPr="00E96BA2">
        <w:rPr>
          <w:rFonts w:ascii="Times New Roman" w:eastAsia="Times New Roman" w:hAnsi="Times New Roman" w:cs="Times New Roman"/>
          <w:color w:val="000000"/>
          <w:sz w:val="24"/>
          <w:szCs w:val="24"/>
          <w:shd w:val="clear" w:color="auto" w:fill="FFFFFF"/>
        </w:rPr>
        <w:t>«Где я живу?»</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lastRenderedPageBreak/>
        <w:t>Приемы мотивации: восприятие и понимание смысла музыкального произведения</w:t>
      </w:r>
      <w:r w:rsidRPr="00E96BA2">
        <w:rPr>
          <w:rFonts w:ascii="Times New Roman" w:eastAsia="Times New Roman" w:hAnsi="Times New Roman" w:cs="Times New Roman"/>
          <w:i/>
          <w:iCs/>
          <w:color w:val="000000"/>
          <w:sz w:val="24"/>
          <w:szCs w:val="24"/>
        </w:rPr>
        <w:t xml:space="preserve"> - </w:t>
      </w:r>
      <w:r w:rsidRPr="00E96BA2">
        <w:rPr>
          <w:rFonts w:ascii="Times New Roman" w:eastAsia="Times New Roman" w:hAnsi="Times New Roman" w:cs="Times New Roman"/>
          <w:color w:val="000000"/>
          <w:sz w:val="24"/>
          <w:szCs w:val="24"/>
        </w:rPr>
        <w:t>слушание  гимна России, просмотр презентации, использование наглядности.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Средства образования и развития</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Музыкальный ряд: восприятие и понимание смысла музыкальных произведений</w:t>
      </w:r>
      <w:r w:rsidRPr="00E96BA2">
        <w:rPr>
          <w:rFonts w:ascii="Times New Roman" w:eastAsia="Times New Roman" w:hAnsi="Times New Roman" w:cs="Times New Roman"/>
          <w:i/>
          <w:iCs/>
          <w:color w:val="000000"/>
          <w:sz w:val="24"/>
          <w:szCs w:val="24"/>
        </w:rPr>
        <w:t xml:space="preserve"> - </w:t>
      </w:r>
      <w:r w:rsidRPr="00E96BA2">
        <w:rPr>
          <w:rFonts w:ascii="Times New Roman" w:eastAsia="Times New Roman" w:hAnsi="Times New Roman" w:cs="Times New Roman"/>
          <w:color w:val="000000"/>
          <w:sz w:val="24"/>
          <w:szCs w:val="24"/>
        </w:rPr>
        <w:t>слушание  гимна России, гимна поселка Акбулак</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Зрительный ряд: презентация, иллюстрации.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Литературный ряд:  стихи поэтов.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Материалы и оборудование:столы, стул, проектор, ноутбук, экран, иллюстрации.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Взаимодействие участников образовательных отношений</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Взаимодействие со взрослыми: сотрудничество в беседах, играх.</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Взаимодействие детей с другими детьми: партнерство в играх, физминутке, в создании продуктов деятельности.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Виды деятельности детей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 xml:space="preserve">Игровая деятельность: дидактическая игра </w:t>
      </w:r>
      <w:r w:rsidRPr="00E96BA2">
        <w:rPr>
          <w:rFonts w:ascii="Times New Roman" w:eastAsia="Times New Roman" w:hAnsi="Times New Roman" w:cs="Times New Roman"/>
          <w:color w:val="000000"/>
          <w:sz w:val="24"/>
          <w:szCs w:val="24"/>
          <w:shd w:val="clear" w:color="auto" w:fill="FFFFFF"/>
        </w:rPr>
        <w:t>«Где я живу?»</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Коммуникативная деятельность: беседа, самостоятельное составление рассказа  опираясь на личный опыт детей.</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 Познавательно-исследовательская деятельность: рассматривание иллюстраций, получение новых сведений.</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Тема 1.2. История возникновения села</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Содержание темы</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История возникновения села. Особенности расположения села на карте области.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Формы, способы, методы</w:t>
      </w:r>
      <w:r w:rsidRPr="00E96BA2">
        <w:rPr>
          <w:rFonts w:ascii="Times New Roman" w:eastAsia="Times New Roman" w:hAnsi="Times New Roman" w:cs="Times New Roman"/>
          <w:b/>
          <w:bCs/>
          <w:color w:val="000000"/>
          <w:sz w:val="24"/>
          <w:szCs w:val="24"/>
        </w:rPr>
        <w:tab/>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Организация коллективной деятельности детей по изучению изображений, старых  фотографий. Методы включения детей в содержание образовательной деятельности: беседа о возникновении села. Сравнительный анализ старого села и современного села.</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Методы поддержки инициативы: Дидактическая игра « Узнай по описанию».</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Приемы мотивации: прослушивание музыки, просмотр презентации, использование наглядности.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Средства образования и развития</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Музыкальный ряд: Прослушивание песни « С чего начинается Родина Зрительный ряд: презентация, фотографии, иллюстрации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Литературный ряд:  стихи поэтов.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Материалы и оборудование:столы, стул, проектор, ноутбук, экран, фотографии, иллюстрации.</w:t>
      </w:r>
    </w:p>
    <w:p w:rsidR="00ED660A" w:rsidRPr="00E96BA2" w:rsidRDefault="00ED660A" w:rsidP="00ED660A">
      <w:pPr>
        <w:spacing w:line="240" w:lineRule="auto"/>
        <w:ind w:right="3" w:firstLine="709"/>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Взаимодействие участников образовательных отношений</w:t>
      </w:r>
    </w:p>
    <w:p w:rsidR="00ED660A" w:rsidRPr="00E96BA2" w:rsidRDefault="00ED660A" w:rsidP="00ED660A">
      <w:pPr>
        <w:spacing w:line="240" w:lineRule="auto"/>
        <w:ind w:right="3" w:firstLine="709"/>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Взаимодействие со взрослыми: сотрудничество в беседах, играх.</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Взаимодействие детей с другими детьми: партнерство в играх, физминутке, в создании продуктов деятельности.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Виды деятельности детей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Игровая деятельность: дидактическая игра «Узнай по описанию».</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Коммуникативная деятельность: беседа о возникновении села, самостоятельное составление рассказа  о своем селе опираясь на личный опыт детей.</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 Познавательно-исследовательская деятельность: рассматривание старых фотографий, выяснение новых сведений о своем селе.</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 xml:space="preserve">Продукт : </w:t>
      </w:r>
      <w:r w:rsidRPr="00E96BA2">
        <w:rPr>
          <w:rFonts w:ascii="Times New Roman" w:eastAsia="Times New Roman" w:hAnsi="Times New Roman" w:cs="Times New Roman"/>
          <w:color w:val="000000"/>
          <w:sz w:val="24"/>
          <w:szCs w:val="24"/>
        </w:rPr>
        <w:t>Организация  фотогалереи  « Мое родное село».</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Тема 1.3. Достопримечательности моего села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Содержание темы</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Уточнить и расширить знания детей одостопримечательностях села.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Формы, способы, методы</w:t>
      </w:r>
      <w:r w:rsidRPr="00E96BA2">
        <w:rPr>
          <w:rFonts w:ascii="Times New Roman" w:eastAsia="Times New Roman" w:hAnsi="Times New Roman" w:cs="Times New Roman"/>
          <w:b/>
          <w:bCs/>
          <w:color w:val="000000"/>
          <w:sz w:val="24"/>
          <w:szCs w:val="24"/>
        </w:rPr>
        <w:tab/>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Организация коллективной деятельности детей по изучению изображений,  фотографий.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Методы включения детей в содержание образовательной деятельности: детское сочинительство по мотивам бесед, экскурсий и прогулок по родному селу.</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Сравнительный анализ старого здания и современного здания.</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Методы поддержки инициативы: Дидактическая игра:« Узнай и назови»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Приемы мотивации: прослушивание музыки, просмотр презентации, использование наглядности.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lastRenderedPageBreak/>
        <w:t>Средства образования и развития</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Музыкальный ряд: Прослушивание песни «  чего начинается Родина»</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Зрительный ряд: презентация, фотографии, иллюстрации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Литературный ряд:  стихи поэтов.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Материалы и оборудование:столы, стул, проектор, ноутбук, экран, фотографии, иллюстрации.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Взаимодействие участников образовательных отношений</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Взаимодействие со взрослыми: сотрудничество в беседах, играх.</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Взаимодействие детей с другими детьми: партнерство в играх, физминутке, в создании продуктов деятельности.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Виды деятельности детей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Игровая деятельность: дидактическая игра «Узнай по описанию».</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Коммуникативная деятельность: беседа о возникновении села, самостоятельное составление рассказа  о своем селе опираясь на личный опыт детей.</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 Познавательно-исследовательская деятельность: рассматривание старых фотографий, выяснение новых сведений о своем селе.</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 xml:space="preserve">Продукт: </w:t>
      </w:r>
      <w:r w:rsidRPr="00E96BA2">
        <w:rPr>
          <w:rFonts w:ascii="Times New Roman" w:eastAsia="Times New Roman" w:hAnsi="Times New Roman" w:cs="Times New Roman"/>
          <w:color w:val="000000"/>
          <w:sz w:val="24"/>
          <w:szCs w:val="24"/>
        </w:rPr>
        <w:t>Подготовка фотоматериалов и  создание альбома: «Достопримечательности родного села». Конкурс фотоматериалов: « Посмотри, как он хорош, край, в котором ты живешь!»</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Тема 1.4. Путешествие по селу осенью</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Содержание темы</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shd w:val="clear" w:color="auto" w:fill="FFFFFF"/>
        </w:rPr>
        <w:t xml:space="preserve">Ознакомления детей с природой родного края. </w:t>
      </w:r>
      <w:r w:rsidRPr="00E96BA2">
        <w:rPr>
          <w:rFonts w:ascii="Times New Roman" w:eastAsia="Times New Roman" w:hAnsi="Times New Roman" w:cs="Times New Roman"/>
          <w:color w:val="000000"/>
          <w:sz w:val="24"/>
          <w:szCs w:val="24"/>
        </w:rPr>
        <w:t>Вызвать у детей яркие эмоциональные переживания. Воспитание дошкольников достойными и ответственными гражданами, любящими свое отечество. учить детей восхищаться красотой русской природы осенью, дарами природы.</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Формы, способы, методы</w:t>
      </w:r>
      <w:r w:rsidRPr="00E96BA2">
        <w:rPr>
          <w:rFonts w:ascii="Times New Roman" w:eastAsia="Times New Roman" w:hAnsi="Times New Roman" w:cs="Times New Roman"/>
          <w:b/>
          <w:bCs/>
          <w:color w:val="000000"/>
          <w:sz w:val="24"/>
          <w:szCs w:val="24"/>
        </w:rPr>
        <w:tab/>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Организация коллективной деятельности детей по изучению иллюстраций.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Методы включения детей в содержание образовательной деятельности: детское сочинительство по мотивам бесед, экскурсий и прогулок по родному селу.</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Методы поддержки инициативы: Дидактическая игра:« Найди по описанию», « Отгадай загадки».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Приемы мотивации: прослушивание музыки, просмотр презентации, использование наглядности.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Средства образования и развития</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          Музыкальный ряд: прослушивание спокойной музыки.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Зрительный ряд: презентация, фотографии, иллюстрации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Литературный ряд: стихи С.Есенина.</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Материалы и оборудование: столы, стул, проектор, ноутбук, экран, фотографии, иллюстрации.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Взаимодействие участников образовательных отношений</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Взаимодействие со взрослыми: сотрудничество в беседах, играх.</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Взаимодействие детей с другими детьми: партнерство в играх, физминутке, в создании продуктов деятельности.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Виды деятельности детей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Игровая деятельность: дидактическая игра « Найди по описанию», « Отгадай загадки».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Коммуникативная деятельность: детское сочинительство по мотивам бесед, экскурсий и прогулок по родному селу в осенний период.</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Познавательно-исследовательская деятельность: подбор листьев.</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 xml:space="preserve">Продукт  </w:t>
      </w:r>
      <w:r w:rsidRPr="00E96BA2">
        <w:rPr>
          <w:rFonts w:ascii="Times New Roman" w:eastAsia="Times New Roman" w:hAnsi="Times New Roman" w:cs="Times New Roman"/>
          <w:color w:val="000000"/>
          <w:sz w:val="24"/>
          <w:szCs w:val="24"/>
        </w:rPr>
        <w:t>Выставка рисунков детей. Создание альбома.</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Тема 1.5. «Сын земли  - Герой Советского Союза С.А.Попов – наш земляк».</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Содержание темы</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Показать, детям,  что жители села  хранят память о земляке  Герое Советского Союза С.А.Попове». Воспитывать чувство патриотизма, уважение к </w:t>
      </w:r>
      <w:r w:rsidRPr="00E96BA2">
        <w:rPr>
          <w:rFonts w:ascii="Times New Roman" w:eastAsia="Times New Roman" w:hAnsi="Times New Roman" w:cs="Times New Roman"/>
          <w:b/>
          <w:bCs/>
          <w:color w:val="000000"/>
          <w:sz w:val="24"/>
          <w:szCs w:val="24"/>
        </w:rPr>
        <w:t>защитникам Отечества</w:t>
      </w:r>
      <w:r w:rsidRPr="00E96BA2">
        <w:rPr>
          <w:rFonts w:ascii="Times New Roman" w:eastAsia="Times New Roman" w:hAnsi="Times New Roman" w:cs="Times New Roman"/>
          <w:color w:val="000000"/>
          <w:sz w:val="24"/>
          <w:szCs w:val="24"/>
        </w:rPr>
        <w:t>, памяти павших бойцов.</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 Формы, способы, методы</w:t>
      </w:r>
      <w:r w:rsidRPr="00E96BA2">
        <w:rPr>
          <w:rFonts w:ascii="Times New Roman" w:eastAsia="Times New Roman" w:hAnsi="Times New Roman" w:cs="Times New Roman"/>
          <w:b/>
          <w:bCs/>
          <w:color w:val="000000"/>
          <w:sz w:val="24"/>
          <w:szCs w:val="24"/>
        </w:rPr>
        <w:tab/>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lastRenderedPageBreak/>
        <w:t>Организация коллективной деятельности детей по изучению исторических материалов фотографий. Методы включения детей в содержание образовательной деятельности: беседа герое нашего села. просмотр презентации.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Методы поддержки инициативы: подвижная  игра « Танки».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Приемы мотивации: рассказ воспитателя,  рассматривание фотографий и  просмотр презентации, использование наглядности.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Средства образования и развития</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Зрительный ряд: презентация, фотографии, иллюстрации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Литературный ряд: стих С. Погореловского  «Имя»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Материалы и оборудование: столы, стул, проектор, ноутбук, экран, фотографии, иллюстрации.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Взаимодействие участников образовательных отношений</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Взаимодействие со взрослыми: сотрудничество в беседах, играх.</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Взаимодействие детей с другими детьми: партнерство в играх, физминутке, в создании продуктов деятельности.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Виды деятельности детей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Игровая деятельность: подвижная игра «Танки».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Коммуникативная деятельность: беседа о Герое села.</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 Познавательно-исследовательская деятельность: рассматривание фотографий.</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Тема 1.6. Улица, на которой я живу.</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Содержание темы</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shd w:val="clear" w:color="auto" w:fill="FFFFFF"/>
        </w:rPr>
        <w:t>Расширять представление о родном селе, в</w:t>
      </w:r>
      <w:r w:rsidRPr="00E96BA2">
        <w:rPr>
          <w:rFonts w:ascii="Times New Roman" w:eastAsia="Times New Roman" w:hAnsi="Times New Roman" w:cs="Times New Roman"/>
          <w:b/>
          <w:bCs/>
          <w:color w:val="000000"/>
          <w:sz w:val="24"/>
          <w:szCs w:val="24"/>
          <w:shd w:val="clear" w:color="auto" w:fill="FFFFFF"/>
        </w:rPr>
        <w:t> </w:t>
      </w:r>
      <w:r w:rsidRPr="00E96BA2">
        <w:rPr>
          <w:rFonts w:ascii="Times New Roman" w:eastAsia="Times New Roman" w:hAnsi="Times New Roman" w:cs="Times New Roman"/>
          <w:color w:val="000000"/>
          <w:sz w:val="24"/>
          <w:szCs w:val="24"/>
          <w:shd w:val="clear" w:color="auto" w:fill="FFFFFF"/>
        </w:rPr>
        <w:t>котором живут дети</w:t>
      </w:r>
      <w:r w:rsidRPr="00E96BA2">
        <w:rPr>
          <w:rFonts w:ascii="Times New Roman" w:eastAsia="Times New Roman" w:hAnsi="Times New Roman" w:cs="Times New Roman"/>
          <w:b/>
          <w:bCs/>
          <w:color w:val="000000"/>
          <w:sz w:val="24"/>
          <w:szCs w:val="24"/>
          <w:shd w:val="clear" w:color="auto" w:fill="FFFFFF"/>
        </w:rPr>
        <w:t xml:space="preserve">, </w:t>
      </w:r>
      <w:r w:rsidRPr="00E96BA2">
        <w:rPr>
          <w:rFonts w:ascii="Times New Roman" w:eastAsia="Times New Roman" w:hAnsi="Times New Roman" w:cs="Times New Roman"/>
          <w:color w:val="000000"/>
          <w:sz w:val="24"/>
          <w:szCs w:val="24"/>
          <w:shd w:val="clear" w:color="auto" w:fill="FFFFFF"/>
        </w:rPr>
        <w:t>формировать патриотические чувства; воспитывать чувство ответственности за своё село, закреплять домашний адрес.</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Формы, способы, методы</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 Презентация «Улицы села Нижний Гумбет». Беседа «Улица, на которой я живу».Организация коллективной деятельности детей по изучению изображений,  фотографий.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Методы включения детей в содержание образовательной деятельности: беседа о возникновении названий улиц села.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Методы поддержки инициативы: Дидактическая игра « Узнай по описанию».</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Приемы мотивации: прослушивание музыки, просмотр презентации, использование наглядности.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Средства образования и развития</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Музыкальный ряд: прослушивание песни Ю.Антонова «Пройду по Абрикосовой»</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Зрительный ряд: презентация, фотографии, иллюстрации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Литературный ряд:  стихи поэтов.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Материалы и оборудование: столы, стул, проектор, ноутбук, экран, фотографии, иллюстрации.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Взаимодействие участников образовательных отношений</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Взаимодействие со взрослыми: сотрудничество в беседах, играх.</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Взаимодействие детей с другими детьми: партнерство в играх, физминутке, в создании продуктов деятельности.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Виды деятельности детей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Игровая деятельность: дидактическая игра «Узнай по описанию».</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Коммуникативная деятельность: беседа «Улица, на которой я живу», самостоятельное составление рассказа  о своей улице опираясь на личный опыт детей.</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 xml:space="preserve">Продукт   </w:t>
      </w:r>
      <w:r w:rsidRPr="00E96BA2">
        <w:rPr>
          <w:rFonts w:ascii="Times New Roman" w:eastAsia="Times New Roman" w:hAnsi="Times New Roman" w:cs="Times New Roman"/>
          <w:color w:val="000000"/>
          <w:sz w:val="24"/>
          <w:szCs w:val="24"/>
        </w:rPr>
        <w:t>Совместная деятельность родителей и детей «Построим дом». Оформить фотовыставку «Достопримечательности села».</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Тема 1.7. Экскурсия в осенний парк</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Содержание темы</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shd w:val="clear" w:color="auto" w:fill="FFFFFF"/>
        </w:rPr>
        <w:t xml:space="preserve">        Воспитывать бережное отношение к природе, любовь к родному краю, способствовать получению основных эмоций, </w:t>
      </w:r>
      <w:r w:rsidRPr="00E96BA2">
        <w:rPr>
          <w:rFonts w:ascii="Times New Roman" w:eastAsia="Times New Roman" w:hAnsi="Times New Roman" w:cs="Times New Roman"/>
          <w:color w:val="000000"/>
          <w:sz w:val="24"/>
          <w:szCs w:val="24"/>
        </w:rPr>
        <w:t>достойными и ответственными гражданами, любящими свое отечество.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Формы, способы, методы</w:t>
      </w:r>
      <w:r w:rsidRPr="00E96BA2">
        <w:rPr>
          <w:rFonts w:ascii="Times New Roman" w:eastAsia="Times New Roman" w:hAnsi="Times New Roman" w:cs="Times New Roman"/>
          <w:b/>
          <w:bCs/>
          <w:color w:val="000000"/>
          <w:sz w:val="24"/>
          <w:szCs w:val="24"/>
        </w:rPr>
        <w:tab/>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      Экскурсия в парк.</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lastRenderedPageBreak/>
        <w:t>Методы включения детей в содержание образовательной деятельности: находят решение на поставленную перед ними задачу, разрешение проблемной ситуации.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 xml:space="preserve">Методы поддержки инициативы: </w:t>
      </w:r>
      <w:r w:rsidRPr="00E96BA2">
        <w:rPr>
          <w:rFonts w:ascii="Times New Roman" w:eastAsia="Times New Roman" w:hAnsi="Times New Roman" w:cs="Times New Roman"/>
          <w:color w:val="000000"/>
          <w:sz w:val="24"/>
          <w:szCs w:val="24"/>
          <w:shd w:val="clear" w:color="auto" w:fill="FFFFFF"/>
        </w:rPr>
        <w:t>включенность в экспериментирование, простую познавательно-исследовательскую деятельность.</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Приемы мотивации: прослушивание музыки, просмотр презентации, использование наглядности.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Средства образования и развития</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 xml:space="preserve">          Музыкальный ряд: прослушивание </w:t>
      </w:r>
      <w:r w:rsidRPr="00E96BA2">
        <w:rPr>
          <w:rFonts w:ascii="Times New Roman" w:eastAsia="Times New Roman" w:hAnsi="Times New Roman" w:cs="Times New Roman"/>
          <w:color w:val="000000"/>
          <w:sz w:val="24"/>
          <w:szCs w:val="24"/>
          <w:shd w:val="clear" w:color="auto" w:fill="FFFFFF"/>
        </w:rPr>
        <w:t>«Времена года» П. И. Чайковского</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Зрительный ряд: парк</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 xml:space="preserve">Литературный ряд: стих </w:t>
      </w:r>
      <w:r w:rsidRPr="00E96BA2">
        <w:rPr>
          <w:rFonts w:ascii="Times New Roman" w:eastAsia="Times New Roman" w:hAnsi="Times New Roman" w:cs="Times New Roman"/>
          <w:color w:val="000000"/>
          <w:sz w:val="24"/>
          <w:szCs w:val="24"/>
          <w:shd w:val="clear" w:color="auto" w:fill="FFFFFF"/>
        </w:rPr>
        <w:t>Ю.Капустина «Осень»</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Материалы и оборудование: лупы, листья деревьев и кустарников.</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Взаимодействие участников образовательных отношений</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Взаимодействие со взрослыми: сотрудничество в беседах, играх.</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Взаимодействие детей с другими детьми: партнерство в играх, в создании продуктов деятельности.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Виды деятельности детей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Игровая деятельность: подвижная игра «</w:t>
      </w:r>
      <w:r w:rsidRPr="00E96BA2">
        <w:rPr>
          <w:rFonts w:ascii="Times New Roman" w:eastAsia="Times New Roman" w:hAnsi="Times New Roman" w:cs="Times New Roman"/>
          <w:color w:val="000000"/>
          <w:sz w:val="24"/>
          <w:szCs w:val="24"/>
          <w:shd w:val="clear" w:color="auto" w:fill="FFFFFF"/>
        </w:rPr>
        <w:t>Поймай листок</w:t>
      </w:r>
      <w:r w:rsidRPr="00E96BA2">
        <w:rPr>
          <w:rFonts w:ascii="Times New Roman" w:eastAsia="Times New Roman" w:hAnsi="Times New Roman" w:cs="Times New Roman"/>
          <w:color w:val="000000"/>
          <w:sz w:val="24"/>
          <w:szCs w:val="24"/>
        </w:rPr>
        <w:t>», дидактическая игра:</w:t>
      </w:r>
      <w:r w:rsidRPr="00E96BA2">
        <w:rPr>
          <w:rFonts w:ascii="Times New Roman" w:eastAsia="Times New Roman" w:hAnsi="Times New Roman" w:cs="Times New Roman"/>
          <w:color w:val="000000"/>
          <w:sz w:val="24"/>
          <w:szCs w:val="24"/>
          <w:shd w:val="clear" w:color="auto" w:fill="FFFFFF"/>
        </w:rPr>
        <w:t xml:space="preserve">«Угадай», </w:t>
      </w:r>
      <w:r w:rsidRPr="00E96BA2">
        <w:rPr>
          <w:rFonts w:ascii="Times New Roman" w:eastAsia="Times New Roman" w:hAnsi="Times New Roman" w:cs="Times New Roman"/>
          <w:color w:val="000000"/>
          <w:sz w:val="24"/>
          <w:szCs w:val="24"/>
        </w:rPr>
        <w:t> « Отгадай загадки».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Коммуникативная деятельность: детское сочинительство по мотивам бесед, экскурсий и прогулок по парку в осенний период.</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Познавательно-исследовательская деятельность: рассматривание листьев через лупу.</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 xml:space="preserve">Продукт  </w:t>
      </w:r>
      <w:r w:rsidRPr="00E96BA2">
        <w:rPr>
          <w:rFonts w:ascii="Times New Roman" w:eastAsia="Times New Roman" w:hAnsi="Times New Roman" w:cs="Times New Roman"/>
          <w:color w:val="000000"/>
          <w:sz w:val="24"/>
          <w:szCs w:val="24"/>
        </w:rPr>
        <w:t>Выставка поделок детей.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Тема 1.8. Транспорт на улицах села</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Содержание темы</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Уточнить и расширить знания детей о транспорте села.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Формы, способы, методы</w:t>
      </w:r>
      <w:r w:rsidRPr="00E96BA2">
        <w:rPr>
          <w:rFonts w:ascii="Times New Roman" w:eastAsia="Times New Roman" w:hAnsi="Times New Roman" w:cs="Times New Roman"/>
          <w:b/>
          <w:bCs/>
          <w:color w:val="000000"/>
          <w:sz w:val="24"/>
          <w:szCs w:val="24"/>
        </w:rPr>
        <w:tab/>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Организация коллективной деятельности детей по изучению изображений,  фотографий.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Методы включения детей в содержание образовательной деятельности: детское сочинительство по мотивам бесед, экскурсий и прогулок по родному селу. Сравнительный анализ видов транспорта.</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Методы поддержки инициативы: Дидактическая игра: «Чья запчасть?»</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Приемы мотивации: прослушивание гудков автомашин, просмотр презентации, использование наглядности.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Средства образования и развития</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Музыкальный ряд: прослушивание гудков автомашин.</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Зрительный ряд: презентация, фотографии, иллюстрации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Литературный ряд:  стих «Грузовик».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Материалы и оборудование: столы, стул, проектор, ноутбук, экран, фотографии, иллюстрации, магнит.</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Взаимодействие участников образовательных отношений</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Взаимодействие со взрослыми: сотрудничество в беседах, играх.</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Взаимодействие детей с другими детьми: партнерство в играх, физминутке, в создании продуктов деятельности.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Виды деятельности детей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Игровая деятельность: дидактическая игра «Подбери к транспорту водителя».</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Коммуникативная деятельность: беседа о транспорте села, самостоятельное составление рассказа,  о транспорте опираясь на личный опыт детей.</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 xml:space="preserve"> Познавательно-исследовательская деятельность: опыт - </w:t>
      </w:r>
      <w:r w:rsidRPr="00E96BA2">
        <w:rPr>
          <w:rFonts w:ascii="Times New Roman" w:eastAsia="Times New Roman" w:hAnsi="Times New Roman" w:cs="Times New Roman"/>
          <w:color w:val="000000"/>
          <w:sz w:val="24"/>
          <w:szCs w:val="24"/>
          <w:shd w:val="clear" w:color="auto" w:fill="FFFFFF"/>
        </w:rPr>
        <w:t>«Движение автомобиля» (с магнитом)</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Продукт</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Выставка рисунков детей. Изготовление альбома «Транспорт на улицах села».</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Тема 1.9. Люди - главное богатство села.</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Содержание темы</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Формировать системные знания о труде взрослых, показать значимость труда людей для села. Воспитывать у детей уважение к труду взрослых.</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Формы, способы, методы</w:t>
      </w:r>
      <w:r w:rsidRPr="00E96BA2">
        <w:rPr>
          <w:rFonts w:ascii="Times New Roman" w:eastAsia="Times New Roman" w:hAnsi="Times New Roman" w:cs="Times New Roman"/>
          <w:b/>
          <w:bCs/>
          <w:color w:val="000000"/>
          <w:sz w:val="24"/>
          <w:szCs w:val="24"/>
        </w:rPr>
        <w:tab/>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lastRenderedPageBreak/>
        <w:t>Рассказ о знаменитых людях села. Организация коллективной деятельности детей по изучению фотографий. Методы включения детей в содержание образовательной деятельности: беседа о людях села.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Методы поддержки инициативы: Дидактическая игра «Кто что делает?», «Кому, что нужно для работы?»</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Приемы мотивации: прослушивание музыки, просмотр презентации, использование наглядности.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Средства образования и развития</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Музыкальный ряд: Прослушивание песни « То берёзка, то рябина» Зрительный ряд: презентация, фотографии, иллюстрации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Литературный ряд: Чтение стихотворения С. Михалкова «А что у вас?».</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Материалы и оборудование: столы, стул, проектор, ноутбук, экран, фотографии, иллюстрации.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Взаимодействие участников образовательных отношений</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Взаимодействие со взрослыми: сотрудничество в беседах, играх.</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Взаимодействие детей с другими детьми: партнерство в играх, физминутке.</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Виды деятельности детей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Игровая, коммуникативная, познавательно-исследовательская, продуктивная, музыкально-художественная</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Тема 1. 10. Что за зернышко такое, не простое - золотое.</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Содержание темы</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Знакомство с зерном, его внешним видом. Как растет хлеб, уход за ним.</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Формы, способы, методы</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Организация коллективной и индивидуальной деятельности детей.</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Просмотр фильма «Здравствуй, хлебушек!», предварительное экспериментирование с сухими и ранее замоченными зернами.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Средства образования и развития</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Музыкальный ряд: Народные мелодии «Мой край Оренбургский».</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Зрительный ряд: Фильм «Здравствуй, хлебушек!»  иллюстрации, фотоальбом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Литературный ряд: Стихотворение П.Качанова «Хлеб»</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Материалы и оборудование: мультимедиа, набор для экспериментирования (стаканчики с землей, колосья, сухие и пророщенные зерна)</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Взаимодействие участников образовательных отношений</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Взаимодействие со взрослыми в процессе изучения хода эксперимента</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Взаимодействие детей с другими детьми: игра «Разгадай мою загадку», игра-импровизация «Растет колосок», в процессе выполнения эксперимента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 xml:space="preserve">Виды деятельности детей: </w:t>
      </w:r>
      <w:r w:rsidRPr="00E96BA2">
        <w:rPr>
          <w:rFonts w:ascii="Times New Roman" w:eastAsia="Times New Roman" w:hAnsi="Times New Roman" w:cs="Times New Roman"/>
          <w:color w:val="000000"/>
          <w:sz w:val="24"/>
          <w:szCs w:val="24"/>
        </w:rPr>
        <w:t>Игровая, коммуникативная, познавательно-исследовательская, продуктивная, музыкально-художественная.</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Модуль 2. Дружная семья</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Тема 2.1. «Мой дом- моя крепость»</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Содержание темы</w:t>
      </w:r>
    </w:p>
    <w:p w:rsidR="00ED660A" w:rsidRPr="00E96BA2" w:rsidRDefault="00ED660A" w:rsidP="00ED660A">
      <w:pPr>
        <w:shd w:val="clear" w:color="auto" w:fill="FFFFFF"/>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       Совершенствование осознания собственного Я, своей семьи, знание своей фамилии, имени, чувства гордости за свою семью. Обобщить знание детей об их гражданских правах. Познакомить детей с генеалогическим древом;  расширять представления о семье. Учить ориентироваться в родственных отношениях. Воспитывать любовь и заботливое отношение к членам своей семьи.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Формы, способы, методы</w:t>
      </w:r>
      <w:r w:rsidRPr="00E96BA2">
        <w:rPr>
          <w:rFonts w:ascii="Times New Roman" w:eastAsia="Times New Roman" w:hAnsi="Times New Roman" w:cs="Times New Roman"/>
          <w:b/>
          <w:bCs/>
          <w:color w:val="000000"/>
          <w:sz w:val="24"/>
          <w:szCs w:val="24"/>
        </w:rPr>
        <w:tab/>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Коллективная  деятельность детей направлена на рассматривание фото, иллюстраций, беседа по услышанному.</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Методы включения детей в содержание образовательной деятельности: рассказы детей о семье по пентаграмме на тему: «Расскажи про маму (папу, бабушку, дедушку).</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 xml:space="preserve">Методы поддержки инициативы: Дидактическая игра: </w:t>
      </w:r>
      <w:r w:rsidRPr="00E96BA2">
        <w:rPr>
          <w:rFonts w:ascii="Times New Roman" w:eastAsia="Times New Roman" w:hAnsi="Times New Roman" w:cs="Times New Roman"/>
          <w:color w:val="000000"/>
          <w:sz w:val="24"/>
          <w:szCs w:val="24"/>
          <w:shd w:val="clear" w:color="auto" w:fill="FFFFFF"/>
        </w:rPr>
        <w:t>«Добрые дела»</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 Приемы мотивации: прослушивание музыки, просмотр презентации, использование наглядности.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Средства образования и развития</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Музыкальный ряд: Прослушивание песни Э. Шаинского  «  песенка мамонтенка»</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Зрительный ряд: презентация, фотографии, иллюстрации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lastRenderedPageBreak/>
        <w:t xml:space="preserve">Литературный ряд: </w:t>
      </w:r>
      <w:r w:rsidRPr="00E96BA2">
        <w:rPr>
          <w:rFonts w:ascii="Times New Roman" w:eastAsia="Times New Roman" w:hAnsi="Times New Roman" w:cs="Times New Roman"/>
          <w:color w:val="000000"/>
          <w:sz w:val="24"/>
          <w:szCs w:val="24"/>
          <w:shd w:val="clear" w:color="auto" w:fill="FFFFFF"/>
        </w:rPr>
        <w:t>стихотворение «Семья»,</w:t>
      </w:r>
      <w:r w:rsidRPr="00E96BA2">
        <w:rPr>
          <w:rFonts w:ascii="Times New Roman" w:eastAsia="Times New Roman" w:hAnsi="Times New Roman" w:cs="Times New Roman"/>
          <w:color w:val="000000"/>
          <w:sz w:val="24"/>
          <w:szCs w:val="24"/>
        </w:rPr>
        <w:t>рассказов В.Осеевой «Волшебное слово»</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Материалы и оборудование: столы, стул, проектор, ноутбук, экран, фотографии, иллюстрации.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Взаимодействие участников образовательных отношений</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Взаимодействие со взрослыми: сотрудничество в беседах, играх.</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Взаимодействие детей с другими детьми: партнерство в играх, физминутке, в создании продуктов деятельности.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Виды деятельности детей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Игровая деятельность: дидактическая игра «Узнай по описанию».</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Коммуникативная деятельность: беседа о семье, самостоятельное составление рассказа  о своей семье опираясь на личный опыт детей. Познавательно-исследовательская деятельность: подбор фотографий для  альбома «Моя любимая семья».</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Продукт</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Выставка рисунков «Моя семья», оформление альбома «Моя любимая семья».</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Тема 2.2. Многонациональное село</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Содержание темы</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Знакомство с многонациональным населением села, их обычаями и национальными костюмами.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Формы, способы, методы</w:t>
      </w:r>
      <w:r w:rsidRPr="00E96BA2">
        <w:rPr>
          <w:rFonts w:ascii="Times New Roman" w:eastAsia="Times New Roman" w:hAnsi="Times New Roman" w:cs="Times New Roman"/>
          <w:b/>
          <w:bCs/>
          <w:color w:val="000000"/>
          <w:sz w:val="24"/>
          <w:szCs w:val="24"/>
        </w:rPr>
        <w:tab/>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Коллективная  деятельность детей направлена на классификацию фотографий людей в национальных костюмах: отбор объектов, сравнение людей в старых национальных костюмах с современными людьми.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Методы включения детей в содержание образовательной деятельности: рассказы детей о семье по пентаграмме на тему: «Расскажи про маму (папу, бабушку, дедушку).</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 xml:space="preserve">Методы поддержки инициативы: Дидактическая игра: </w:t>
      </w:r>
      <w:r w:rsidRPr="00E96BA2">
        <w:rPr>
          <w:rFonts w:ascii="Times New Roman" w:eastAsia="Times New Roman" w:hAnsi="Times New Roman" w:cs="Times New Roman"/>
          <w:color w:val="000000"/>
          <w:sz w:val="24"/>
          <w:szCs w:val="24"/>
          <w:shd w:val="clear" w:color="auto" w:fill="FFFFFF"/>
        </w:rPr>
        <w:t>Игра «Одень куклу»,путешествие по «Национальной деревне».</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 Приемы мотивации: прослушивание музыки, просмотр презентации, использование наглядности.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Средства образования и развития</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 xml:space="preserve">Музыкальный ряд: Прослушивание песни </w:t>
      </w:r>
      <w:r w:rsidRPr="00E96BA2">
        <w:rPr>
          <w:rFonts w:ascii="Times New Roman" w:eastAsia="Times New Roman" w:hAnsi="Times New Roman" w:cs="Times New Roman"/>
          <w:color w:val="000000"/>
          <w:sz w:val="24"/>
          <w:szCs w:val="24"/>
          <w:shd w:val="clear" w:color="auto" w:fill="FFFFFF"/>
        </w:rPr>
        <w:t>  «У моей России…».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Зрительный ряд: презентация, фотографии, иллюстрации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 xml:space="preserve">Литературный ряд: </w:t>
      </w:r>
      <w:r w:rsidRPr="00E96BA2">
        <w:rPr>
          <w:rFonts w:ascii="Times New Roman" w:eastAsia="Times New Roman" w:hAnsi="Times New Roman" w:cs="Times New Roman"/>
          <w:color w:val="000000"/>
          <w:sz w:val="24"/>
          <w:szCs w:val="24"/>
          <w:shd w:val="clear" w:color="auto" w:fill="FFFFFF"/>
        </w:rPr>
        <w:t>стихотворение «Лучшее богатство»</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Материалы и оборудование: столы, стул, проектор, ноутбук, экран, фотографии, иллюстрации.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Взаимодействие участников образовательных отношений</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Взаимодействие со взрослыми: сотрудничество в беседах, играх.</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Взаимодействие детей с другими детьми: партнерство в играх, физминутке, в создании продуктов деятельности.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Виды деятельности детей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Игровая деятельность: подвижные игры разных народов</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Коммуникативная деятельность: (общение педагогов и детей, детей друг с другом по поводу национальных костюмов, обычай в семье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Познавательно-исследовательская деятельность: подбор материала для оформления страничек к выставки « Я живу в Нижнем Гумбете».</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Продукт</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Выставка « Я живу в Нижнем Гумбете».</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Тема 2.3. Праздники народов</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Содержание темы</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Знакомство с праздниками разных народов села, их обычаями и традициями.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Формы, способы, методы</w:t>
      </w:r>
      <w:r w:rsidRPr="00E96BA2">
        <w:rPr>
          <w:rFonts w:ascii="Times New Roman" w:eastAsia="Times New Roman" w:hAnsi="Times New Roman" w:cs="Times New Roman"/>
          <w:b/>
          <w:bCs/>
          <w:color w:val="000000"/>
          <w:sz w:val="24"/>
          <w:szCs w:val="24"/>
        </w:rPr>
        <w:tab/>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Коллективная  деятельность детей направлена на рассматривание фото, иллюстраций, беседа по услышанному.</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Методы включения детей в содержание образовательной деятельности: рассказы детей об играх в которые играли  бабушки, дедушки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Методы поддержки инициативы: дидактическая игра «Угадай чья…»</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Приемы мотивации: прослушивание музыки, просмотр презентации, использование наглядности.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lastRenderedPageBreak/>
        <w:t>Средства образования и развития</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Музыкальный ряд: веселая музыка.</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Зрительный ряд: презентация, фотографии, иллюстрации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 xml:space="preserve">Литературный ряд: </w:t>
      </w:r>
      <w:r w:rsidRPr="00E96BA2">
        <w:rPr>
          <w:rFonts w:ascii="Times New Roman" w:eastAsia="Times New Roman" w:hAnsi="Times New Roman" w:cs="Times New Roman"/>
          <w:color w:val="000000"/>
          <w:sz w:val="24"/>
          <w:szCs w:val="24"/>
          <w:shd w:val="clear" w:color="auto" w:fill="FFFFFF"/>
        </w:rPr>
        <w:t>игры со словами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Материалы и оборудование: столы, стул, проектор, ноутбук, экран, фотографии, иллюстрации.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Взаимодействие участников образовательных отношений</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Взаимодействие со взрослыми: сотрудничество в беседах, играх.</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Взаимодействие детей с другими детьми: партнерство в играх.</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Виды деятельности детей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Игровая деятельность: подвижные игры разных народов</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Коммуникативная деятельность: (общение педагогов и детей, детей друг с другом по поводу национальных игр).</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Тема 2.4. Культура и традиции моей семьи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Содержание темы</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Знакомство с традициями семьи, их обычаями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Формы, способы, методы</w:t>
      </w:r>
      <w:r w:rsidRPr="00E96BA2">
        <w:rPr>
          <w:rFonts w:ascii="Times New Roman" w:eastAsia="Times New Roman" w:hAnsi="Times New Roman" w:cs="Times New Roman"/>
          <w:b/>
          <w:bCs/>
          <w:color w:val="000000"/>
          <w:sz w:val="24"/>
          <w:szCs w:val="24"/>
        </w:rPr>
        <w:tab/>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Коллективная  деятельность детей направлена на рассматривание фото, иллюстраций, беседа по услышанному.</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Методы включения детей в содержание образовательной деятельности: рассказы детей о  семейных традициях используя фотографии, презентации.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Методы поддержки инициативы: Дидактическая игра:</w:t>
      </w:r>
      <w:r w:rsidRPr="00E96BA2">
        <w:rPr>
          <w:rFonts w:ascii="Times New Roman" w:eastAsia="Times New Roman" w:hAnsi="Times New Roman" w:cs="Times New Roman"/>
          <w:color w:val="000000"/>
          <w:sz w:val="24"/>
          <w:szCs w:val="24"/>
          <w:shd w:val="clear" w:color="auto" w:fill="FFFFFF"/>
        </w:rPr>
        <w:t>«Для какого  праздника».</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 Приемы мотивации: прослушивание музыки, просмотр презентации, использование наглядности.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Средства образования и развития</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Музыкальный ряд: веселая музыка разных народов.</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Зрительный ряд: презентация, фотографии, иллюстрации.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 xml:space="preserve">Литературный ряд: </w:t>
      </w:r>
      <w:r w:rsidRPr="00E96BA2">
        <w:rPr>
          <w:rFonts w:ascii="Times New Roman" w:eastAsia="Times New Roman" w:hAnsi="Times New Roman" w:cs="Times New Roman"/>
          <w:color w:val="000000"/>
          <w:sz w:val="24"/>
          <w:szCs w:val="24"/>
          <w:shd w:val="clear" w:color="auto" w:fill="FFFFFF"/>
        </w:rPr>
        <w:t>стихотворение</w:t>
      </w:r>
      <w:r w:rsidRPr="00E96BA2">
        <w:rPr>
          <w:rFonts w:ascii="Times New Roman" w:eastAsia="Times New Roman" w:hAnsi="Times New Roman" w:cs="Times New Roman"/>
          <w:b/>
          <w:bCs/>
          <w:color w:val="000000"/>
          <w:sz w:val="24"/>
          <w:szCs w:val="24"/>
          <w:shd w:val="clear" w:color="auto" w:fill="FFFFFF"/>
        </w:rPr>
        <w:t xml:space="preserve"> </w:t>
      </w:r>
      <w:r w:rsidRPr="00E96BA2">
        <w:rPr>
          <w:rFonts w:ascii="Times New Roman" w:eastAsia="Times New Roman" w:hAnsi="Times New Roman" w:cs="Times New Roman"/>
          <w:color w:val="000000"/>
          <w:sz w:val="24"/>
          <w:szCs w:val="24"/>
          <w:shd w:val="clear" w:color="auto" w:fill="FFFFFF"/>
        </w:rPr>
        <w:t>к празднику.</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Материалы и оборудование: столы, стул, проектор, ноутбук, экран, фотографии, иллюстрации.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Взаимодействие участников образовательных отношений</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Взаимодействие со взрослыми: сотрудничество в беседах, играх.</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Взаимодействие детей с другими детьми: партнерство в играх,  в создании продуктов деятельности.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Виды деятельности детей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Игровая деятельность: подвижные игры разных народов</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Коммуникативная деятельность: (общение педагогов и детей, детей друг с другом по поводу традиций и обычаев  в семье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Тема 2.5. Моя родословная</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Содержание темы</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shd w:val="clear" w:color="auto" w:fill="FFFFFF"/>
        </w:rPr>
        <w:t>Раскрыть понятие «</w:t>
      </w:r>
      <w:r w:rsidRPr="00E96BA2">
        <w:rPr>
          <w:rFonts w:ascii="Times New Roman" w:eastAsia="Times New Roman" w:hAnsi="Times New Roman" w:cs="Times New Roman"/>
          <w:color w:val="000000"/>
          <w:sz w:val="24"/>
          <w:szCs w:val="24"/>
        </w:rPr>
        <w:t>родословная</w:t>
      </w:r>
      <w:r w:rsidRPr="00E96BA2">
        <w:rPr>
          <w:rFonts w:ascii="Times New Roman" w:eastAsia="Times New Roman" w:hAnsi="Times New Roman" w:cs="Times New Roman"/>
          <w:b/>
          <w:bCs/>
          <w:color w:val="000000"/>
          <w:sz w:val="24"/>
          <w:szCs w:val="24"/>
          <w:shd w:val="clear" w:color="auto" w:fill="FFFFFF"/>
        </w:rPr>
        <w:t>»,</w:t>
      </w:r>
      <w:r w:rsidRPr="00E96BA2">
        <w:rPr>
          <w:rFonts w:ascii="Times New Roman" w:eastAsia="Times New Roman" w:hAnsi="Times New Roman" w:cs="Times New Roman"/>
          <w:color w:val="000000"/>
          <w:sz w:val="24"/>
          <w:szCs w:val="24"/>
          <w:shd w:val="clear" w:color="auto" w:fill="FFFFFF"/>
        </w:rPr>
        <w:t xml:space="preserve"> закрепить знания о семье, о своих правах; расширить словарный запас (</w:t>
      </w:r>
      <w:r w:rsidRPr="00E96BA2">
        <w:rPr>
          <w:rFonts w:ascii="Times New Roman" w:eastAsia="Times New Roman" w:hAnsi="Times New Roman" w:cs="Times New Roman"/>
          <w:color w:val="000000"/>
          <w:sz w:val="24"/>
          <w:szCs w:val="24"/>
        </w:rPr>
        <w:t>родословная</w:t>
      </w:r>
      <w:r w:rsidRPr="00E96BA2">
        <w:rPr>
          <w:rFonts w:ascii="Times New Roman" w:eastAsia="Times New Roman" w:hAnsi="Times New Roman" w:cs="Times New Roman"/>
          <w:color w:val="000000"/>
          <w:sz w:val="24"/>
          <w:szCs w:val="24"/>
          <w:shd w:val="clear" w:color="auto" w:fill="FFFFFF"/>
        </w:rPr>
        <w:t>, генеалогическое древо, конвенция, способствовать становлению личности детей с помощью изучения родословной</w:t>
      </w:r>
      <w:r w:rsidRPr="00E96BA2">
        <w:rPr>
          <w:rFonts w:ascii="Times New Roman" w:eastAsia="Times New Roman" w:hAnsi="Times New Roman" w:cs="Times New Roman"/>
          <w:b/>
          <w:bCs/>
          <w:color w:val="000000"/>
          <w:sz w:val="24"/>
          <w:szCs w:val="24"/>
          <w:shd w:val="clear" w:color="auto" w:fill="FFFFFF"/>
        </w:rPr>
        <w:t> </w:t>
      </w:r>
      <w:r w:rsidRPr="00E96BA2">
        <w:rPr>
          <w:rFonts w:ascii="Times New Roman" w:eastAsia="Times New Roman" w:hAnsi="Times New Roman" w:cs="Times New Roman"/>
          <w:color w:val="000000"/>
          <w:sz w:val="24"/>
          <w:szCs w:val="24"/>
          <w:shd w:val="clear" w:color="auto" w:fill="FFFFFF"/>
        </w:rPr>
        <w:t>и жизни своих предков; учить делать аппликацию- генеалогическое древо; воспитывать интерес к своей родословной</w:t>
      </w:r>
      <w:r w:rsidRPr="00E96BA2">
        <w:rPr>
          <w:rFonts w:ascii="Times New Roman" w:eastAsia="Times New Roman" w:hAnsi="Times New Roman" w:cs="Times New Roman"/>
          <w:b/>
          <w:bCs/>
          <w:color w:val="000000"/>
          <w:sz w:val="24"/>
          <w:szCs w:val="24"/>
          <w:shd w:val="clear" w:color="auto" w:fill="FFFFFF"/>
        </w:rPr>
        <w:t>.</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Формы, способы, методы</w:t>
      </w:r>
      <w:r w:rsidRPr="00E96BA2">
        <w:rPr>
          <w:rFonts w:ascii="Times New Roman" w:eastAsia="Times New Roman" w:hAnsi="Times New Roman" w:cs="Times New Roman"/>
          <w:b/>
          <w:bCs/>
          <w:color w:val="000000"/>
          <w:sz w:val="24"/>
          <w:szCs w:val="24"/>
        </w:rPr>
        <w:tab/>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Коллективная  деятельность детей направлена на рассматривание фото, иллюстраций, беседа по услышанному.</w:t>
      </w:r>
    </w:p>
    <w:p w:rsidR="00ED660A" w:rsidRPr="00E96BA2" w:rsidRDefault="00ED660A" w:rsidP="00ED660A">
      <w:pPr>
        <w:shd w:val="clear" w:color="auto" w:fill="FFFFFF"/>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Методы включения детей в содержание образовательной деятельности: Детские рассказы о семье, и ее значение в жизни человека.</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Методы поддержки инициативы: дидактическая игра «Узнай меня».</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Приемы мотивации: прослушивание музыки, просмотр презентации, использование наглядности.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Средства образования и развития</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 xml:space="preserve">Музыкальный ряд: </w:t>
      </w:r>
      <w:r w:rsidRPr="00E96BA2">
        <w:rPr>
          <w:rFonts w:ascii="Times New Roman" w:eastAsia="Times New Roman" w:hAnsi="Times New Roman" w:cs="Times New Roman"/>
          <w:color w:val="000000"/>
          <w:sz w:val="24"/>
          <w:szCs w:val="24"/>
          <w:shd w:val="clear" w:color="auto" w:fill="FFFFFF"/>
        </w:rPr>
        <w:t>песня «Моя семья»</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Зрительный ряд: презентация, фотографии, иллюстрации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lastRenderedPageBreak/>
        <w:t xml:space="preserve">Литературный ряд: </w:t>
      </w:r>
      <w:r w:rsidRPr="00E96BA2">
        <w:rPr>
          <w:rFonts w:ascii="Times New Roman" w:eastAsia="Times New Roman" w:hAnsi="Times New Roman" w:cs="Times New Roman"/>
          <w:color w:val="000000"/>
          <w:sz w:val="24"/>
          <w:szCs w:val="24"/>
          <w:shd w:val="clear" w:color="auto" w:fill="FFFFFF"/>
        </w:rPr>
        <w:t>заучивание стихотворений о семье, заучивание пословиц и поговорок о семье.</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Материалы и оборудование: столы, стул, проектор, ноутбук, экран, фотографии, иллюстрации.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Взаимодействие участников образовательных отношений</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Взаимодействие со взрослыми: сотрудничество в беседах, играх.</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Взаимодействие детей с другими детьми: партнерство в играх, в создании продуктов деятельности.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Виды деятельности детей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 xml:space="preserve">Игровая деятельность: </w:t>
      </w:r>
      <w:r w:rsidRPr="00E96BA2">
        <w:rPr>
          <w:rFonts w:ascii="Times New Roman" w:eastAsia="Times New Roman" w:hAnsi="Times New Roman" w:cs="Times New Roman"/>
          <w:color w:val="000000"/>
          <w:sz w:val="24"/>
          <w:szCs w:val="24"/>
          <w:shd w:val="clear" w:color="auto" w:fill="FFFFFF"/>
        </w:rPr>
        <w:t>с/р игра «Семья».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 xml:space="preserve">Коммуникативная деятельность: </w:t>
      </w:r>
      <w:r w:rsidRPr="00E96BA2">
        <w:rPr>
          <w:rFonts w:ascii="Times New Roman" w:eastAsia="Times New Roman" w:hAnsi="Times New Roman" w:cs="Times New Roman"/>
          <w:color w:val="000000"/>
          <w:sz w:val="24"/>
          <w:szCs w:val="24"/>
          <w:shd w:val="clear" w:color="auto" w:fill="FFFFFF"/>
        </w:rPr>
        <w:t>рассказы об интересных моментах семейной биографии.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Познавательно-исследовательская деятельность: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shd w:val="clear" w:color="auto" w:fill="FFFFFF"/>
        </w:rPr>
        <w:t>составление </w:t>
      </w:r>
      <w:r w:rsidRPr="00E96BA2">
        <w:rPr>
          <w:rFonts w:ascii="Times New Roman" w:eastAsia="Times New Roman" w:hAnsi="Times New Roman" w:cs="Times New Roman"/>
          <w:b/>
          <w:bCs/>
          <w:color w:val="000000"/>
          <w:sz w:val="24"/>
          <w:szCs w:val="24"/>
          <w:shd w:val="clear" w:color="auto" w:fill="FFFFFF"/>
        </w:rPr>
        <w:t>родословного </w:t>
      </w:r>
      <w:r w:rsidRPr="00E96BA2">
        <w:rPr>
          <w:rFonts w:ascii="Times New Roman" w:eastAsia="Times New Roman" w:hAnsi="Times New Roman" w:cs="Times New Roman"/>
          <w:color w:val="000000"/>
          <w:sz w:val="24"/>
          <w:szCs w:val="24"/>
          <w:shd w:val="clear" w:color="auto" w:fill="FFFFFF"/>
        </w:rPr>
        <w:t>древа семей и его оформление в рисунках.</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Продукт</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 xml:space="preserve">Изготовление </w:t>
      </w:r>
      <w:r w:rsidRPr="00E96BA2">
        <w:rPr>
          <w:rFonts w:ascii="Times New Roman" w:eastAsia="Times New Roman" w:hAnsi="Times New Roman" w:cs="Times New Roman"/>
          <w:b/>
          <w:bCs/>
          <w:color w:val="000000"/>
          <w:sz w:val="24"/>
          <w:szCs w:val="24"/>
          <w:shd w:val="clear" w:color="auto" w:fill="FFFFFF"/>
        </w:rPr>
        <w:t>родословного </w:t>
      </w:r>
      <w:r w:rsidRPr="00E96BA2">
        <w:rPr>
          <w:rFonts w:ascii="Times New Roman" w:eastAsia="Times New Roman" w:hAnsi="Times New Roman" w:cs="Times New Roman"/>
          <w:color w:val="000000"/>
          <w:sz w:val="24"/>
          <w:szCs w:val="24"/>
        </w:rPr>
        <w:t xml:space="preserve"> дерева детьми вместе с родителями.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Тема 2.6. Наши любимые места отдыха с семьей.</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Содержание темы</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shd w:val="clear" w:color="auto" w:fill="FFFFFF"/>
        </w:rPr>
        <w:t xml:space="preserve">Рассказ о </w:t>
      </w:r>
      <w:r w:rsidRPr="00E96BA2">
        <w:rPr>
          <w:rFonts w:ascii="Times New Roman" w:eastAsia="Times New Roman" w:hAnsi="Times New Roman" w:cs="Times New Roman"/>
          <w:color w:val="000000"/>
          <w:sz w:val="24"/>
          <w:szCs w:val="24"/>
        </w:rPr>
        <w:t>любимых местах отдыха с семьей.</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Формы, способы, методы</w:t>
      </w:r>
      <w:r w:rsidRPr="00E96BA2">
        <w:rPr>
          <w:rFonts w:ascii="Times New Roman" w:eastAsia="Times New Roman" w:hAnsi="Times New Roman" w:cs="Times New Roman"/>
          <w:b/>
          <w:bCs/>
          <w:color w:val="000000"/>
          <w:sz w:val="24"/>
          <w:szCs w:val="24"/>
        </w:rPr>
        <w:tab/>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Коллективная  деятельность детей направлена на рассматривание фото, иллюстраций, беседа по услышанному.</w:t>
      </w:r>
    </w:p>
    <w:p w:rsidR="00ED660A" w:rsidRPr="00E96BA2" w:rsidRDefault="00ED660A" w:rsidP="00ED660A">
      <w:pPr>
        <w:shd w:val="clear" w:color="auto" w:fill="FFFFFF"/>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Методы включения детей в содержание образовательной деятельности: детские рассказы о семейных местах отдыха, и ее значение в жизни ребенка.</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Методы поддержки инициативы: дидактическая игра «Что за место?».</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Приемы мотивации: прослушивание музыки, просмотр презентации, использование наглядности.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Средства образования и развития</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 xml:space="preserve">Музыкальный ряд: </w:t>
      </w:r>
      <w:r w:rsidRPr="00E96BA2">
        <w:rPr>
          <w:rFonts w:ascii="Times New Roman" w:eastAsia="Times New Roman" w:hAnsi="Times New Roman" w:cs="Times New Roman"/>
          <w:color w:val="000000"/>
          <w:sz w:val="24"/>
          <w:szCs w:val="24"/>
          <w:shd w:val="clear" w:color="auto" w:fill="FFFFFF"/>
        </w:rPr>
        <w:t>песня «Это Родина моя»</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Зрительный ряд: презентация, фотографии, иллюстрации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 xml:space="preserve">Литературный ряд: </w:t>
      </w:r>
      <w:r w:rsidRPr="00E96BA2">
        <w:rPr>
          <w:rFonts w:ascii="Times New Roman" w:eastAsia="Times New Roman" w:hAnsi="Times New Roman" w:cs="Times New Roman"/>
          <w:color w:val="000000"/>
          <w:sz w:val="24"/>
          <w:szCs w:val="24"/>
          <w:shd w:val="clear" w:color="auto" w:fill="FFFFFF"/>
        </w:rPr>
        <w:t>заучивание стихотворений «Я узнал, что у меня…», пословиц и поговорок о родной стороне.</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Материалы и оборудование: столы, стул, проектор, ноутбук, экран, фотографии, иллюстрации.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Взаимодействие участников образовательных отношений</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Взаимодействие со взрослыми: сотрудничество в беседах, играх.</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Взаимодействие детей с другими детьми: партнерство в играх, в создании продуктов деятельности.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Виды деятельности детей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 xml:space="preserve">Игровая деятельность: </w:t>
      </w:r>
      <w:r w:rsidRPr="00E96BA2">
        <w:rPr>
          <w:rFonts w:ascii="Times New Roman" w:eastAsia="Times New Roman" w:hAnsi="Times New Roman" w:cs="Times New Roman"/>
          <w:color w:val="000000"/>
          <w:sz w:val="24"/>
          <w:szCs w:val="24"/>
          <w:shd w:val="clear" w:color="auto" w:fill="FFFFFF"/>
        </w:rPr>
        <w:t>подвижная  игра «Займи, моё место».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 xml:space="preserve">Коммуникативная деятельность: </w:t>
      </w:r>
      <w:r w:rsidRPr="00E96BA2">
        <w:rPr>
          <w:rFonts w:ascii="Times New Roman" w:eastAsia="Times New Roman" w:hAnsi="Times New Roman" w:cs="Times New Roman"/>
          <w:color w:val="000000"/>
          <w:sz w:val="24"/>
          <w:szCs w:val="24"/>
          <w:shd w:val="clear" w:color="auto" w:fill="FFFFFF"/>
        </w:rPr>
        <w:t>рассказы об интересных местах отдыха по фотографии.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Познавательно-исследовательская деятельность: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shd w:val="clear" w:color="auto" w:fill="FFFFFF"/>
        </w:rPr>
        <w:t>подбор фотографий для выставки.</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Продукт</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Выставка рисунков «Здесь я люблю отдыхать»</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b/>
          <w:bCs/>
          <w:color w:val="000000"/>
          <w:sz w:val="24"/>
          <w:szCs w:val="24"/>
        </w:rPr>
        <w:t>Взаимодействие  с семьями воспитанников</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Взаимодействие с семьями воспитанников в процессе реализации ФГОС предусматривает повышение компетентности родителей (законных представителей) в вопросах развития и воспитания детей, охране и укреплении физического и психологического здоровья, в развитии индивидуальных способностей и необходимой коррекции нарушений их развитии. </w:t>
      </w:r>
    </w:p>
    <w:p w:rsidR="00ED660A" w:rsidRPr="00E96BA2" w:rsidRDefault="00ED660A" w:rsidP="00ED660A">
      <w:pPr>
        <w:spacing w:line="240" w:lineRule="auto"/>
        <w:ind w:right="3" w:firstLine="709"/>
        <w:jc w:val="both"/>
        <w:rPr>
          <w:rFonts w:ascii="Times New Roman" w:eastAsia="Times New Roman" w:hAnsi="Times New Roman" w:cs="Times New Roman"/>
          <w:sz w:val="24"/>
          <w:szCs w:val="24"/>
        </w:rPr>
      </w:pPr>
      <w:r w:rsidRPr="00E96BA2">
        <w:rPr>
          <w:rFonts w:ascii="Times New Roman" w:eastAsia="Times New Roman" w:hAnsi="Times New Roman" w:cs="Times New Roman"/>
          <w:color w:val="000000"/>
          <w:sz w:val="24"/>
          <w:szCs w:val="24"/>
        </w:rPr>
        <w:t>Практикуются следующие формы работы с родителями:</w:t>
      </w:r>
    </w:p>
    <w:p w:rsidR="00ED660A" w:rsidRPr="00E96BA2" w:rsidRDefault="00ED660A" w:rsidP="00ED660A">
      <w:pPr>
        <w:numPr>
          <w:ilvl w:val="0"/>
          <w:numId w:val="1"/>
        </w:numPr>
        <w:shd w:val="clear" w:color="auto" w:fill="FFFFFF"/>
        <w:spacing w:line="240" w:lineRule="auto"/>
        <w:ind w:left="1069" w:right="3"/>
        <w:jc w:val="both"/>
        <w:textAlignment w:val="baseline"/>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встречи, беседы, анкетирование;</w:t>
      </w:r>
    </w:p>
    <w:p w:rsidR="00ED660A" w:rsidRPr="00E96BA2" w:rsidRDefault="00ED660A" w:rsidP="00ED660A">
      <w:pPr>
        <w:numPr>
          <w:ilvl w:val="0"/>
          <w:numId w:val="1"/>
        </w:numPr>
        <w:shd w:val="clear" w:color="auto" w:fill="FFFFFF"/>
        <w:spacing w:line="240" w:lineRule="auto"/>
        <w:ind w:left="1069" w:right="3"/>
        <w:jc w:val="both"/>
        <w:textAlignment w:val="baseline"/>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оформление информационных стендов, памяток, советов для родителей, что и как рассказывать детям о семье, строительстве в  селе, районе, природе, народных мастерах;</w:t>
      </w:r>
    </w:p>
    <w:p w:rsidR="00ED660A" w:rsidRPr="00E96BA2" w:rsidRDefault="00ED660A" w:rsidP="00ED660A">
      <w:pPr>
        <w:numPr>
          <w:ilvl w:val="0"/>
          <w:numId w:val="1"/>
        </w:numPr>
        <w:shd w:val="clear" w:color="auto" w:fill="FFFFFF"/>
        <w:spacing w:line="240" w:lineRule="auto"/>
        <w:ind w:left="1069" w:right="3"/>
        <w:jc w:val="both"/>
        <w:textAlignment w:val="baseline"/>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lastRenderedPageBreak/>
        <w:t>вовлечение родителей в поисково-познавательную деятельность по сбору наглядного и познавательного материала о родном селе для пополнения группового уголка краеведения;</w:t>
      </w:r>
    </w:p>
    <w:p w:rsidR="00ED660A" w:rsidRPr="00E96BA2" w:rsidRDefault="00ED660A" w:rsidP="00ED660A">
      <w:pPr>
        <w:numPr>
          <w:ilvl w:val="0"/>
          <w:numId w:val="1"/>
        </w:numPr>
        <w:shd w:val="clear" w:color="auto" w:fill="FFFFFF"/>
        <w:spacing w:line="240" w:lineRule="auto"/>
        <w:ind w:left="1069" w:right="3"/>
        <w:jc w:val="both"/>
        <w:textAlignment w:val="baseline"/>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консультации на темы: «Роль родителей в воспитании у детей любви к родному   краю», «Значение народного творчества в патриотическом воспитании детей»;</w:t>
      </w:r>
    </w:p>
    <w:p w:rsidR="00ED660A" w:rsidRPr="00E96BA2" w:rsidRDefault="00ED660A" w:rsidP="00ED660A">
      <w:pPr>
        <w:numPr>
          <w:ilvl w:val="0"/>
          <w:numId w:val="1"/>
        </w:numPr>
        <w:shd w:val="clear" w:color="auto" w:fill="FFFFFF"/>
        <w:spacing w:line="240" w:lineRule="auto"/>
        <w:ind w:left="1069" w:right="3"/>
        <w:jc w:val="both"/>
        <w:textAlignment w:val="baseline"/>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семейные маршруты выходного дня: предлагается ряд экскурсий по селу, району, по их итогам – создание альбома семейных маршрутов);</w:t>
      </w:r>
    </w:p>
    <w:p w:rsidR="00ED660A" w:rsidRPr="00E96BA2" w:rsidRDefault="00ED660A" w:rsidP="00ED660A">
      <w:pPr>
        <w:numPr>
          <w:ilvl w:val="0"/>
          <w:numId w:val="1"/>
        </w:numPr>
        <w:shd w:val="clear" w:color="auto" w:fill="FFFFFF"/>
        <w:spacing w:line="240" w:lineRule="auto"/>
        <w:ind w:left="1069" w:right="3"/>
        <w:jc w:val="both"/>
        <w:textAlignment w:val="baseline"/>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изготовление родителями макетов: «Достопримечательности родного села»;</w:t>
      </w:r>
    </w:p>
    <w:p w:rsidR="00ED660A" w:rsidRPr="00E96BA2" w:rsidRDefault="00ED660A" w:rsidP="00ED660A">
      <w:pPr>
        <w:numPr>
          <w:ilvl w:val="0"/>
          <w:numId w:val="1"/>
        </w:numPr>
        <w:shd w:val="clear" w:color="auto" w:fill="FFFFFF"/>
        <w:spacing w:line="240" w:lineRule="auto"/>
        <w:ind w:left="1069" w:right="3"/>
        <w:jc w:val="both"/>
        <w:textAlignment w:val="baseline"/>
        <w:rPr>
          <w:rFonts w:ascii="Times New Roman" w:eastAsia="Times New Roman" w:hAnsi="Times New Roman" w:cs="Times New Roman"/>
          <w:color w:val="000000"/>
          <w:sz w:val="24"/>
          <w:szCs w:val="24"/>
        </w:rPr>
      </w:pPr>
      <w:r w:rsidRPr="00E96BA2">
        <w:rPr>
          <w:rFonts w:ascii="Times New Roman" w:eastAsia="Times New Roman" w:hAnsi="Times New Roman" w:cs="Times New Roman"/>
          <w:color w:val="000000"/>
          <w:sz w:val="24"/>
          <w:szCs w:val="24"/>
        </w:rPr>
        <w:t>конкурс для детей и родителей на лучший рисунок, коллаж «Красивые места родного края».</w:t>
      </w:r>
    </w:p>
    <w:p w:rsidR="00ED660A" w:rsidRDefault="00ED660A" w:rsidP="00ED660A">
      <w:pPr>
        <w:shd w:val="clear" w:color="auto" w:fill="FFFFFF"/>
        <w:spacing w:line="240" w:lineRule="auto"/>
        <w:ind w:right="3"/>
        <w:jc w:val="both"/>
        <w:textAlignment w:val="baseline"/>
        <w:rPr>
          <w:rFonts w:ascii="Times New Roman" w:eastAsia="Times New Roman" w:hAnsi="Times New Roman" w:cs="Times New Roman"/>
          <w:color w:val="000000"/>
          <w:sz w:val="28"/>
          <w:szCs w:val="28"/>
        </w:rPr>
      </w:pPr>
    </w:p>
    <w:p w:rsidR="00E91251" w:rsidRPr="008A7B28" w:rsidRDefault="00E91251" w:rsidP="00E91251">
      <w:pPr>
        <w:pStyle w:val="Default"/>
        <w:ind w:firstLine="851"/>
        <w:jc w:val="both"/>
        <w:rPr>
          <w:rFonts w:eastAsia="Calibri"/>
          <w:lang w:eastAsia="ja-JP"/>
        </w:rPr>
      </w:pPr>
      <w:r>
        <w:rPr>
          <w:rFonts w:eastAsia="Times New Roman"/>
          <w:sz w:val="28"/>
          <w:szCs w:val="28"/>
        </w:rPr>
        <w:t xml:space="preserve"> </w:t>
      </w:r>
      <w:r w:rsidRPr="008A7B28">
        <w:rPr>
          <w:rFonts w:eastAsia="Calibri"/>
          <w:b/>
          <w:bCs/>
          <w:lang w:eastAsia="ja-JP"/>
        </w:rPr>
        <w:t xml:space="preserve">2.3 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ОВЗ, специфики их образовательных потребностей, мотивов и интересов </w:t>
      </w:r>
    </w:p>
    <w:p w:rsidR="00E91251" w:rsidRPr="008A7B28" w:rsidRDefault="00E91251" w:rsidP="00E91251">
      <w:pPr>
        <w:autoSpaceDE w:val="0"/>
        <w:autoSpaceDN w:val="0"/>
        <w:adjustRightInd w:val="0"/>
        <w:spacing w:line="240" w:lineRule="auto"/>
        <w:ind w:firstLine="851"/>
        <w:jc w:val="both"/>
        <w:rPr>
          <w:rFonts w:ascii="Times New Roman" w:hAnsi="Times New Roman" w:cs="Times New Roman"/>
          <w:color w:val="000000"/>
          <w:sz w:val="24"/>
          <w:szCs w:val="24"/>
        </w:rPr>
      </w:pPr>
      <w:r w:rsidRPr="008A7B28">
        <w:rPr>
          <w:rFonts w:ascii="Times New Roman" w:hAnsi="Times New Roman" w:cs="Times New Roman"/>
          <w:b/>
          <w:bCs/>
          <w:color w:val="000000"/>
          <w:sz w:val="24"/>
          <w:szCs w:val="24"/>
        </w:rPr>
        <w:t xml:space="preserve">2.3.1 Взаимодействие педагогических работников с детьми: </w:t>
      </w:r>
    </w:p>
    <w:p w:rsidR="00E91251" w:rsidRPr="008A7B28" w:rsidRDefault="00E91251" w:rsidP="00E91251">
      <w:pPr>
        <w:autoSpaceDE w:val="0"/>
        <w:autoSpaceDN w:val="0"/>
        <w:adjustRightInd w:val="0"/>
        <w:spacing w:line="240" w:lineRule="auto"/>
        <w:ind w:firstLine="851"/>
        <w:jc w:val="both"/>
        <w:rPr>
          <w:rFonts w:ascii="Times New Roman" w:hAnsi="Times New Roman" w:cs="Times New Roman"/>
          <w:color w:val="000000"/>
          <w:sz w:val="24"/>
          <w:szCs w:val="24"/>
        </w:rPr>
      </w:pPr>
      <w:r w:rsidRPr="008A7B28">
        <w:rPr>
          <w:rFonts w:ascii="Times New Roman" w:hAnsi="Times New Roman" w:cs="Times New Roman"/>
          <w:color w:val="000000"/>
          <w:sz w:val="24"/>
          <w:szCs w:val="24"/>
        </w:rPr>
        <w:t xml:space="preserve">1. Формы, способы, методы и средства реализации программы, которые отражают следующие аспекты образовательной среды: </w:t>
      </w:r>
    </w:p>
    <w:p w:rsidR="00E91251" w:rsidRPr="008A7B28" w:rsidRDefault="00E91251" w:rsidP="00E91251">
      <w:pPr>
        <w:autoSpaceDE w:val="0"/>
        <w:autoSpaceDN w:val="0"/>
        <w:adjustRightInd w:val="0"/>
        <w:spacing w:line="240" w:lineRule="auto"/>
        <w:ind w:firstLine="851"/>
        <w:jc w:val="both"/>
        <w:rPr>
          <w:rFonts w:ascii="Times New Roman" w:hAnsi="Times New Roman" w:cs="Times New Roman"/>
          <w:color w:val="000000"/>
          <w:sz w:val="24"/>
          <w:szCs w:val="24"/>
        </w:rPr>
      </w:pPr>
      <w:r w:rsidRPr="008A7B28">
        <w:rPr>
          <w:rFonts w:ascii="Times New Roman" w:hAnsi="Times New Roman" w:cs="Times New Roman"/>
          <w:color w:val="000000"/>
          <w:sz w:val="24"/>
          <w:szCs w:val="24"/>
        </w:rPr>
        <w:t xml:space="preserve">-характер взаимодействия с педагогическим работником; </w:t>
      </w:r>
    </w:p>
    <w:p w:rsidR="00E91251" w:rsidRPr="008A7B28" w:rsidRDefault="00E91251" w:rsidP="00E91251">
      <w:pPr>
        <w:autoSpaceDE w:val="0"/>
        <w:autoSpaceDN w:val="0"/>
        <w:adjustRightInd w:val="0"/>
        <w:spacing w:line="240" w:lineRule="auto"/>
        <w:ind w:firstLine="851"/>
        <w:jc w:val="both"/>
        <w:rPr>
          <w:rFonts w:ascii="Times New Roman" w:hAnsi="Times New Roman" w:cs="Times New Roman"/>
          <w:color w:val="000000"/>
          <w:sz w:val="24"/>
          <w:szCs w:val="24"/>
        </w:rPr>
      </w:pPr>
      <w:r w:rsidRPr="008A7B28">
        <w:rPr>
          <w:rFonts w:ascii="Times New Roman" w:hAnsi="Times New Roman" w:cs="Times New Roman"/>
          <w:color w:val="000000"/>
          <w:sz w:val="24"/>
          <w:szCs w:val="24"/>
        </w:rPr>
        <w:t xml:space="preserve">-характер взаимодействия с другими детьми; </w:t>
      </w:r>
    </w:p>
    <w:p w:rsidR="00E91251" w:rsidRPr="008A7B28" w:rsidRDefault="00E91251" w:rsidP="00E91251">
      <w:pPr>
        <w:autoSpaceDE w:val="0"/>
        <w:autoSpaceDN w:val="0"/>
        <w:adjustRightInd w:val="0"/>
        <w:spacing w:line="240" w:lineRule="auto"/>
        <w:ind w:firstLine="851"/>
        <w:jc w:val="both"/>
        <w:rPr>
          <w:rFonts w:ascii="Times New Roman" w:hAnsi="Times New Roman" w:cs="Times New Roman"/>
          <w:color w:val="000000"/>
          <w:sz w:val="24"/>
          <w:szCs w:val="24"/>
        </w:rPr>
      </w:pPr>
      <w:r w:rsidRPr="008A7B28">
        <w:rPr>
          <w:rFonts w:ascii="Times New Roman" w:hAnsi="Times New Roman" w:cs="Times New Roman"/>
          <w:color w:val="000000"/>
          <w:sz w:val="24"/>
          <w:szCs w:val="24"/>
        </w:rPr>
        <w:t xml:space="preserve">-система отношений ребенка к миру, к другим людям, к себе самому. </w:t>
      </w:r>
    </w:p>
    <w:p w:rsidR="00E91251" w:rsidRPr="008A7B28" w:rsidRDefault="00E91251" w:rsidP="00E91251">
      <w:pPr>
        <w:autoSpaceDE w:val="0"/>
        <w:autoSpaceDN w:val="0"/>
        <w:adjustRightInd w:val="0"/>
        <w:spacing w:line="240" w:lineRule="auto"/>
        <w:ind w:firstLine="851"/>
        <w:jc w:val="both"/>
        <w:rPr>
          <w:rFonts w:ascii="Times New Roman" w:hAnsi="Times New Roman" w:cs="Times New Roman"/>
          <w:color w:val="000000"/>
          <w:sz w:val="24"/>
          <w:szCs w:val="24"/>
        </w:rPr>
      </w:pPr>
      <w:r w:rsidRPr="008A7B28">
        <w:rPr>
          <w:rFonts w:ascii="Times New Roman" w:hAnsi="Times New Roman" w:cs="Times New Roman"/>
          <w:color w:val="000000"/>
          <w:sz w:val="24"/>
          <w:szCs w:val="24"/>
        </w:rPr>
        <w:t xml:space="preserve">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 </w:t>
      </w:r>
    </w:p>
    <w:p w:rsidR="00E91251" w:rsidRPr="008A7B28" w:rsidRDefault="00E91251" w:rsidP="00E91251">
      <w:pPr>
        <w:autoSpaceDE w:val="0"/>
        <w:autoSpaceDN w:val="0"/>
        <w:adjustRightInd w:val="0"/>
        <w:spacing w:line="240" w:lineRule="auto"/>
        <w:ind w:firstLine="851"/>
        <w:jc w:val="both"/>
        <w:rPr>
          <w:rFonts w:ascii="Times New Roman" w:hAnsi="Times New Roman" w:cs="Times New Roman"/>
          <w:color w:val="000000"/>
          <w:sz w:val="24"/>
          <w:szCs w:val="24"/>
        </w:rPr>
      </w:pPr>
      <w:r w:rsidRPr="008A7B28">
        <w:rPr>
          <w:rFonts w:ascii="Times New Roman" w:hAnsi="Times New Roman" w:cs="Times New Roman"/>
          <w:color w:val="000000"/>
          <w:sz w:val="24"/>
          <w:szCs w:val="24"/>
        </w:rPr>
        <w:t xml:space="preserve">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 </w:t>
      </w:r>
    </w:p>
    <w:p w:rsidR="00E91251" w:rsidRPr="008A7B28" w:rsidRDefault="00E91251" w:rsidP="00E91251">
      <w:pPr>
        <w:autoSpaceDE w:val="0"/>
        <w:autoSpaceDN w:val="0"/>
        <w:adjustRightInd w:val="0"/>
        <w:spacing w:line="240" w:lineRule="auto"/>
        <w:ind w:firstLine="851"/>
        <w:jc w:val="both"/>
        <w:rPr>
          <w:rFonts w:ascii="Times New Roman" w:hAnsi="Times New Roman" w:cs="Times New Roman"/>
          <w:color w:val="000000"/>
          <w:sz w:val="24"/>
          <w:szCs w:val="24"/>
        </w:rPr>
      </w:pPr>
      <w:r w:rsidRPr="008A7B28">
        <w:rPr>
          <w:rFonts w:ascii="Times New Roman" w:hAnsi="Times New Roman" w:cs="Times New Roman"/>
          <w:color w:val="000000"/>
          <w:sz w:val="24"/>
          <w:szCs w:val="24"/>
        </w:rPr>
        <w:t xml:space="preserve">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 </w:t>
      </w:r>
    </w:p>
    <w:p w:rsidR="00E91251" w:rsidRPr="008A7B28" w:rsidRDefault="00E91251" w:rsidP="00E91251">
      <w:pPr>
        <w:pStyle w:val="Default"/>
        <w:ind w:firstLine="851"/>
        <w:jc w:val="both"/>
        <w:rPr>
          <w:rFonts w:eastAsia="Calibri"/>
          <w:lang w:eastAsia="ja-JP"/>
        </w:rPr>
      </w:pPr>
      <w:r w:rsidRPr="008A7B28">
        <w:t xml:space="preserve">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w:t>
      </w:r>
      <w:r w:rsidRPr="008A7B28">
        <w:rPr>
          <w:rFonts w:eastAsia="Calibri"/>
          <w:lang w:eastAsia="ja-JP"/>
        </w:rPr>
        <w:t xml:space="preserve">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 </w:t>
      </w:r>
    </w:p>
    <w:p w:rsidR="00E91251" w:rsidRPr="008A7B28" w:rsidRDefault="00E91251" w:rsidP="00E91251">
      <w:pPr>
        <w:autoSpaceDE w:val="0"/>
        <w:autoSpaceDN w:val="0"/>
        <w:adjustRightInd w:val="0"/>
        <w:spacing w:line="240" w:lineRule="auto"/>
        <w:ind w:firstLine="851"/>
        <w:jc w:val="both"/>
        <w:rPr>
          <w:rFonts w:ascii="Times New Roman" w:hAnsi="Times New Roman" w:cs="Times New Roman"/>
          <w:color w:val="000000"/>
          <w:sz w:val="24"/>
          <w:szCs w:val="24"/>
        </w:rPr>
      </w:pPr>
      <w:r w:rsidRPr="008A7B28">
        <w:rPr>
          <w:rFonts w:ascii="Times New Roman" w:hAnsi="Times New Roman" w:cs="Times New Roman"/>
          <w:color w:val="000000"/>
          <w:sz w:val="24"/>
          <w:szCs w:val="24"/>
        </w:rPr>
        <w:t xml:space="preserve">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w:t>
      </w:r>
    </w:p>
    <w:p w:rsidR="00E91251" w:rsidRPr="008A7B28" w:rsidRDefault="00E91251" w:rsidP="00E91251">
      <w:pPr>
        <w:autoSpaceDE w:val="0"/>
        <w:autoSpaceDN w:val="0"/>
        <w:adjustRightInd w:val="0"/>
        <w:spacing w:line="240" w:lineRule="auto"/>
        <w:ind w:firstLine="851"/>
        <w:jc w:val="both"/>
        <w:rPr>
          <w:rFonts w:ascii="Times New Roman" w:hAnsi="Times New Roman" w:cs="Times New Roman"/>
          <w:color w:val="000000"/>
          <w:sz w:val="24"/>
          <w:szCs w:val="24"/>
        </w:rPr>
      </w:pPr>
      <w:r w:rsidRPr="008A7B28">
        <w:rPr>
          <w:rFonts w:ascii="Times New Roman" w:hAnsi="Times New Roman" w:cs="Times New Roman"/>
          <w:color w:val="000000"/>
          <w:sz w:val="24"/>
          <w:szCs w:val="24"/>
        </w:rPr>
        <w:lastRenderedPageBreak/>
        <w:t xml:space="preserve">7.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 </w:t>
      </w:r>
    </w:p>
    <w:p w:rsidR="00E91251" w:rsidRPr="008A7B28" w:rsidRDefault="00E91251" w:rsidP="00E91251">
      <w:pPr>
        <w:autoSpaceDE w:val="0"/>
        <w:autoSpaceDN w:val="0"/>
        <w:adjustRightInd w:val="0"/>
        <w:spacing w:line="240" w:lineRule="auto"/>
        <w:ind w:firstLine="851"/>
        <w:jc w:val="both"/>
        <w:rPr>
          <w:rFonts w:ascii="Times New Roman" w:hAnsi="Times New Roman" w:cs="Times New Roman"/>
          <w:color w:val="000000"/>
          <w:sz w:val="24"/>
          <w:szCs w:val="24"/>
        </w:rPr>
      </w:pPr>
      <w:r w:rsidRPr="008A7B28">
        <w:rPr>
          <w:rFonts w:ascii="Times New Roman" w:hAnsi="Times New Roman" w:cs="Times New Roman"/>
          <w:color w:val="000000"/>
          <w:sz w:val="24"/>
          <w:szCs w:val="24"/>
        </w:rPr>
        <w:t xml:space="preserve">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E91251" w:rsidRPr="008A7B28" w:rsidRDefault="00E91251" w:rsidP="00E91251">
      <w:pPr>
        <w:autoSpaceDE w:val="0"/>
        <w:autoSpaceDN w:val="0"/>
        <w:adjustRightInd w:val="0"/>
        <w:spacing w:line="240" w:lineRule="auto"/>
        <w:ind w:firstLine="851"/>
        <w:jc w:val="both"/>
        <w:rPr>
          <w:rFonts w:ascii="Times New Roman" w:hAnsi="Times New Roman" w:cs="Times New Roman"/>
          <w:color w:val="000000"/>
          <w:sz w:val="24"/>
          <w:szCs w:val="24"/>
        </w:rPr>
      </w:pPr>
      <w:r w:rsidRPr="008A7B28">
        <w:rPr>
          <w:rFonts w:ascii="Times New Roman" w:hAnsi="Times New Roman" w:cs="Times New Roman"/>
          <w:color w:val="000000"/>
          <w:sz w:val="24"/>
          <w:szCs w:val="24"/>
        </w:rPr>
        <w:t xml:space="preserve">9.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 </w:t>
      </w:r>
    </w:p>
    <w:p w:rsidR="00E91251" w:rsidRPr="008A7B28" w:rsidRDefault="00E91251" w:rsidP="00E91251">
      <w:pPr>
        <w:autoSpaceDE w:val="0"/>
        <w:autoSpaceDN w:val="0"/>
        <w:adjustRightInd w:val="0"/>
        <w:spacing w:line="240" w:lineRule="auto"/>
        <w:ind w:firstLine="851"/>
        <w:jc w:val="both"/>
        <w:rPr>
          <w:rFonts w:ascii="Times New Roman" w:hAnsi="Times New Roman" w:cs="Times New Roman"/>
          <w:color w:val="000000"/>
          <w:sz w:val="24"/>
          <w:szCs w:val="24"/>
        </w:rPr>
      </w:pPr>
      <w:r w:rsidRPr="008A7B28">
        <w:rPr>
          <w:rFonts w:ascii="Times New Roman" w:hAnsi="Times New Roman" w:cs="Times New Roman"/>
          <w:color w:val="000000"/>
          <w:sz w:val="24"/>
          <w:szCs w:val="24"/>
        </w:rPr>
        <w:t xml:space="preserve">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 </w:t>
      </w:r>
    </w:p>
    <w:p w:rsidR="00E91251" w:rsidRPr="008A7B28" w:rsidRDefault="00E91251" w:rsidP="00E91251">
      <w:pPr>
        <w:autoSpaceDE w:val="0"/>
        <w:autoSpaceDN w:val="0"/>
        <w:adjustRightInd w:val="0"/>
        <w:spacing w:line="240" w:lineRule="auto"/>
        <w:ind w:firstLine="851"/>
        <w:jc w:val="both"/>
        <w:rPr>
          <w:rFonts w:ascii="Times New Roman" w:hAnsi="Times New Roman" w:cs="Times New Roman"/>
          <w:color w:val="000000"/>
          <w:sz w:val="24"/>
          <w:szCs w:val="24"/>
        </w:rPr>
      </w:pPr>
      <w:r w:rsidRPr="008A7B28">
        <w:rPr>
          <w:rFonts w:ascii="Times New Roman" w:hAnsi="Times New Roman" w:cs="Times New Roman"/>
          <w:color w:val="000000"/>
          <w:sz w:val="24"/>
          <w:szCs w:val="24"/>
        </w:rPr>
        <w:t xml:space="preserve">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 </w:t>
      </w:r>
    </w:p>
    <w:p w:rsidR="00E91251" w:rsidRPr="008A7B28" w:rsidRDefault="00E91251" w:rsidP="00E91251">
      <w:pPr>
        <w:autoSpaceDE w:val="0"/>
        <w:autoSpaceDN w:val="0"/>
        <w:adjustRightInd w:val="0"/>
        <w:spacing w:line="240" w:lineRule="auto"/>
        <w:ind w:firstLine="851"/>
        <w:jc w:val="both"/>
        <w:rPr>
          <w:rFonts w:ascii="Times New Roman" w:hAnsi="Times New Roman" w:cs="Times New Roman"/>
          <w:color w:val="000000"/>
          <w:sz w:val="24"/>
          <w:szCs w:val="24"/>
        </w:rPr>
      </w:pPr>
      <w:r w:rsidRPr="008A7B28">
        <w:rPr>
          <w:rFonts w:ascii="Times New Roman" w:hAnsi="Times New Roman" w:cs="Times New Roman"/>
          <w:color w:val="000000"/>
          <w:sz w:val="24"/>
          <w:szCs w:val="24"/>
        </w:rPr>
        <w:t xml:space="preserve">Построение образовательного процесса основывается на адекватных возрасту формах работы с детьми. Выбор форм работы, способов реализации образовательной деятельности осуществляется педагогом самостоятельно и зависит от контингента воспитанников, оснащенности и специфики дошкольной образовательной организации, культурных и региональных особенностей, эпидемиологической ситуации в регионе, от опыта и творческого подхода педагога. В практике используются разнообразные формы работы с детьми. </w:t>
      </w:r>
    </w:p>
    <w:p w:rsidR="00D570B2" w:rsidRPr="00ED660A" w:rsidRDefault="00E91251" w:rsidP="008A7B28">
      <w:pPr>
        <w:shd w:val="clear" w:color="auto" w:fill="FFFFFF"/>
        <w:spacing w:line="240" w:lineRule="auto"/>
        <w:ind w:right="3" w:firstLine="851"/>
        <w:jc w:val="both"/>
        <w:textAlignment w:val="baseline"/>
      </w:pPr>
      <w:r w:rsidRPr="008A7B28">
        <w:rPr>
          <w:rFonts w:ascii="Times New Roman" w:hAnsi="Times New Roman" w:cs="Times New Roman"/>
          <w:color w:val="000000"/>
          <w:sz w:val="24"/>
          <w:szCs w:val="24"/>
        </w:rPr>
        <w:t>Если в регионе неблагоприятная эпидемиологическая обстановка, существует высокий риск заноса и распространения инфекции, в том числе коронавирусной, любые формы работы с детьми, которые предполагают массовость, например, концерты, праздники, спортивные соревнования и т.д. отменяются.</w:t>
      </w:r>
      <w:r w:rsidR="00492C6C" w:rsidRPr="00ED660A">
        <w:tab/>
      </w:r>
      <w:r w:rsidR="00ED660A">
        <w:t xml:space="preserve"> </w:t>
      </w:r>
      <w:r w:rsidR="00492C6C" w:rsidRPr="00ED660A">
        <w:tab/>
      </w:r>
      <w:r w:rsidR="00ED660A">
        <w:t xml:space="preserve"> </w:t>
      </w:r>
      <w:r w:rsidR="00492C6C" w:rsidRPr="00ED660A">
        <w:t xml:space="preserve"> </w:t>
      </w:r>
      <w:r w:rsidR="00ED660A">
        <w:t xml:space="preserve"> </w:t>
      </w:r>
      <w:r w:rsidR="00492C6C" w:rsidRPr="00ED660A">
        <w:tab/>
      </w:r>
      <w:r w:rsidR="00ED660A">
        <w:t xml:space="preserve"> </w:t>
      </w:r>
      <w:r w:rsidR="00492C6C" w:rsidRPr="00ED660A">
        <w:t xml:space="preserve">         </w:t>
      </w:r>
      <w:r w:rsidR="00ED660A">
        <w:t xml:space="preserve">   </w:t>
      </w:r>
      <w:r w:rsidR="00492C6C" w:rsidRPr="00ED660A">
        <w:t xml:space="preserve">                                  </w:t>
      </w:r>
      <w:r w:rsidR="00ED660A">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8"/>
        <w:gridCol w:w="1928"/>
        <w:gridCol w:w="1928"/>
        <w:gridCol w:w="1928"/>
        <w:gridCol w:w="1928"/>
      </w:tblGrid>
      <w:tr w:rsidR="00E91251" w:rsidRPr="00E91251" w:rsidTr="00E91251">
        <w:trPr>
          <w:trHeight w:val="204"/>
        </w:trPr>
        <w:tc>
          <w:tcPr>
            <w:tcW w:w="1928" w:type="dxa"/>
          </w:tcPr>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b/>
                <w:bCs/>
                <w:color w:val="000000"/>
                <w:sz w:val="20"/>
                <w:szCs w:val="20"/>
              </w:rPr>
              <w:t xml:space="preserve">Речевые особенности ребенка </w:t>
            </w:r>
          </w:p>
        </w:tc>
        <w:tc>
          <w:tcPr>
            <w:tcW w:w="1928" w:type="dxa"/>
          </w:tcPr>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b/>
                <w:bCs/>
                <w:color w:val="000000"/>
                <w:sz w:val="20"/>
                <w:szCs w:val="20"/>
              </w:rPr>
              <w:t xml:space="preserve">Формы работы </w:t>
            </w:r>
          </w:p>
        </w:tc>
        <w:tc>
          <w:tcPr>
            <w:tcW w:w="1928" w:type="dxa"/>
          </w:tcPr>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b/>
                <w:bCs/>
                <w:color w:val="000000"/>
                <w:sz w:val="20"/>
                <w:szCs w:val="20"/>
              </w:rPr>
              <w:t xml:space="preserve">Способы </w:t>
            </w:r>
          </w:p>
        </w:tc>
        <w:tc>
          <w:tcPr>
            <w:tcW w:w="1928" w:type="dxa"/>
          </w:tcPr>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b/>
                <w:bCs/>
                <w:color w:val="000000"/>
                <w:sz w:val="20"/>
                <w:szCs w:val="20"/>
              </w:rPr>
              <w:t xml:space="preserve">Методы </w:t>
            </w:r>
          </w:p>
        </w:tc>
        <w:tc>
          <w:tcPr>
            <w:tcW w:w="1928" w:type="dxa"/>
          </w:tcPr>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b/>
                <w:bCs/>
                <w:color w:val="000000"/>
                <w:sz w:val="20"/>
                <w:szCs w:val="20"/>
              </w:rPr>
              <w:t xml:space="preserve">Средства </w:t>
            </w:r>
          </w:p>
        </w:tc>
      </w:tr>
      <w:tr w:rsidR="00E91251" w:rsidRPr="00E91251" w:rsidTr="008A7B28">
        <w:trPr>
          <w:trHeight w:val="1849"/>
        </w:trPr>
        <w:tc>
          <w:tcPr>
            <w:tcW w:w="1928" w:type="dxa"/>
          </w:tcPr>
          <w:tbl>
            <w:tblPr>
              <w:tblW w:w="0" w:type="auto"/>
              <w:tblBorders>
                <w:top w:val="nil"/>
                <w:left w:val="nil"/>
                <w:bottom w:val="nil"/>
                <w:right w:val="nil"/>
              </w:tblBorders>
              <w:tblLayout w:type="fixed"/>
              <w:tblLook w:val="0000" w:firstRow="0" w:lastRow="0" w:firstColumn="0" w:lastColumn="0" w:noHBand="0" w:noVBand="0"/>
            </w:tblPr>
            <w:tblGrid>
              <w:gridCol w:w="1969"/>
              <w:gridCol w:w="1969"/>
              <w:gridCol w:w="1969"/>
              <w:gridCol w:w="1969"/>
              <w:gridCol w:w="1969"/>
            </w:tblGrid>
            <w:tr w:rsidR="00E91251" w:rsidRPr="00E91251">
              <w:trPr>
                <w:trHeight w:val="3541"/>
              </w:trPr>
              <w:tc>
                <w:tcPr>
                  <w:tcW w:w="1969" w:type="dxa"/>
                </w:tcPr>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ОНР 2 уровня </w:t>
                  </w:r>
                </w:p>
              </w:tc>
              <w:tc>
                <w:tcPr>
                  <w:tcW w:w="1969" w:type="dxa"/>
                </w:tcPr>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Индивидуальная </w:t>
                  </w:r>
                </w:p>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Подгрупповая </w:t>
                  </w:r>
                </w:p>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Групповая </w:t>
                  </w:r>
                </w:p>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Совместная игра со сверстниками Совместная деятельность учителя - логопеда с детьми </w:t>
                  </w:r>
                </w:p>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Самостоятельная </w:t>
                  </w:r>
                </w:p>
              </w:tc>
              <w:tc>
                <w:tcPr>
                  <w:tcW w:w="1969" w:type="dxa"/>
                </w:tcPr>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Игровая ситуация </w:t>
                  </w:r>
                </w:p>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Рассматривание </w:t>
                  </w:r>
                </w:p>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Наблюдение </w:t>
                  </w:r>
                </w:p>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Словесная игра </w:t>
                  </w:r>
                </w:p>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Показ способов действия </w:t>
                  </w:r>
                </w:p>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Поручение </w:t>
                  </w:r>
                </w:p>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Дидактические игры </w:t>
                  </w:r>
                </w:p>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Рассказ взрослого </w:t>
                  </w:r>
                </w:p>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Прослушивание </w:t>
                  </w:r>
                </w:p>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Повторение </w:t>
                  </w:r>
                </w:p>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Пояснение </w:t>
                  </w:r>
                </w:p>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Подвижные игры </w:t>
                  </w:r>
                </w:p>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Пальчиковые игры </w:t>
                  </w:r>
                </w:p>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Использование дифференцирован </w:t>
                  </w:r>
                </w:p>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ных заданий </w:t>
                  </w:r>
                </w:p>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Поощрение </w:t>
                  </w:r>
                </w:p>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Экскурсия </w:t>
                  </w:r>
                </w:p>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Конструирование </w:t>
                  </w:r>
                </w:p>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Инструкция </w:t>
                  </w:r>
                </w:p>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Беседа </w:t>
                  </w:r>
                </w:p>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Отгадывание загадок </w:t>
                  </w:r>
                </w:p>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Чтение </w:t>
                  </w:r>
                </w:p>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Ситуативный разговор с детьми </w:t>
                  </w:r>
                </w:p>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Разучивание стихов, чистоговорок, скороговорок, </w:t>
                  </w:r>
                </w:p>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пот</w:t>
                  </w:r>
                  <w:r w:rsidRPr="00E91251">
                    <w:rPr>
                      <w:rFonts w:ascii="Times New Roman" w:hAnsi="Times New Roman" w:cs="Times New Roman"/>
                      <w:color w:val="000000"/>
                      <w:sz w:val="20"/>
                      <w:szCs w:val="20"/>
                    </w:rPr>
                    <w:cr/>
                    <w:t xml:space="preserve">шек, небылиц </w:t>
                  </w:r>
                </w:p>
              </w:tc>
              <w:tc>
                <w:tcPr>
                  <w:tcW w:w="1969" w:type="dxa"/>
                </w:tcPr>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Словесные </w:t>
                  </w:r>
                </w:p>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Наглядные </w:t>
                  </w:r>
                </w:p>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Практические </w:t>
                  </w:r>
                </w:p>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Повышение самооценки </w:t>
                  </w:r>
                </w:p>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Создание ситуации успеха </w:t>
                  </w:r>
                </w:p>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Метод </w:t>
                  </w:r>
                </w:p>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проговаривания </w:t>
                  </w:r>
                </w:p>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Метод спонтанного индивидуального взаимодействия </w:t>
                  </w:r>
                </w:p>
              </w:tc>
              <w:tc>
                <w:tcPr>
                  <w:tcW w:w="1969" w:type="dxa"/>
                </w:tcPr>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Предметы материальной культуры: </w:t>
                  </w:r>
                </w:p>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 Натуральные объекты: объекты растительного и животного мира, </w:t>
                  </w:r>
                </w:p>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реальные предметы (объекты); </w:t>
                  </w:r>
                </w:p>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-Изобразительная наглядность </w:t>
                  </w:r>
                </w:p>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 Игровые пособия </w:t>
                  </w:r>
                </w:p>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 Макеты </w:t>
                  </w:r>
                </w:p>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 Альбомы </w:t>
                  </w:r>
                </w:p>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 Дидактический материал (раздаточный материал) </w:t>
                  </w:r>
                </w:p>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 ТСО. </w:t>
                  </w:r>
                </w:p>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Дифференцированные задания </w:t>
                  </w:r>
                </w:p>
                <w:p w:rsidR="00E91251" w:rsidRPr="00E91251" w:rsidRDefault="00E91251" w:rsidP="00E91251">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color w:val="000000"/>
                      <w:sz w:val="20"/>
                      <w:szCs w:val="20"/>
                    </w:rPr>
                    <w:t xml:space="preserve">-Индивидуальные схемы </w:t>
                  </w:r>
                </w:p>
              </w:tc>
            </w:tr>
          </w:tbl>
          <w:p w:rsidR="00E91251" w:rsidRPr="00E91251" w:rsidRDefault="00E91251" w:rsidP="00E91251">
            <w:pPr>
              <w:autoSpaceDE w:val="0"/>
              <w:autoSpaceDN w:val="0"/>
              <w:adjustRightInd w:val="0"/>
              <w:spacing w:line="240" w:lineRule="auto"/>
              <w:rPr>
                <w:rFonts w:ascii="Times New Roman" w:hAnsi="Times New Roman" w:cs="Times New Roman"/>
                <w:b/>
                <w:bCs/>
                <w:color w:val="000000"/>
                <w:sz w:val="20"/>
                <w:szCs w:val="20"/>
              </w:rPr>
            </w:pPr>
          </w:p>
        </w:tc>
        <w:tc>
          <w:tcPr>
            <w:tcW w:w="1928" w:type="dxa"/>
          </w:tcPr>
          <w:p w:rsidR="00536FC6" w:rsidRDefault="00536FC6" w:rsidP="00536FC6">
            <w:pPr>
              <w:pStyle w:val="Default"/>
              <w:rPr>
                <w:sz w:val="20"/>
                <w:szCs w:val="20"/>
              </w:rPr>
            </w:pPr>
            <w:r>
              <w:rPr>
                <w:sz w:val="20"/>
                <w:szCs w:val="20"/>
              </w:rPr>
              <w:t xml:space="preserve">Индивидуальная </w:t>
            </w:r>
          </w:p>
          <w:p w:rsidR="00536FC6" w:rsidRDefault="00536FC6" w:rsidP="00536FC6">
            <w:pPr>
              <w:pStyle w:val="Default"/>
              <w:rPr>
                <w:sz w:val="20"/>
                <w:szCs w:val="20"/>
              </w:rPr>
            </w:pPr>
            <w:r>
              <w:rPr>
                <w:sz w:val="20"/>
                <w:szCs w:val="20"/>
              </w:rPr>
              <w:t xml:space="preserve">Подгрупповая </w:t>
            </w:r>
          </w:p>
          <w:p w:rsidR="00536FC6" w:rsidRDefault="00536FC6" w:rsidP="00536FC6">
            <w:pPr>
              <w:pStyle w:val="Default"/>
              <w:rPr>
                <w:sz w:val="20"/>
                <w:szCs w:val="20"/>
              </w:rPr>
            </w:pPr>
            <w:r>
              <w:rPr>
                <w:sz w:val="20"/>
                <w:szCs w:val="20"/>
              </w:rPr>
              <w:t xml:space="preserve">Групповая </w:t>
            </w:r>
          </w:p>
          <w:p w:rsidR="00536FC6" w:rsidRDefault="00536FC6" w:rsidP="00536FC6">
            <w:pPr>
              <w:pStyle w:val="Default"/>
              <w:rPr>
                <w:sz w:val="20"/>
                <w:szCs w:val="20"/>
              </w:rPr>
            </w:pPr>
            <w:r>
              <w:rPr>
                <w:sz w:val="20"/>
                <w:szCs w:val="20"/>
              </w:rPr>
              <w:t xml:space="preserve">Совместная игра со сверстниками Совместная деятельность учителя - логопеда с детьми </w:t>
            </w:r>
          </w:p>
          <w:p w:rsidR="00E91251" w:rsidRPr="00E91251" w:rsidRDefault="00536FC6" w:rsidP="00536FC6">
            <w:pPr>
              <w:autoSpaceDE w:val="0"/>
              <w:autoSpaceDN w:val="0"/>
              <w:adjustRightInd w:val="0"/>
              <w:spacing w:line="240" w:lineRule="auto"/>
              <w:rPr>
                <w:rFonts w:ascii="Times New Roman" w:hAnsi="Times New Roman" w:cs="Times New Roman"/>
                <w:b/>
                <w:bCs/>
                <w:color w:val="000000"/>
                <w:sz w:val="20"/>
                <w:szCs w:val="20"/>
              </w:rPr>
            </w:pPr>
            <w:r>
              <w:rPr>
                <w:sz w:val="20"/>
                <w:szCs w:val="20"/>
              </w:rPr>
              <w:t xml:space="preserve">Самостоятельная </w:t>
            </w:r>
          </w:p>
        </w:tc>
        <w:tc>
          <w:tcPr>
            <w:tcW w:w="1928" w:type="dxa"/>
          </w:tcPr>
          <w:p w:rsidR="00536FC6" w:rsidRDefault="00536FC6" w:rsidP="00536FC6">
            <w:pPr>
              <w:pStyle w:val="Default"/>
              <w:rPr>
                <w:sz w:val="20"/>
                <w:szCs w:val="20"/>
              </w:rPr>
            </w:pPr>
            <w:r>
              <w:rPr>
                <w:sz w:val="20"/>
                <w:szCs w:val="20"/>
              </w:rPr>
              <w:t xml:space="preserve">Игровая ситуация </w:t>
            </w:r>
          </w:p>
          <w:p w:rsidR="00536FC6" w:rsidRDefault="00536FC6" w:rsidP="00536FC6">
            <w:pPr>
              <w:pStyle w:val="Default"/>
              <w:rPr>
                <w:sz w:val="20"/>
                <w:szCs w:val="20"/>
              </w:rPr>
            </w:pPr>
            <w:r>
              <w:rPr>
                <w:sz w:val="20"/>
                <w:szCs w:val="20"/>
              </w:rPr>
              <w:t xml:space="preserve">Рассматривание </w:t>
            </w:r>
          </w:p>
          <w:p w:rsidR="00536FC6" w:rsidRDefault="00536FC6" w:rsidP="00536FC6">
            <w:pPr>
              <w:pStyle w:val="Default"/>
              <w:rPr>
                <w:sz w:val="20"/>
                <w:szCs w:val="20"/>
              </w:rPr>
            </w:pPr>
            <w:r>
              <w:rPr>
                <w:sz w:val="20"/>
                <w:szCs w:val="20"/>
              </w:rPr>
              <w:t xml:space="preserve">Наблюдение </w:t>
            </w:r>
          </w:p>
          <w:p w:rsidR="00536FC6" w:rsidRDefault="00536FC6" w:rsidP="00536FC6">
            <w:pPr>
              <w:pStyle w:val="Default"/>
              <w:rPr>
                <w:sz w:val="20"/>
                <w:szCs w:val="20"/>
              </w:rPr>
            </w:pPr>
            <w:r>
              <w:rPr>
                <w:sz w:val="20"/>
                <w:szCs w:val="20"/>
              </w:rPr>
              <w:t xml:space="preserve">Словесная игра </w:t>
            </w:r>
          </w:p>
          <w:p w:rsidR="00536FC6" w:rsidRDefault="00536FC6" w:rsidP="00536FC6">
            <w:pPr>
              <w:pStyle w:val="Default"/>
              <w:rPr>
                <w:sz w:val="20"/>
                <w:szCs w:val="20"/>
              </w:rPr>
            </w:pPr>
            <w:r>
              <w:rPr>
                <w:sz w:val="20"/>
                <w:szCs w:val="20"/>
              </w:rPr>
              <w:t xml:space="preserve">Показ способов действия </w:t>
            </w:r>
          </w:p>
          <w:p w:rsidR="00536FC6" w:rsidRDefault="00536FC6" w:rsidP="00536FC6">
            <w:pPr>
              <w:pStyle w:val="Default"/>
              <w:rPr>
                <w:sz w:val="20"/>
                <w:szCs w:val="20"/>
              </w:rPr>
            </w:pPr>
            <w:r>
              <w:rPr>
                <w:sz w:val="20"/>
                <w:szCs w:val="20"/>
              </w:rPr>
              <w:t xml:space="preserve">Поручение </w:t>
            </w:r>
          </w:p>
          <w:p w:rsidR="00536FC6" w:rsidRDefault="00536FC6" w:rsidP="00536FC6">
            <w:pPr>
              <w:pStyle w:val="Default"/>
              <w:rPr>
                <w:sz w:val="20"/>
                <w:szCs w:val="20"/>
              </w:rPr>
            </w:pPr>
            <w:r>
              <w:rPr>
                <w:sz w:val="20"/>
                <w:szCs w:val="20"/>
              </w:rPr>
              <w:t xml:space="preserve">Дидактические игры </w:t>
            </w:r>
          </w:p>
          <w:p w:rsidR="00536FC6" w:rsidRDefault="00536FC6" w:rsidP="00536FC6">
            <w:pPr>
              <w:pStyle w:val="Default"/>
              <w:rPr>
                <w:sz w:val="20"/>
                <w:szCs w:val="20"/>
              </w:rPr>
            </w:pPr>
            <w:r>
              <w:rPr>
                <w:sz w:val="20"/>
                <w:szCs w:val="20"/>
              </w:rPr>
              <w:t xml:space="preserve">Рассказ взрослого </w:t>
            </w:r>
          </w:p>
          <w:p w:rsidR="00536FC6" w:rsidRDefault="00536FC6" w:rsidP="00536FC6">
            <w:pPr>
              <w:pStyle w:val="Default"/>
              <w:rPr>
                <w:sz w:val="20"/>
                <w:szCs w:val="20"/>
              </w:rPr>
            </w:pPr>
            <w:r>
              <w:rPr>
                <w:sz w:val="20"/>
                <w:szCs w:val="20"/>
              </w:rPr>
              <w:t xml:space="preserve">Прослушивание </w:t>
            </w:r>
          </w:p>
          <w:p w:rsidR="00536FC6" w:rsidRDefault="00536FC6" w:rsidP="00536FC6">
            <w:pPr>
              <w:pStyle w:val="Default"/>
              <w:rPr>
                <w:sz w:val="20"/>
                <w:szCs w:val="20"/>
              </w:rPr>
            </w:pPr>
            <w:r>
              <w:rPr>
                <w:sz w:val="20"/>
                <w:szCs w:val="20"/>
              </w:rPr>
              <w:t xml:space="preserve">Повторение </w:t>
            </w:r>
          </w:p>
          <w:p w:rsidR="00536FC6" w:rsidRDefault="00536FC6" w:rsidP="00536FC6">
            <w:pPr>
              <w:pStyle w:val="Default"/>
              <w:rPr>
                <w:sz w:val="20"/>
                <w:szCs w:val="20"/>
              </w:rPr>
            </w:pPr>
            <w:r>
              <w:rPr>
                <w:sz w:val="20"/>
                <w:szCs w:val="20"/>
              </w:rPr>
              <w:t xml:space="preserve">Пояснение </w:t>
            </w:r>
          </w:p>
          <w:p w:rsidR="00536FC6" w:rsidRDefault="00536FC6" w:rsidP="00536FC6">
            <w:pPr>
              <w:pStyle w:val="Default"/>
              <w:rPr>
                <w:sz w:val="20"/>
                <w:szCs w:val="20"/>
              </w:rPr>
            </w:pPr>
            <w:r>
              <w:rPr>
                <w:sz w:val="20"/>
                <w:szCs w:val="20"/>
              </w:rPr>
              <w:t xml:space="preserve">Подвижные игры </w:t>
            </w:r>
          </w:p>
          <w:p w:rsidR="00536FC6" w:rsidRDefault="00536FC6" w:rsidP="00536FC6">
            <w:pPr>
              <w:pStyle w:val="Default"/>
              <w:rPr>
                <w:sz w:val="20"/>
                <w:szCs w:val="20"/>
              </w:rPr>
            </w:pPr>
            <w:r>
              <w:rPr>
                <w:sz w:val="20"/>
                <w:szCs w:val="20"/>
              </w:rPr>
              <w:t xml:space="preserve">Пальчиковые игры </w:t>
            </w:r>
          </w:p>
          <w:p w:rsidR="00536FC6" w:rsidRDefault="008A7B28" w:rsidP="00536FC6">
            <w:pPr>
              <w:pStyle w:val="Default"/>
              <w:rPr>
                <w:sz w:val="20"/>
                <w:szCs w:val="20"/>
              </w:rPr>
            </w:pPr>
            <w:r>
              <w:rPr>
                <w:sz w:val="20"/>
                <w:szCs w:val="20"/>
              </w:rPr>
              <w:t>Д</w:t>
            </w:r>
            <w:r w:rsidR="00536FC6">
              <w:rPr>
                <w:sz w:val="20"/>
                <w:szCs w:val="20"/>
              </w:rPr>
              <w:t xml:space="preserve">дифференцирован </w:t>
            </w:r>
          </w:p>
          <w:p w:rsidR="00536FC6" w:rsidRDefault="00536FC6" w:rsidP="00536FC6">
            <w:pPr>
              <w:pStyle w:val="Default"/>
              <w:rPr>
                <w:sz w:val="20"/>
                <w:szCs w:val="20"/>
              </w:rPr>
            </w:pPr>
            <w:r>
              <w:rPr>
                <w:sz w:val="20"/>
                <w:szCs w:val="20"/>
              </w:rPr>
              <w:t xml:space="preserve">ных заданий </w:t>
            </w:r>
          </w:p>
          <w:p w:rsidR="00536FC6" w:rsidRDefault="00536FC6" w:rsidP="00536FC6">
            <w:pPr>
              <w:pStyle w:val="Default"/>
              <w:rPr>
                <w:sz w:val="20"/>
                <w:szCs w:val="20"/>
              </w:rPr>
            </w:pPr>
            <w:r>
              <w:rPr>
                <w:sz w:val="20"/>
                <w:szCs w:val="20"/>
              </w:rPr>
              <w:t xml:space="preserve">Поощрение </w:t>
            </w:r>
          </w:p>
          <w:p w:rsidR="00536FC6" w:rsidRDefault="00536FC6" w:rsidP="00536FC6">
            <w:pPr>
              <w:pStyle w:val="Default"/>
              <w:rPr>
                <w:sz w:val="20"/>
                <w:szCs w:val="20"/>
              </w:rPr>
            </w:pPr>
            <w:r>
              <w:rPr>
                <w:sz w:val="20"/>
                <w:szCs w:val="20"/>
              </w:rPr>
              <w:t xml:space="preserve">Экскурсия </w:t>
            </w:r>
          </w:p>
          <w:p w:rsidR="00536FC6" w:rsidRDefault="008A7B28" w:rsidP="00536FC6">
            <w:pPr>
              <w:pStyle w:val="Default"/>
              <w:rPr>
                <w:sz w:val="20"/>
                <w:szCs w:val="20"/>
              </w:rPr>
            </w:pPr>
            <w:r>
              <w:rPr>
                <w:sz w:val="20"/>
                <w:szCs w:val="20"/>
              </w:rPr>
              <w:t xml:space="preserve">Конструирование </w:t>
            </w:r>
          </w:p>
          <w:p w:rsidR="00536FC6" w:rsidRDefault="00536FC6" w:rsidP="00536FC6">
            <w:pPr>
              <w:pStyle w:val="Default"/>
              <w:rPr>
                <w:sz w:val="20"/>
                <w:szCs w:val="20"/>
              </w:rPr>
            </w:pPr>
            <w:r>
              <w:rPr>
                <w:sz w:val="20"/>
                <w:szCs w:val="20"/>
              </w:rPr>
              <w:t xml:space="preserve">Беседа </w:t>
            </w:r>
          </w:p>
          <w:p w:rsidR="00536FC6" w:rsidRDefault="00536FC6" w:rsidP="00536FC6">
            <w:pPr>
              <w:pStyle w:val="Default"/>
              <w:rPr>
                <w:sz w:val="20"/>
                <w:szCs w:val="20"/>
              </w:rPr>
            </w:pPr>
            <w:r>
              <w:rPr>
                <w:sz w:val="20"/>
                <w:szCs w:val="20"/>
              </w:rPr>
              <w:t xml:space="preserve">Отгадывание загадок </w:t>
            </w:r>
          </w:p>
          <w:p w:rsidR="00536FC6" w:rsidRDefault="00536FC6" w:rsidP="00536FC6">
            <w:pPr>
              <w:pStyle w:val="Default"/>
              <w:rPr>
                <w:sz w:val="20"/>
                <w:szCs w:val="20"/>
              </w:rPr>
            </w:pPr>
            <w:r>
              <w:rPr>
                <w:sz w:val="20"/>
                <w:szCs w:val="20"/>
              </w:rPr>
              <w:t xml:space="preserve">Чтение </w:t>
            </w:r>
          </w:p>
          <w:p w:rsidR="00536FC6" w:rsidRDefault="00536FC6" w:rsidP="00536FC6">
            <w:pPr>
              <w:pStyle w:val="Default"/>
              <w:rPr>
                <w:sz w:val="20"/>
                <w:szCs w:val="20"/>
              </w:rPr>
            </w:pPr>
            <w:r>
              <w:rPr>
                <w:sz w:val="20"/>
                <w:szCs w:val="20"/>
              </w:rPr>
              <w:t xml:space="preserve">Ситуативный разговор с детьми </w:t>
            </w:r>
          </w:p>
          <w:p w:rsidR="00E91251" w:rsidRPr="00E91251" w:rsidRDefault="00536FC6" w:rsidP="008A7B28">
            <w:pPr>
              <w:pStyle w:val="Default"/>
              <w:rPr>
                <w:b/>
                <w:bCs/>
                <w:sz w:val="20"/>
                <w:szCs w:val="20"/>
              </w:rPr>
            </w:pPr>
            <w:r>
              <w:rPr>
                <w:sz w:val="20"/>
                <w:szCs w:val="20"/>
              </w:rPr>
              <w:t xml:space="preserve">Разучивание стихов, чистоговорок, скороговорок, потешек, небылиц </w:t>
            </w:r>
          </w:p>
        </w:tc>
        <w:tc>
          <w:tcPr>
            <w:tcW w:w="1928" w:type="dxa"/>
          </w:tcPr>
          <w:p w:rsidR="00536FC6" w:rsidRDefault="00536FC6" w:rsidP="00536FC6">
            <w:pPr>
              <w:pStyle w:val="Default"/>
              <w:rPr>
                <w:sz w:val="20"/>
                <w:szCs w:val="20"/>
              </w:rPr>
            </w:pPr>
            <w:r>
              <w:rPr>
                <w:sz w:val="20"/>
                <w:szCs w:val="20"/>
              </w:rPr>
              <w:t xml:space="preserve">Словесные </w:t>
            </w:r>
          </w:p>
          <w:p w:rsidR="00536FC6" w:rsidRDefault="00536FC6" w:rsidP="00536FC6">
            <w:pPr>
              <w:pStyle w:val="Default"/>
              <w:rPr>
                <w:sz w:val="20"/>
                <w:szCs w:val="20"/>
              </w:rPr>
            </w:pPr>
            <w:r>
              <w:rPr>
                <w:sz w:val="20"/>
                <w:szCs w:val="20"/>
              </w:rPr>
              <w:t xml:space="preserve">Наглядные </w:t>
            </w:r>
          </w:p>
          <w:p w:rsidR="00536FC6" w:rsidRDefault="00536FC6" w:rsidP="00536FC6">
            <w:pPr>
              <w:pStyle w:val="Default"/>
              <w:rPr>
                <w:sz w:val="20"/>
                <w:szCs w:val="20"/>
              </w:rPr>
            </w:pPr>
            <w:r>
              <w:rPr>
                <w:sz w:val="20"/>
                <w:szCs w:val="20"/>
              </w:rPr>
              <w:t xml:space="preserve">Практические </w:t>
            </w:r>
          </w:p>
          <w:p w:rsidR="00536FC6" w:rsidRDefault="00536FC6" w:rsidP="00536FC6">
            <w:pPr>
              <w:pStyle w:val="Default"/>
              <w:rPr>
                <w:sz w:val="20"/>
                <w:szCs w:val="20"/>
              </w:rPr>
            </w:pPr>
            <w:r>
              <w:rPr>
                <w:sz w:val="20"/>
                <w:szCs w:val="20"/>
              </w:rPr>
              <w:t xml:space="preserve">Повышение самооценки </w:t>
            </w:r>
          </w:p>
          <w:p w:rsidR="00536FC6" w:rsidRDefault="00536FC6" w:rsidP="00536FC6">
            <w:pPr>
              <w:pStyle w:val="Default"/>
              <w:rPr>
                <w:sz w:val="20"/>
                <w:szCs w:val="20"/>
              </w:rPr>
            </w:pPr>
            <w:r>
              <w:rPr>
                <w:sz w:val="20"/>
                <w:szCs w:val="20"/>
              </w:rPr>
              <w:t xml:space="preserve">Создание ситуации успеха </w:t>
            </w:r>
          </w:p>
          <w:p w:rsidR="00536FC6" w:rsidRDefault="00536FC6" w:rsidP="00536FC6">
            <w:pPr>
              <w:pStyle w:val="Default"/>
              <w:rPr>
                <w:sz w:val="20"/>
                <w:szCs w:val="20"/>
              </w:rPr>
            </w:pPr>
            <w:r>
              <w:rPr>
                <w:sz w:val="20"/>
                <w:szCs w:val="20"/>
              </w:rPr>
              <w:t xml:space="preserve">Метод </w:t>
            </w:r>
          </w:p>
          <w:p w:rsidR="00536FC6" w:rsidRDefault="00536FC6" w:rsidP="00536FC6">
            <w:pPr>
              <w:pStyle w:val="Default"/>
              <w:rPr>
                <w:sz w:val="20"/>
                <w:szCs w:val="20"/>
              </w:rPr>
            </w:pPr>
            <w:r>
              <w:rPr>
                <w:sz w:val="20"/>
                <w:szCs w:val="20"/>
              </w:rPr>
              <w:t xml:space="preserve">проговаривания </w:t>
            </w:r>
          </w:p>
          <w:p w:rsidR="00E91251" w:rsidRPr="00E91251" w:rsidRDefault="00536FC6" w:rsidP="00536FC6">
            <w:pPr>
              <w:autoSpaceDE w:val="0"/>
              <w:autoSpaceDN w:val="0"/>
              <w:adjustRightInd w:val="0"/>
              <w:spacing w:line="240" w:lineRule="auto"/>
              <w:rPr>
                <w:rFonts w:ascii="Times New Roman" w:hAnsi="Times New Roman" w:cs="Times New Roman"/>
                <w:b/>
                <w:bCs/>
                <w:color w:val="000000"/>
                <w:sz w:val="20"/>
                <w:szCs w:val="20"/>
              </w:rPr>
            </w:pPr>
            <w:r>
              <w:rPr>
                <w:sz w:val="20"/>
                <w:szCs w:val="20"/>
              </w:rPr>
              <w:t xml:space="preserve">Метод спонтанного индивидуального взаимодействия </w:t>
            </w:r>
          </w:p>
        </w:tc>
        <w:tc>
          <w:tcPr>
            <w:tcW w:w="1928" w:type="dxa"/>
          </w:tcPr>
          <w:p w:rsidR="00536FC6" w:rsidRDefault="00536FC6" w:rsidP="00536FC6">
            <w:pPr>
              <w:pStyle w:val="Default"/>
              <w:rPr>
                <w:sz w:val="20"/>
                <w:szCs w:val="20"/>
              </w:rPr>
            </w:pPr>
            <w:r>
              <w:rPr>
                <w:sz w:val="20"/>
                <w:szCs w:val="20"/>
              </w:rPr>
              <w:t xml:space="preserve">Предметы материальной культуры: </w:t>
            </w:r>
          </w:p>
          <w:p w:rsidR="00536FC6" w:rsidRDefault="00536FC6" w:rsidP="00536FC6">
            <w:pPr>
              <w:pStyle w:val="Default"/>
              <w:rPr>
                <w:sz w:val="20"/>
                <w:szCs w:val="20"/>
              </w:rPr>
            </w:pPr>
            <w:r>
              <w:rPr>
                <w:sz w:val="20"/>
                <w:szCs w:val="20"/>
              </w:rPr>
              <w:t xml:space="preserve">- Натуральные объекты: объекты растительного и животного мира, </w:t>
            </w:r>
          </w:p>
          <w:p w:rsidR="00536FC6" w:rsidRDefault="00536FC6" w:rsidP="00536FC6">
            <w:pPr>
              <w:pStyle w:val="Default"/>
              <w:rPr>
                <w:sz w:val="20"/>
                <w:szCs w:val="20"/>
              </w:rPr>
            </w:pPr>
            <w:r>
              <w:rPr>
                <w:sz w:val="20"/>
                <w:szCs w:val="20"/>
              </w:rPr>
              <w:t xml:space="preserve">реальные предметы (объекты); </w:t>
            </w:r>
          </w:p>
          <w:p w:rsidR="00536FC6" w:rsidRDefault="00536FC6" w:rsidP="00536FC6">
            <w:pPr>
              <w:pStyle w:val="Default"/>
              <w:rPr>
                <w:sz w:val="20"/>
                <w:szCs w:val="20"/>
              </w:rPr>
            </w:pPr>
            <w:r>
              <w:rPr>
                <w:sz w:val="20"/>
                <w:szCs w:val="20"/>
              </w:rPr>
              <w:t xml:space="preserve">-Изобразительная наглядность </w:t>
            </w:r>
          </w:p>
          <w:p w:rsidR="00536FC6" w:rsidRDefault="00536FC6" w:rsidP="00536FC6">
            <w:pPr>
              <w:pStyle w:val="Default"/>
              <w:rPr>
                <w:sz w:val="20"/>
                <w:szCs w:val="20"/>
              </w:rPr>
            </w:pPr>
            <w:r>
              <w:rPr>
                <w:sz w:val="20"/>
                <w:szCs w:val="20"/>
              </w:rPr>
              <w:t xml:space="preserve">- Игровые пособия </w:t>
            </w:r>
          </w:p>
          <w:p w:rsidR="00536FC6" w:rsidRDefault="00536FC6" w:rsidP="00536FC6">
            <w:pPr>
              <w:pStyle w:val="Default"/>
              <w:rPr>
                <w:sz w:val="20"/>
                <w:szCs w:val="20"/>
              </w:rPr>
            </w:pPr>
            <w:r>
              <w:rPr>
                <w:sz w:val="20"/>
                <w:szCs w:val="20"/>
              </w:rPr>
              <w:t xml:space="preserve">- Макеты </w:t>
            </w:r>
          </w:p>
          <w:p w:rsidR="00536FC6" w:rsidRDefault="00536FC6" w:rsidP="00536FC6">
            <w:pPr>
              <w:pStyle w:val="Default"/>
              <w:rPr>
                <w:sz w:val="20"/>
                <w:szCs w:val="20"/>
              </w:rPr>
            </w:pPr>
            <w:r>
              <w:rPr>
                <w:sz w:val="20"/>
                <w:szCs w:val="20"/>
              </w:rPr>
              <w:t xml:space="preserve">- Альбомы </w:t>
            </w:r>
          </w:p>
          <w:p w:rsidR="00536FC6" w:rsidRDefault="00536FC6" w:rsidP="00536FC6">
            <w:pPr>
              <w:pStyle w:val="Default"/>
              <w:rPr>
                <w:sz w:val="20"/>
                <w:szCs w:val="20"/>
              </w:rPr>
            </w:pPr>
            <w:r>
              <w:rPr>
                <w:sz w:val="20"/>
                <w:szCs w:val="20"/>
              </w:rPr>
              <w:t xml:space="preserve">- Дидактический материал (раздаточный материал) </w:t>
            </w:r>
          </w:p>
          <w:p w:rsidR="00536FC6" w:rsidRDefault="00536FC6" w:rsidP="00536FC6">
            <w:pPr>
              <w:pStyle w:val="Default"/>
              <w:rPr>
                <w:sz w:val="20"/>
                <w:szCs w:val="20"/>
              </w:rPr>
            </w:pPr>
            <w:r>
              <w:rPr>
                <w:sz w:val="20"/>
                <w:szCs w:val="20"/>
              </w:rPr>
              <w:t xml:space="preserve">- ТСО. </w:t>
            </w:r>
          </w:p>
          <w:p w:rsidR="00536FC6" w:rsidRDefault="00536FC6" w:rsidP="00536FC6">
            <w:pPr>
              <w:pStyle w:val="Default"/>
              <w:rPr>
                <w:sz w:val="20"/>
                <w:szCs w:val="20"/>
              </w:rPr>
            </w:pPr>
            <w:r>
              <w:rPr>
                <w:sz w:val="20"/>
                <w:szCs w:val="20"/>
              </w:rPr>
              <w:t xml:space="preserve">Дифференцированные задания </w:t>
            </w:r>
          </w:p>
          <w:p w:rsidR="00E91251" w:rsidRPr="00E91251" w:rsidRDefault="00536FC6" w:rsidP="00536FC6">
            <w:pPr>
              <w:autoSpaceDE w:val="0"/>
              <w:autoSpaceDN w:val="0"/>
              <w:adjustRightInd w:val="0"/>
              <w:spacing w:line="240" w:lineRule="auto"/>
              <w:rPr>
                <w:rFonts w:ascii="Times New Roman" w:hAnsi="Times New Roman" w:cs="Times New Roman"/>
                <w:b/>
                <w:bCs/>
                <w:color w:val="000000"/>
                <w:sz w:val="20"/>
                <w:szCs w:val="20"/>
              </w:rPr>
            </w:pPr>
            <w:r>
              <w:rPr>
                <w:sz w:val="20"/>
                <w:szCs w:val="20"/>
              </w:rPr>
              <w:t xml:space="preserve">-Индивидуальные схемы </w:t>
            </w:r>
          </w:p>
        </w:tc>
      </w:tr>
      <w:tr w:rsidR="00536FC6" w:rsidRPr="00E91251" w:rsidTr="00E91251">
        <w:trPr>
          <w:trHeight w:val="204"/>
        </w:trPr>
        <w:tc>
          <w:tcPr>
            <w:tcW w:w="1928" w:type="dxa"/>
          </w:tcPr>
          <w:p w:rsidR="00536FC6" w:rsidRDefault="00536FC6" w:rsidP="00536FC6">
            <w:pPr>
              <w:pStyle w:val="Default"/>
              <w:rPr>
                <w:sz w:val="20"/>
                <w:szCs w:val="20"/>
              </w:rPr>
            </w:pPr>
            <w:r>
              <w:rPr>
                <w:sz w:val="20"/>
                <w:szCs w:val="20"/>
              </w:rPr>
              <w:lastRenderedPageBreak/>
              <w:t xml:space="preserve">ОНР 3 уровня </w:t>
            </w:r>
          </w:p>
          <w:p w:rsidR="00536FC6" w:rsidRPr="00E91251" w:rsidRDefault="00536FC6" w:rsidP="00E91251">
            <w:pPr>
              <w:autoSpaceDE w:val="0"/>
              <w:autoSpaceDN w:val="0"/>
              <w:adjustRightInd w:val="0"/>
              <w:spacing w:line="240" w:lineRule="auto"/>
              <w:rPr>
                <w:rFonts w:ascii="Times New Roman" w:hAnsi="Times New Roman" w:cs="Times New Roman"/>
                <w:color w:val="000000"/>
                <w:sz w:val="20"/>
                <w:szCs w:val="20"/>
              </w:rPr>
            </w:pPr>
          </w:p>
        </w:tc>
        <w:tc>
          <w:tcPr>
            <w:tcW w:w="1928" w:type="dxa"/>
          </w:tcPr>
          <w:p w:rsidR="00536FC6" w:rsidRDefault="00536FC6" w:rsidP="00536FC6">
            <w:pPr>
              <w:pStyle w:val="Default"/>
              <w:rPr>
                <w:sz w:val="20"/>
                <w:szCs w:val="20"/>
              </w:rPr>
            </w:pPr>
            <w:r>
              <w:rPr>
                <w:sz w:val="20"/>
                <w:szCs w:val="20"/>
              </w:rPr>
              <w:t xml:space="preserve">Индивидуальная </w:t>
            </w:r>
          </w:p>
          <w:p w:rsidR="00536FC6" w:rsidRDefault="00536FC6" w:rsidP="00536FC6">
            <w:pPr>
              <w:pStyle w:val="Default"/>
              <w:rPr>
                <w:sz w:val="20"/>
                <w:szCs w:val="20"/>
              </w:rPr>
            </w:pPr>
            <w:r>
              <w:rPr>
                <w:sz w:val="20"/>
                <w:szCs w:val="20"/>
              </w:rPr>
              <w:t xml:space="preserve">Подгрупповая </w:t>
            </w:r>
          </w:p>
          <w:p w:rsidR="00536FC6" w:rsidRDefault="00536FC6" w:rsidP="00536FC6">
            <w:pPr>
              <w:pStyle w:val="Default"/>
              <w:rPr>
                <w:sz w:val="20"/>
                <w:szCs w:val="20"/>
              </w:rPr>
            </w:pPr>
            <w:r>
              <w:rPr>
                <w:sz w:val="20"/>
                <w:szCs w:val="20"/>
              </w:rPr>
              <w:t xml:space="preserve">Групповая </w:t>
            </w:r>
          </w:p>
          <w:p w:rsidR="00536FC6" w:rsidRDefault="00536FC6" w:rsidP="00536FC6">
            <w:pPr>
              <w:pStyle w:val="Default"/>
              <w:rPr>
                <w:sz w:val="20"/>
                <w:szCs w:val="20"/>
              </w:rPr>
            </w:pPr>
            <w:r>
              <w:rPr>
                <w:sz w:val="20"/>
                <w:szCs w:val="20"/>
              </w:rPr>
              <w:t xml:space="preserve">Совместная игра со сверстниками Совместная деятельность учителя - логопеда с детьми </w:t>
            </w:r>
          </w:p>
          <w:p w:rsidR="00536FC6" w:rsidRDefault="00536FC6" w:rsidP="00536FC6">
            <w:pPr>
              <w:pStyle w:val="Default"/>
              <w:rPr>
                <w:sz w:val="20"/>
                <w:szCs w:val="20"/>
              </w:rPr>
            </w:pPr>
            <w:r>
              <w:rPr>
                <w:sz w:val="20"/>
                <w:szCs w:val="20"/>
              </w:rPr>
              <w:t xml:space="preserve">Самостоятельная </w:t>
            </w:r>
          </w:p>
        </w:tc>
        <w:tc>
          <w:tcPr>
            <w:tcW w:w="1928" w:type="dxa"/>
          </w:tcPr>
          <w:p w:rsidR="00536FC6" w:rsidRDefault="00536FC6" w:rsidP="00536FC6">
            <w:pPr>
              <w:pStyle w:val="Default"/>
              <w:rPr>
                <w:sz w:val="20"/>
                <w:szCs w:val="20"/>
              </w:rPr>
            </w:pPr>
            <w:r>
              <w:rPr>
                <w:sz w:val="20"/>
                <w:szCs w:val="20"/>
              </w:rPr>
              <w:t xml:space="preserve">Игровая ситуация </w:t>
            </w:r>
          </w:p>
          <w:p w:rsidR="00536FC6" w:rsidRDefault="00536FC6" w:rsidP="00536FC6">
            <w:pPr>
              <w:pStyle w:val="Default"/>
              <w:rPr>
                <w:sz w:val="20"/>
                <w:szCs w:val="20"/>
              </w:rPr>
            </w:pPr>
            <w:r>
              <w:rPr>
                <w:sz w:val="20"/>
                <w:szCs w:val="20"/>
              </w:rPr>
              <w:t xml:space="preserve">Рассматривание </w:t>
            </w:r>
          </w:p>
          <w:p w:rsidR="00536FC6" w:rsidRDefault="00536FC6" w:rsidP="00536FC6">
            <w:pPr>
              <w:pStyle w:val="Default"/>
              <w:rPr>
                <w:sz w:val="20"/>
                <w:szCs w:val="20"/>
              </w:rPr>
            </w:pPr>
            <w:r>
              <w:rPr>
                <w:sz w:val="20"/>
                <w:szCs w:val="20"/>
              </w:rPr>
              <w:t xml:space="preserve">Наблюдение </w:t>
            </w:r>
          </w:p>
          <w:p w:rsidR="00536FC6" w:rsidRDefault="00536FC6" w:rsidP="00536FC6">
            <w:pPr>
              <w:pStyle w:val="Default"/>
              <w:rPr>
                <w:sz w:val="20"/>
                <w:szCs w:val="20"/>
              </w:rPr>
            </w:pPr>
            <w:r>
              <w:rPr>
                <w:sz w:val="20"/>
                <w:szCs w:val="20"/>
              </w:rPr>
              <w:t xml:space="preserve">Словесная игра </w:t>
            </w:r>
          </w:p>
          <w:p w:rsidR="00536FC6" w:rsidRDefault="00536FC6" w:rsidP="00536FC6">
            <w:pPr>
              <w:pStyle w:val="Default"/>
              <w:rPr>
                <w:sz w:val="20"/>
                <w:szCs w:val="20"/>
              </w:rPr>
            </w:pPr>
            <w:r>
              <w:rPr>
                <w:sz w:val="20"/>
                <w:szCs w:val="20"/>
              </w:rPr>
              <w:t xml:space="preserve">Показ способов действия </w:t>
            </w:r>
          </w:p>
          <w:p w:rsidR="00536FC6" w:rsidRDefault="00536FC6" w:rsidP="00536FC6">
            <w:pPr>
              <w:pStyle w:val="Default"/>
              <w:rPr>
                <w:sz w:val="20"/>
                <w:szCs w:val="20"/>
              </w:rPr>
            </w:pPr>
            <w:r>
              <w:rPr>
                <w:sz w:val="20"/>
                <w:szCs w:val="20"/>
              </w:rPr>
              <w:t xml:space="preserve">Поручение </w:t>
            </w:r>
          </w:p>
          <w:p w:rsidR="00536FC6" w:rsidRDefault="00536FC6" w:rsidP="00536FC6">
            <w:pPr>
              <w:pStyle w:val="Default"/>
              <w:rPr>
                <w:sz w:val="20"/>
                <w:szCs w:val="20"/>
              </w:rPr>
            </w:pPr>
            <w:r>
              <w:rPr>
                <w:sz w:val="20"/>
                <w:szCs w:val="20"/>
              </w:rPr>
              <w:t xml:space="preserve">Дидактические игры </w:t>
            </w:r>
          </w:p>
          <w:p w:rsidR="00536FC6" w:rsidRDefault="00536FC6" w:rsidP="00536FC6">
            <w:pPr>
              <w:pStyle w:val="Default"/>
              <w:rPr>
                <w:sz w:val="20"/>
                <w:szCs w:val="20"/>
              </w:rPr>
            </w:pPr>
            <w:r>
              <w:rPr>
                <w:sz w:val="20"/>
                <w:szCs w:val="20"/>
              </w:rPr>
              <w:t xml:space="preserve">Рассказ взрослого </w:t>
            </w:r>
          </w:p>
          <w:p w:rsidR="00536FC6" w:rsidRDefault="00536FC6" w:rsidP="00536FC6">
            <w:pPr>
              <w:pStyle w:val="Default"/>
              <w:rPr>
                <w:sz w:val="20"/>
                <w:szCs w:val="20"/>
              </w:rPr>
            </w:pPr>
            <w:r>
              <w:rPr>
                <w:sz w:val="20"/>
                <w:szCs w:val="20"/>
              </w:rPr>
              <w:t xml:space="preserve">Прослушивание </w:t>
            </w:r>
          </w:p>
          <w:p w:rsidR="00536FC6" w:rsidRDefault="00536FC6" w:rsidP="00536FC6">
            <w:pPr>
              <w:pStyle w:val="Default"/>
              <w:rPr>
                <w:sz w:val="20"/>
                <w:szCs w:val="20"/>
              </w:rPr>
            </w:pPr>
            <w:r>
              <w:rPr>
                <w:sz w:val="20"/>
                <w:szCs w:val="20"/>
              </w:rPr>
              <w:t xml:space="preserve">Повторение </w:t>
            </w:r>
          </w:p>
          <w:p w:rsidR="00536FC6" w:rsidRDefault="00536FC6" w:rsidP="00536FC6">
            <w:pPr>
              <w:pStyle w:val="Default"/>
              <w:rPr>
                <w:sz w:val="20"/>
                <w:szCs w:val="20"/>
              </w:rPr>
            </w:pPr>
            <w:r>
              <w:rPr>
                <w:sz w:val="20"/>
                <w:szCs w:val="20"/>
              </w:rPr>
              <w:t xml:space="preserve">Пояснение </w:t>
            </w:r>
          </w:p>
          <w:p w:rsidR="00536FC6" w:rsidRDefault="00536FC6" w:rsidP="00536FC6">
            <w:pPr>
              <w:pStyle w:val="Default"/>
              <w:rPr>
                <w:sz w:val="20"/>
                <w:szCs w:val="20"/>
              </w:rPr>
            </w:pPr>
            <w:r>
              <w:rPr>
                <w:sz w:val="20"/>
                <w:szCs w:val="20"/>
              </w:rPr>
              <w:t xml:space="preserve">Подвижные игры </w:t>
            </w:r>
          </w:p>
          <w:p w:rsidR="00536FC6" w:rsidRDefault="00536FC6" w:rsidP="00536FC6">
            <w:pPr>
              <w:pStyle w:val="Default"/>
              <w:rPr>
                <w:sz w:val="20"/>
                <w:szCs w:val="20"/>
              </w:rPr>
            </w:pPr>
            <w:r>
              <w:rPr>
                <w:sz w:val="20"/>
                <w:szCs w:val="20"/>
              </w:rPr>
              <w:t xml:space="preserve">Пальчиковые игры </w:t>
            </w:r>
          </w:p>
          <w:p w:rsidR="00536FC6" w:rsidRDefault="00536FC6" w:rsidP="00536FC6">
            <w:pPr>
              <w:pStyle w:val="Default"/>
              <w:rPr>
                <w:sz w:val="20"/>
                <w:szCs w:val="20"/>
              </w:rPr>
            </w:pPr>
            <w:r>
              <w:rPr>
                <w:sz w:val="20"/>
                <w:szCs w:val="20"/>
              </w:rPr>
              <w:t xml:space="preserve">Использование дифференцированных заданий </w:t>
            </w:r>
          </w:p>
          <w:p w:rsidR="00536FC6" w:rsidRDefault="00536FC6" w:rsidP="00536FC6">
            <w:pPr>
              <w:pStyle w:val="Default"/>
              <w:rPr>
                <w:sz w:val="20"/>
                <w:szCs w:val="20"/>
              </w:rPr>
            </w:pPr>
            <w:r>
              <w:rPr>
                <w:sz w:val="20"/>
                <w:szCs w:val="20"/>
              </w:rPr>
              <w:t xml:space="preserve">Поощрение </w:t>
            </w:r>
          </w:p>
          <w:p w:rsidR="00536FC6" w:rsidRDefault="00536FC6" w:rsidP="00536FC6">
            <w:pPr>
              <w:pStyle w:val="Default"/>
              <w:rPr>
                <w:sz w:val="20"/>
                <w:szCs w:val="20"/>
              </w:rPr>
            </w:pPr>
            <w:r>
              <w:rPr>
                <w:sz w:val="20"/>
                <w:szCs w:val="20"/>
              </w:rPr>
              <w:t xml:space="preserve">Экскурсия </w:t>
            </w:r>
          </w:p>
          <w:p w:rsidR="00536FC6" w:rsidRDefault="00536FC6" w:rsidP="00536FC6">
            <w:pPr>
              <w:pStyle w:val="Default"/>
              <w:rPr>
                <w:sz w:val="20"/>
                <w:szCs w:val="20"/>
              </w:rPr>
            </w:pPr>
            <w:r>
              <w:rPr>
                <w:sz w:val="20"/>
                <w:szCs w:val="20"/>
              </w:rPr>
              <w:t xml:space="preserve">Конструирование </w:t>
            </w:r>
          </w:p>
          <w:p w:rsidR="00536FC6" w:rsidRDefault="00536FC6" w:rsidP="00536FC6">
            <w:pPr>
              <w:pStyle w:val="Default"/>
              <w:rPr>
                <w:sz w:val="20"/>
                <w:szCs w:val="20"/>
              </w:rPr>
            </w:pPr>
            <w:r>
              <w:rPr>
                <w:sz w:val="20"/>
                <w:szCs w:val="20"/>
              </w:rPr>
              <w:t xml:space="preserve">Инструкция </w:t>
            </w:r>
          </w:p>
          <w:p w:rsidR="00536FC6" w:rsidRDefault="00536FC6" w:rsidP="00536FC6">
            <w:pPr>
              <w:pStyle w:val="Default"/>
              <w:rPr>
                <w:sz w:val="20"/>
                <w:szCs w:val="20"/>
              </w:rPr>
            </w:pPr>
            <w:r>
              <w:rPr>
                <w:sz w:val="20"/>
                <w:szCs w:val="20"/>
              </w:rPr>
              <w:t xml:space="preserve">Беседа </w:t>
            </w:r>
          </w:p>
          <w:p w:rsidR="00536FC6" w:rsidRDefault="00536FC6" w:rsidP="00536FC6">
            <w:pPr>
              <w:pStyle w:val="Default"/>
              <w:rPr>
                <w:sz w:val="20"/>
                <w:szCs w:val="20"/>
              </w:rPr>
            </w:pPr>
            <w:r>
              <w:rPr>
                <w:sz w:val="20"/>
                <w:szCs w:val="20"/>
              </w:rPr>
              <w:t xml:space="preserve">Отгадывание загадок </w:t>
            </w:r>
          </w:p>
          <w:p w:rsidR="00536FC6" w:rsidRDefault="00536FC6" w:rsidP="00536FC6">
            <w:pPr>
              <w:pStyle w:val="Default"/>
              <w:rPr>
                <w:sz w:val="20"/>
                <w:szCs w:val="20"/>
              </w:rPr>
            </w:pPr>
            <w:r>
              <w:rPr>
                <w:sz w:val="20"/>
                <w:szCs w:val="20"/>
              </w:rPr>
              <w:t xml:space="preserve">Чтение </w:t>
            </w:r>
          </w:p>
          <w:p w:rsidR="00536FC6" w:rsidRDefault="00536FC6" w:rsidP="00536FC6">
            <w:pPr>
              <w:pStyle w:val="Default"/>
              <w:rPr>
                <w:sz w:val="20"/>
                <w:szCs w:val="20"/>
              </w:rPr>
            </w:pPr>
            <w:r>
              <w:rPr>
                <w:sz w:val="20"/>
                <w:szCs w:val="20"/>
              </w:rPr>
              <w:t xml:space="preserve">Ситуативный разговор с детьми </w:t>
            </w:r>
          </w:p>
          <w:p w:rsidR="00536FC6" w:rsidRDefault="00536FC6" w:rsidP="00536FC6">
            <w:pPr>
              <w:pStyle w:val="Default"/>
              <w:rPr>
                <w:sz w:val="20"/>
                <w:szCs w:val="20"/>
              </w:rPr>
            </w:pPr>
            <w:r>
              <w:rPr>
                <w:sz w:val="20"/>
                <w:szCs w:val="20"/>
              </w:rPr>
              <w:t xml:space="preserve">Разучивание стихов, чистоговорок, скороговорок, </w:t>
            </w:r>
          </w:p>
          <w:p w:rsidR="00536FC6" w:rsidRDefault="00536FC6" w:rsidP="00536FC6">
            <w:pPr>
              <w:pStyle w:val="Default"/>
              <w:rPr>
                <w:sz w:val="20"/>
                <w:szCs w:val="20"/>
              </w:rPr>
            </w:pPr>
            <w:r>
              <w:rPr>
                <w:sz w:val="20"/>
                <w:szCs w:val="20"/>
              </w:rPr>
              <w:t xml:space="preserve">потешек, небылиц </w:t>
            </w:r>
          </w:p>
          <w:p w:rsidR="00536FC6" w:rsidRDefault="00536FC6" w:rsidP="00536FC6">
            <w:pPr>
              <w:pStyle w:val="Default"/>
              <w:rPr>
                <w:sz w:val="20"/>
                <w:szCs w:val="20"/>
              </w:rPr>
            </w:pPr>
            <w:r>
              <w:rPr>
                <w:sz w:val="20"/>
                <w:szCs w:val="20"/>
              </w:rPr>
              <w:t xml:space="preserve">Инсценирование и драматизация </w:t>
            </w:r>
          </w:p>
          <w:p w:rsidR="00536FC6" w:rsidRDefault="00536FC6" w:rsidP="00536FC6">
            <w:pPr>
              <w:pStyle w:val="Default"/>
              <w:rPr>
                <w:sz w:val="20"/>
                <w:szCs w:val="20"/>
              </w:rPr>
            </w:pPr>
            <w:r>
              <w:rPr>
                <w:sz w:val="20"/>
                <w:szCs w:val="20"/>
              </w:rPr>
              <w:t xml:space="preserve">Игры с правилами </w:t>
            </w:r>
          </w:p>
          <w:p w:rsidR="00536FC6" w:rsidRDefault="00536FC6" w:rsidP="00536FC6">
            <w:pPr>
              <w:pStyle w:val="Default"/>
              <w:rPr>
                <w:sz w:val="20"/>
                <w:szCs w:val="20"/>
              </w:rPr>
            </w:pPr>
            <w:r>
              <w:rPr>
                <w:sz w:val="20"/>
                <w:szCs w:val="20"/>
              </w:rPr>
              <w:t xml:space="preserve">Составление описательных рассказов, рассказов по картине, по серии сюжетных картин </w:t>
            </w:r>
          </w:p>
          <w:p w:rsidR="00536FC6" w:rsidRDefault="00536FC6" w:rsidP="00536FC6">
            <w:pPr>
              <w:pStyle w:val="Default"/>
              <w:rPr>
                <w:sz w:val="20"/>
                <w:szCs w:val="20"/>
              </w:rPr>
            </w:pPr>
            <w:r>
              <w:rPr>
                <w:sz w:val="20"/>
                <w:szCs w:val="20"/>
              </w:rPr>
              <w:t xml:space="preserve">Сочинение загадок </w:t>
            </w:r>
          </w:p>
          <w:p w:rsidR="00536FC6" w:rsidRDefault="00536FC6" w:rsidP="00536FC6">
            <w:pPr>
              <w:pStyle w:val="Default"/>
              <w:rPr>
                <w:sz w:val="20"/>
                <w:szCs w:val="20"/>
              </w:rPr>
            </w:pPr>
            <w:r>
              <w:rPr>
                <w:sz w:val="20"/>
                <w:szCs w:val="20"/>
              </w:rPr>
              <w:t xml:space="preserve">Проектная деятельность </w:t>
            </w:r>
          </w:p>
        </w:tc>
        <w:tc>
          <w:tcPr>
            <w:tcW w:w="1928" w:type="dxa"/>
          </w:tcPr>
          <w:p w:rsidR="00536FC6" w:rsidRDefault="00536FC6" w:rsidP="00536FC6">
            <w:pPr>
              <w:pStyle w:val="Default"/>
              <w:rPr>
                <w:sz w:val="20"/>
                <w:szCs w:val="20"/>
              </w:rPr>
            </w:pPr>
            <w:r>
              <w:rPr>
                <w:sz w:val="20"/>
                <w:szCs w:val="20"/>
              </w:rPr>
              <w:t xml:space="preserve">Словесные </w:t>
            </w:r>
          </w:p>
          <w:p w:rsidR="00536FC6" w:rsidRDefault="00536FC6" w:rsidP="00536FC6">
            <w:pPr>
              <w:pStyle w:val="Default"/>
              <w:rPr>
                <w:sz w:val="20"/>
                <w:szCs w:val="20"/>
              </w:rPr>
            </w:pPr>
            <w:r>
              <w:rPr>
                <w:sz w:val="20"/>
                <w:szCs w:val="20"/>
              </w:rPr>
              <w:t xml:space="preserve">Наглядные </w:t>
            </w:r>
          </w:p>
          <w:p w:rsidR="00536FC6" w:rsidRDefault="00536FC6" w:rsidP="00536FC6">
            <w:pPr>
              <w:pStyle w:val="Default"/>
              <w:rPr>
                <w:sz w:val="20"/>
                <w:szCs w:val="20"/>
              </w:rPr>
            </w:pPr>
            <w:r>
              <w:rPr>
                <w:sz w:val="20"/>
                <w:szCs w:val="20"/>
              </w:rPr>
              <w:t xml:space="preserve">Практические </w:t>
            </w:r>
          </w:p>
          <w:p w:rsidR="00536FC6" w:rsidRDefault="00536FC6" w:rsidP="00536FC6">
            <w:pPr>
              <w:pStyle w:val="Default"/>
              <w:rPr>
                <w:sz w:val="20"/>
                <w:szCs w:val="20"/>
              </w:rPr>
            </w:pPr>
            <w:r>
              <w:rPr>
                <w:sz w:val="20"/>
                <w:szCs w:val="20"/>
              </w:rPr>
              <w:t xml:space="preserve">Повышение самооценки </w:t>
            </w:r>
          </w:p>
          <w:p w:rsidR="00536FC6" w:rsidRDefault="00536FC6" w:rsidP="00536FC6">
            <w:pPr>
              <w:pStyle w:val="Default"/>
              <w:rPr>
                <w:sz w:val="20"/>
                <w:szCs w:val="20"/>
              </w:rPr>
            </w:pPr>
            <w:r>
              <w:rPr>
                <w:sz w:val="20"/>
                <w:szCs w:val="20"/>
              </w:rPr>
              <w:t xml:space="preserve">Создание ситуации успеха </w:t>
            </w:r>
          </w:p>
          <w:p w:rsidR="00536FC6" w:rsidRDefault="00536FC6" w:rsidP="00536FC6">
            <w:pPr>
              <w:pStyle w:val="Default"/>
              <w:rPr>
                <w:sz w:val="20"/>
                <w:szCs w:val="20"/>
              </w:rPr>
            </w:pPr>
            <w:r>
              <w:rPr>
                <w:sz w:val="20"/>
                <w:szCs w:val="20"/>
              </w:rPr>
              <w:t xml:space="preserve">Проектный </w:t>
            </w:r>
          </w:p>
          <w:p w:rsidR="00536FC6" w:rsidRDefault="00536FC6" w:rsidP="00536FC6">
            <w:pPr>
              <w:pStyle w:val="Default"/>
              <w:rPr>
                <w:sz w:val="20"/>
                <w:szCs w:val="20"/>
              </w:rPr>
            </w:pPr>
            <w:r>
              <w:rPr>
                <w:sz w:val="20"/>
                <w:szCs w:val="20"/>
              </w:rPr>
              <w:t xml:space="preserve">Диалог- рассуждение </w:t>
            </w:r>
          </w:p>
        </w:tc>
        <w:tc>
          <w:tcPr>
            <w:tcW w:w="1928" w:type="dxa"/>
          </w:tcPr>
          <w:p w:rsidR="00536FC6" w:rsidRDefault="00536FC6" w:rsidP="00536FC6">
            <w:pPr>
              <w:pStyle w:val="Default"/>
              <w:rPr>
                <w:sz w:val="20"/>
                <w:szCs w:val="20"/>
              </w:rPr>
            </w:pPr>
            <w:r>
              <w:rPr>
                <w:sz w:val="20"/>
                <w:szCs w:val="20"/>
              </w:rPr>
              <w:t xml:space="preserve">Предметы материальной культуры: </w:t>
            </w:r>
          </w:p>
          <w:p w:rsidR="00536FC6" w:rsidRDefault="00536FC6" w:rsidP="00536FC6">
            <w:pPr>
              <w:pStyle w:val="Default"/>
              <w:rPr>
                <w:sz w:val="20"/>
                <w:szCs w:val="20"/>
              </w:rPr>
            </w:pPr>
            <w:r>
              <w:rPr>
                <w:sz w:val="20"/>
                <w:szCs w:val="20"/>
              </w:rPr>
              <w:t xml:space="preserve">- Натуральные объекты: объекты растительного и животного мира, </w:t>
            </w:r>
          </w:p>
          <w:p w:rsidR="00536FC6" w:rsidRDefault="00536FC6" w:rsidP="00536FC6">
            <w:pPr>
              <w:pStyle w:val="Default"/>
              <w:rPr>
                <w:sz w:val="20"/>
                <w:szCs w:val="20"/>
              </w:rPr>
            </w:pPr>
            <w:r>
              <w:rPr>
                <w:sz w:val="20"/>
                <w:szCs w:val="20"/>
              </w:rPr>
              <w:t xml:space="preserve">реальные предметы (объекты); </w:t>
            </w:r>
          </w:p>
          <w:p w:rsidR="00536FC6" w:rsidRDefault="00536FC6" w:rsidP="00536FC6">
            <w:pPr>
              <w:pStyle w:val="Default"/>
              <w:rPr>
                <w:sz w:val="20"/>
                <w:szCs w:val="20"/>
              </w:rPr>
            </w:pPr>
            <w:r>
              <w:rPr>
                <w:sz w:val="20"/>
                <w:szCs w:val="20"/>
              </w:rPr>
              <w:t xml:space="preserve">-Изобразительная наглядность </w:t>
            </w:r>
          </w:p>
          <w:p w:rsidR="00536FC6" w:rsidRDefault="00536FC6" w:rsidP="00536FC6">
            <w:pPr>
              <w:pStyle w:val="Default"/>
              <w:rPr>
                <w:sz w:val="20"/>
                <w:szCs w:val="20"/>
              </w:rPr>
            </w:pPr>
            <w:r>
              <w:rPr>
                <w:sz w:val="20"/>
                <w:szCs w:val="20"/>
              </w:rPr>
              <w:t xml:space="preserve">- Игровые пособия </w:t>
            </w:r>
          </w:p>
          <w:p w:rsidR="00536FC6" w:rsidRDefault="00536FC6" w:rsidP="00536FC6">
            <w:pPr>
              <w:pStyle w:val="Default"/>
              <w:rPr>
                <w:sz w:val="20"/>
                <w:szCs w:val="20"/>
              </w:rPr>
            </w:pPr>
            <w:r>
              <w:rPr>
                <w:sz w:val="20"/>
                <w:szCs w:val="20"/>
              </w:rPr>
              <w:t xml:space="preserve">- Макеты </w:t>
            </w:r>
          </w:p>
          <w:p w:rsidR="00536FC6" w:rsidRDefault="00536FC6" w:rsidP="00536FC6">
            <w:pPr>
              <w:pStyle w:val="Default"/>
              <w:rPr>
                <w:sz w:val="20"/>
                <w:szCs w:val="20"/>
              </w:rPr>
            </w:pPr>
            <w:r>
              <w:rPr>
                <w:sz w:val="20"/>
                <w:szCs w:val="20"/>
              </w:rPr>
              <w:t xml:space="preserve">- Альбомы </w:t>
            </w:r>
          </w:p>
          <w:p w:rsidR="00536FC6" w:rsidRDefault="00536FC6" w:rsidP="00536FC6">
            <w:pPr>
              <w:pStyle w:val="Default"/>
              <w:rPr>
                <w:sz w:val="20"/>
                <w:szCs w:val="20"/>
              </w:rPr>
            </w:pPr>
            <w:r>
              <w:rPr>
                <w:sz w:val="20"/>
                <w:szCs w:val="20"/>
              </w:rPr>
              <w:t xml:space="preserve">- Дидактический материал (раздаточный материал) </w:t>
            </w:r>
          </w:p>
          <w:p w:rsidR="00536FC6" w:rsidRDefault="00536FC6" w:rsidP="00536FC6">
            <w:pPr>
              <w:pStyle w:val="Default"/>
              <w:rPr>
                <w:sz w:val="20"/>
                <w:szCs w:val="20"/>
              </w:rPr>
            </w:pPr>
            <w:r>
              <w:rPr>
                <w:sz w:val="20"/>
                <w:szCs w:val="20"/>
              </w:rPr>
              <w:t xml:space="preserve">- ТСО. </w:t>
            </w:r>
          </w:p>
          <w:p w:rsidR="00536FC6" w:rsidRDefault="00536FC6" w:rsidP="00536FC6">
            <w:pPr>
              <w:pStyle w:val="Default"/>
              <w:rPr>
                <w:sz w:val="20"/>
                <w:szCs w:val="20"/>
              </w:rPr>
            </w:pPr>
            <w:r>
              <w:rPr>
                <w:sz w:val="20"/>
                <w:szCs w:val="20"/>
              </w:rPr>
              <w:t xml:space="preserve">Дифференцированные задания </w:t>
            </w:r>
          </w:p>
          <w:p w:rsidR="00536FC6" w:rsidRDefault="00536FC6" w:rsidP="00536FC6">
            <w:pPr>
              <w:pStyle w:val="Default"/>
              <w:rPr>
                <w:sz w:val="20"/>
                <w:szCs w:val="20"/>
              </w:rPr>
            </w:pPr>
            <w:r>
              <w:rPr>
                <w:sz w:val="20"/>
                <w:szCs w:val="20"/>
              </w:rPr>
              <w:t xml:space="preserve">-Индивидуальные схемы </w:t>
            </w:r>
          </w:p>
        </w:tc>
      </w:tr>
    </w:tbl>
    <w:p w:rsidR="00D570B2" w:rsidRDefault="00D570B2" w:rsidP="00ED660A"/>
    <w:p w:rsidR="00536FC6" w:rsidRPr="008A7B28" w:rsidRDefault="00536FC6" w:rsidP="00536FC6">
      <w:pPr>
        <w:autoSpaceDE w:val="0"/>
        <w:autoSpaceDN w:val="0"/>
        <w:adjustRightInd w:val="0"/>
        <w:spacing w:line="240" w:lineRule="auto"/>
        <w:jc w:val="center"/>
        <w:rPr>
          <w:rFonts w:ascii="Times New Roman" w:hAnsi="Times New Roman" w:cs="Times New Roman"/>
          <w:b/>
          <w:bCs/>
          <w:color w:val="000000"/>
          <w:sz w:val="24"/>
          <w:szCs w:val="24"/>
        </w:rPr>
      </w:pPr>
      <w:r w:rsidRPr="008A7B28">
        <w:rPr>
          <w:rFonts w:ascii="Times New Roman" w:hAnsi="Times New Roman" w:cs="Times New Roman"/>
          <w:b/>
          <w:bCs/>
          <w:color w:val="000000"/>
          <w:sz w:val="24"/>
          <w:szCs w:val="24"/>
        </w:rPr>
        <w:t xml:space="preserve">Описание вариативных форм, способов, методов и средств реализации Программы с учетом доминирования типа темперамента воспитанников групп компенсирующей направленности </w:t>
      </w:r>
    </w:p>
    <w:p w:rsidR="00536FC6" w:rsidRPr="008A7B28" w:rsidRDefault="00536FC6" w:rsidP="00536FC6">
      <w:pPr>
        <w:autoSpaceDE w:val="0"/>
        <w:autoSpaceDN w:val="0"/>
        <w:adjustRightInd w:val="0"/>
        <w:spacing w:line="240" w:lineRule="auto"/>
        <w:jc w:val="center"/>
        <w:rPr>
          <w:rFonts w:ascii="Times New Roman" w:hAnsi="Times New Roman" w:cs="Times New Roman"/>
          <w:b/>
          <w:bCs/>
          <w:color w:val="000000"/>
          <w:sz w:val="24"/>
          <w:szCs w:val="24"/>
        </w:rPr>
      </w:pPr>
    </w:p>
    <w:p w:rsidR="00536FC6" w:rsidRPr="008A7B28" w:rsidRDefault="00536FC6" w:rsidP="00536FC6">
      <w:pPr>
        <w:autoSpaceDE w:val="0"/>
        <w:autoSpaceDN w:val="0"/>
        <w:adjustRightInd w:val="0"/>
        <w:spacing w:line="240" w:lineRule="auto"/>
        <w:jc w:val="center"/>
        <w:rPr>
          <w:rFonts w:ascii="Times New Roman" w:hAnsi="Times New Roman" w:cs="Times New Roman"/>
          <w:color w:val="000000"/>
          <w:sz w:val="24"/>
          <w:szCs w:val="24"/>
        </w:rPr>
      </w:pPr>
      <w:r w:rsidRPr="008A7B28">
        <w:rPr>
          <w:rFonts w:ascii="Times New Roman" w:hAnsi="Times New Roman" w:cs="Times New Roman"/>
          <w:b/>
          <w:bCs/>
          <w:color w:val="000000"/>
          <w:sz w:val="24"/>
          <w:szCs w:val="24"/>
        </w:rPr>
        <w:t xml:space="preserve">Психологические особенности </w:t>
      </w:r>
    </w:p>
    <w:p w:rsidR="00536FC6" w:rsidRPr="00ED660A" w:rsidRDefault="00536FC6" w:rsidP="00536FC6">
      <w:pPr>
        <w:jc w:val="cente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843"/>
        <w:gridCol w:w="1984"/>
        <w:gridCol w:w="1843"/>
        <w:gridCol w:w="1985"/>
      </w:tblGrid>
      <w:tr w:rsidR="00536FC6" w:rsidRPr="00536FC6" w:rsidTr="002E1DBA">
        <w:trPr>
          <w:trHeight w:val="204"/>
        </w:trPr>
        <w:tc>
          <w:tcPr>
            <w:tcW w:w="1951" w:type="dxa"/>
          </w:tcPr>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bookmarkStart w:id="60" w:name="_page_232_0"/>
            <w:bookmarkEnd w:id="59"/>
          </w:p>
        </w:tc>
        <w:tc>
          <w:tcPr>
            <w:tcW w:w="1843" w:type="dxa"/>
          </w:tcPr>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b/>
                <w:bCs/>
                <w:color w:val="000000"/>
                <w:sz w:val="20"/>
                <w:szCs w:val="20"/>
              </w:rPr>
              <w:t xml:space="preserve">Формы работы </w:t>
            </w:r>
          </w:p>
        </w:tc>
        <w:tc>
          <w:tcPr>
            <w:tcW w:w="1984" w:type="dxa"/>
          </w:tcPr>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b/>
                <w:bCs/>
                <w:color w:val="000000"/>
                <w:sz w:val="20"/>
                <w:szCs w:val="20"/>
              </w:rPr>
              <w:t xml:space="preserve">Способы </w:t>
            </w:r>
          </w:p>
        </w:tc>
        <w:tc>
          <w:tcPr>
            <w:tcW w:w="1843" w:type="dxa"/>
          </w:tcPr>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b/>
                <w:bCs/>
                <w:color w:val="000000"/>
                <w:sz w:val="20"/>
                <w:szCs w:val="20"/>
              </w:rPr>
              <w:t xml:space="preserve">Методы </w:t>
            </w:r>
          </w:p>
        </w:tc>
        <w:tc>
          <w:tcPr>
            <w:tcW w:w="1985" w:type="dxa"/>
          </w:tcPr>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b/>
                <w:bCs/>
                <w:color w:val="000000"/>
                <w:sz w:val="20"/>
                <w:szCs w:val="20"/>
              </w:rPr>
              <w:t xml:space="preserve">Средства </w:t>
            </w:r>
          </w:p>
        </w:tc>
      </w:tr>
      <w:tr w:rsidR="00536FC6" w:rsidRPr="00536FC6" w:rsidTr="008A7B28">
        <w:trPr>
          <w:trHeight w:val="857"/>
        </w:trPr>
        <w:tc>
          <w:tcPr>
            <w:tcW w:w="1951" w:type="dxa"/>
          </w:tcPr>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Тип темперамента холерик </w:t>
            </w:r>
          </w:p>
        </w:tc>
        <w:tc>
          <w:tcPr>
            <w:tcW w:w="1843" w:type="dxa"/>
          </w:tcPr>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Индивидуальная, совместная игра со сверстниками, Совместная деятельность воспитателя с детьми Самостоятельная деятельность детей </w:t>
            </w:r>
          </w:p>
        </w:tc>
        <w:tc>
          <w:tcPr>
            <w:tcW w:w="1984" w:type="dxa"/>
          </w:tcPr>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Беседа, малоподвижные игры, настольные игры, игры с командами Конструирование, рисование, лепка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Кинезиологические упражнения на развитие координации движения рук Игры по развитию психомоторики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lastRenderedPageBreak/>
              <w:t xml:space="preserve">Игры с крупами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Игры с массажем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Релаксационные упражнения </w:t>
            </w:r>
          </w:p>
        </w:tc>
        <w:tc>
          <w:tcPr>
            <w:tcW w:w="1843" w:type="dxa"/>
          </w:tcPr>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lastRenderedPageBreak/>
              <w:t xml:space="preserve">Индивидуальные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Словесные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Наглядные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Создание ситуации успеха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Решение проблемных ситуаций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Напоминание Поручение Музыкальное сопровождение </w:t>
            </w:r>
          </w:p>
        </w:tc>
        <w:tc>
          <w:tcPr>
            <w:tcW w:w="1985" w:type="dxa"/>
          </w:tcPr>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Дидактический материал, картотека малоподвижных игр, разноуровневые задания, материал для изодеятельности и конструирования, аудиотека с спокойной музыкой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Картотека кинезиологических упражнений </w:t>
            </w:r>
          </w:p>
        </w:tc>
      </w:tr>
      <w:tr w:rsidR="00536FC6" w:rsidRPr="00536FC6" w:rsidTr="002E1DBA">
        <w:trPr>
          <w:trHeight w:val="1126"/>
        </w:trPr>
        <w:tc>
          <w:tcPr>
            <w:tcW w:w="1951" w:type="dxa"/>
          </w:tcPr>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lastRenderedPageBreak/>
              <w:t xml:space="preserve">Тип темперамента сангвиник </w:t>
            </w:r>
          </w:p>
        </w:tc>
        <w:tc>
          <w:tcPr>
            <w:tcW w:w="1843" w:type="dxa"/>
          </w:tcPr>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Самостоятельная деятельность детей Индивидуальная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Подгрупповая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Групповая, совместные игры с детьми </w:t>
            </w:r>
          </w:p>
        </w:tc>
        <w:tc>
          <w:tcPr>
            <w:tcW w:w="1984" w:type="dxa"/>
          </w:tcPr>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Игра-ситуация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Чтение художественной литературы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Показ способов действия Напоминание Поручение Сюжетно-ролевая игра Продуктивная деятельность Игры по развитию психомоторики Игры - соревнования </w:t>
            </w:r>
          </w:p>
        </w:tc>
        <w:tc>
          <w:tcPr>
            <w:tcW w:w="1843" w:type="dxa"/>
          </w:tcPr>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Индивидуальные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Словесные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Наглядные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Практические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Метод проговаривания </w:t>
            </w:r>
          </w:p>
        </w:tc>
        <w:tc>
          <w:tcPr>
            <w:tcW w:w="1985" w:type="dxa"/>
          </w:tcPr>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Демонстрационный материал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Игровые пособия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Дидактический материал (раздаточный материал)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ТСО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Оборудование и инвентарь для игры и занятия </w:t>
            </w:r>
          </w:p>
        </w:tc>
      </w:tr>
      <w:tr w:rsidR="00536FC6" w:rsidRPr="00536FC6" w:rsidTr="002E1DBA">
        <w:trPr>
          <w:trHeight w:val="1125"/>
        </w:trPr>
        <w:tc>
          <w:tcPr>
            <w:tcW w:w="1951" w:type="dxa"/>
          </w:tcPr>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Тип темперамента флегматик </w:t>
            </w:r>
          </w:p>
        </w:tc>
        <w:tc>
          <w:tcPr>
            <w:tcW w:w="1843" w:type="dxa"/>
          </w:tcPr>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Групповая, Совместные игры с детьми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Самостоятельная деятельность </w:t>
            </w:r>
          </w:p>
        </w:tc>
        <w:tc>
          <w:tcPr>
            <w:tcW w:w="1984" w:type="dxa"/>
          </w:tcPr>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Игры соревновательного характера, подвижные игры, трудовые поручения, конструирование, совместные игры в коллективе сверстников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Игры на развитие познавательных процессов </w:t>
            </w:r>
          </w:p>
        </w:tc>
        <w:tc>
          <w:tcPr>
            <w:tcW w:w="1843" w:type="dxa"/>
          </w:tcPr>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Индивидуальные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Словесные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Наглядные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Создание ситуации успеха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Поручение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Метод проговаривания </w:t>
            </w:r>
          </w:p>
        </w:tc>
        <w:tc>
          <w:tcPr>
            <w:tcW w:w="1985" w:type="dxa"/>
          </w:tcPr>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Игровые пособия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Набор практических материалов для профилактики и ведения коррекционно-развивающей работы.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Оборудование и инвентарь для подвижных игр, соревнований, тру </w:t>
            </w:r>
          </w:p>
        </w:tc>
      </w:tr>
      <w:tr w:rsidR="00536FC6" w:rsidRPr="00536FC6" w:rsidTr="002E1DBA">
        <w:trPr>
          <w:trHeight w:val="1125"/>
        </w:trPr>
        <w:tc>
          <w:tcPr>
            <w:tcW w:w="1951" w:type="dxa"/>
          </w:tcPr>
          <w:tbl>
            <w:tblPr>
              <w:tblW w:w="0" w:type="auto"/>
              <w:tblBorders>
                <w:top w:val="nil"/>
                <w:left w:val="nil"/>
                <w:bottom w:val="nil"/>
                <w:right w:val="nil"/>
              </w:tblBorders>
              <w:tblLayout w:type="fixed"/>
              <w:tblLook w:val="0000" w:firstRow="0" w:lastRow="0" w:firstColumn="0" w:lastColumn="0" w:noHBand="0" w:noVBand="0"/>
            </w:tblPr>
            <w:tblGrid>
              <w:gridCol w:w="2074"/>
              <w:gridCol w:w="2074"/>
              <w:gridCol w:w="2074"/>
              <w:gridCol w:w="2074"/>
              <w:gridCol w:w="2074"/>
            </w:tblGrid>
            <w:tr w:rsidR="00536FC6" w:rsidRPr="00536FC6">
              <w:trPr>
                <w:trHeight w:val="1470"/>
              </w:trPr>
              <w:tc>
                <w:tcPr>
                  <w:tcW w:w="2074" w:type="dxa"/>
                </w:tcPr>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Тип темперамента меланхолик </w:t>
                  </w:r>
                </w:p>
              </w:tc>
              <w:tc>
                <w:tcPr>
                  <w:tcW w:w="2074" w:type="dxa"/>
                </w:tcPr>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Самостоятельная деятельность детей Индивидуальная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Подгрупповая </w:t>
                  </w:r>
                </w:p>
              </w:tc>
              <w:tc>
                <w:tcPr>
                  <w:tcW w:w="2074" w:type="dxa"/>
                </w:tcPr>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Показ способов действия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Напоминание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Беседа, малоподвижные игры, Игры направленные на развитие навыков взаимодействия и общения со взрослым и детьми, продуктивная деятельность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Игры по развитию психомоторики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Игры – упражнения на коррекцию познавательных процессов </w:t>
                  </w:r>
                </w:p>
              </w:tc>
              <w:tc>
                <w:tcPr>
                  <w:tcW w:w="2074" w:type="dxa"/>
                </w:tcPr>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Создание ситуации успеха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Метод проговаривания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Индивидуальные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Словесные Метод повышения самооценки </w:t>
                  </w:r>
                </w:p>
              </w:tc>
              <w:tc>
                <w:tcPr>
                  <w:tcW w:w="2074" w:type="dxa"/>
                </w:tcPr>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Дидактический материал, картотека игр направленных на развитие навыков взаимодействия и общения со взрослым и детьми Разноуровневые задания </w:t>
                  </w:r>
                </w:p>
              </w:tc>
            </w:tr>
          </w:tbl>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p>
        </w:tc>
        <w:tc>
          <w:tcPr>
            <w:tcW w:w="1843" w:type="dxa"/>
          </w:tcPr>
          <w:tbl>
            <w:tblPr>
              <w:tblW w:w="0" w:type="auto"/>
              <w:tblBorders>
                <w:top w:val="nil"/>
                <w:left w:val="nil"/>
                <w:bottom w:val="nil"/>
                <w:right w:val="nil"/>
              </w:tblBorders>
              <w:tblLayout w:type="fixed"/>
              <w:tblLook w:val="0000" w:firstRow="0" w:lastRow="0" w:firstColumn="0" w:lastColumn="0" w:noHBand="0" w:noVBand="0"/>
            </w:tblPr>
            <w:tblGrid>
              <w:gridCol w:w="2165"/>
              <w:gridCol w:w="2165"/>
              <w:gridCol w:w="2165"/>
              <w:gridCol w:w="2165"/>
            </w:tblGrid>
            <w:tr w:rsidR="00536FC6" w:rsidRPr="00536FC6">
              <w:trPr>
                <w:trHeight w:val="1470"/>
              </w:trPr>
              <w:tc>
                <w:tcPr>
                  <w:tcW w:w="2165" w:type="dxa"/>
                </w:tcPr>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Самостоятельная деятельность детей Индивидуальная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Подгрупповая </w:t>
                  </w:r>
                </w:p>
              </w:tc>
              <w:tc>
                <w:tcPr>
                  <w:tcW w:w="2165" w:type="dxa"/>
                </w:tcPr>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Показ способов действия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Напоминание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Беседа, малоподвижные игры, Игры направленные на развитие навыков взаимодействия и общения со взрослым и детьми, продуктивная деятельность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Игры по развитию психомоторики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Игры – упражнения на коррекцию познавательных процессов </w:t>
                  </w:r>
                </w:p>
              </w:tc>
              <w:tc>
                <w:tcPr>
                  <w:tcW w:w="2165" w:type="dxa"/>
                </w:tcPr>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Создание ситуации успеха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Метод проговаривания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Индивидуальные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Словесные Метод повышения самооценки </w:t>
                  </w:r>
                </w:p>
              </w:tc>
              <w:tc>
                <w:tcPr>
                  <w:tcW w:w="2165" w:type="dxa"/>
                </w:tcPr>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Дидактический материал, картотека игр направленных на развитие навыков взаимодействия и общения со взрослым и детьми Разноуровневые задания </w:t>
                  </w:r>
                </w:p>
              </w:tc>
            </w:tr>
          </w:tbl>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p>
        </w:tc>
        <w:tc>
          <w:tcPr>
            <w:tcW w:w="1984" w:type="dxa"/>
          </w:tcPr>
          <w:p w:rsidR="00536FC6" w:rsidRDefault="00536FC6" w:rsidP="00536FC6">
            <w:pPr>
              <w:pStyle w:val="Default"/>
              <w:rPr>
                <w:sz w:val="20"/>
                <w:szCs w:val="20"/>
              </w:rPr>
            </w:pPr>
            <w:r>
              <w:rPr>
                <w:sz w:val="20"/>
                <w:szCs w:val="20"/>
              </w:rPr>
              <w:t xml:space="preserve">Показ способов действия </w:t>
            </w:r>
          </w:p>
          <w:p w:rsidR="00536FC6" w:rsidRDefault="00536FC6" w:rsidP="00536FC6">
            <w:pPr>
              <w:pStyle w:val="Default"/>
              <w:rPr>
                <w:sz w:val="20"/>
                <w:szCs w:val="20"/>
              </w:rPr>
            </w:pPr>
            <w:r>
              <w:rPr>
                <w:sz w:val="20"/>
                <w:szCs w:val="20"/>
              </w:rPr>
              <w:t xml:space="preserve">Напоминание </w:t>
            </w:r>
          </w:p>
          <w:p w:rsidR="00536FC6" w:rsidRDefault="00536FC6" w:rsidP="00536FC6">
            <w:pPr>
              <w:pStyle w:val="Default"/>
              <w:rPr>
                <w:sz w:val="20"/>
                <w:szCs w:val="20"/>
              </w:rPr>
            </w:pPr>
            <w:r>
              <w:rPr>
                <w:sz w:val="20"/>
                <w:szCs w:val="20"/>
              </w:rPr>
              <w:t xml:space="preserve">Беседа, малоподвижные игры, Игры направленные на развитие навыков взаимодействия и общения со взрослым и детьми, продуктивная деятельность </w:t>
            </w:r>
          </w:p>
          <w:p w:rsidR="00536FC6" w:rsidRDefault="00536FC6" w:rsidP="00536FC6">
            <w:pPr>
              <w:pStyle w:val="Default"/>
              <w:rPr>
                <w:sz w:val="20"/>
                <w:szCs w:val="20"/>
              </w:rPr>
            </w:pPr>
            <w:r>
              <w:rPr>
                <w:sz w:val="20"/>
                <w:szCs w:val="20"/>
              </w:rPr>
              <w:t xml:space="preserve">Игры по развитию психомоторики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Pr>
                <w:sz w:val="20"/>
                <w:szCs w:val="20"/>
              </w:rPr>
              <w:t xml:space="preserve">Игры – упражнения на коррекцию познавательных процессов </w:t>
            </w:r>
          </w:p>
        </w:tc>
        <w:tc>
          <w:tcPr>
            <w:tcW w:w="1843" w:type="dxa"/>
          </w:tcPr>
          <w:p w:rsidR="00536FC6" w:rsidRDefault="00536FC6" w:rsidP="00536FC6">
            <w:pPr>
              <w:pStyle w:val="Default"/>
              <w:rPr>
                <w:sz w:val="20"/>
                <w:szCs w:val="20"/>
              </w:rPr>
            </w:pPr>
            <w:r>
              <w:rPr>
                <w:sz w:val="20"/>
                <w:szCs w:val="20"/>
              </w:rPr>
              <w:t xml:space="preserve">Создание ситуации успеха </w:t>
            </w:r>
          </w:p>
          <w:p w:rsidR="00536FC6" w:rsidRDefault="00536FC6" w:rsidP="00536FC6">
            <w:pPr>
              <w:pStyle w:val="Default"/>
              <w:rPr>
                <w:sz w:val="20"/>
                <w:szCs w:val="20"/>
              </w:rPr>
            </w:pPr>
            <w:r>
              <w:rPr>
                <w:sz w:val="20"/>
                <w:szCs w:val="20"/>
              </w:rPr>
              <w:t xml:space="preserve">Метод проговаривания </w:t>
            </w:r>
          </w:p>
          <w:p w:rsidR="00536FC6" w:rsidRDefault="00536FC6" w:rsidP="00536FC6">
            <w:pPr>
              <w:pStyle w:val="Default"/>
              <w:rPr>
                <w:sz w:val="20"/>
                <w:szCs w:val="20"/>
              </w:rPr>
            </w:pPr>
            <w:r>
              <w:rPr>
                <w:sz w:val="20"/>
                <w:szCs w:val="20"/>
              </w:rPr>
              <w:t xml:space="preserve">Индивидуальные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r>
              <w:rPr>
                <w:sz w:val="20"/>
                <w:szCs w:val="20"/>
              </w:rPr>
              <w:t xml:space="preserve">Словесные Метод повышения самооценки </w:t>
            </w:r>
          </w:p>
        </w:tc>
        <w:tc>
          <w:tcPr>
            <w:tcW w:w="1985" w:type="dxa"/>
          </w:tcPr>
          <w:p w:rsidR="00536FC6" w:rsidRDefault="00536FC6" w:rsidP="00536FC6">
            <w:pPr>
              <w:pStyle w:val="Default"/>
              <w:rPr>
                <w:sz w:val="20"/>
                <w:szCs w:val="20"/>
              </w:rPr>
            </w:pPr>
            <w:r>
              <w:rPr>
                <w:sz w:val="20"/>
                <w:szCs w:val="20"/>
              </w:rPr>
              <w:t xml:space="preserve">Дидактический материал, картотека игр направленных на развитие навыков взаимодействия и общения со взрослым и детьми Разноуровневые задания </w:t>
            </w:r>
          </w:p>
          <w:p w:rsidR="00536FC6" w:rsidRPr="00536FC6" w:rsidRDefault="00536FC6" w:rsidP="00536FC6">
            <w:pPr>
              <w:autoSpaceDE w:val="0"/>
              <w:autoSpaceDN w:val="0"/>
              <w:adjustRightInd w:val="0"/>
              <w:spacing w:line="240" w:lineRule="auto"/>
              <w:rPr>
                <w:rFonts w:ascii="Times New Roman" w:hAnsi="Times New Roman" w:cs="Times New Roman"/>
                <w:color w:val="000000"/>
                <w:sz w:val="20"/>
                <w:szCs w:val="20"/>
              </w:rPr>
            </w:pPr>
          </w:p>
        </w:tc>
      </w:tr>
    </w:tbl>
    <w:p w:rsidR="00D570B2" w:rsidRDefault="00D570B2">
      <w:pPr>
        <w:spacing w:line="240" w:lineRule="exact"/>
        <w:rPr>
          <w:sz w:val="24"/>
          <w:szCs w:val="24"/>
        </w:rPr>
      </w:pPr>
    </w:p>
    <w:p w:rsidR="00536FC6" w:rsidRPr="008A7B28" w:rsidRDefault="00536FC6" w:rsidP="00536FC6">
      <w:pPr>
        <w:autoSpaceDE w:val="0"/>
        <w:autoSpaceDN w:val="0"/>
        <w:adjustRightInd w:val="0"/>
        <w:spacing w:line="240" w:lineRule="auto"/>
        <w:ind w:firstLine="709"/>
        <w:jc w:val="both"/>
        <w:rPr>
          <w:rFonts w:ascii="Times New Roman" w:hAnsi="Times New Roman" w:cs="Times New Roman"/>
          <w:color w:val="000000"/>
          <w:sz w:val="24"/>
          <w:szCs w:val="24"/>
        </w:rPr>
      </w:pPr>
      <w:bookmarkStart w:id="61" w:name="_page_248_0"/>
      <w:bookmarkEnd w:id="60"/>
      <w:r w:rsidRPr="008A7B28">
        <w:rPr>
          <w:rFonts w:ascii="Times New Roman" w:hAnsi="Times New Roman" w:cs="Times New Roman"/>
          <w:b/>
          <w:bCs/>
          <w:color w:val="000000"/>
          <w:sz w:val="24"/>
          <w:szCs w:val="24"/>
        </w:rPr>
        <w:t xml:space="preserve">Описание вариативных форм, способов, методов и средств реализации Программы с учетом индивидуальных физиологических особенностей воспитанников </w:t>
      </w:r>
    </w:p>
    <w:p w:rsidR="00536FC6" w:rsidRPr="008A7B28" w:rsidRDefault="00536FC6" w:rsidP="002E1DBA">
      <w:pPr>
        <w:widowControl w:val="0"/>
        <w:spacing w:line="241" w:lineRule="auto"/>
        <w:ind w:right="281" w:firstLine="709"/>
        <w:jc w:val="both"/>
        <w:rPr>
          <w:rFonts w:ascii="Times New Roman" w:hAnsi="Times New Roman" w:cs="Times New Roman"/>
          <w:color w:val="000000"/>
          <w:sz w:val="24"/>
          <w:szCs w:val="24"/>
        </w:rPr>
      </w:pPr>
      <w:r w:rsidRPr="008A7B28">
        <w:rPr>
          <w:rFonts w:ascii="Times New Roman" w:hAnsi="Times New Roman" w:cs="Times New Roman"/>
          <w:color w:val="000000"/>
          <w:sz w:val="24"/>
          <w:szCs w:val="24"/>
        </w:rPr>
        <w:t xml:space="preserve">Все формы, способы, методы и средства подбираются с учетом физического развития детей, группы здоровья и уровня физической подготовленности. Дети в группах компенсирующей направленности со второй группой здоровья – 95%, третьей группой – 5%. К ним применяется индивидуальный подход. Сохранению и укреплению здоровья детей способствуют: соблюдение режима дня; ежедневные прогулки; снятие умственной усталости во время занятий (физминутки); комплексы упражнений по профилактике нарушений зрения, плоскостопия, осанки; наличие в групповых помещениях здоровьесберегающего оборудования (зрительные тренажеры, бактерицидные лампы); дыхательная гимнастика; С-витаминизация; ежедневное употребление салатов из свежих овощей, фруктов, сока; организация теплового и воздушного режима помещения; утренняя гимнастика; корригирующая гимнастика; занятия по физическому развитию; </w:t>
      </w:r>
      <w:r w:rsidRPr="008A7B28">
        <w:rPr>
          <w:rFonts w:ascii="Times New Roman" w:hAnsi="Times New Roman" w:cs="Times New Roman"/>
          <w:color w:val="000000"/>
          <w:sz w:val="24"/>
          <w:szCs w:val="24"/>
        </w:rPr>
        <w:lastRenderedPageBreak/>
        <w:t xml:space="preserve">закаливание (сон без пижам, ходьба босиком, обширное умывание, оптимальный двигательный режим); в холодное время ходьба по массажным коврикам, в теплое время по Тропе здоровья; мероприятия на период повышенной заболеваемости гриппа и ОРЗ (употребление фитонцидов); использование современных здоровьесберегающих технологий. </w:t>
      </w:r>
    </w:p>
    <w:p w:rsidR="00536FC6" w:rsidRDefault="00536FC6" w:rsidP="002E1DBA">
      <w:pPr>
        <w:widowControl w:val="0"/>
        <w:spacing w:line="241" w:lineRule="auto"/>
        <w:ind w:right="281" w:firstLine="709"/>
        <w:jc w:val="both"/>
        <w:rPr>
          <w:rFonts w:ascii="Times New Roman" w:hAnsi="Times New Roman" w:cs="Times New Roman"/>
          <w:color w:val="000000"/>
          <w:sz w:val="24"/>
          <w:szCs w:val="24"/>
        </w:rPr>
      </w:pPr>
    </w:p>
    <w:p w:rsidR="008A7B28" w:rsidRDefault="008A7B28" w:rsidP="002E1DBA">
      <w:pPr>
        <w:widowControl w:val="0"/>
        <w:spacing w:line="241" w:lineRule="auto"/>
        <w:ind w:right="281" w:firstLine="70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Ча</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 xml:space="preserve">ь, </w:t>
      </w:r>
      <w:r>
        <w:rPr>
          <w:rFonts w:ascii="Times New Roman" w:eastAsia="Times New Roman" w:hAnsi="Times New Roman" w:cs="Times New Roman"/>
          <w:b/>
          <w:bCs/>
          <w:color w:val="000000"/>
          <w:spacing w:val="-1"/>
          <w:sz w:val="24"/>
          <w:szCs w:val="24"/>
        </w:rPr>
        <w:t>ф</w:t>
      </w:r>
      <w:r>
        <w:rPr>
          <w:rFonts w:ascii="Times New Roman" w:eastAsia="Times New Roman" w:hAnsi="Times New Roman" w:cs="Times New Roman"/>
          <w:b/>
          <w:bCs/>
          <w:color w:val="000000"/>
          <w:sz w:val="24"/>
          <w:szCs w:val="24"/>
        </w:rPr>
        <w:t>орми</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 xml:space="preserve">уемая </w:t>
      </w:r>
      <w:r>
        <w:rPr>
          <w:rFonts w:ascii="Times New Roman" w:eastAsia="Times New Roman" w:hAnsi="Times New Roman" w:cs="Times New Roman"/>
          <w:b/>
          <w:bCs/>
          <w:color w:val="000000"/>
          <w:spacing w:val="1"/>
          <w:sz w:val="24"/>
          <w:szCs w:val="24"/>
        </w:rPr>
        <w:t>у</w:t>
      </w:r>
      <w:r>
        <w:rPr>
          <w:rFonts w:ascii="Times New Roman" w:eastAsia="Times New Roman" w:hAnsi="Times New Roman" w:cs="Times New Roman"/>
          <w:b/>
          <w:bCs/>
          <w:color w:val="000000"/>
          <w:sz w:val="24"/>
          <w:szCs w:val="24"/>
        </w:rPr>
        <w:t>ча</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тни</w:t>
      </w:r>
      <w:r>
        <w:rPr>
          <w:rFonts w:ascii="Times New Roman" w:eastAsia="Times New Roman" w:hAnsi="Times New Roman" w:cs="Times New Roman"/>
          <w:b/>
          <w:bCs/>
          <w:color w:val="000000"/>
          <w:sz w:val="24"/>
          <w:szCs w:val="24"/>
        </w:rPr>
        <w:t>ками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б</w:t>
      </w:r>
      <w:r>
        <w:rPr>
          <w:rFonts w:ascii="Times New Roman" w:eastAsia="Times New Roman" w:hAnsi="Times New Roman" w:cs="Times New Roman"/>
          <w:b/>
          <w:bCs/>
          <w:color w:val="000000"/>
          <w:sz w:val="24"/>
          <w:szCs w:val="24"/>
        </w:rPr>
        <w:t>разов</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sz w:val="24"/>
          <w:szCs w:val="24"/>
        </w:rPr>
        <w:t>т</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льных о</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ш</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ний</w:t>
      </w:r>
    </w:p>
    <w:p w:rsidR="008A7B28" w:rsidRDefault="008A7B28" w:rsidP="002E1DBA">
      <w:pPr>
        <w:widowControl w:val="0"/>
        <w:spacing w:line="241" w:lineRule="auto"/>
        <w:ind w:right="281" w:firstLine="709"/>
        <w:jc w:val="both"/>
        <w:rPr>
          <w:rFonts w:ascii="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8"/>
        <w:gridCol w:w="1928"/>
        <w:gridCol w:w="1928"/>
        <w:gridCol w:w="1928"/>
        <w:gridCol w:w="1928"/>
      </w:tblGrid>
      <w:tr w:rsidR="008A7B28" w:rsidRPr="00E91251" w:rsidTr="00363CCF">
        <w:trPr>
          <w:trHeight w:val="204"/>
        </w:trPr>
        <w:tc>
          <w:tcPr>
            <w:tcW w:w="1928" w:type="dxa"/>
          </w:tcPr>
          <w:p w:rsidR="008A7B28" w:rsidRPr="00E91251" w:rsidRDefault="008A7B28" w:rsidP="00363CCF">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b/>
                <w:bCs/>
                <w:color w:val="000000"/>
                <w:sz w:val="20"/>
                <w:szCs w:val="20"/>
              </w:rPr>
              <w:t>Программа</w:t>
            </w:r>
            <w:r w:rsidRPr="00E91251">
              <w:rPr>
                <w:rFonts w:ascii="Times New Roman" w:hAnsi="Times New Roman" w:cs="Times New Roman"/>
                <w:b/>
                <w:bCs/>
                <w:color w:val="000000"/>
                <w:sz w:val="20"/>
                <w:szCs w:val="20"/>
              </w:rPr>
              <w:t xml:space="preserve"> </w:t>
            </w:r>
          </w:p>
        </w:tc>
        <w:tc>
          <w:tcPr>
            <w:tcW w:w="1928" w:type="dxa"/>
          </w:tcPr>
          <w:p w:rsidR="008A7B28" w:rsidRPr="00E91251" w:rsidRDefault="008A7B28" w:rsidP="00363CCF">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b/>
                <w:bCs/>
                <w:color w:val="000000"/>
                <w:sz w:val="20"/>
                <w:szCs w:val="20"/>
              </w:rPr>
              <w:t xml:space="preserve">Формы работы </w:t>
            </w:r>
          </w:p>
        </w:tc>
        <w:tc>
          <w:tcPr>
            <w:tcW w:w="1928" w:type="dxa"/>
          </w:tcPr>
          <w:p w:rsidR="008A7B28" w:rsidRPr="00E91251" w:rsidRDefault="008A7B28" w:rsidP="00363CCF">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b/>
                <w:bCs/>
                <w:color w:val="000000"/>
                <w:sz w:val="20"/>
                <w:szCs w:val="20"/>
              </w:rPr>
              <w:t xml:space="preserve">Способы </w:t>
            </w:r>
          </w:p>
        </w:tc>
        <w:tc>
          <w:tcPr>
            <w:tcW w:w="1928" w:type="dxa"/>
          </w:tcPr>
          <w:p w:rsidR="008A7B28" w:rsidRPr="00E91251" w:rsidRDefault="008A7B28" w:rsidP="00363CCF">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b/>
                <w:bCs/>
                <w:color w:val="000000"/>
                <w:sz w:val="20"/>
                <w:szCs w:val="20"/>
              </w:rPr>
              <w:t xml:space="preserve">Методы </w:t>
            </w:r>
          </w:p>
        </w:tc>
        <w:tc>
          <w:tcPr>
            <w:tcW w:w="1928" w:type="dxa"/>
          </w:tcPr>
          <w:p w:rsidR="008A7B28" w:rsidRPr="00E91251" w:rsidRDefault="008A7B28" w:rsidP="00363CCF">
            <w:pPr>
              <w:autoSpaceDE w:val="0"/>
              <w:autoSpaceDN w:val="0"/>
              <w:adjustRightInd w:val="0"/>
              <w:spacing w:line="240" w:lineRule="auto"/>
              <w:rPr>
                <w:rFonts w:ascii="Times New Roman" w:hAnsi="Times New Roman" w:cs="Times New Roman"/>
                <w:color w:val="000000"/>
                <w:sz w:val="20"/>
                <w:szCs w:val="20"/>
              </w:rPr>
            </w:pPr>
            <w:r w:rsidRPr="00E91251">
              <w:rPr>
                <w:rFonts w:ascii="Times New Roman" w:hAnsi="Times New Roman" w:cs="Times New Roman"/>
                <w:b/>
                <w:bCs/>
                <w:color w:val="000000"/>
                <w:sz w:val="20"/>
                <w:szCs w:val="20"/>
              </w:rPr>
              <w:t xml:space="preserve">Средства </w:t>
            </w:r>
          </w:p>
        </w:tc>
      </w:tr>
      <w:tr w:rsidR="008A7B28" w:rsidRPr="00E91251" w:rsidTr="00363CCF">
        <w:trPr>
          <w:trHeight w:val="204"/>
        </w:trPr>
        <w:tc>
          <w:tcPr>
            <w:tcW w:w="1928" w:type="dxa"/>
          </w:tcPr>
          <w:p w:rsidR="008A7B28" w:rsidRDefault="008A7B28" w:rsidP="00363CCF">
            <w:pPr>
              <w:autoSpaceDE w:val="0"/>
              <w:autoSpaceDN w:val="0"/>
              <w:adjustRightInd w:val="0"/>
              <w:spacing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«Моя малая Родина»</w:t>
            </w:r>
          </w:p>
        </w:tc>
        <w:tc>
          <w:tcPr>
            <w:tcW w:w="1928" w:type="dxa"/>
          </w:tcPr>
          <w:p w:rsidR="008A7B28" w:rsidRPr="00536FC6" w:rsidRDefault="008A7B28" w:rsidP="00363CCF">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Самостоятельная деятельность </w:t>
            </w:r>
            <w:r>
              <w:rPr>
                <w:rFonts w:ascii="Times New Roman" w:hAnsi="Times New Roman" w:cs="Times New Roman"/>
                <w:color w:val="000000"/>
                <w:sz w:val="20"/>
                <w:szCs w:val="20"/>
              </w:rPr>
              <w:t xml:space="preserve"> </w:t>
            </w:r>
            <w:r w:rsidRPr="00536FC6">
              <w:rPr>
                <w:rFonts w:ascii="Times New Roman" w:hAnsi="Times New Roman" w:cs="Times New Roman"/>
                <w:color w:val="000000"/>
                <w:sz w:val="20"/>
                <w:szCs w:val="20"/>
              </w:rPr>
              <w:t xml:space="preserve">Индивидуальная </w:t>
            </w:r>
          </w:p>
          <w:p w:rsidR="008A7B28" w:rsidRPr="00536FC6" w:rsidRDefault="008A7B28" w:rsidP="008A7B28">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С</w:t>
            </w:r>
            <w:r w:rsidRPr="00536FC6">
              <w:rPr>
                <w:rFonts w:ascii="Times New Roman" w:hAnsi="Times New Roman" w:cs="Times New Roman"/>
                <w:color w:val="000000"/>
                <w:sz w:val="20"/>
                <w:szCs w:val="20"/>
              </w:rPr>
              <w:t xml:space="preserve">овместные игры с детьми </w:t>
            </w:r>
          </w:p>
        </w:tc>
        <w:tc>
          <w:tcPr>
            <w:tcW w:w="1928" w:type="dxa"/>
          </w:tcPr>
          <w:p w:rsidR="008A7B28" w:rsidRDefault="008A7B28" w:rsidP="008A7B28">
            <w:pPr>
              <w:pStyle w:val="Default"/>
              <w:rPr>
                <w:sz w:val="20"/>
                <w:szCs w:val="20"/>
              </w:rPr>
            </w:pPr>
            <w:r>
              <w:rPr>
                <w:sz w:val="20"/>
                <w:szCs w:val="20"/>
              </w:rPr>
              <w:t xml:space="preserve">Игровая ситуация </w:t>
            </w:r>
          </w:p>
          <w:p w:rsidR="008A7B28" w:rsidRDefault="008A7B28" w:rsidP="008A7B28">
            <w:pPr>
              <w:pStyle w:val="Default"/>
              <w:rPr>
                <w:sz w:val="20"/>
                <w:szCs w:val="20"/>
              </w:rPr>
            </w:pPr>
            <w:r>
              <w:rPr>
                <w:sz w:val="20"/>
                <w:szCs w:val="20"/>
              </w:rPr>
              <w:t xml:space="preserve">Рассматривание </w:t>
            </w:r>
          </w:p>
          <w:p w:rsidR="008A7B28" w:rsidRDefault="008A7B28" w:rsidP="008A7B28">
            <w:pPr>
              <w:pStyle w:val="Default"/>
              <w:rPr>
                <w:sz w:val="20"/>
                <w:szCs w:val="20"/>
              </w:rPr>
            </w:pPr>
            <w:r>
              <w:rPr>
                <w:sz w:val="20"/>
                <w:szCs w:val="20"/>
              </w:rPr>
              <w:t xml:space="preserve">Наблюдение </w:t>
            </w:r>
          </w:p>
          <w:p w:rsidR="008A7B28" w:rsidRDefault="008A7B28" w:rsidP="008A7B28">
            <w:pPr>
              <w:pStyle w:val="Default"/>
              <w:rPr>
                <w:sz w:val="20"/>
                <w:szCs w:val="20"/>
              </w:rPr>
            </w:pPr>
            <w:r>
              <w:rPr>
                <w:sz w:val="20"/>
                <w:szCs w:val="20"/>
              </w:rPr>
              <w:t xml:space="preserve">Словесная игра </w:t>
            </w:r>
          </w:p>
          <w:p w:rsidR="008A7B28" w:rsidRDefault="008A7B28" w:rsidP="008A7B28">
            <w:pPr>
              <w:pStyle w:val="Default"/>
              <w:rPr>
                <w:sz w:val="20"/>
                <w:szCs w:val="20"/>
              </w:rPr>
            </w:pPr>
            <w:r>
              <w:rPr>
                <w:sz w:val="20"/>
                <w:szCs w:val="20"/>
              </w:rPr>
              <w:t xml:space="preserve">Отгадывание загадок </w:t>
            </w:r>
          </w:p>
          <w:p w:rsidR="008A7B28" w:rsidRDefault="008A7B28" w:rsidP="008A7B28">
            <w:pPr>
              <w:pStyle w:val="Default"/>
              <w:rPr>
                <w:sz w:val="20"/>
                <w:szCs w:val="20"/>
              </w:rPr>
            </w:pPr>
            <w:r>
              <w:rPr>
                <w:sz w:val="20"/>
                <w:szCs w:val="20"/>
              </w:rPr>
              <w:t xml:space="preserve">Чтение </w:t>
            </w:r>
          </w:p>
          <w:p w:rsidR="008A7B28" w:rsidRDefault="008A7B28" w:rsidP="008A7B28">
            <w:pPr>
              <w:pStyle w:val="Default"/>
              <w:rPr>
                <w:sz w:val="20"/>
                <w:szCs w:val="20"/>
              </w:rPr>
            </w:pPr>
            <w:r>
              <w:rPr>
                <w:sz w:val="20"/>
                <w:szCs w:val="20"/>
              </w:rPr>
              <w:t xml:space="preserve">Ситуативный разговор с детьми </w:t>
            </w:r>
          </w:p>
          <w:p w:rsidR="008A7B28" w:rsidRPr="008A7B28" w:rsidRDefault="008A7B28" w:rsidP="008A7B28">
            <w:pPr>
              <w:autoSpaceDE w:val="0"/>
              <w:autoSpaceDN w:val="0"/>
              <w:adjustRightInd w:val="0"/>
              <w:spacing w:line="240" w:lineRule="auto"/>
              <w:rPr>
                <w:rFonts w:ascii="Times New Roman" w:hAnsi="Times New Roman" w:cs="Times New Roman"/>
                <w:b/>
                <w:bCs/>
                <w:color w:val="000000"/>
                <w:sz w:val="20"/>
                <w:szCs w:val="20"/>
              </w:rPr>
            </w:pPr>
            <w:r w:rsidRPr="008A7B28">
              <w:rPr>
                <w:rFonts w:ascii="Times New Roman" w:hAnsi="Times New Roman" w:cs="Times New Roman"/>
                <w:sz w:val="20"/>
                <w:szCs w:val="20"/>
              </w:rPr>
              <w:t>Разучивание стихов, чистоговорок, скороговорок, потешек, небылиц</w:t>
            </w:r>
          </w:p>
        </w:tc>
        <w:tc>
          <w:tcPr>
            <w:tcW w:w="1928" w:type="dxa"/>
          </w:tcPr>
          <w:p w:rsidR="008A7B28" w:rsidRPr="00536FC6" w:rsidRDefault="008A7B28" w:rsidP="008A7B28">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Индивидуальные </w:t>
            </w:r>
          </w:p>
          <w:p w:rsidR="008A7B28" w:rsidRPr="00536FC6" w:rsidRDefault="008A7B28" w:rsidP="008A7B28">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Словесные </w:t>
            </w:r>
          </w:p>
          <w:p w:rsidR="008A7B28" w:rsidRPr="00536FC6" w:rsidRDefault="008A7B28" w:rsidP="008A7B28">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Наглядные </w:t>
            </w:r>
          </w:p>
          <w:p w:rsidR="008A7B28" w:rsidRPr="00536FC6" w:rsidRDefault="008A7B28" w:rsidP="008A7B28">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Создание ситуации успеха </w:t>
            </w:r>
          </w:p>
          <w:p w:rsidR="008A7B28" w:rsidRPr="00E91251" w:rsidRDefault="008A7B28" w:rsidP="00363CCF">
            <w:pPr>
              <w:autoSpaceDE w:val="0"/>
              <w:autoSpaceDN w:val="0"/>
              <w:adjustRightInd w:val="0"/>
              <w:spacing w:line="240" w:lineRule="auto"/>
              <w:rPr>
                <w:rFonts w:ascii="Times New Roman" w:hAnsi="Times New Roman" w:cs="Times New Roman"/>
                <w:b/>
                <w:bCs/>
                <w:color w:val="000000"/>
                <w:sz w:val="20"/>
                <w:szCs w:val="20"/>
              </w:rPr>
            </w:pPr>
          </w:p>
        </w:tc>
        <w:tc>
          <w:tcPr>
            <w:tcW w:w="1928" w:type="dxa"/>
          </w:tcPr>
          <w:p w:rsidR="008A7B28" w:rsidRPr="00536FC6" w:rsidRDefault="008A7B28" w:rsidP="008A7B28">
            <w:pPr>
              <w:autoSpaceDE w:val="0"/>
              <w:autoSpaceDN w:val="0"/>
              <w:adjustRightInd w:val="0"/>
              <w:spacing w:line="240" w:lineRule="auto"/>
              <w:rPr>
                <w:rFonts w:ascii="Times New Roman" w:hAnsi="Times New Roman" w:cs="Times New Roman"/>
                <w:color w:val="000000"/>
                <w:sz w:val="20"/>
                <w:szCs w:val="20"/>
              </w:rPr>
            </w:pPr>
            <w:r w:rsidRPr="00536FC6">
              <w:rPr>
                <w:rFonts w:ascii="Times New Roman" w:hAnsi="Times New Roman" w:cs="Times New Roman"/>
                <w:color w:val="000000"/>
                <w:sz w:val="20"/>
                <w:szCs w:val="20"/>
              </w:rPr>
              <w:t xml:space="preserve">Дидактический материал, картотека малоподвижных игр, разноуровневые задания, материал для изодеятельности и конструирования, аудиотека с спокойной музыкой </w:t>
            </w:r>
          </w:p>
          <w:p w:rsidR="008A7B28" w:rsidRPr="00E91251" w:rsidRDefault="008A7B28" w:rsidP="00363CCF">
            <w:pPr>
              <w:autoSpaceDE w:val="0"/>
              <w:autoSpaceDN w:val="0"/>
              <w:adjustRightInd w:val="0"/>
              <w:spacing w:line="240" w:lineRule="auto"/>
              <w:rPr>
                <w:rFonts w:ascii="Times New Roman" w:hAnsi="Times New Roman" w:cs="Times New Roman"/>
                <w:b/>
                <w:bCs/>
                <w:color w:val="000000"/>
                <w:sz w:val="20"/>
                <w:szCs w:val="20"/>
              </w:rPr>
            </w:pPr>
          </w:p>
        </w:tc>
      </w:tr>
    </w:tbl>
    <w:p w:rsidR="008A7B28" w:rsidRPr="008A7B28" w:rsidRDefault="008A7B28" w:rsidP="002E1DBA">
      <w:pPr>
        <w:widowControl w:val="0"/>
        <w:spacing w:line="241" w:lineRule="auto"/>
        <w:ind w:right="281" w:firstLine="709"/>
        <w:jc w:val="both"/>
        <w:rPr>
          <w:rFonts w:ascii="Times New Roman" w:hAnsi="Times New Roman" w:cs="Times New Roman"/>
          <w:color w:val="000000"/>
          <w:sz w:val="24"/>
          <w:szCs w:val="24"/>
        </w:rPr>
      </w:pPr>
    </w:p>
    <w:p w:rsidR="00536FC6" w:rsidRPr="008A7B28" w:rsidRDefault="00536FC6" w:rsidP="00103D52">
      <w:pPr>
        <w:autoSpaceDE w:val="0"/>
        <w:autoSpaceDN w:val="0"/>
        <w:adjustRightInd w:val="0"/>
        <w:spacing w:line="240" w:lineRule="auto"/>
        <w:jc w:val="both"/>
        <w:rPr>
          <w:rFonts w:ascii="Times New Roman" w:hAnsi="Times New Roman" w:cs="Times New Roman"/>
          <w:color w:val="000000"/>
          <w:sz w:val="24"/>
          <w:szCs w:val="24"/>
        </w:rPr>
      </w:pPr>
      <w:bookmarkStart w:id="62" w:name="_page_256_0"/>
      <w:bookmarkEnd w:id="61"/>
      <w:r w:rsidRPr="008A7B28">
        <w:rPr>
          <w:rFonts w:ascii="Times New Roman" w:hAnsi="Times New Roman" w:cs="Times New Roman"/>
          <w:b/>
          <w:bCs/>
          <w:color w:val="000000"/>
          <w:sz w:val="24"/>
          <w:szCs w:val="24"/>
        </w:rPr>
        <w:t xml:space="preserve">2.3.2 Взаимодействие педагогического коллектива с родителями (законными представителями) обучающихся </w:t>
      </w:r>
    </w:p>
    <w:p w:rsidR="00D570B2" w:rsidRPr="008A7B28" w:rsidRDefault="00103D52" w:rsidP="00536FC6">
      <w:pPr>
        <w:spacing w:after="76" w:line="240" w:lineRule="exact"/>
        <w:rPr>
          <w:rFonts w:ascii="Times New Roman" w:eastAsia="Times New Roman" w:hAnsi="Times New Roman" w:cs="Times New Roman"/>
          <w:sz w:val="24"/>
          <w:szCs w:val="24"/>
        </w:rPr>
      </w:pPr>
      <w:r w:rsidRPr="008A7B28">
        <w:rPr>
          <w:rFonts w:ascii="Times New Roman" w:hAnsi="Times New Roman" w:cs="Times New Roman"/>
          <w:color w:val="000000"/>
          <w:sz w:val="24"/>
          <w:szCs w:val="24"/>
        </w:rPr>
        <w:t xml:space="preserve"> </w:t>
      </w:r>
    </w:p>
    <w:p w:rsidR="00D570B2" w:rsidRPr="008A7B28" w:rsidRDefault="00492C6C" w:rsidP="00103D52">
      <w:pPr>
        <w:widowControl w:val="0"/>
        <w:spacing w:line="240" w:lineRule="auto"/>
        <w:ind w:right="-65" w:firstLine="568"/>
        <w:rPr>
          <w:rFonts w:ascii="Times New Roman" w:eastAsia="Times New Roman" w:hAnsi="Times New Roman" w:cs="Times New Roman"/>
          <w:color w:val="000000"/>
          <w:sz w:val="24"/>
          <w:szCs w:val="24"/>
        </w:rPr>
      </w:pPr>
      <w:r w:rsidRPr="008A7B28">
        <w:rPr>
          <w:rFonts w:ascii="Times New Roman" w:eastAsia="Times New Roman" w:hAnsi="Times New Roman" w:cs="Times New Roman"/>
          <w:color w:val="000000"/>
          <w:sz w:val="24"/>
          <w:szCs w:val="24"/>
        </w:rPr>
        <w:t>Все усилия педагогических работников по подготовке к школе и успеш-ной интеграции обучающихся с ЗПР будут недостаточно успешными без по-стоянного контакта с родителям (законным представителям).</w:t>
      </w:r>
      <w:r w:rsidR="00103D52" w:rsidRPr="008A7B28">
        <w:rPr>
          <w:rFonts w:ascii="Times New Roman" w:eastAsia="Times New Roman" w:hAnsi="Times New Roman" w:cs="Times New Roman"/>
          <w:color w:val="000000"/>
          <w:sz w:val="24"/>
          <w:szCs w:val="24"/>
        </w:rPr>
        <w:t xml:space="preserve"> </w:t>
      </w:r>
      <w:bookmarkStart w:id="63" w:name="_page_258_0"/>
      <w:bookmarkEnd w:id="62"/>
      <w:r w:rsidRPr="008A7B28">
        <w:rPr>
          <w:rFonts w:ascii="Times New Roman" w:eastAsia="Times New Roman" w:hAnsi="Times New Roman" w:cs="Times New Roman"/>
          <w:color w:val="000000"/>
          <w:sz w:val="24"/>
          <w:szCs w:val="24"/>
        </w:rPr>
        <w:t>Семья должна принимать активное участие в развитии ребенка, чтобы обеспечить непрерывность коррекционно-восстановительного процесса.</w:t>
      </w:r>
    </w:p>
    <w:p w:rsidR="00D570B2" w:rsidRPr="008A7B28" w:rsidRDefault="00492C6C">
      <w:pPr>
        <w:widowControl w:val="0"/>
        <w:spacing w:before="1" w:line="239" w:lineRule="auto"/>
        <w:ind w:right="-46" w:firstLine="568"/>
        <w:rPr>
          <w:rFonts w:ascii="Times New Roman" w:eastAsia="Times New Roman" w:hAnsi="Times New Roman" w:cs="Times New Roman"/>
          <w:color w:val="000000"/>
          <w:sz w:val="24"/>
          <w:szCs w:val="24"/>
        </w:rPr>
      </w:pPr>
      <w:r w:rsidRPr="008A7B28">
        <w:rPr>
          <w:rFonts w:ascii="Times New Roman" w:eastAsia="Times New Roman" w:hAnsi="Times New Roman" w:cs="Times New Roman"/>
          <w:color w:val="000000"/>
          <w:sz w:val="24"/>
          <w:szCs w:val="24"/>
        </w:rPr>
        <w:t>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ДОО и дома.</w:t>
      </w:r>
    </w:p>
    <w:p w:rsidR="00D570B2" w:rsidRPr="008A7B28" w:rsidRDefault="00492C6C">
      <w:pPr>
        <w:widowControl w:val="0"/>
        <w:spacing w:before="3" w:line="239" w:lineRule="auto"/>
        <w:ind w:right="8" w:firstLine="568"/>
        <w:jc w:val="both"/>
        <w:rPr>
          <w:rFonts w:ascii="Times New Roman" w:eastAsia="Times New Roman" w:hAnsi="Times New Roman" w:cs="Times New Roman"/>
          <w:color w:val="000000"/>
          <w:sz w:val="24"/>
          <w:szCs w:val="24"/>
        </w:rPr>
      </w:pPr>
      <w:r w:rsidRPr="008A7B28">
        <w:rPr>
          <w:rFonts w:ascii="Times New Roman" w:eastAsia="Times New Roman" w:hAnsi="Times New Roman" w:cs="Times New Roman"/>
          <w:color w:val="000000"/>
          <w:sz w:val="24"/>
          <w:szCs w:val="24"/>
        </w:rPr>
        <w:t>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D570B2" w:rsidRPr="008A7B28" w:rsidRDefault="00103D52" w:rsidP="00103D52">
      <w:pPr>
        <w:widowControl w:val="0"/>
        <w:spacing w:line="240" w:lineRule="auto"/>
        <w:ind w:right="-42" w:firstLine="568"/>
        <w:rPr>
          <w:rFonts w:ascii="Times New Roman" w:eastAsia="Times New Roman" w:hAnsi="Times New Roman" w:cs="Times New Roman"/>
          <w:color w:val="000000"/>
          <w:sz w:val="24"/>
          <w:szCs w:val="24"/>
        </w:rPr>
      </w:pPr>
      <w:r w:rsidRPr="008A7B28">
        <w:rPr>
          <w:rFonts w:ascii="Times New Roman" w:eastAsia="Times New Roman" w:hAnsi="Times New Roman" w:cs="Times New Roman"/>
          <w:b/>
          <w:bCs/>
          <w:i/>
          <w:iCs/>
          <w:color w:val="000000"/>
          <w:sz w:val="24"/>
          <w:szCs w:val="24"/>
        </w:rPr>
        <w:t xml:space="preserve"> </w:t>
      </w:r>
      <w:r w:rsidR="00492C6C" w:rsidRPr="008A7B28">
        <w:rPr>
          <w:rFonts w:ascii="Times New Roman" w:eastAsia="Times New Roman" w:hAnsi="Times New Roman" w:cs="Times New Roman"/>
          <w:color w:val="000000"/>
          <w:sz w:val="24"/>
          <w:szCs w:val="24"/>
        </w:rPr>
        <w:t xml:space="preserve"> В условиях работы с детьми с ЗПР перед педагогическим коллективом встают новые задачи по взаимодействию с семьями обучающихся, так как их родители (законные представители) также нуждаются в специальной психо-лого-педагогической поддержке. Одной из важнейших задач является </w:t>
      </w:r>
      <w:r w:rsidR="00492C6C" w:rsidRPr="008A7B28">
        <w:rPr>
          <w:rFonts w:ascii="Times New Roman" w:eastAsia="Times New Roman" w:hAnsi="Times New Roman" w:cs="Times New Roman"/>
          <w:i/>
          <w:iCs/>
          <w:color w:val="000000"/>
          <w:sz w:val="24"/>
          <w:szCs w:val="24"/>
        </w:rPr>
        <w:t>про-светительско-консультативная работа с семьей</w:t>
      </w:r>
      <w:r w:rsidR="00492C6C" w:rsidRPr="008A7B28">
        <w:rPr>
          <w:rFonts w:ascii="Times New Roman" w:eastAsia="Times New Roman" w:hAnsi="Times New Roman" w:cs="Times New Roman"/>
          <w:color w:val="000000"/>
          <w:sz w:val="24"/>
          <w:szCs w:val="24"/>
        </w:rPr>
        <w:t>, привлечение родителей (законных представителей) к активному сотрудничеству, т.к. только в про-цессе совместной деятельности Организации и семьи удается максимально помочь ребенку в преодолении имеющихся недостатков и трудностей.</w:t>
      </w:r>
    </w:p>
    <w:p w:rsidR="00D570B2" w:rsidRPr="008A7B28" w:rsidRDefault="00492C6C">
      <w:pPr>
        <w:widowControl w:val="0"/>
        <w:spacing w:line="239" w:lineRule="auto"/>
        <w:ind w:right="1" w:firstLine="568"/>
        <w:jc w:val="both"/>
        <w:rPr>
          <w:rFonts w:ascii="Times New Roman" w:eastAsia="Times New Roman" w:hAnsi="Times New Roman" w:cs="Times New Roman"/>
          <w:color w:val="000000"/>
          <w:sz w:val="24"/>
          <w:szCs w:val="24"/>
        </w:rPr>
      </w:pPr>
      <w:r w:rsidRPr="008A7B28">
        <w:rPr>
          <w:rFonts w:ascii="Times New Roman" w:eastAsia="Times New Roman" w:hAnsi="Times New Roman" w:cs="Times New Roman"/>
          <w:color w:val="000000"/>
          <w:sz w:val="24"/>
          <w:szCs w:val="24"/>
        </w:rPr>
        <w:t xml:space="preserve">При реализации задач </w:t>
      </w:r>
      <w:r w:rsidRPr="008A7B28">
        <w:rPr>
          <w:rFonts w:ascii="Times New Roman" w:eastAsia="Times New Roman" w:hAnsi="Times New Roman" w:cs="Times New Roman"/>
          <w:i/>
          <w:iCs/>
          <w:color w:val="000000"/>
          <w:sz w:val="24"/>
          <w:szCs w:val="24"/>
        </w:rPr>
        <w:t xml:space="preserve">социально-педагогического блока </w:t>
      </w:r>
      <w:r w:rsidRPr="008A7B28">
        <w:rPr>
          <w:rFonts w:ascii="Times New Roman" w:eastAsia="Times New Roman" w:hAnsi="Times New Roman" w:cs="Times New Roman"/>
          <w:color w:val="000000"/>
          <w:sz w:val="24"/>
          <w:szCs w:val="24"/>
        </w:rPr>
        <w:t>требуется тщательное планирование действий педагогических работников и крайняя корректность при общении с семьей.</w:t>
      </w:r>
    </w:p>
    <w:p w:rsidR="00103D52" w:rsidRPr="008A7B28" w:rsidRDefault="00103D52" w:rsidP="00103D52">
      <w:pPr>
        <w:autoSpaceDE w:val="0"/>
        <w:autoSpaceDN w:val="0"/>
        <w:adjustRightInd w:val="0"/>
        <w:spacing w:line="240" w:lineRule="auto"/>
        <w:ind w:firstLine="851"/>
        <w:jc w:val="both"/>
        <w:rPr>
          <w:rFonts w:ascii="Times New Roman" w:hAnsi="Times New Roman" w:cs="Times New Roman"/>
          <w:color w:val="000000"/>
          <w:sz w:val="24"/>
          <w:szCs w:val="24"/>
        </w:rPr>
      </w:pPr>
      <w:r w:rsidRPr="008A7B28">
        <w:rPr>
          <w:rFonts w:ascii="Times New Roman" w:hAnsi="Times New Roman" w:cs="Times New Roman"/>
          <w:b/>
          <w:bCs/>
          <w:color w:val="000000"/>
          <w:sz w:val="24"/>
          <w:szCs w:val="24"/>
        </w:rPr>
        <w:t xml:space="preserve">Особенности взаимодействия педагогического коллектива с семьями дошкольников с ЗПР: </w:t>
      </w:r>
    </w:p>
    <w:p w:rsidR="00103D52" w:rsidRPr="008A7B28" w:rsidRDefault="00103D52" w:rsidP="00103D52">
      <w:pPr>
        <w:autoSpaceDE w:val="0"/>
        <w:autoSpaceDN w:val="0"/>
        <w:adjustRightInd w:val="0"/>
        <w:spacing w:line="240" w:lineRule="auto"/>
        <w:ind w:firstLine="851"/>
        <w:jc w:val="both"/>
        <w:rPr>
          <w:rFonts w:ascii="Times New Roman" w:hAnsi="Times New Roman" w:cs="Times New Roman"/>
          <w:color w:val="000000"/>
          <w:sz w:val="24"/>
          <w:szCs w:val="24"/>
        </w:rPr>
      </w:pPr>
      <w:r w:rsidRPr="008A7B28">
        <w:rPr>
          <w:rFonts w:ascii="Times New Roman" w:hAnsi="Times New Roman" w:cs="Times New Roman"/>
          <w:b/>
          <w:bCs/>
          <w:color w:val="000000"/>
          <w:sz w:val="24"/>
          <w:szCs w:val="24"/>
        </w:rPr>
        <w:t xml:space="preserve">1. </w:t>
      </w:r>
      <w:r w:rsidRPr="008A7B28">
        <w:rPr>
          <w:rFonts w:ascii="Times New Roman" w:hAnsi="Times New Roman" w:cs="Times New Roman"/>
          <w:color w:val="000000"/>
          <w:sz w:val="24"/>
          <w:szCs w:val="24"/>
        </w:rPr>
        <w:t xml:space="preserve">Формирование базового доверия к миру, к людям, к себе - ключевая задача периода развития ребенка в период дошкольного возраста. </w:t>
      </w:r>
    </w:p>
    <w:p w:rsidR="00103D52" w:rsidRPr="008A7B28" w:rsidRDefault="00103D52" w:rsidP="00103D52">
      <w:pPr>
        <w:autoSpaceDE w:val="0"/>
        <w:autoSpaceDN w:val="0"/>
        <w:adjustRightInd w:val="0"/>
        <w:spacing w:line="240" w:lineRule="auto"/>
        <w:ind w:firstLine="851"/>
        <w:jc w:val="both"/>
        <w:rPr>
          <w:rFonts w:ascii="Times New Roman" w:hAnsi="Times New Roman" w:cs="Times New Roman"/>
          <w:color w:val="000000"/>
          <w:sz w:val="24"/>
          <w:szCs w:val="24"/>
        </w:rPr>
      </w:pPr>
      <w:r w:rsidRPr="008A7B28">
        <w:rPr>
          <w:rFonts w:ascii="Times New Roman" w:hAnsi="Times New Roman" w:cs="Times New Roman"/>
          <w:b/>
          <w:bCs/>
          <w:color w:val="000000"/>
          <w:sz w:val="24"/>
          <w:szCs w:val="24"/>
        </w:rPr>
        <w:t xml:space="preserve">2. </w:t>
      </w:r>
      <w:r w:rsidRPr="008A7B28">
        <w:rPr>
          <w:rFonts w:ascii="Times New Roman" w:hAnsi="Times New Roman" w:cs="Times New Roman"/>
          <w:color w:val="000000"/>
          <w:sz w:val="24"/>
          <w:szCs w:val="24"/>
        </w:rPr>
        <w:t xml:space="preserve">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 </w:t>
      </w:r>
    </w:p>
    <w:p w:rsidR="00103D52" w:rsidRPr="008A7B28" w:rsidRDefault="00103D52" w:rsidP="00103D52">
      <w:pPr>
        <w:autoSpaceDE w:val="0"/>
        <w:autoSpaceDN w:val="0"/>
        <w:adjustRightInd w:val="0"/>
        <w:spacing w:line="240" w:lineRule="auto"/>
        <w:ind w:firstLine="851"/>
        <w:jc w:val="both"/>
        <w:rPr>
          <w:rFonts w:ascii="Times New Roman" w:hAnsi="Times New Roman" w:cs="Times New Roman"/>
          <w:color w:val="000000"/>
          <w:sz w:val="24"/>
          <w:szCs w:val="24"/>
        </w:rPr>
      </w:pPr>
      <w:r w:rsidRPr="008A7B28">
        <w:rPr>
          <w:rFonts w:ascii="Times New Roman" w:hAnsi="Times New Roman" w:cs="Times New Roman"/>
          <w:b/>
          <w:bCs/>
          <w:color w:val="000000"/>
          <w:sz w:val="24"/>
          <w:szCs w:val="24"/>
        </w:rPr>
        <w:t xml:space="preserve">3. </w:t>
      </w:r>
      <w:r w:rsidRPr="008A7B28">
        <w:rPr>
          <w:rFonts w:ascii="Times New Roman" w:hAnsi="Times New Roman" w:cs="Times New Roman"/>
          <w:color w:val="000000"/>
          <w:sz w:val="24"/>
          <w:szCs w:val="24"/>
        </w:rPr>
        <w:t xml:space="preserve">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w:t>
      </w:r>
      <w:r w:rsidRPr="008A7B28">
        <w:rPr>
          <w:rFonts w:ascii="Times New Roman" w:hAnsi="Times New Roman" w:cs="Times New Roman"/>
          <w:color w:val="000000"/>
          <w:sz w:val="24"/>
          <w:szCs w:val="24"/>
        </w:rPr>
        <w:lastRenderedPageBreak/>
        <w:t xml:space="preserve">(законные представители), семья в целом, вырабатывают у обучающихся комплекс базовых социальных ценностей, ориентации, потребностей, интересов и привычек. </w:t>
      </w:r>
    </w:p>
    <w:p w:rsidR="00103D52" w:rsidRPr="008A7B28" w:rsidRDefault="00103D52" w:rsidP="00103D52">
      <w:pPr>
        <w:autoSpaceDE w:val="0"/>
        <w:autoSpaceDN w:val="0"/>
        <w:adjustRightInd w:val="0"/>
        <w:spacing w:line="240" w:lineRule="auto"/>
        <w:ind w:firstLine="851"/>
        <w:jc w:val="both"/>
        <w:rPr>
          <w:rFonts w:ascii="Times New Roman" w:hAnsi="Times New Roman" w:cs="Times New Roman"/>
          <w:color w:val="000000"/>
          <w:sz w:val="24"/>
          <w:szCs w:val="24"/>
        </w:rPr>
      </w:pPr>
      <w:r w:rsidRPr="008A7B28">
        <w:rPr>
          <w:rFonts w:ascii="Times New Roman" w:hAnsi="Times New Roman" w:cs="Times New Roman"/>
          <w:b/>
          <w:bCs/>
          <w:color w:val="000000"/>
          <w:sz w:val="24"/>
          <w:szCs w:val="24"/>
        </w:rPr>
        <w:t xml:space="preserve">4. </w:t>
      </w:r>
      <w:r w:rsidRPr="008A7B28">
        <w:rPr>
          <w:rFonts w:ascii="Times New Roman" w:hAnsi="Times New Roman" w:cs="Times New Roman"/>
          <w:color w:val="000000"/>
          <w:sz w:val="24"/>
          <w:szCs w:val="24"/>
        </w:rPr>
        <w:t xml:space="preserve">Взаимодействие педагогических работников Организации с родителям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 </w:t>
      </w:r>
    </w:p>
    <w:p w:rsidR="00103D52" w:rsidRPr="008A7B28" w:rsidRDefault="00103D52" w:rsidP="00103D52">
      <w:pPr>
        <w:autoSpaceDE w:val="0"/>
        <w:autoSpaceDN w:val="0"/>
        <w:adjustRightInd w:val="0"/>
        <w:spacing w:line="240" w:lineRule="auto"/>
        <w:ind w:firstLine="851"/>
        <w:jc w:val="both"/>
        <w:rPr>
          <w:rFonts w:ascii="Times New Roman" w:hAnsi="Times New Roman" w:cs="Times New Roman"/>
          <w:color w:val="000000"/>
          <w:sz w:val="24"/>
          <w:szCs w:val="24"/>
        </w:rPr>
      </w:pPr>
      <w:r w:rsidRPr="008A7B28">
        <w:rPr>
          <w:rFonts w:ascii="Times New Roman" w:hAnsi="Times New Roman" w:cs="Times New Roman"/>
          <w:b/>
          <w:bCs/>
          <w:color w:val="000000"/>
          <w:sz w:val="24"/>
          <w:szCs w:val="24"/>
        </w:rPr>
        <w:t xml:space="preserve">5. </w:t>
      </w:r>
      <w:r w:rsidRPr="008A7B28">
        <w:rPr>
          <w:rFonts w:ascii="Times New Roman" w:hAnsi="Times New Roman" w:cs="Times New Roman"/>
          <w:color w:val="000000"/>
          <w:sz w:val="24"/>
          <w:szCs w:val="24"/>
        </w:rPr>
        <w:t xml:space="preserve">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 </w:t>
      </w:r>
    </w:p>
    <w:p w:rsidR="00103D52" w:rsidRPr="008A7B28" w:rsidRDefault="00103D52" w:rsidP="00103D52">
      <w:pPr>
        <w:autoSpaceDE w:val="0"/>
        <w:autoSpaceDN w:val="0"/>
        <w:adjustRightInd w:val="0"/>
        <w:spacing w:line="240" w:lineRule="auto"/>
        <w:ind w:firstLine="851"/>
        <w:jc w:val="both"/>
        <w:rPr>
          <w:rFonts w:ascii="Times New Roman" w:hAnsi="Times New Roman" w:cs="Times New Roman"/>
          <w:color w:val="000000"/>
          <w:sz w:val="24"/>
          <w:szCs w:val="24"/>
        </w:rPr>
      </w:pPr>
      <w:r w:rsidRPr="008A7B28">
        <w:rPr>
          <w:rFonts w:ascii="Times New Roman" w:hAnsi="Times New Roman" w:cs="Times New Roman"/>
          <w:b/>
          <w:bCs/>
          <w:color w:val="000000"/>
          <w:sz w:val="24"/>
          <w:szCs w:val="24"/>
        </w:rPr>
        <w:t xml:space="preserve">6. </w:t>
      </w:r>
      <w:r w:rsidRPr="008A7B28">
        <w:rPr>
          <w:rFonts w:ascii="Times New Roman" w:hAnsi="Times New Roman" w:cs="Times New Roman"/>
          <w:color w:val="000000"/>
          <w:sz w:val="24"/>
          <w:szCs w:val="24"/>
        </w:rPr>
        <w:t xml:space="preserve">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 </w:t>
      </w:r>
    </w:p>
    <w:p w:rsidR="00103D52" w:rsidRPr="008A7B28" w:rsidRDefault="00103D52" w:rsidP="00103D52">
      <w:pPr>
        <w:autoSpaceDE w:val="0"/>
        <w:autoSpaceDN w:val="0"/>
        <w:adjustRightInd w:val="0"/>
        <w:spacing w:line="240" w:lineRule="auto"/>
        <w:ind w:firstLine="851"/>
        <w:jc w:val="both"/>
        <w:rPr>
          <w:rFonts w:ascii="Times New Roman" w:hAnsi="Times New Roman" w:cs="Times New Roman"/>
          <w:color w:val="000000"/>
          <w:sz w:val="24"/>
          <w:szCs w:val="24"/>
        </w:rPr>
      </w:pPr>
      <w:r w:rsidRPr="008A7B28">
        <w:rPr>
          <w:rFonts w:ascii="Times New Roman" w:hAnsi="Times New Roman" w:cs="Times New Roman"/>
          <w:b/>
          <w:bCs/>
          <w:color w:val="000000"/>
          <w:sz w:val="24"/>
          <w:szCs w:val="24"/>
        </w:rPr>
        <w:t xml:space="preserve">7. </w:t>
      </w:r>
      <w:r w:rsidRPr="008A7B28">
        <w:rPr>
          <w:rFonts w:ascii="Times New Roman" w:hAnsi="Times New Roman" w:cs="Times New Roman"/>
          <w:color w:val="000000"/>
          <w:sz w:val="24"/>
          <w:szCs w:val="24"/>
        </w:rPr>
        <w:t xml:space="preserve">Реализация цели обеспечивает решение следующих задач: </w:t>
      </w:r>
    </w:p>
    <w:p w:rsidR="00103D52" w:rsidRPr="008A7B28" w:rsidRDefault="00103D52" w:rsidP="00103D52">
      <w:pPr>
        <w:autoSpaceDE w:val="0"/>
        <w:autoSpaceDN w:val="0"/>
        <w:adjustRightInd w:val="0"/>
        <w:spacing w:line="240" w:lineRule="auto"/>
        <w:ind w:firstLine="851"/>
        <w:jc w:val="both"/>
        <w:rPr>
          <w:rFonts w:ascii="Times New Roman" w:hAnsi="Times New Roman" w:cs="Times New Roman"/>
          <w:color w:val="000000"/>
          <w:sz w:val="24"/>
          <w:szCs w:val="24"/>
        </w:rPr>
      </w:pPr>
      <w:r w:rsidRPr="008A7B28">
        <w:rPr>
          <w:rFonts w:ascii="Times New Roman" w:hAnsi="Times New Roman" w:cs="Times New Roman"/>
          <w:color w:val="000000"/>
          <w:sz w:val="24"/>
          <w:szCs w:val="24"/>
        </w:rPr>
        <w:t xml:space="preserve">-выработка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 </w:t>
      </w:r>
    </w:p>
    <w:p w:rsidR="00103D52" w:rsidRPr="008A7B28" w:rsidRDefault="00103D52" w:rsidP="00103D52">
      <w:pPr>
        <w:autoSpaceDE w:val="0"/>
        <w:autoSpaceDN w:val="0"/>
        <w:adjustRightInd w:val="0"/>
        <w:spacing w:line="240" w:lineRule="auto"/>
        <w:ind w:firstLine="851"/>
        <w:jc w:val="both"/>
        <w:rPr>
          <w:rFonts w:ascii="Times New Roman" w:hAnsi="Times New Roman" w:cs="Times New Roman"/>
          <w:color w:val="000000"/>
          <w:sz w:val="24"/>
          <w:szCs w:val="24"/>
        </w:rPr>
      </w:pPr>
      <w:r w:rsidRPr="008A7B28">
        <w:rPr>
          <w:rFonts w:ascii="Times New Roman" w:hAnsi="Times New Roman" w:cs="Times New Roman"/>
          <w:color w:val="000000"/>
          <w:sz w:val="24"/>
          <w:szCs w:val="24"/>
        </w:rPr>
        <w:t xml:space="preserve">-вовлечение родителей (законных представителей) в воспитательно-образовательный процесс; </w:t>
      </w:r>
    </w:p>
    <w:p w:rsidR="00103D52" w:rsidRPr="008A7B28" w:rsidRDefault="00103D52" w:rsidP="00103D52">
      <w:pPr>
        <w:autoSpaceDE w:val="0"/>
        <w:autoSpaceDN w:val="0"/>
        <w:adjustRightInd w:val="0"/>
        <w:spacing w:line="240" w:lineRule="auto"/>
        <w:ind w:firstLine="851"/>
        <w:jc w:val="both"/>
        <w:rPr>
          <w:rFonts w:ascii="Times New Roman" w:hAnsi="Times New Roman" w:cs="Times New Roman"/>
          <w:color w:val="000000"/>
          <w:sz w:val="24"/>
          <w:szCs w:val="24"/>
        </w:rPr>
      </w:pPr>
      <w:r w:rsidRPr="008A7B28">
        <w:rPr>
          <w:rFonts w:ascii="Times New Roman" w:hAnsi="Times New Roman" w:cs="Times New Roman"/>
          <w:color w:val="000000"/>
          <w:sz w:val="24"/>
          <w:szCs w:val="24"/>
        </w:rPr>
        <w:t xml:space="preserve">-внедрение эффективных технологий сотрудничества с родителями (законным представителям), активизация их участия в жизни детского сада. </w:t>
      </w:r>
    </w:p>
    <w:p w:rsidR="00103D52" w:rsidRPr="008A7B28" w:rsidRDefault="00103D52" w:rsidP="00103D52">
      <w:pPr>
        <w:autoSpaceDE w:val="0"/>
        <w:autoSpaceDN w:val="0"/>
        <w:adjustRightInd w:val="0"/>
        <w:spacing w:line="240" w:lineRule="auto"/>
        <w:ind w:firstLine="851"/>
        <w:jc w:val="both"/>
        <w:rPr>
          <w:rFonts w:ascii="Times New Roman" w:hAnsi="Times New Roman" w:cs="Times New Roman"/>
          <w:color w:val="000000"/>
          <w:sz w:val="24"/>
          <w:szCs w:val="24"/>
        </w:rPr>
      </w:pPr>
      <w:r w:rsidRPr="008A7B28">
        <w:rPr>
          <w:rFonts w:ascii="Times New Roman" w:hAnsi="Times New Roman" w:cs="Times New Roman"/>
          <w:color w:val="000000"/>
          <w:sz w:val="24"/>
          <w:szCs w:val="24"/>
        </w:rPr>
        <w:t xml:space="preserve">-создание активной информационно-развивающей среды, обеспечивающей единые подходы к развитию личности в семье и детском коллективе; </w:t>
      </w:r>
    </w:p>
    <w:p w:rsidR="00103D52" w:rsidRPr="008A7B28" w:rsidRDefault="00103D52" w:rsidP="00103D52">
      <w:pPr>
        <w:autoSpaceDE w:val="0"/>
        <w:autoSpaceDN w:val="0"/>
        <w:adjustRightInd w:val="0"/>
        <w:spacing w:line="240" w:lineRule="auto"/>
        <w:ind w:firstLine="851"/>
        <w:jc w:val="both"/>
        <w:rPr>
          <w:rFonts w:ascii="Times New Roman" w:hAnsi="Times New Roman" w:cs="Times New Roman"/>
          <w:color w:val="000000"/>
          <w:sz w:val="24"/>
          <w:szCs w:val="24"/>
        </w:rPr>
      </w:pPr>
      <w:r w:rsidRPr="008A7B28">
        <w:rPr>
          <w:rFonts w:ascii="Times New Roman" w:hAnsi="Times New Roman" w:cs="Times New Roman"/>
          <w:color w:val="000000"/>
          <w:sz w:val="24"/>
          <w:szCs w:val="24"/>
        </w:rPr>
        <w:t xml:space="preserve">-повышение родительской компетентности в вопросах воспитания и обучения обучающихся. </w:t>
      </w:r>
    </w:p>
    <w:p w:rsidR="00103D52" w:rsidRPr="008A7B28" w:rsidRDefault="00103D52" w:rsidP="00103D52">
      <w:pPr>
        <w:autoSpaceDE w:val="0"/>
        <w:autoSpaceDN w:val="0"/>
        <w:adjustRightInd w:val="0"/>
        <w:spacing w:line="240" w:lineRule="auto"/>
        <w:ind w:firstLine="851"/>
        <w:jc w:val="both"/>
        <w:rPr>
          <w:rFonts w:ascii="Times New Roman" w:hAnsi="Times New Roman" w:cs="Times New Roman"/>
          <w:color w:val="000000"/>
          <w:sz w:val="24"/>
          <w:szCs w:val="24"/>
        </w:rPr>
      </w:pPr>
      <w:r w:rsidRPr="008A7B28">
        <w:rPr>
          <w:rFonts w:ascii="Times New Roman" w:hAnsi="Times New Roman" w:cs="Times New Roman"/>
          <w:b/>
          <w:bCs/>
          <w:color w:val="000000"/>
          <w:sz w:val="24"/>
          <w:szCs w:val="24"/>
        </w:rPr>
        <w:t xml:space="preserve">8. </w:t>
      </w:r>
      <w:r w:rsidRPr="008A7B28">
        <w:rPr>
          <w:rFonts w:ascii="Times New Roman" w:hAnsi="Times New Roman" w:cs="Times New Roman"/>
          <w:color w:val="000000"/>
          <w:sz w:val="24"/>
          <w:szCs w:val="24"/>
        </w:rPr>
        <w:t xml:space="preserve">Работа, обеспечивающая взаимодействие семьи и дошкольной организации, включает следующие направления: </w:t>
      </w:r>
    </w:p>
    <w:p w:rsidR="00103D52" w:rsidRPr="008A7B28" w:rsidRDefault="00103D52" w:rsidP="00103D52">
      <w:pPr>
        <w:autoSpaceDE w:val="0"/>
        <w:autoSpaceDN w:val="0"/>
        <w:adjustRightInd w:val="0"/>
        <w:spacing w:line="240" w:lineRule="auto"/>
        <w:ind w:firstLine="851"/>
        <w:jc w:val="both"/>
        <w:rPr>
          <w:rFonts w:ascii="Times New Roman" w:hAnsi="Times New Roman" w:cs="Times New Roman"/>
          <w:color w:val="000000"/>
          <w:sz w:val="24"/>
          <w:szCs w:val="24"/>
        </w:rPr>
      </w:pPr>
      <w:r w:rsidRPr="008A7B28">
        <w:rPr>
          <w:rFonts w:ascii="Times New Roman" w:hAnsi="Times New Roman" w:cs="Times New Roman"/>
          <w:color w:val="000000"/>
          <w:sz w:val="24"/>
          <w:szCs w:val="24"/>
        </w:rPr>
        <w:t xml:space="preserve">- 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 </w:t>
      </w:r>
    </w:p>
    <w:p w:rsidR="00103D52" w:rsidRPr="008A7B28" w:rsidRDefault="00103D52" w:rsidP="00103D52">
      <w:pPr>
        <w:autoSpaceDE w:val="0"/>
        <w:autoSpaceDN w:val="0"/>
        <w:adjustRightInd w:val="0"/>
        <w:spacing w:line="240" w:lineRule="auto"/>
        <w:ind w:firstLine="851"/>
        <w:jc w:val="both"/>
        <w:rPr>
          <w:rFonts w:ascii="Times New Roman" w:hAnsi="Times New Roman" w:cs="Times New Roman"/>
          <w:color w:val="000000"/>
          <w:sz w:val="24"/>
          <w:szCs w:val="24"/>
        </w:rPr>
      </w:pPr>
      <w:r w:rsidRPr="008A7B28">
        <w:rPr>
          <w:rFonts w:ascii="Times New Roman" w:hAnsi="Times New Roman" w:cs="Times New Roman"/>
          <w:color w:val="000000"/>
          <w:sz w:val="24"/>
          <w:szCs w:val="24"/>
        </w:rPr>
        <w:t xml:space="preserve">- 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 </w:t>
      </w:r>
    </w:p>
    <w:p w:rsidR="00103D52" w:rsidRPr="008A7B28" w:rsidRDefault="00103D52" w:rsidP="00103D52">
      <w:pPr>
        <w:autoSpaceDE w:val="0"/>
        <w:autoSpaceDN w:val="0"/>
        <w:adjustRightInd w:val="0"/>
        <w:spacing w:line="240" w:lineRule="auto"/>
        <w:ind w:firstLine="851"/>
        <w:jc w:val="both"/>
        <w:rPr>
          <w:rFonts w:ascii="Times New Roman" w:hAnsi="Times New Roman" w:cs="Times New Roman"/>
          <w:color w:val="000000"/>
          <w:sz w:val="24"/>
          <w:szCs w:val="24"/>
        </w:rPr>
      </w:pPr>
      <w:r w:rsidRPr="008A7B28">
        <w:rPr>
          <w:rFonts w:ascii="Times New Roman" w:hAnsi="Times New Roman" w:cs="Times New Roman"/>
          <w:color w:val="000000"/>
          <w:sz w:val="24"/>
          <w:szCs w:val="24"/>
        </w:rPr>
        <w:t xml:space="preserve">- 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 </w:t>
      </w:r>
    </w:p>
    <w:p w:rsidR="00D570B2" w:rsidRPr="008A7B28" w:rsidRDefault="00103D52" w:rsidP="00103D52">
      <w:pPr>
        <w:autoSpaceDE w:val="0"/>
        <w:autoSpaceDN w:val="0"/>
        <w:adjustRightInd w:val="0"/>
        <w:spacing w:line="240" w:lineRule="auto"/>
        <w:ind w:firstLine="851"/>
        <w:jc w:val="both"/>
        <w:rPr>
          <w:rFonts w:ascii="Times New Roman" w:eastAsia="Times New Roman" w:hAnsi="Times New Roman" w:cs="Times New Roman"/>
          <w:sz w:val="24"/>
          <w:szCs w:val="24"/>
        </w:rPr>
      </w:pPr>
      <w:r w:rsidRPr="008A7B28">
        <w:rPr>
          <w:rFonts w:ascii="Times New Roman" w:hAnsi="Times New Roman" w:cs="Times New Roman"/>
          <w:b/>
          <w:bCs/>
          <w:color w:val="000000"/>
          <w:sz w:val="24"/>
          <w:szCs w:val="24"/>
        </w:rPr>
        <w:t xml:space="preserve">9. </w:t>
      </w:r>
      <w:r w:rsidRPr="008A7B28">
        <w:rPr>
          <w:rFonts w:ascii="Times New Roman" w:hAnsi="Times New Roman" w:cs="Times New Roman"/>
          <w:color w:val="000000"/>
          <w:sz w:val="24"/>
          <w:szCs w:val="24"/>
        </w:rPr>
        <w:t>Содержание направлений работы с семьёй может фиксироваться в АОП ДО как в каждой из пяти образовательным областям, так и отдельным разделом, в котором раскрываются направления работы дошкольной образовательной организации с родителями</w:t>
      </w:r>
      <w:r w:rsidRPr="008A7B28">
        <w:rPr>
          <w:rFonts w:ascii="Times New Roman" w:hAnsi="Times New Roman" w:cs="Times New Roman"/>
          <w:sz w:val="24"/>
          <w:szCs w:val="24"/>
        </w:rPr>
        <w:t>.</w:t>
      </w:r>
    </w:p>
    <w:p w:rsidR="00D570B2" w:rsidRPr="008A7B28" w:rsidRDefault="00492C6C" w:rsidP="00F06088">
      <w:pPr>
        <w:widowControl w:val="0"/>
        <w:spacing w:line="240" w:lineRule="auto"/>
        <w:ind w:left="568" w:right="371" w:firstLine="408"/>
        <w:jc w:val="both"/>
        <w:rPr>
          <w:b/>
          <w:bCs/>
          <w:color w:val="000000"/>
          <w:sz w:val="24"/>
          <w:szCs w:val="24"/>
        </w:rPr>
      </w:pPr>
      <w:r w:rsidRPr="008A7B28">
        <w:rPr>
          <w:rFonts w:ascii="Times New Roman" w:eastAsia="Times New Roman" w:hAnsi="Times New Roman" w:cs="Times New Roman"/>
          <w:b/>
          <w:bCs/>
          <w:color w:val="000000"/>
          <w:sz w:val="24"/>
          <w:szCs w:val="24"/>
        </w:rPr>
        <w:t xml:space="preserve">Формы организации психолого-педагогической помощи семье </w:t>
      </w:r>
      <w:r w:rsidRPr="008A7B28">
        <w:rPr>
          <w:rFonts w:ascii="HDMSX+Times New Roman CYR" w:eastAsia="HDMSX+Times New Roman CYR" w:hAnsi="HDMSX+Times New Roman CYR" w:cs="HDMSX+Times New Roman CYR"/>
          <w:b/>
          <w:bCs/>
          <w:color w:val="000000"/>
          <w:sz w:val="24"/>
          <w:szCs w:val="24"/>
        </w:rPr>
        <w:t xml:space="preserve">1. </w:t>
      </w:r>
      <w:r w:rsidRPr="008A7B28">
        <w:rPr>
          <w:rFonts w:ascii="SMOCE+Times New Roman CYR" w:eastAsia="SMOCE+Times New Roman CYR" w:hAnsi="SMOCE+Times New Roman CYR" w:cs="SMOCE+Times New Roman CYR"/>
          <w:b/>
          <w:bCs/>
          <w:color w:val="000000"/>
          <w:sz w:val="24"/>
          <w:szCs w:val="24"/>
        </w:rPr>
        <w:t>Коллективные формы взаимодействия</w:t>
      </w:r>
    </w:p>
    <w:p w:rsidR="00D570B2" w:rsidRPr="008A7B28" w:rsidRDefault="00492C6C" w:rsidP="00F06088">
      <w:pPr>
        <w:widowControl w:val="0"/>
        <w:spacing w:line="239" w:lineRule="auto"/>
        <w:ind w:right="-16" w:firstLine="568"/>
        <w:jc w:val="both"/>
        <w:rPr>
          <w:color w:val="000000"/>
          <w:sz w:val="24"/>
          <w:szCs w:val="24"/>
        </w:rPr>
      </w:pPr>
      <w:r w:rsidRPr="008A7B28">
        <w:rPr>
          <w:rFonts w:ascii="VSIMW+Times New Roman CYR" w:eastAsia="VSIMW+Times New Roman CYR" w:hAnsi="VSIMW+Times New Roman CYR" w:cs="VSIMW+Times New Roman CYR"/>
          <w:b/>
          <w:bCs/>
          <w:i/>
          <w:iCs/>
          <w:color w:val="000000"/>
          <w:sz w:val="24"/>
          <w:szCs w:val="24"/>
        </w:rPr>
        <w:t xml:space="preserve">Общие родительские собрания. </w:t>
      </w:r>
      <w:r w:rsidRPr="008A7B28">
        <w:rPr>
          <w:rFonts w:ascii="XPPVU+Times New Roman CYR" w:eastAsia="XPPVU+Times New Roman CYR" w:hAnsi="XPPVU+Times New Roman CYR" w:cs="XPPVU+Times New Roman CYR"/>
          <w:color w:val="000000"/>
          <w:sz w:val="24"/>
          <w:szCs w:val="24"/>
        </w:rPr>
        <w:t>Проводятся администрацией МБОУ «</w:t>
      </w:r>
      <w:r w:rsidR="00F06088" w:rsidRPr="008A7B28">
        <w:rPr>
          <w:rFonts w:ascii="XPPVU+Times New Roman CYR" w:eastAsia="XPPVU+Times New Roman CYR" w:hAnsi="XPPVU+Times New Roman CYR" w:cs="XPPVU+Times New Roman CYR"/>
          <w:color w:val="000000"/>
          <w:sz w:val="24"/>
          <w:szCs w:val="24"/>
        </w:rPr>
        <w:t>Нижнегумбетовская СОШ имени С.А. Попова</w:t>
      </w:r>
      <w:r w:rsidRPr="008A7B28">
        <w:rPr>
          <w:rFonts w:ascii="XPPVU+Times New Roman CYR" w:eastAsia="XPPVU+Times New Roman CYR" w:hAnsi="XPPVU+Times New Roman CYR" w:cs="XPPVU+Times New Roman CYR"/>
          <w:color w:val="000000"/>
          <w:sz w:val="24"/>
          <w:szCs w:val="24"/>
        </w:rPr>
        <w:t>» 2 раза в год, в начале и в конце учебного года.</w:t>
      </w:r>
    </w:p>
    <w:p w:rsidR="00D570B2" w:rsidRPr="008A7B28" w:rsidRDefault="00492C6C" w:rsidP="00F06088">
      <w:pPr>
        <w:widowControl w:val="0"/>
        <w:spacing w:line="238" w:lineRule="auto"/>
        <w:ind w:left="568" w:right="-20"/>
        <w:jc w:val="both"/>
        <w:rPr>
          <w:i/>
          <w:iCs/>
          <w:color w:val="000000"/>
          <w:sz w:val="24"/>
          <w:szCs w:val="24"/>
        </w:rPr>
      </w:pPr>
      <w:r w:rsidRPr="008A7B28">
        <w:rPr>
          <w:rFonts w:ascii="EGAXD+Times New Roman CYR" w:eastAsia="EGAXD+Times New Roman CYR" w:hAnsi="EGAXD+Times New Roman CYR" w:cs="EGAXD+Times New Roman CYR"/>
          <w:i/>
          <w:iCs/>
          <w:color w:val="000000"/>
          <w:sz w:val="24"/>
          <w:szCs w:val="24"/>
        </w:rPr>
        <w:t>Задачи:</w:t>
      </w:r>
    </w:p>
    <w:p w:rsidR="00D570B2" w:rsidRPr="008A7B28" w:rsidRDefault="00492C6C" w:rsidP="00F06088">
      <w:pPr>
        <w:widowControl w:val="0"/>
        <w:spacing w:line="240" w:lineRule="auto"/>
        <w:ind w:right="-69" w:firstLine="568"/>
        <w:jc w:val="both"/>
        <w:rPr>
          <w:color w:val="000000"/>
          <w:sz w:val="24"/>
          <w:szCs w:val="24"/>
        </w:rPr>
      </w:pPr>
      <w:r w:rsidRPr="008A7B28">
        <w:rPr>
          <w:rFonts w:ascii="UDTTH+Times New Roman CYR" w:eastAsia="UDTTH+Times New Roman CYR" w:hAnsi="UDTTH+Times New Roman CYR" w:cs="UDTTH+Times New Roman CYR"/>
          <w:color w:val="000000"/>
          <w:sz w:val="24"/>
          <w:szCs w:val="24"/>
        </w:rPr>
        <w:t xml:space="preserve">- </w:t>
      </w:r>
      <w:r w:rsidRPr="008A7B28">
        <w:rPr>
          <w:rFonts w:ascii="XPPVU+Times New Roman CYR" w:eastAsia="XPPVU+Times New Roman CYR" w:hAnsi="XPPVU+Times New Roman CYR" w:cs="XPPVU+Times New Roman CYR"/>
          <w:color w:val="000000"/>
          <w:sz w:val="24"/>
          <w:szCs w:val="24"/>
        </w:rPr>
        <w:t>информирование и обсуждение с родителями задачи и содержание кор-рекционно</w:t>
      </w:r>
      <w:r w:rsidRPr="008A7B28">
        <w:rPr>
          <w:rFonts w:ascii="UDTTH+Times New Roman CYR" w:eastAsia="UDTTH+Times New Roman CYR" w:hAnsi="UDTTH+Times New Roman CYR" w:cs="UDTTH+Times New Roman CYR"/>
          <w:color w:val="000000"/>
          <w:sz w:val="24"/>
          <w:szCs w:val="24"/>
        </w:rPr>
        <w:t>-</w:t>
      </w:r>
      <w:r w:rsidRPr="008A7B28">
        <w:rPr>
          <w:rFonts w:ascii="XPPVU+Times New Roman CYR" w:eastAsia="XPPVU+Times New Roman CYR" w:hAnsi="XPPVU+Times New Roman CYR" w:cs="XPPVU+Times New Roman CYR"/>
          <w:color w:val="000000"/>
          <w:sz w:val="24"/>
          <w:szCs w:val="24"/>
        </w:rPr>
        <w:t>образовательной работы;</w:t>
      </w:r>
    </w:p>
    <w:p w:rsidR="00D570B2" w:rsidRPr="008A7B28" w:rsidRDefault="00492C6C" w:rsidP="00F06088">
      <w:pPr>
        <w:widowControl w:val="0"/>
        <w:spacing w:line="241" w:lineRule="auto"/>
        <w:ind w:left="568" w:right="-20"/>
        <w:jc w:val="both"/>
        <w:rPr>
          <w:color w:val="000000"/>
          <w:sz w:val="24"/>
          <w:szCs w:val="24"/>
        </w:rPr>
      </w:pPr>
      <w:r w:rsidRPr="008A7B28">
        <w:rPr>
          <w:rFonts w:ascii="UDTTH+Times New Roman CYR" w:eastAsia="UDTTH+Times New Roman CYR" w:hAnsi="UDTTH+Times New Roman CYR" w:cs="UDTTH+Times New Roman CYR"/>
          <w:color w:val="000000"/>
          <w:sz w:val="24"/>
          <w:szCs w:val="24"/>
        </w:rPr>
        <w:t xml:space="preserve">- </w:t>
      </w:r>
      <w:r w:rsidRPr="008A7B28">
        <w:rPr>
          <w:rFonts w:ascii="XPPVU+Times New Roman CYR" w:eastAsia="XPPVU+Times New Roman CYR" w:hAnsi="XPPVU+Times New Roman CYR" w:cs="XPPVU+Times New Roman CYR"/>
          <w:color w:val="000000"/>
          <w:sz w:val="24"/>
          <w:szCs w:val="24"/>
        </w:rPr>
        <w:t>решение организационных вопросов;</w:t>
      </w:r>
    </w:p>
    <w:p w:rsidR="00D570B2" w:rsidRPr="008A7B28" w:rsidRDefault="00492C6C" w:rsidP="00F06088">
      <w:pPr>
        <w:widowControl w:val="0"/>
        <w:spacing w:line="238" w:lineRule="auto"/>
        <w:ind w:right="-69" w:firstLine="568"/>
        <w:jc w:val="both"/>
        <w:rPr>
          <w:color w:val="000000"/>
          <w:sz w:val="24"/>
          <w:szCs w:val="24"/>
        </w:rPr>
      </w:pPr>
      <w:r w:rsidRPr="008A7B28">
        <w:rPr>
          <w:rFonts w:ascii="UDTTH+Times New Roman CYR" w:eastAsia="UDTTH+Times New Roman CYR" w:hAnsi="UDTTH+Times New Roman CYR" w:cs="UDTTH+Times New Roman CYR"/>
          <w:color w:val="000000"/>
          <w:sz w:val="24"/>
          <w:szCs w:val="24"/>
        </w:rPr>
        <w:t xml:space="preserve">- </w:t>
      </w:r>
      <w:r w:rsidRPr="008A7B28">
        <w:rPr>
          <w:rFonts w:ascii="XPPVU+Times New Roman CYR" w:eastAsia="XPPVU+Times New Roman CYR" w:hAnsi="XPPVU+Times New Roman CYR" w:cs="XPPVU+Times New Roman CYR"/>
          <w:color w:val="000000"/>
          <w:sz w:val="24"/>
          <w:szCs w:val="24"/>
        </w:rPr>
        <w:t>информирование родителей по вопросам взаимодействия ДОО с дру-гими организациями, в том числе и социальными службами.</w:t>
      </w:r>
    </w:p>
    <w:p w:rsidR="00D570B2" w:rsidRPr="008A7B28" w:rsidRDefault="00492C6C" w:rsidP="00F06088">
      <w:pPr>
        <w:widowControl w:val="0"/>
        <w:spacing w:line="238" w:lineRule="auto"/>
        <w:ind w:right="-65" w:firstLine="568"/>
        <w:jc w:val="both"/>
        <w:rPr>
          <w:color w:val="000000"/>
          <w:sz w:val="24"/>
          <w:szCs w:val="24"/>
        </w:rPr>
      </w:pPr>
      <w:r w:rsidRPr="008A7B28">
        <w:rPr>
          <w:rFonts w:ascii="VSIMW+Times New Roman CYR" w:eastAsia="VSIMW+Times New Roman CYR" w:hAnsi="VSIMW+Times New Roman CYR" w:cs="VSIMW+Times New Roman CYR"/>
          <w:b/>
          <w:bCs/>
          <w:i/>
          <w:iCs/>
          <w:color w:val="000000"/>
          <w:sz w:val="24"/>
          <w:szCs w:val="24"/>
        </w:rPr>
        <w:t xml:space="preserve">Групповые родительские собрания. </w:t>
      </w:r>
      <w:r w:rsidRPr="008A7B28">
        <w:rPr>
          <w:rFonts w:ascii="XPPVU+Times New Roman CYR" w:eastAsia="XPPVU+Times New Roman CYR" w:hAnsi="XPPVU+Times New Roman CYR" w:cs="XPPVU+Times New Roman CYR"/>
          <w:color w:val="000000"/>
          <w:sz w:val="24"/>
          <w:szCs w:val="24"/>
        </w:rPr>
        <w:t>Проводятся специалистами и вос-питателями групп не реже 2</w:t>
      </w:r>
      <w:r w:rsidRPr="008A7B28">
        <w:rPr>
          <w:rFonts w:ascii="UDTTH+Times New Roman CYR" w:eastAsia="UDTTH+Times New Roman CYR" w:hAnsi="UDTTH+Times New Roman CYR" w:cs="UDTTH+Times New Roman CYR"/>
          <w:color w:val="000000"/>
          <w:sz w:val="24"/>
          <w:szCs w:val="24"/>
        </w:rPr>
        <w:t>-</w:t>
      </w:r>
      <w:r w:rsidRPr="008A7B28">
        <w:rPr>
          <w:rFonts w:ascii="XPPVU+Times New Roman CYR" w:eastAsia="XPPVU+Times New Roman CYR" w:hAnsi="XPPVU+Times New Roman CYR" w:cs="XPPVU+Times New Roman CYR"/>
          <w:color w:val="000000"/>
          <w:sz w:val="24"/>
          <w:szCs w:val="24"/>
        </w:rPr>
        <w:t>х раз в год и по мере необходимости.</w:t>
      </w:r>
    </w:p>
    <w:p w:rsidR="00D570B2" w:rsidRPr="008A7B28" w:rsidRDefault="00492C6C" w:rsidP="00F06088">
      <w:pPr>
        <w:widowControl w:val="0"/>
        <w:spacing w:line="238" w:lineRule="auto"/>
        <w:ind w:left="568" w:right="-20"/>
        <w:jc w:val="both"/>
        <w:rPr>
          <w:i/>
          <w:iCs/>
          <w:color w:val="000000"/>
          <w:sz w:val="24"/>
          <w:szCs w:val="24"/>
        </w:rPr>
      </w:pPr>
      <w:r w:rsidRPr="008A7B28">
        <w:rPr>
          <w:rFonts w:ascii="EGAXD+Times New Roman CYR" w:eastAsia="EGAXD+Times New Roman CYR" w:hAnsi="EGAXD+Times New Roman CYR" w:cs="EGAXD+Times New Roman CYR"/>
          <w:i/>
          <w:iCs/>
          <w:color w:val="000000"/>
          <w:sz w:val="24"/>
          <w:szCs w:val="24"/>
        </w:rPr>
        <w:lastRenderedPageBreak/>
        <w:t>Задачи:</w:t>
      </w:r>
    </w:p>
    <w:p w:rsidR="00D570B2" w:rsidRPr="008A7B28" w:rsidRDefault="00492C6C" w:rsidP="00F06088">
      <w:pPr>
        <w:widowControl w:val="0"/>
        <w:spacing w:line="239" w:lineRule="auto"/>
        <w:ind w:left="568" w:right="1323"/>
        <w:jc w:val="both"/>
        <w:rPr>
          <w:color w:val="000000"/>
          <w:sz w:val="24"/>
          <w:szCs w:val="24"/>
        </w:rPr>
      </w:pPr>
      <w:r w:rsidRPr="008A7B28">
        <w:rPr>
          <w:rFonts w:ascii="UDTTH+Times New Roman CYR" w:eastAsia="UDTTH+Times New Roman CYR" w:hAnsi="UDTTH+Times New Roman CYR" w:cs="UDTTH+Times New Roman CYR"/>
          <w:color w:val="000000"/>
          <w:sz w:val="24"/>
          <w:szCs w:val="24"/>
        </w:rPr>
        <w:t xml:space="preserve">- </w:t>
      </w:r>
      <w:r w:rsidRPr="008A7B28">
        <w:rPr>
          <w:rFonts w:ascii="XPPVU+Times New Roman CYR" w:eastAsia="XPPVU+Times New Roman CYR" w:hAnsi="XPPVU+Times New Roman CYR" w:cs="XPPVU+Times New Roman CYR"/>
          <w:color w:val="000000"/>
          <w:sz w:val="24"/>
          <w:szCs w:val="24"/>
        </w:rPr>
        <w:t xml:space="preserve">обсуждение с родителями задач, содержания и форм работы; </w:t>
      </w:r>
      <w:r w:rsidRPr="008A7B28">
        <w:rPr>
          <w:rFonts w:ascii="UDTTH+Times New Roman CYR" w:eastAsia="UDTTH+Times New Roman CYR" w:hAnsi="UDTTH+Times New Roman CYR" w:cs="UDTTH+Times New Roman CYR"/>
          <w:color w:val="000000"/>
          <w:sz w:val="24"/>
          <w:szCs w:val="24"/>
        </w:rPr>
        <w:t xml:space="preserve">- </w:t>
      </w:r>
      <w:r w:rsidRPr="008A7B28">
        <w:rPr>
          <w:rFonts w:ascii="XPPVU+Times New Roman CYR" w:eastAsia="XPPVU+Times New Roman CYR" w:hAnsi="XPPVU+Times New Roman CYR" w:cs="XPPVU+Times New Roman CYR"/>
          <w:color w:val="000000"/>
          <w:sz w:val="24"/>
          <w:szCs w:val="24"/>
        </w:rPr>
        <w:t xml:space="preserve">сообщение о формах и содержании работы с детьми в семье; </w:t>
      </w:r>
      <w:r w:rsidRPr="008A7B28">
        <w:rPr>
          <w:rFonts w:ascii="UDTTH+Times New Roman CYR" w:eastAsia="UDTTH+Times New Roman CYR" w:hAnsi="UDTTH+Times New Roman CYR" w:cs="UDTTH+Times New Roman CYR"/>
          <w:color w:val="000000"/>
          <w:sz w:val="24"/>
          <w:szCs w:val="24"/>
        </w:rPr>
        <w:t xml:space="preserve">- </w:t>
      </w:r>
      <w:r w:rsidRPr="008A7B28">
        <w:rPr>
          <w:rFonts w:ascii="XPPVU+Times New Roman CYR" w:eastAsia="XPPVU+Times New Roman CYR" w:hAnsi="XPPVU+Times New Roman CYR" w:cs="XPPVU+Times New Roman CYR"/>
          <w:color w:val="000000"/>
          <w:sz w:val="24"/>
          <w:szCs w:val="24"/>
        </w:rPr>
        <w:t>решение текущих организационных вопросов.</w:t>
      </w:r>
    </w:p>
    <w:p w:rsidR="00D570B2" w:rsidRPr="008A7B28" w:rsidRDefault="00492C6C" w:rsidP="00F06088">
      <w:pPr>
        <w:widowControl w:val="0"/>
        <w:spacing w:before="1" w:line="238" w:lineRule="auto"/>
        <w:ind w:right="-62" w:firstLine="568"/>
        <w:jc w:val="both"/>
        <w:rPr>
          <w:i/>
          <w:iCs/>
          <w:color w:val="000000"/>
          <w:sz w:val="24"/>
          <w:szCs w:val="24"/>
        </w:rPr>
      </w:pPr>
      <w:r w:rsidRPr="008A7B28">
        <w:rPr>
          <w:rFonts w:ascii="VSIMW+Times New Roman CYR" w:eastAsia="VSIMW+Times New Roman CYR" w:hAnsi="VSIMW+Times New Roman CYR" w:cs="VSIMW+Times New Roman CYR"/>
          <w:b/>
          <w:bCs/>
          <w:i/>
          <w:iCs/>
          <w:color w:val="000000"/>
          <w:sz w:val="24"/>
          <w:szCs w:val="24"/>
        </w:rPr>
        <w:t>Проведение детских праздников и досугов</w:t>
      </w:r>
      <w:r w:rsidRPr="008A7B28">
        <w:rPr>
          <w:rFonts w:ascii="VNRTY+Times New Roman CYR" w:eastAsia="VNRTY+Times New Roman CYR" w:hAnsi="VNRTY+Times New Roman CYR" w:cs="VNRTY+Times New Roman CYR"/>
          <w:b/>
          <w:bCs/>
          <w:i/>
          <w:iCs/>
          <w:color w:val="000000"/>
          <w:sz w:val="24"/>
          <w:szCs w:val="24"/>
        </w:rPr>
        <w:t xml:space="preserve">. </w:t>
      </w:r>
      <w:r w:rsidRPr="008A7B28">
        <w:rPr>
          <w:rFonts w:ascii="XPPVU+Times New Roman CYR" w:eastAsia="XPPVU+Times New Roman CYR" w:hAnsi="XPPVU+Times New Roman CYR" w:cs="XPPVU+Times New Roman CYR"/>
          <w:color w:val="000000"/>
          <w:sz w:val="24"/>
          <w:szCs w:val="24"/>
        </w:rPr>
        <w:t xml:space="preserve">Подготовкой и проведением праздников занимаются специалисты ДОО с привлечением </w:t>
      </w:r>
      <w:r w:rsidRPr="008A7B28">
        <w:rPr>
          <w:rFonts w:ascii="EGAXD+Times New Roman CYR" w:eastAsia="EGAXD+Times New Roman CYR" w:hAnsi="EGAXD+Times New Roman CYR" w:cs="EGAXD+Times New Roman CYR"/>
          <w:i/>
          <w:iCs/>
          <w:color w:val="000000"/>
          <w:sz w:val="24"/>
          <w:szCs w:val="24"/>
        </w:rPr>
        <w:t>родителей.</w:t>
      </w:r>
    </w:p>
    <w:p w:rsidR="00D570B2" w:rsidRPr="008A7B28" w:rsidRDefault="00492C6C" w:rsidP="00F06088">
      <w:pPr>
        <w:widowControl w:val="0"/>
        <w:spacing w:before="4" w:line="238" w:lineRule="auto"/>
        <w:ind w:right="-61" w:firstLine="568"/>
        <w:jc w:val="both"/>
        <w:rPr>
          <w:color w:val="000000"/>
          <w:sz w:val="24"/>
          <w:szCs w:val="24"/>
        </w:rPr>
      </w:pPr>
      <w:r w:rsidRPr="008A7B28">
        <w:rPr>
          <w:rFonts w:ascii="EGAXD+Times New Roman CYR" w:eastAsia="EGAXD+Times New Roman CYR" w:hAnsi="EGAXD+Times New Roman CYR" w:cs="EGAXD+Times New Roman CYR"/>
          <w:i/>
          <w:iCs/>
          <w:color w:val="000000"/>
          <w:sz w:val="24"/>
          <w:szCs w:val="24"/>
        </w:rPr>
        <w:t xml:space="preserve">Задача: </w:t>
      </w:r>
      <w:r w:rsidRPr="008A7B28">
        <w:rPr>
          <w:rFonts w:ascii="XPPVU+Times New Roman CYR" w:eastAsia="XPPVU+Times New Roman CYR" w:hAnsi="XPPVU+Times New Roman CYR" w:cs="XPPVU+Times New Roman CYR"/>
          <w:color w:val="000000"/>
          <w:sz w:val="24"/>
          <w:szCs w:val="24"/>
        </w:rPr>
        <w:t>поддержание благоприятного психологического микроклимата в группах и распространение его на семью.</w:t>
      </w:r>
    </w:p>
    <w:p w:rsidR="00103D52" w:rsidRPr="008A7B28" w:rsidRDefault="00492C6C" w:rsidP="00660E8E">
      <w:pPr>
        <w:pStyle w:val="aa"/>
        <w:widowControl w:val="0"/>
        <w:numPr>
          <w:ilvl w:val="0"/>
          <w:numId w:val="13"/>
        </w:numPr>
        <w:spacing w:line="240" w:lineRule="auto"/>
        <w:ind w:right="-20"/>
        <w:rPr>
          <w:rFonts w:ascii="SMOCE+Times New Roman CYR" w:eastAsia="SMOCE+Times New Roman CYR" w:hAnsi="SMOCE+Times New Roman CYR" w:cs="SMOCE+Times New Roman CYR"/>
          <w:b/>
          <w:bCs/>
          <w:color w:val="000000"/>
          <w:sz w:val="24"/>
          <w:szCs w:val="24"/>
        </w:rPr>
      </w:pPr>
      <w:r w:rsidRPr="008A7B28">
        <w:rPr>
          <w:rFonts w:ascii="SMOCE+Times New Roman CYR" w:eastAsia="SMOCE+Times New Roman CYR" w:hAnsi="SMOCE+Times New Roman CYR" w:cs="SMOCE+Times New Roman CYR"/>
          <w:b/>
          <w:bCs/>
          <w:color w:val="000000"/>
          <w:sz w:val="24"/>
          <w:szCs w:val="24"/>
        </w:rPr>
        <w:t>Индивидуальные формы работы</w:t>
      </w:r>
      <w:r w:rsidR="00103D52" w:rsidRPr="008A7B28">
        <w:rPr>
          <w:rFonts w:ascii="SMOCE+Times New Roman CYR" w:eastAsia="SMOCE+Times New Roman CYR" w:hAnsi="SMOCE+Times New Roman CYR" w:cs="SMOCE+Times New Roman CYR"/>
          <w:b/>
          <w:bCs/>
          <w:color w:val="000000"/>
          <w:sz w:val="24"/>
          <w:szCs w:val="24"/>
        </w:rPr>
        <w:t xml:space="preserve"> </w:t>
      </w:r>
      <w:bookmarkStart w:id="64" w:name="_page_260_0"/>
      <w:bookmarkEnd w:id="63"/>
    </w:p>
    <w:p w:rsidR="00D570B2" w:rsidRPr="008A7B28" w:rsidRDefault="00492C6C" w:rsidP="00131660">
      <w:pPr>
        <w:pStyle w:val="aa"/>
        <w:widowControl w:val="0"/>
        <w:spacing w:after="0" w:line="240" w:lineRule="auto"/>
        <w:ind w:right="-20"/>
        <w:rPr>
          <w:color w:val="000000"/>
          <w:sz w:val="24"/>
          <w:szCs w:val="24"/>
        </w:rPr>
      </w:pPr>
      <w:r w:rsidRPr="008A7B28">
        <w:rPr>
          <w:rFonts w:ascii="VSIMW+Times New Roman CYR" w:eastAsia="VSIMW+Times New Roman CYR" w:hAnsi="VSIMW+Times New Roman CYR" w:cs="VSIMW+Times New Roman CYR"/>
          <w:b/>
          <w:bCs/>
          <w:i/>
          <w:iCs/>
          <w:color w:val="000000"/>
          <w:sz w:val="24"/>
          <w:szCs w:val="24"/>
        </w:rPr>
        <w:t xml:space="preserve">Анкетирование и опросы. </w:t>
      </w:r>
      <w:r w:rsidRPr="008A7B28">
        <w:rPr>
          <w:rFonts w:ascii="XPPVU+Times New Roman CYR" w:eastAsia="XPPVU+Times New Roman CYR" w:hAnsi="XPPVU+Times New Roman CYR" w:cs="XPPVU+Times New Roman CYR"/>
          <w:color w:val="000000"/>
          <w:sz w:val="24"/>
          <w:szCs w:val="24"/>
        </w:rPr>
        <w:t>Проводятся по планам администрации, де-фектологов, психолога, воспитателей и по мере необходимости.</w:t>
      </w:r>
    </w:p>
    <w:p w:rsidR="00D570B2" w:rsidRPr="008A7B28" w:rsidRDefault="00492C6C" w:rsidP="00131660">
      <w:pPr>
        <w:widowControl w:val="0"/>
        <w:spacing w:line="240" w:lineRule="auto"/>
        <w:ind w:left="568" w:right="-20"/>
        <w:jc w:val="both"/>
        <w:rPr>
          <w:i/>
          <w:iCs/>
          <w:color w:val="000000"/>
          <w:sz w:val="24"/>
          <w:szCs w:val="24"/>
        </w:rPr>
      </w:pPr>
      <w:r w:rsidRPr="008A7B28">
        <w:rPr>
          <w:rFonts w:ascii="EGAXD+Times New Roman CYR" w:eastAsia="EGAXD+Times New Roman CYR" w:hAnsi="EGAXD+Times New Roman CYR" w:cs="EGAXD+Times New Roman CYR"/>
          <w:i/>
          <w:iCs/>
          <w:color w:val="000000"/>
          <w:sz w:val="24"/>
          <w:szCs w:val="24"/>
        </w:rPr>
        <w:t>Задачи:</w:t>
      </w:r>
    </w:p>
    <w:p w:rsidR="00D570B2" w:rsidRPr="008A7B28" w:rsidRDefault="00492C6C" w:rsidP="00131660">
      <w:pPr>
        <w:widowControl w:val="0"/>
        <w:spacing w:line="240" w:lineRule="auto"/>
        <w:ind w:left="568" w:right="-20"/>
        <w:jc w:val="both"/>
        <w:rPr>
          <w:color w:val="000000"/>
          <w:sz w:val="24"/>
          <w:szCs w:val="24"/>
        </w:rPr>
      </w:pPr>
      <w:r w:rsidRPr="008A7B28">
        <w:rPr>
          <w:rFonts w:ascii="UDTTH+Times New Roman CYR" w:eastAsia="UDTTH+Times New Roman CYR" w:hAnsi="UDTTH+Times New Roman CYR" w:cs="UDTTH+Times New Roman CYR"/>
          <w:color w:val="000000"/>
          <w:sz w:val="24"/>
          <w:szCs w:val="24"/>
        </w:rPr>
        <w:t xml:space="preserve">- </w:t>
      </w:r>
      <w:r w:rsidRPr="008A7B28">
        <w:rPr>
          <w:rFonts w:ascii="XPPVU+Times New Roman CYR" w:eastAsia="XPPVU+Times New Roman CYR" w:hAnsi="XPPVU+Times New Roman CYR" w:cs="XPPVU+Times New Roman CYR"/>
          <w:color w:val="000000"/>
          <w:sz w:val="24"/>
          <w:szCs w:val="24"/>
        </w:rPr>
        <w:t>сбор необходимой информации о ребенке и его семье;</w:t>
      </w:r>
    </w:p>
    <w:p w:rsidR="00D570B2" w:rsidRPr="008A7B28" w:rsidRDefault="00492C6C" w:rsidP="00131660">
      <w:pPr>
        <w:widowControl w:val="0"/>
        <w:spacing w:line="240" w:lineRule="auto"/>
        <w:ind w:left="568" w:right="-58"/>
        <w:jc w:val="both"/>
        <w:rPr>
          <w:color w:val="000000"/>
          <w:sz w:val="24"/>
          <w:szCs w:val="24"/>
        </w:rPr>
      </w:pPr>
      <w:r w:rsidRPr="008A7B28">
        <w:rPr>
          <w:rFonts w:ascii="UDTTH+Times New Roman CYR" w:eastAsia="UDTTH+Times New Roman CYR" w:hAnsi="UDTTH+Times New Roman CYR" w:cs="UDTTH+Times New Roman CYR"/>
          <w:color w:val="000000"/>
          <w:sz w:val="24"/>
          <w:szCs w:val="24"/>
        </w:rPr>
        <w:t xml:space="preserve">- </w:t>
      </w:r>
      <w:r w:rsidRPr="008A7B28">
        <w:rPr>
          <w:rFonts w:ascii="XPPVU+Times New Roman CYR" w:eastAsia="XPPVU+Times New Roman CYR" w:hAnsi="XPPVU+Times New Roman CYR" w:cs="XPPVU+Times New Roman CYR"/>
          <w:color w:val="000000"/>
          <w:sz w:val="24"/>
          <w:szCs w:val="24"/>
        </w:rPr>
        <w:t xml:space="preserve">определение запросов родителей о дополнительном образовании детей; </w:t>
      </w:r>
      <w:r w:rsidRPr="008A7B28">
        <w:rPr>
          <w:rFonts w:ascii="UDTTH+Times New Roman CYR" w:eastAsia="UDTTH+Times New Roman CYR" w:hAnsi="UDTTH+Times New Roman CYR" w:cs="UDTTH+Times New Roman CYR"/>
          <w:color w:val="000000"/>
          <w:sz w:val="24"/>
          <w:szCs w:val="24"/>
        </w:rPr>
        <w:t xml:space="preserve">- </w:t>
      </w:r>
      <w:r w:rsidRPr="008A7B28">
        <w:rPr>
          <w:rFonts w:ascii="XPPVU+Times New Roman CYR" w:eastAsia="XPPVU+Times New Roman CYR" w:hAnsi="XPPVU+Times New Roman CYR" w:cs="XPPVU+Times New Roman CYR"/>
          <w:color w:val="000000"/>
          <w:sz w:val="24"/>
          <w:szCs w:val="24"/>
        </w:rPr>
        <w:t>определение оценки родителями эффективности работы специалистов</w:t>
      </w:r>
    </w:p>
    <w:p w:rsidR="00D570B2" w:rsidRPr="008A7B28" w:rsidRDefault="00492C6C" w:rsidP="00F06088">
      <w:pPr>
        <w:widowControl w:val="0"/>
        <w:spacing w:line="241" w:lineRule="auto"/>
        <w:ind w:right="-20"/>
        <w:jc w:val="both"/>
        <w:rPr>
          <w:color w:val="000000"/>
          <w:sz w:val="24"/>
          <w:szCs w:val="24"/>
        </w:rPr>
      </w:pPr>
      <w:r w:rsidRPr="008A7B28">
        <w:rPr>
          <w:rFonts w:ascii="XPPVU+Times New Roman CYR" w:eastAsia="XPPVU+Times New Roman CYR" w:hAnsi="XPPVU+Times New Roman CYR" w:cs="XPPVU+Times New Roman CYR"/>
          <w:color w:val="000000"/>
          <w:sz w:val="24"/>
          <w:szCs w:val="24"/>
        </w:rPr>
        <w:t>и воспитателей;</w:t>
      </w:r>
    </w:p>
    <w:p w:rsidR="00D570B2" w:rsidRPr="008A7B28" w:rsidRDefault="00492C6C" w:rsidP="00F06088">
      <w:pPr>
        <w:widowControl w:val="0"/>
        <w:spacing w:line="238" w:lineRule="auto"/>
        <w:ind w:left="568" w:right="-20"/>
        <w:jc w:val="both"/>
        <w:rPr>
          <w:color w:val="000000"/>
          <w:sz w:val="24"/>
          <w:szCs w:val="24"/>
        </w:rPr>
      </w:pPr>
      <w:r w:rsidRPr="008A7B28">
        <w:rPr>
          <w:rFonts w:ascii="UDTTH+Times New Roman CYR" w:eastAsia="UDTTH+Times New Roman CYR" w:hAnsi="UDTTH+Times New Roman CYR" w:cs="UDTTH+Times New Roman CYR"/>
          <w:color w:val="000000"/>
          <w:sz w:val="24"/>
          <w:szCs w:val="24"/>
        </w:rPr>
        <w:t xml:space="preserve">- </w:t>
      </w:r>
      <w:r w:rsidRPr="008A7B28">
        <w:rPr>
          <w:rFonts w:ascii="XPPVU+Times New Roman CYR" w:eastAsia="XPPVU+Times New Roman CYR" w:hAnsi="XPPVU+Times New Roman CYR" w:cs="XPPVU+Times New Roman CYR"/>
          <w:color w:val="000000"/>
          <w:sz w:val="24"/>
          <w:szCs w:val="24"/>
        </w:rPr>
        <w:t>определение оценки родителями работы ДОО.</w:t>
      </w:r>
    </w:p>
    <w:p w:rsidR="00D570B2" w:rsidRPr="008A7B28" w:rsidRDefault="00492C6C" w:rsidP="00F06088">
      <w:pPr>
        <w:widowControl w:val="0"/>
        <w:spacing w:line="240" w:lineRule="auto"/>
        <w:ind w:right="-65" w:firstLine="568"/>
        <w:jc w:val="both"/>
        <w:rPr>
          <w:color w:val="000000"/>
          <w:sz w:val="24"/>
          <w:szCs w:val="24"/>
        </w:rPr>
      </w:pPr>
      <w:r w:rsidRPr="008A7B28">
        <w:rPr>
          <w:rFonts w:ascii="VSIMW+Times New Roman CYR" w:eastAsia="VSIMW+Times New Roman CYR" w:hAnsi="VSIMW+Times New Roman CYR" w:cs="VSIMW+Times New Roman CYR"/>
          <w:b/>
          <w:bCs/>
          <w:i/>
          <w:iCs/>
          <w:color w:val="000000"/>
          <w:sz w:val="24"/>
          <w:szCs w:val="24"/>
        </w:rPr>
        <w:t xml:space="preserve">Беседы и консультации специалистов. </w:t>
      </w:r>
      <w:r w:rsidRPr="008A7B28">
        <w:rPr>
          <w:rFonts w:ascii="XPPVU+Times New Roman CYR" w:eastAsia="XPPVU+Times New Roman CYR" w:hAnsi="XPPVU+Times New Roman CYR" w:cs="XPPVU+Times New Roman CYR"/>
          <w:color w:val="000000"/>
          <w:sz w:val="24"/>
          <w:szCs w:val="24"/>
        </w:rPr>
        <w:t>Проводятся по запросам роди-телей и по плану индивидуальной работы с родителями.</w:t>
      </w:r>
    </w:p>
    <w:p w:rsidR="00D570B2" w:rsidRPr="008A7B28" w:rsidRDefault="00492C6C" w:rsidP="00F06088">
      <w:pPr>
        <w:widowControl w:val="0"/>
        <w:spacing w:line="241" w:lineRule="auto"/>
        <w:ind w:left="568" w:right="-20"/>
        <w:jc w:val="both"/>
        <w:rPr>
          <w:i/>
          <w:iCs/>
          <w:color w:val="000000"/>
          <w:sz w:val="24"/>
          <w:szCs w:val="24"/>
        </w:rPr>
      </w:pPr>
      <w:r w:rsidRPr="008A7B28">
        <w:rPr>
          <w:rFonts w:ascii="EGAXD+Times New Roman CYR" w:eastAsia="EGAXD+Times New Roman CYR" w:hAnsi="EGAXD+Times New Roman CYR" w:cs="EGAXD+Times New Roman CYR"/>
          <w:i/>
          <w:iCs/>
          <w:color w:val="000000"/>
          <w:sz w:val="24"/>
          <w:szCs w:val="24"/>
        </w:rPr>
        <w:t>Задачи:</w:t>
      </w:r>
    </w:p>
    <w:p w:rsidR="00D570B2" w:rsidRPr="008A7B28" w:rsidRDefault="00492C6C" w:rsidP="00F06088">
      <w:pPr>
        <w:widowControl w:val="0"/>
        <w:spacing w:line="238" w:lineRule="auto"/>
        <w:ind w:right="-55" w:firstLine="568"/>
        <w:jc w:val="both"/>
        <w:rPr>
          <w:color w:val="000000"/>
          <w:sz w:val="24"/>
          <w:szCs w:val="24"/>
        </w:rPr>
      </w:pPr>
      <w:r w:rsidRPr="008A7B28">
        <w:rPr>
          <w:rFonts w:ascii="UDTTH+Times New Roman CYR" w:eastAsia="UDTTH+Times New Roman CYR" w:hAnsi="UDTTH+Times New Roman CYR" w:cs="UDTTH+Times New Roman CYR"/>
          <w:color w:val="000000"/>
          <w:sz w:val="24"/>
          <w:szCs w:val="24"/>
        </w:rPr>
        <w:t xml:space="preserve">- </w:t>
      </w:r>
      <w:r w:rsidRPr="008A7B28">
        <w:rPr>
          <w:rFonts w:ascii="XPPVU+Times New Roman CYR" w:eastAsia="XPPVU+Times New Roman CYR" w:hAnsi="XPPVU+Times New Roman CYR" w:cs="XPPVU+Times New Roman CYR"/>
          <w:color w:val="000000"/>
          <w:sz w:val="24"/>
          <w:szCs w:val="24"/>
        </w:rPr>
        <w:t>оказание индивидуальной помощи родителям по вопросам коррекции, образования и воспитания;</w:t>
      </w:r>
    </w:p>
    <w:p w:rsidR="00131660" w:rsidRDefault="00492C6C" w:rsidP="00F06088">
      <w:pPr>
        <w:widowControl w:val="0"/>
        <w:spacing w:line="243" w:lineRule="auto"/>
        <w:ind w:left="568" w:right="992"/>
        <w:jc w:val="both"/>
        <w:rPr>
          <w:rFonts w:ascii="XPPVU+Times New Roman CYR" w:eastAsia="XPPVU+Times New Roman CYR" w:hAnsi="XPPVU+Times New Roman CYR" w:cs="XPPVU+Times New Roman CYR"/>
          <w:color w:val="000000"/>
          <w:sz w:val="24"/>
          <w:szCs w:val="24"/>
        </w:rPr>
      </w:pPr>
      <w:r w:rsidRPr="008A7B28">
        <w:rPr>
          <w:rFonts w:ascii="UDTTH+Times New Roman CYR" w:eastAsia="UDTTH+Times New Roman CYR" w:hAnsi="UDTTH+Times New Roman CYR" w:cs="UDTTH+Times New Roman CYR"/>
          <w:color w:val="000000"/>
          <w:sz w:val="24"/>
          <w:szCs w:val="24"/>
        </w:rPr>
        <w:t xml:space="preserve">- </w:t>
      </w:r>
      <w:r w:rsidRPr="008A7B28">
        <w:rPr>
          <w:rFonts w:ascii="XPPVU+Times New Roman CYR" w:eastAsia="XPPVU+Times New Roman CYR" w:hAnsi="XPPVU+Times New Roman CYR" w:cs="XPPVU+Times New Roman CYR"/>
          <w:color w:val="000000"/>
          <w:sz w:val="24"/>
          <w:szCs w:val="24"/>
        </w:rPr>
        <w:t xml:space="preserve">оказание индивидуальной помощи в форме домашних заданий. </w:t>
      </w:r>
    </w:p>
    <w:p w:rsidR="00D570B2" w:rsidRPr="008A7B28" w:rsidRDefault="00492C6C" w:rsidP="00F06088">
      <w:pPr>
        <w:widowControl w:val="0"/>
        <w:spacing w:line="243" w:lineRule="auto"/>
        <w:ind w:left="568" w:right="992"/>
        <w:jc w:val="both"/>
        <w:rPr>
          <w:b/>
          <w:bCs/>
          <w:color w:val="000000"/>
          <w:sz w:val="24"/>
          <w:szCs w:val="24"/>
        </w:rPr>
      </w:pPr>
      <w:r w:rsidRPr="008A7B28">
        <w:rPr>
          <w:rFonts w:ascii="HDMSX+Times New Roman CYR" w:eastAsia="HDMSX+Times New Roman CYR" w:hAnsi="HDMSX+Times New Roman CYR" w:cs="HDMSX+Times New Roman CYR"/>
          <w:b/>
          <w:bCs/>
          <w:color w:val="000000"/>
          <w:sz w:val="24"/>
          <w:szCs w:val="24"/>
        </w:rPr>
        <w:t xml:space="preserve">3. </w:t>
      </w:r>
      <w:r w:rsidRPr="008A7B28">
        <w:rPr>
          <w:rFonts w:ascii="SMOCE+Times New Roman CYR" w:eastAsia="SMOCE+Times New Roman CYR" w:hAnsi="SMOCE+Times New Roman CYR" w:cs="SMOCE+Times New Roman CYR"/>
          <w:b/>
          <w:bCs/>
          <w:color w:val="000000"/>
          <w:sz w:val="24"/>
          <w:szCs w:val="24"/>
        </w:rPr>
        <w:t>Формы наглядного информационного обеспечения</w:t>
      </w:r>
    </w:p>
    <w:p w:rsidR="00D570B2" w:rsidRPr="008A7B28" w:rsidRDefault="00492C6C" w:rsidP="00F06088">
      <w:pPr>
        <w:widowControl w:val="0"/>
        <w:spacing w:line="240" w:lineRule="auto"/>
        <w:ind w:right="-67" w:firstLine="568"/>
        <w:jc w:val="both"/>
        <w:rPr>
          <w:color w:val="000000"/>
          <w:sz w:val="24"/>
          <w:szCs w:val="24"/>
        </w:rPr>
      </w:pPr>
      <w:r w:rsidRPr="008A7B28">
        <w:rPr>
          <w:rFonts w:ascii="VSIMW+Times New Roman CYR" w:eastAsia="VSIMW+Times New Roman CYR" w:hAnsi="VSIMW+Times New Roman CYR" w:cs="VSIMW+Times New Roman CYR"/>
          <w:b/>
          <w:bCs/>
          <w:i/>
          <w:iCs/>
          <w:color w:val="000000"/>
          <w:sz w:val="24"/>
          <w:szCs w:val="24"/>
        </w:rPr>
        <w:t xml:space="preserve">Информационные стенды и тематические выставки. </w:t>
      </w:r>
      <w:r w:rsidRPr="008A7B28">
        <w:rPr>
          <w:rFonts w:ascii="XPPVU+Times New Roman CYR" w:eastAsia="XPPVU+Times New Roman CYR" w:hAnsi="XPPVU+Times New Roman CYR" w:cs="XPPVU+Times New Roman CYR"/>
          <w:color w:val="000000"/>
          <w:sz w:val="24"/>
          <w:szCs w:val="24"/>
        </w:rPr>
        <w:t>Стационарные и передвижные стенды и выставки размещаются в удобных для родителей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rsidR="00D570B2" w:rsidRPr="008A7B28" w:rsidRDefault="00492C6C" w:rsidP="00F06088">
      <w:pPr>
        <w:widowControl w:val="0"/>
        <w:spacing w:line="241" w:lineRule="auto"/>
        <w:ind w:left="568" w:right="-20"/>
        <w:jc w:val="both"/>
        <w:rPr>
          <w:i/>
          <w:iCs/>
          <w:color w:val="000000"/>
          <w:sz w:val="24"/>
          <w:szCs w:val="24"/>
        </w:rPr>
      </w:pPr>
      <w:r w:rsidRPr="008A7B28">
        <w:rPr>
          <w:rFonts w:ascii="EGAXD+Times New Roman CYR" w:eastAsia="EGAXD+Times New Roman CYR" w:hAnsi="EGAXD+Times New Roman CYR" w:cs="EGAXD+Times New Roman CYR"/>
          <w:i/>
          <w:iCs/>
          <w:color w:val="000000"/>
          <w:sz w:val="24"/>
          <w:szCs w:val="24"/>
        </w:rPr>
        <w:t>Задачи:</w:t>
      </w:r>
    </w:p>
    <w:p w:rsidR="00D570B2" w:rsidRPr="008A7B28" w:rsidRDefault="00492C6C" w:rsidP="00F06088">
      <w:pPr>
        <w:widowControl w:val="0"/>
        <w:tabs>
          <w:tab w:val="left" w:pos="3223"/>
          <w:tab w:val="left" w:pos="4906"/>
          <w:tab w:val="left" w:pos="5633"/>
          <w:tab w:val="left" w:pos="7580"/>
        </w:tabs>
        <w:spacing w:line="238" w:lineRule="auto"/>
        <w:ind w:right="-65" w:firstLine="568"/>
        <w:jc w:val="both"/>
        <w:rPr>
          <w:color w:val="000000"/>
          <w:sz w:val="24"/>
          <w:szCs w:val="24"/>
        </w:rPr>
      </w:pPr>
      <w:r w:rsidRPr="008A7B28">
        <w:rPr>
          <w:rFonts w:ascii="UDTTH+Times New Roman CYR" w:eastAsia="UDTTH+Times New Roman CYR" w:hAnsi="UDTTH+Times New Roman CYR" w:cs="UDTTH+Times New Roman CYR"/>
          <w:color w:val="000000"/>
          <w:sz w:val="24"/>
          <w:szCs w:val="24"/>
        </w:rPr>
        <w:t xml:space="preserve">- </w:t>
      </w:r>
      <w:r w:rsidRPr="008A7B28">
        <w:rPr>
          <w:rFonts w:ascii="XPPVU+Times New Roman CYR" w:eastAsia="XPPVU+Times New Roman CYR" w:hAnsi="XPPVU+Times New Roman CYR" w:cs="XPPVU+Times New Roman CYR"/>
          <w:color w:val="000000"/>
          <w:sz w:val="24"/>
          <w:szCs w:val="24"/>
        </w:rPr>
        <w:t>информирование</w:t>
      </w:r>
      <w:r w:rsidRPr="008A7B28">
        <w:rPr>
          <w:rFonts w:ascii="XPPVU+Times New Roman CYR" w:eastAsia="XPPVU+Times New Roman CYR" w:hAnsi="XPPVU+Times New Roman CYR" w:cs="XPPVU+Times New Roman CYR"/>
          <w:color w:val="000000"/>
          <w:sz w:val="24"/>
          <w:szCs w:val="24"/>
        </w:rPr>
        <w:tab/>
        <w:t>родителей</w:t>
      </w:r>
      <w:r w:rsidRPr="008A7B28">
        <w:rPr>
          <w:rFonts w:ascii="XPPVU+Times New Roman CYR" w:eastAsia="XPPVU+Times New Roman CYR" w:hAnsi="XPPVU+Times New Roman CYR" w:cs="XPPVU+Times New Roman CYR"/>
          <w:color w:val="000000"/>
          <w:sz w:val="24"/>
          <w:szCs w:val="24"/>
        </w:rPr>
        <w:tab/>
        <w:t>об</w:t>
      </w:r>
      <w:r w:rsidRPr="008A7B28">
        <w:rPr>
          <w:rFonts w:ascii="XPPVU+Times New Roman CYR" w:eastAsia="XPPVU+Times New Roman CYR" w:hAnsi="XPPVU+Times New Roman CYR" w:cs="XPPVU+Times New Roman CYR"/>
          <w:color w:val="000000"/>
          <w:sz w:val="24"/>
          <w:szCs w:val="24"/>
        </w:rPr>
        <w:tab/>
        <w:t>организации</w:t>
      </w:r>
      <w:r w:rsidRPr="008A7B28">
        <w:rPr>
          <w:rFonts w:ascii="XPPVU+Times New Roman CYR" w:eastAsia="XPPVU+Times New Roman CYR" w:hAnsi="XPPVU+Times New Roman CYR" w:cs="XPPVU+Times New Roman CYR"/>
          <w:color w:val="000000"/>
          <w:sz w:val="24"/>
          <w:szCs w:val="24"/>
        </w:rPr>
        <w:tab/>
        <w:t>коррекционно</w:t>
      </w:r>
      <w:r w:rsidRPr="008A7B28">
        <w:rPr>
          <w:rFonts w:ascii="UDTTH+Times New Roman CYR" w:eastAsia="UDTTH+Times New Roman CYR" w:hAnsi="UDTTH+Times New Roman CYR" w:cs="UDTTH+Times New Roman CYR"/>
          <w:color w:val="000000"/>
          <w:sz w:val="24"/>
          <w:szCs w:val="24"/>
        </w:rPr>
        <w:t>-</w:t>
      </w:r>
      <w:r w:rsidRPr="008A7B28">
        <w:rPr>
          <w:rFonts w:ascii="XPPVU+Times New Roman CYR" w:eastAsia="XPPVU+Times New Roman CYR" w:hAnsi="XPPVU+Times New Roman CYR" w:cs="XPPVU+Times New Roman CYR"/>
          <w:color w:val="000000"/>
          <w:sz w:val="24"/>
          <w:szCs w:val="24"/>
        </w:rPr>
        <w:t>образовательной работы в ДОО;</w:t>
      </w:r>
    </w:p>
    <w:p w:rsidR="00D570B2" w:rsidRPr="008A7B28" w:rsidRDefault="00492C6C" w:rsidP="00131660">
      <w:pPr>
        <w:widowControl w:val="0"/>
        <w:spacing w:line="238" w:lineRule="auto"/>
        <w:ind w:left="568" w:right="-65"/>
        <w:jc w:val="both"/>
        <w:rPr>
          <w:color w:val="000000"/>
          <w:sz w:val="24"/>
          <w:szCs w:val="24"/>
        </w:rPr>
      </w:pPr>
      <w:r w:rsidRPr="008A7B28">
        <w:rPr>
          <w:rFonts w:ascii="UDTTH+Times New Roman CYR" w:eastAsia="UDTTH+Times New Roman CYR" w:hAnsi="UDTTH+Times New Roman CYR" w:cs="UDTTH+Times New Roman CYR"/>
          <w:color w:val="000000"/>
          <w:sz w:val="24"/>
          <w:szCs w:val="24"/>
        </w:rPr>
        <w:t xml:space="preserve">- </w:t>
      </w:r>
      <w:r w:rsidRPr="008A7B28">
        <w:rPr>
          <w:rFonts w:ascii="XPPVU+Times New Roman CYR" w:eastAsia="XPPVU+Times New Roman CYR" w:hAnsi="XPPVU+Times New Roman CYR" w:cs="XPPVU+Times New Roman CYR"/>
          <w:color w:val="000000"/>
          <w:sz w:val="24"/>
          <w:szCs w:val="24"/>
        </w:rPr>
        <w:t xml:space="preserve">информация о графиках работы администрации и специалистов. </w:t>
      </w:r>
      <w:r w:rsidRPr="008A7B28">
        <w:rPr>
          <w:rFonts w:ascii="VSIMW+Times New Roman CYR" w:eastAsia="VSIMW+Times New Roman CYR" w:hAnsi="VSIMW+Times New Roman CYR" w:cs="VSIMW+Times New Roman CYR"/>
          <w:b/>
          <w:bCs/>
          <w:i/>
          <w:iCs/>
          <w:color w:val="000000"/>
          <w:sz w:val="24"/>
          <w:szCs w:val="24"/>
        </w:rPr>
        <w:t xml:space="preserve">Выставки детских работ. </w:t>
      </w:r>
      <w:r w:rsidRPr="008A7B28">
        <w:rPr>
          <w:rFonts w:ascii="XPPVU+Times New Roman CYR" w:eastAsia="XPPVU+Times New Roman CYR" w:hAnsi="XPPVU+Times New Roman CYR" w:cs="XPPVU+Times New Roman CYR"/>
          <w:color w:val="000000"/>
          <w:sz w:val="24"/>
          <w:szCs w:val="24"/>
        </w:rPr>
        <w:t>Проводятся по плану образовательной работы.</w:t>
      </w:r>
    </w:p>
    <w:p w:rsidR="00D570B2" w:rsidRPr="008A7B28" w:rsidRDefault="00492C6C" w:rsidP="00F06088">
      <w:pPr>
        <w:widowControl w:val="0"/>
        <w:spacing w:line="241" w:lineRule="auto"/>
        <w:ind w:left="568" w:right="-20"/>
        <w:jc w:val="both"/>
        <w:rPr>
          <w:i/>
          <w:iCs/>
          <w:color w:val="000000"/>
          <w:sz w:val="24"/>
          <w:szCs w:val="24"/>
        </w:rPr>
      </w:pPr>
      <w:r w:rsidRPr="008A7B28">
        <w:rPr>
          <w:rFonts w:ascii="EGAXD+Times New Roman CYR" w:eastAsia="EGAXD+Times New Roman CYR" w:hAnsi="EGAXD+Times New Roman CYR" w:cs="EGAXD+Times New Roman CYR"/>
          <w:i/>
          <w:iCs/>
          <w:color w:val="000000"/>
          <w:sz w:val="24"/>
          <w:szCs w:val="24"/>
        </w:rPr>
        <w:t>Задачи:</w:t>
      </w:r>
    </w:p>
    <w:p w:rsidR="00D570B2" w:rsidRPr="008A7B28" w:rsidRDefault="00492C6C" w:rsidP="00F06088">
      <w:pPr>
        <w:widowControl w:val="0"/>
        <w:spacing w:line="238" w:lineRule="auto"/>
        <w:ind w:left="568" w:right="-65"/>
        <w:jc w:val="both"/>
        <w:rPr>
          <w:color w:val="000000"/>
          <w:sz w:val="24"/>
          <w:szCs w:val="24"/>
        </w:rPr>
      </w:pPr>
      <w:r w:rsidRPr="008A7B28">
        <w:rPr>
          <w:rFonts w:ascii="UDTTH+Times New Roman CYR" w:eastAsia="UDTTH+Times New Roman CYR" w:hAnsi="UDTTH+Times New Roman CYR" w:cs="UDTTH+Times New Roman CYR"/>
          <w:color w:val="000000"/>
          <w:sz w:val="24"/>
          <w:szCs w:val="24"/>
        </w:rPr>
        <w:t xml:space="preserve">- </w:t>
      </w:r>
      <w:r w:rsidRPr="008A7B28">
        <w:rPr>
          <w:rFonts w:ascii="XPPVU+Times New Roman CYR" w:eastAsia="XPPVU+Times New Roman CYR" w:hAnsi="XPPVU+Times New Roman CYR" w:cs="XPPVU+Times New Roman CYR"/>
          <w:color w:val="000000"/>
          <w:sz w:val="24"/>
          <w:szCs w:val="24"/>
        </w:rPr>
        <w:t xml:space="preserve">ознакомление родителей с формами продуктивной деятельности детей; </w:t>
      </w:r>
      <w:r w:rsidRPr="008A7B28">
        <w:rPr>
          <w:rFonts w:ascii="UDTTH+Times New Roman CYR" w:eastAsia="UDTTH+Times New Roman CYR" w:hAnsi="UDTTH+Times New Roman CYR" w:cs="UDTTH+Times New Roman CYR"/>
          <w:color w:val="000000"/>
          <w:sz w:val="24"/>
          <w:szCs w:val="24"/>
        </w:rPr>
        <w:t xml:space="preserve">- </w:t>
      </w:r>
      <w:r w:rsidRPr="008A7B28">
        <w:rPr>
          <w:rFonts w:ascii="XPPVU+Times New Roman CYR" w:eastAsia="XPPVU+Times New Roman CYR" w:hAnsi="XPPVU+Times New Roman CYR" w:cs="XPPVU+Times New Roman CYR"/>
          <w:color w:val="000000"/>
          <w:sz w:val="24"/>
          <w:szCs w:val="24"/>
        </w:rPr>
        <w:t>привлечение и активизация интереса родителей к продуктивной дея-</w:t>
      </w:r>
    </w:p>
    <w:p w:rsidR="00D570B2" w:rsidRPr="008A7B28" w:rsidRDefault="00492C6C" w:rsidP="00F06088">
      <w:pPr>
        <w:widowControl w:val="0"/>
        <w:spacing w:line="238" w:lineRule="auto"/>
        <w:ind w:right="-20"/>
        <w:jc w:val="both"/>
        <w:rPr>
          <w:color w:val="000000"/>
          <w:sz w:val="24"/>
          <w:szCs w:val="24"/>
        </w:rPr>
      </w:pPr>
      <w:r w:rsidRPr="008A7B28">
        <w:rPr>
          <w:rFonts w:ascii="XPPVU+Times New Roman CYR" w:eastAsia="XPPVU+Times New Roman CYR" w:hAnsi="XPPVU+Times New Roman CYR" w:cs="XPPVU+Times New Roman CYR"/>
          <w:color w:val="000000"/>
          <w:sz w:val="24"/>
          <w:szCs w:val="24"/>
        </w:rPr>
        <w:t>тельности своего ребенка.</w:t>
      </w:r>
    </w:p>
    <w:p w:rsidR="00D570B2" w:rsidRPr="008A7B28" w:rsidRDefault="00492C6C">
      <w:pPr>
        <w:widowControl w:val="0"/>
        <w:spacing w:line="240" w:lineRule="auto"/>
        <w:ind w:right="-16" w:firstLine="568"/>
        <w:jc w:val="both"/>
        <w:rPr>
          <w:color w:val="000000"/>
          <w:sz w:val="24"/>
          <w:szCs w:val="24"/>
        </w:rPr>
      </w:pPr>
      <w:r w:rsidRPr="008A7B28">
        <w:rPr>
          <w:rFonts w:ascii="VSIMW+Times New Roman CYR" w:eastAsia="VSIMW+Times New Roman CYR" w:hAnsi="VSIMW+Times New Roman CYR" w:cs="VSIMW+Times New Roman CYR"/>
          <w:b/>
          <w:bCs/>
          <w:i/>
          <w:iCs/>
          <w:color w:val="000000"/>
          <w:sz w:val="24"/>
          <w:szCs w:val="24"/>
        </w:rPr>
        <w:t xml:space="preserve">Открытые занятия специалистов и воспитателей. </w:t>
      </w:r>
      <w:r w:rsidRPr="008A7B28">
        <w:rPr>
          <w:rFonts w:ascii="XPPVU+Times New Roman CYR" w:eastAsia="XPPVU+Times New Roman CYR" w:hAnsi="XPPVU+Times New Roman CYR" w:cs="XPPVU+Times New Roman CYR"/>
          <w:color w:val="000000"/>
          <w:sz w:val="24"/>
          <w:szCs w:val="24"/>
        </w:rPr>
        <w:t>Задания и методы работы подбираются в форме, доступной для понимания родителями. Прово-дятся 2</w:t>
      </w:r>
      <w:r w:rsidRPr="008A7B28">
        <w:rPr>
          <w:rFonts w:ascii="UDTTH+Times New Roman CYR" w:eastAsia="UDTTH+Times New Roman CYR" w:hAnsi="UDTTH+Times New Roman CYR" w:cs="UDTTH+Times New Roman CYR"/>
          <w:color w:val="000000"/>
          <w:sz w:val="24"/>
          <w:szCs w:val="24"/>
        </w:rPr>
        <w:t>-</w:t>
      </w:r>
      <w:r w:rsidRPr="008A7B28">
        <w:rPr>
          <w:rFonts w:ascii="XPPVU+Times New Roman CYR" w:eastAsia="XPPVU+Times New Roman CYR" w:hAnsi="XPPVU+Times New Roman CYR" w:cs="XPPVU+Times New Roman CYR"/>
          <w:color w:val="000000"/>
          <w:sz w:val="24"/>
          <w:szCs w:val="24"/>
        </w:rPr>
        <w:t>3 раза в год.</w:t>
      </w:r>
    </w:p>
    <w:p w:rsidR="00D570B2" w:rsidRPr="008A7B28" w:rsidRDefault="00492C6C">
      <w:pPr>
        <w:widowControl w:val="0"/>
        <w:spacing w:line="238" w:lineRule="auto"/>
        <w:ind w:left="568" w:right="-20"/>
        <w:rPr>
          <w:i/>
          <w:iCs/>
          <w:color w:val="000000"/>
          <w:sz w:val="24"/>
          <w:szCs w:val="24"/>
        </w:rPr>
      </w:pPr>
      <w:r w:rsidRPr="008A7B28">
        <w:rPr>
          <w:rFonts w:ascii="EGAXD+Times New Roman CYR" w:eastAsia="EGAXD+Times New Roman CYR" w:hAnsi="EGAXD+Times New Roman CYR" w:cs="EGAXD+Times New Roman CYR"/>
          <w:i/>
          <w:iCs/>
          <w:color w:val="000000"/>
          <w:sz w:val="24"/>
          <w:szCs w:val="24"/>
        </w:rPr>
        <w:t>Задачи:</w:t>
      </w:r>
    </w:p>
    <w:p w:rsidR="00D570B2" w:rsidRPr="008A7B28" w:rsidRDefault="00492C6C">
      <w:pPr>
        <w:widowControl w:val="0"/>
        <w:spacing w:line="240" w:lineRule="auto"/>
        <w:ind w:right="-69" w:firstLine="568"/>
        <w:rPr>
          <w:color w:val="000000"/>
          <w:sz w:val="24"/>
          <w:szCs w:val="24"/>
        </w:rPr>
      </w:pPr>
      <w:r w:rsidRPr="008A7B28">
        <w:rPr>
          <w:rFonts w:ascii="UDTTH+Times New Roman CYR" w:eastAsia="UDTTH+Times New Roman CYR" w:hAnsi="UDTTH+Times New Roman CYR" w:cs="UDTTH+Times New Roman CYR"/>
          <w:color w:val="000000"/>
          <w:sz w:val="24"/>
          <w:szCs w:val="24"/>
        </w:rPr>
        <w:t xml:space="preserve">- </w:t>
      </w:r>
      <w:r w:rsidRPr="008A7B28">
        <w:rPr>
          <w:rFonts w:ascii="XPPVU+Times New Roman CYR" w:eastAsia="XPPVU+Times New Roman CYR" w:hAnsi="XPPVU+Times New Roman CYR" w:cs="XPPVU+Times New Roman CYR"/>
          <w:color w:val="000000"/>
          <w:sz w:val="24"/>
          <w:szCs w:val="24"/>
        </w:rPr>
        <w:t>создание условий для объективной оценки родителями успехов и труд-ностей своих детей;</w:t>
      </w:r>
    </w:p>
    <w:p w:rsidR="00D570B2" w:rsidRPr="008A7B28" w:rsidRDefault="00492C6C">
      <w:pPr>
        <w:widowControl w:val="0"/>
        <w:spacing w:line="240" w:lineRule="auto"/>
        <w:ind w:right="-69" w:firstLine="568"/>
        <w:rPr>
          <w:color w:val="000000"/>
          <w:sz w:val="24"/>
          <w:szCs w:val="24"/>
        </w:rPr>
      </w:pPr>
      <w:r w:rsidRPr="008A7B28">
        <w:rPr>
          <w:rFonts w:ascii="UDTTH+Times New Roman CYR" w:eastAsia="UDTTH+Times New Roman CYR" w:hAnsi="UDTTH+Times New Roman CYR" w:cs="UDTTH+Times New Roman CYR"/>
          <w:color w:val="000000"/>
          <w:sz w:val="24"/>
          <w:szCs w:val="24"/>
        </w:rPr>
        <w:t xml:space="preserve">- </w:t>
      </w:r>
      <w:r w:rsidRPr="008A7B28">
        <w:rPr>
          <w:rFonts w:ascii="XPPVU+Times New Roman CYR" w:eastAsia="XPPVU+Times New Roman CYR" w:hAnsi="XPPVU+Times New Roman CYR" w:cs="XPPVU+Times New Roman CYR"/>
          <w:color w:val="000000"/>
          <w:sz w:val="24"/>
          <w:szCs w:val="24"/>
        </w:rPr>
        <w:t>наглядное обучение родителей методам и формам дополнительной ра-боты с детьми в домашних условиях.</w:t>
      </w:r>
    </w:p>
    <w:p w:rsidR="00D570B2" w:rsidRPr="008A7B28" w:rsidRDefault="00492C6C">
      <w:pPr>
        <w:widowControl w:val="0"/>
        <w:spacing w:line="240" w:lineRule="auto"/>
        <w:ind w:right="-15" w:firstLine="568"/>
        <w:jc w:val="both"/>
        <w:rPr>
          <w:color w:val="000000"/>
          <w:sz w:val="24"/>
          <w:szCs w:val="24"/>
        </w:rPr>
      </w:pPr>
      <w:r w:rsidRPr="008A7B28">
        <w:rPr>
          <w:rFonts w:ascii="XPPVU+Times New Roman CYR" w:eastAsia="XPPVU+Times New Roman CYR" w:hAnsi="XPPVU+Times New Roman CYR" w:cs="XPPVU+Times New Roman CYR"/>
          <w:color w:val="000000"/>
          <w:sz w:val="24"/>
          <w:szCs w:val="24"/>
        </w:rPr>
        <w:t>В реализации задач социально</w:t>
      </w:r>
      <w:r w:rsidRPr="008A7B28">
        <w:rPr>
          <w:rFonts w:ascii="UDTTH+Times New Roman CYR" w:eastAsia="UDTTH+Times New Roman CYR" w:hAnsi="UDTTH+Times New Roman CYR" w:cs="UDTTH+Times New Roman CYR"/>
          <w:color w:val="000000"/>
          <w:sz w:val="24"/>
          <w:szCs w:val="24"/>
        </w:rPr>
        <w:t>-</w:t>
      </w:r>
      <w:r w:rsidRPr="008A7B28">
        <w:rPr>
          <w:rFonts w:ascii="XPPVU+Times New Roman CYR" w:eastAsia="XPPVU+Times New Roman CYR" w:hAnsi="XPPVU+Times New Roman CYR" w:cs="XPPVU+Times New Roman CYR"/>
          <w:color w:val="000000"/>
          <w:sz w:val="24"/>
          <w:szCs w:val="24"/>
        </w:rPr>
        <w:t>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rsidR="00D570B2" w:rsidRPr="008A7B28" w:rsidRDefault="00492C6C">
      <w:pPr>
        <w:widowControl w:val="0"/>
        <w:spacing w:line="235" w:lineRule="auto"/>
        <w:ind w:left="568" w:right="-20"/>
        <w:rPr>
          <w:b/>
          <w:bCs/>
          <w:color w:val="000000"/>
          <w:sz w:val="24"/>
          <w:szCs w:val="24"/>
        </w:rPr>
      </w:pPr>
      <w:r w:rsidRPr="008A7B28">
        <w:rPr>
          <w:rFonts w:ascii="HDMSX+Times New Roman CYR" w:eastAsia="HDMSX+Times New Roman CYR" w:hAnsi="HDMSX+Times New Roman CYR" w:cs="HDMSX+Times New Roman CYR"/>
          <w:b/>
          <w:bCs/>
          <w:color w:val="000000"/>
          <w:sz w:val="24"/>
          <w:szCs w:val="24"/>
        </w:rPr>
        <w:t xml:space="preserve">4. </w:t>
      </w:r>
      <w:r w:rsidRPr="008A7B28">
        <w:rPr>
          <w:rFonts w:ascii="SMOCE+Times New Roman CYR" w:eastAsia="SMOCE+Times New Roman CYR" w:hAnsi="SMOCE+Times New Roman CYR" w:cs="SMOCE+Times New Roman CYR"/>
          <w:b/>
          <w:bCs/>
          <w:color w:val="000000"/>
          <w:sz w:val="24"/>
          <w:szCs w:val="24"/>
        </w:rPr>
        <w:t>Проектная деятельность</w:t>
      </w:r>
    </w:p>
    <w:p w:rsidR="00D570B2" w:rsidRPr="008A7B28" w:rsidRDefault="00492C6C">
      <w:pPr>
        <w:widowControl w:val="0"/>
        <w:spacing w:line="238" w:lineRule="auto"/>
        <w:ind w:right="-69" w:firstLine="568"/>
        <w:rPr>
          <w:color w:val="000000"/>
          <w:sz w:val="24"/>
          <w:szCs w:val="24"/>
        </w:rPr>
      </w:pPr>
      <w:r w:rsidRPr="008A7B28">
        <w:rPr>
          <w:rFonts w:ascii="VSIMW+Times New Roman CYR" w:eastAsia="VSIMW+Times New Roman CYR" w:hAnsi="VSIMW+Times New Roman CYR" w:cs="VSIMW+Times New Roman CYR"/>
          <w:b/>
          <w:bCs/>
          <w:i/>
          <w:iCs/>
          <w:color w:val="000000"/>
          <w:sz w:val="24"/>
          <w:szCs w:val="24"/>
        </w:rPr>
        <w:t xml:space="preserve">Совместные и семейные проекты различной направленности. </w:t>
      </w:r>
      <w:r w:rsidRPr="008A7B28">
        <w:rPr>
          <w:rFonts w:ascii="XPPVU+Times New Roman CYR" w:eastAsia="XPPVU+Times New Roman CYR" w:hAnsi="XPPVU+Times New Roman CYR" w:cs="XPPVU+Times New Roman CYR"/>
          <w:color w:val="000000"/>
          <w:sz w:val="24"/>
          <w:szCs w:val="24"/>
        </w:rPr>
        <w:t>Созда-ние совместных детско</w:t>
      </w:r>
      <w:r w:rsidRPr="008A7B28">
        <w:rPr>
          <w:rFonts w:ascii="UDTTH+Times New Roman CYR" w:eastAsia="UDTTH+Times New Roman CYR" w:hAnsi="UDTTH+Times New Roman CYR" w:cs="UDTTH+Times New Roman CYR"/>
          <w:color w:val="000000"/>
          <w:sz w:val="24"/>
          <w:szCs w:val="24"/>
        </w:rPr>
        <w:t>-</w:t>
      </w:r>
      <w:r w:rsidRPr="008A7B28">
        <w:rPr>
          <w:rFonts w:ascii="XPPVU+Times New Roman CYR" w:eastAsia="XPPVU+Times New Roman CYR" w:hAnsi="XPPVU+Times New Roman CYR" w:cs="XPPVU+Times New Roman CYR"/>
          <w:color w:val="000000"/>
          <w:sz w:val="24"/>
          <w:szCs w:val="24"/>
        </w:rPr>
        <w:t>родительских проектов (несколько проектов в год).</w:t>
      </w:r>
    </w:p>
    <w:p w:rsidR="00D570B2" w:rsidRPr="008A7B28" w:rsidRDefault="00492C6C">
      <w:pPr>
        <w:widowControl w:val="0"/>
        <w:spacing w:before="3" w:line="238" w:lineRule="auto"/>
        <w:ind w:right="-65" w:firstLine="568"/>
        <w:rPr>
          <w:rFonts w:ascii="Times New Roman" w:eastAsia="Times New Roman" w:hAnsi="Times New Roman" w:cs="Times New Roman"/>
          <w:color w:val="000000"/>
          <w:sz w:val="24"/>
          <w:szCs w:val="24"/>
        </w:rPr>
      </w:pPr>
      <w:r w:rsidRPr="008A7B28">
        <w:rPr>
          <w:rFonts w:ascii="Times New Roman" w:eastAsia="Times New Roman" w:hAnsi="Times New Roman" w:cs="Times New Roman"/>
          <w:i/>
          <w:iCs/>
          <w:color w:val="000000"/>
          <w:sz w:val="24"/>
          <w:szCs w:val="24"/>
        </w:rPr>
        <w:t xml:space="preserve">Задачи: </w:t>
      </w:r>
      <w:r w:rsidRPr="008A7B28">
        <w:rPr>
          <w:rFonts w:ascii="Times New Roman" w:eastAsia="Times New Roman" w:hAnsi="Times New Roman" w:cs="Times New Roman"/>
          <w:color w:val="000000"/>
          <w:sz w:val="24"/>
          <w:szCs w:val="24"/>
        </w:rPr>
        <w:t>активная совместная экспериментально-исследовательская дея-тельность родителей и детей.</w:t>
      </w:r>
    </w:p>
    <w:p w:rsidR="00D570B2" w:rsidRPr="008A7B28" w:rsidRDefault="00492C6C">
      <w:pPr>
        <w:widowControl w:val="0"/>
        <w:spacing w:line="238" w:lineRule="auto"/>
        <w:ind w:right="-67" w:firstLine="568"/>
        <w:rPr>
          <w:color w:val="000000"/>
          <w:sz w:val="24"/>
          <w:szCs w:val="24"/>
        </w:rPr>
      </w:pPr>
      <w:bookmarkStart w:id="65" w:name="_page_262_0"/>
      <w:bookmarkEnd w:id="64"/>
      <w:r w:rsidRPr="008A7B28">
        <w:rPr>
          <w:rFonts w:ascii="VSIMW+Times New Roman CYR" w:eastAsia="VSIMW+Times New Roman CYR" w:hAnsi="VSIMW+Times New Roman CYR" w:cs="VSIMW+Times New Roman CYR"/>
          <w:b/>
          <w:bCs/>
          <w:i/>
          <w:iCs/>
          <w:color w:val="000000"/>
          <w:sz w:val="24"/>
          <w:szCs w:val="24"/>
        </w:rPr>
        <w:t>Опосредованное интернет</w:t>
      </w:r>
      <w:r w:rsidRPr="008A7B28">
        <w:rPr>
          <w:rFonts w:ascii="VNRTY+Times New Roman CYR" w:eastAsia="VNRTY+Times New Roman CYR" w:hAnsi="VNRTY+Times New Roman CYR" w:cs="VNRTY+Times New Roman CYR"/>
          <w:b/>
          <w:bCs/>
          <w:i/>
          <w:iCs/>
          <w:color w:val="000000"/>
          <w:sz w:val="24"/>
          <w:szCs w:val="24"/>
        </w:rPr>
        <w:t>-</w:t>
      </w:r>
      <w:r w:rsidRPr="008A7B28">
        <w:rPr>
          <w:rFonts w:ascii="VSIMW+Times New Roman CYR" w:eastAsia="VSIMW+Times New Roman CYR" w:hAnsi="VSIMW+Times New Roman CYR" w:cs="VSIMW+Times New Roman CYR"/>
          <w:b/>
          <w:bCs/>
          <w:i/>
          <w:iCs/>
          <w:color w:val="000000"/>
          <w:sz w:val="24"/>
          <w:szCs w:val="24"/>
        </w:rPr>
        <w:t xml:space="preserve">общение. </w:t>
      </w:r>
      <w:r w:rsidRPr="008A7B28">
        <w:rPr>
          <w:rFonts w:ascii="XPPVU+Times New Roman CYR" w:eastAsia="XPPVU+Times New Roman CYR" w:hAnsi="XPPVU+Times New Roman CYR" w:cs="XPPVU+Times New Roman CYR"/>
          <w:color w:val="000000"/>
          <w:sz w:val="24"/>
          <w:szCs w:val="24"/>
        </w:rPr>
        <w:t>Создание интернет</w:t>
      </w:r>
      <w:r w:rsidRPr="008A7B28">
        <w:rPr>
          <w:rFonts w:ascii="UDTTH+Times New Roman CYR" w:eastAsia="UDTTH+Times New Roman CYR" w:hAnsi="UDTTH+Times New Roman CYR" w:cs="UDTTH+Times New Roman CYR"/>
          <w:color w:val="000000"/>
          <w:sz w:val="24"/>
          <w:szCs w:val="24"/>
        </w:rPr>
        <w:t>-</w:t>
      </w:r>
      <w:r w:rsidRPr="008A7B28">
        <w:rPr>
          <w:rFonts w:ascii="XPPVU+Times New Roman CYR" w:eastAsia="XPPVU+Times New Roman CYR" w:hAnsi="XPPVU+Times New Roman CYR" w:cs="XPPVU+Times New Roman CYR"/>
          <w:color w:val="000000"/>
          <w:sz w:val="24"/>
          <w:szCs w:val="24"/>
        </w:rPr>
        <w:t>пространства групп, электронной почты для родителей.</w:t>
      </w:r>
    </w:p>
    <w:p w:rsidR="00D570B2" w:rsidRPr="008A7B28" w:rsidRDefault="00492C6C">
      <w:pPr>
        <w:widowControl w:val="0"/>
        <w:spacing w:before="1" w:line="239" w:lineRule="auto"/>
        <w:ind w:right="-12" w:firstLine="568"/>
        <w:jc w:val="both"/>
        <w:rPr>
          <w:color w:val="000000"/>
          <w:sz w:val="24"/>
          <w:szCs w:val="24"/>
        </w:rPr>
      </w:pPr>
      <w:r w:rsidRPr="008A7B28">
        <w:rPr>
          <w:rFonts w:ascii="EGAXD+Times New Roman CYR" w:eastAsia="EGAXD+Times New Roman CYR" w:hAnsi="EGAXD+Times New Roman CYR" w:cs="EGAXD+Times New Roman CYR"/>
          <w:i/>
          <w:iCs/>
          <w:color w:val="000000"/>
          <w:sz w:val="24"/>
          <w:szCs w:val="24"/>
        </w:rPr>
        <w:t xml:space="preserve">Задачи: </w:t>
      </w:r>
      <w:r w:rsidRPr="008A7B28">
        <w:rPr>
          <w:rFonts w:ascii="XPPVU+Times New Roman CYR" w:eastAsia="XPPVU+Times New Roman CYR" w:hAnsi="XPPVU+Times New Roman CYR" w:cs="XPPVU+Times New Roman CYR"/>
          <w:color w:val="000000"/>
          <w:sz w:val="24"/>
          <w:szCs w:val="24"/>
        </w:rPr>
        <w:t xml:space="preserve">позволяет родителям быть в курсе содержания деятельности группы, даже если ребенок по разным причинам не посещает детский сад. Родители могут своевременно и быстро получить различную информацию: презентации, методическую литературу, задания, </w:t>
      </w:r>
      <w:r w:rsidRPr="008A7B28">
        <w:rPr>
          <w:rFonts w:ascii="XPPVU+Times New Roman CYR" w:eastAsia="XPPVU+Times New Roman CYR" w:hAnsi="XPPVU+Times New Roman CYR" w:cs="XPPVU+Times New Roman CYR"/>
          <w:color w:val="000000"/>
          <w:sz w:val="24"/>
          <w:szCs w:val="24"/>
        </w:rPr>
        <w:lastRenderedPageBreak/>
        <w:t>получить ответы по интере-сующим вопросам.</w:t>
      </w:r>
    </w:p>
    <w:p w:rsidR="00D570B2" w:rsidRPr="008A7B28" w:rsidRDefault="00492C6C">
      <w:pPr>
        <w:widowControl w:val="0"/>
        <w:spacing w:before="3" w:line="240" w:lineRule="auto"/>
        <w:ind w:right="-19" w:firstLine="568"/>
        <w:jc w:val="both"/>
        <w:rPr>
          <w:color w:val="000000"/>
          <w:sz w:val="24"/>
          <w:szCs w:val="24"/>
        </w:rPr>
      </w:pPr>
      <w:r w:rsidRPr="008A7B28">
        <w:rPr>
          <w:rFonts w:ascii="XPPVU+Times New Roman CYR" w:eastAsia="XPPVU+Times New Roman CYR" w:hAnsi="XPPVU+Times New Roman CYR" w:cs="XPPVU+Times New Roman CYR"/>
          <w:color w:val="000000"/>
          <w:sz w:val="24"/>
          <w:szCs w:val="24"/>
        </w:rPr>
        <w:t>При этом активная позиция в этой системе принадлежит педагогу</w:t>
      </w:r>
      <w:r w:rsidRPr="008A7B28">
        <w:rPr>
          <w:rFonts w:ascii="UDTTH+Times New Roman CYR" w:eastAsia="UDTTH+Times New Roman CYR" w:hAnsi="UDTTH+Times New Roman CYR" w:cs="UDTTH+Times New Roman CYR"/>
          <w:color w:val="000000"/>
          <w:sz w:val="24"/>
          <w:szCs w:val="24"/>
        </w:rPr>
        <w:t>-</w:t>
      </w:r>
      <w:r w:rsidRPr="008A7B28">
        <w:rPr>
          <w:rFonts w:ascii="XPPVU+Times New Roman CYR" w:eastAsia="XPPVU+Times New Roman CYR" w:hAnsi="XPPVU+Times New Roman CYR" w:cs="XPPVU+Times New Roman CYR"/>
          <w:color w:val="000000"/>
          <w:sz w:val="24"/>
          <w:szCs w:val="24"/>
        </w:rPr>
        <w:t>психологу, который изучает и анализирует психологические и личностные особенности развития детей в семье.</w:t>
      </w:r>
    </w:p>
    <w:p w:rsidR="00D570B2" w:rsidRPr="008A7B28" w:rsidRDefault="00630330" w:rsidP="00630330">
      <w:pPr>
        <w:widowControl w:val="0"/>
        <w:spacing w:before="6" w:line="235" w:lineRule="auto"/>
        <w:ind w:right="-35"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 xml:space="preserve"> </w:t>
      </w:r>
      <w:r w:rsidR="00492C6C" w:rsidRPr="008A7B28">
        <w:rPr>
          <w:rFonts w:ascii="Times New Roman" w:eastAsia="Times New Roman" w:hAnsi="Times New Roman" w:cs="Times New Roman"/>
          <w:color w:val="000000"/>
          <w:sz w:val="24"/>
          <w:szCs w:val="24"/>
        </w:rPr>
        <w:t>Главной особенностью взаимодействия педагогического коллектива с</w:t>
      </w:r>
      <w:r>
        <w:rPr>
          <w:rFonts w:ascii="Times New Roman" w:eastAsia="Times New Roman" w:hAnsi="Times New Roman" w:cs="Times New Roman"/>
          <w:color w:val="000000"/>
          <w:sz w:val="24"/>
          <w:szCs w:val="24"/>
        </w:rPr>
        <w:t xml:space="preserve"> </w:t>
      </w:r>
      <w:r w:rsidR="00492C6C" w:rsidRPr="008A7B28">
        <w:rPr>
          <w:rFonts w:ascii="Times New Roman" w:eastAsia="Times New Roman" w:hAnsi="Times New Roman" w:cs="Times New Roman"/>
          <w:color w:val="000000"/>
          <w:sz w:val="24"/>
          <w:szCs w:val="24"/>
        </w:rPr>
        <w:t xml:space="preserve">семьями воспитанников в </w:t>
      </w:r>
      <w:r w:rsidR="00233424" w:rsidRPr="008A7B28">
        <w:rPr>
          <w:rFonts w:ascii="XPPVU+Times New Roman CYR" w:eastAsia="XPPVU+Times New Roman CYR" w:hAnsi="XPPVU+Times New Roman CYR" w:cs="XPPVU+Times New Roman CYR"/>
          <w:color w:val="000000"/>
          <w:sz w:val="24"/>
          <w:szCs w:val="24"/>
        </w:rPr>
        <w:t xml:space="preserve">МБОУ «Нижнегумбетовская СОШ имени С.А. Попова» </w:t>
      </w:r>
      <w:r w:rsidR="00492C6C" w:rsidRPr="008A7B28">
        <w:rPr>
          <w:rFonts w:ascii="Times New Roman" w:eastAsia="Times New Roman" w:hAnsi="Times New Roman" w:cs="Times New Roman"/>
          <w:color w:val="000000"/>
          <w:sz w:val="24"/>
          <w:szCs w:val="24"/>
        </w:rPr>
        <w:t>является дифференцированный подход. При выборе форм организации работы, мы учитываем воспитательный климат и условия жизни каждой семьи, возраст родителей, социальный статус матери и отца, степень участия в воспитательном процессе, наличие желания воспитывать ребенка, уровень их подготовленности в вопросах воспитания, развития детей.</w:t>
      </w:r>
    </w:p>
    <w:p w:rsidR="00D570B2" w:rsidRPr="008A7B28" w:rsidRDefault="00233424" w:rsidP="00233424">
      <w:pPr>
        <w:widowControl w:val="0"/>
        <w:spacing w:line="239" w:lineRule="auto"/>
        <w:ind w:right="4" w:firstLine="720"/>
        <w:jc w:val="both"/>
        <w:rPr>
          <w:rFonts w:ascii="Times New Roman" w:eastAsia="Times New Roman" w:hAnsi="Times New Roman" w:cs="Times New Roman"/>
          <w:color w:val="000000"/>
          <w:sz w:val="24"/>
          <w:szCs w:val="24"/>
        </w:rPr>
      </w:pPr>
      <w:r w:rsidRPr="008A7B28">
        <w:rPr>
          <w:rFonts w:ascii="Times New Roman" w:eastAsia="Times New Roman" w:hAnsi="Times New Roman" w:cs="Times New Roman"/>
          <w:color w:val="000000"/>
          <w:sz w:val="24"/>
          <w:szCs w:val="24"/>
        </w:rPr>
        <w:t xml:space="preserve"> </w:t>
      </w:r>
      <w:r w:rsidR="00492C6C" w:rsidRPr="008A7B28">
        <w:rPr>
          <w:rFonts w:ascii="Times New Roman" w:eastAsia="Times New Roman" w:hAnsi="Times New Roman" w:cs="Times New Roman"/>
          <w:color w:val="000000"/>
          <w:sz w:val="24"/>
          <w:szCs w:val="24"/>
        </w:rPr>
        <w:t xml:space="preserve">С участием семей воспитанников </w:t>
      </w:r>
      <w:r w:rsidRPr="008A7B28">
        <w:rPr>
          <w:rFonts w:ascii="Times New Roman" w:eastAsia="Times New Roman" w:hAnsi="Times New Roman" w:cs="Times New Roman"/>
          <w:color w:val="000000"/>
          <w:sz w:val="24"/>
          <w:szCs w:val="24"/>
        </w:rPr>
        <w:t>6</w:t>
      </w:r>
      <w:r w:rsidR="00492C6C" w:rsidRPr="008A7B28">
        <w:rPr>
          <w:rFonts w:ascii="Times New Roman" w:eastAsia="Times New Roman" w:hAnsi="Times New Roman" w:cs="Times New Roman"/>
          <w:color w:val="000000"/>
          <w:sz w:val="24"/>
          <w:szCs w:val="24"/>
        </w:rPr>
        <w:t>-7 лет проводятся музыкальные, физкультурные и познавательные досуги и развлечения, экологические ак-ции, экскурсии. Совместная деятельность при подготовке и проведении до-сугов, развлечений и праздников, помогает наладить эмоциональный кон</w:t>
      </w:r>
      <w:r w:rsidR="00630330">
        <w:rPr>
          <w:rFonts w:ascii="Times New Roman" w:eastAsia="Times New Roman" w:hAnsi="Times New Roman" w:cs="Times New Roman"/>
          <w:color w:val="000000"/>
          <w:sz w:val="24"/>
          <w:szCs w:val="24"/>
        </w:rPr>
        <w:t>а</w:t>
      </w:r>
      <w:r w:rsidR="00492C6C" w:rsidRPr="008A7B28">
        <w:rPr>
          <w:rFonts w:ascii="Times New Roman" w:eastAsia="Times New Roman" w:hAnsi="Times New Roman" w:cs="Times New Roman"/>
          <w:color w:val="000000"/>
          <w:sz w:val="24"/>
          <w:szCs w:val="24"/>
        </w:rPr>
        <w:t>такт с родителями, улучшить детско-родительские отношения.</w:t>
      </w:r>
    </w:p>
    <w:p w:rsidR="00D570B2" w:rsidRPr="008A7B28" w:rsidRDefault="00492C6C">
      <w:pPr>
        <w:widowControl w:val="0"/>
        <w:spacing w:line="241" w:lineRule="auto"/>
        <w:ind w:left="721" w:right="-20"/>
        <w:rPr>
          <w:rFonts w:ascii="Times New Roman" w:eastAsia="Times New Roman" w:hAnsi="Times New Roman" w:cs="Times New Roman"/>
          <w:color w:val="000000"/>
          <w:sz w:val="24"/>
          <w:szCs w:val="24"/>
        </w:rPr>
      </w:pPr>
      <w:r w:rsidRPr="008A7B28">
        <w:rPr>
          <w:rFonts w:ascii="Times New Roman" w:eastAsia="Times New Roman" w:hAnsi="Times New Roman" w:cs="Times New Roman"/>
          <w:color w:val="000000"/>
          <w:sz w:val="24"/>
          <w:szCs w:val="24"/>
        </w:rPr>
        <w:t>Задачи досугов и развлечений:</w:t>
      </w:r>
    </w:p>
    <w:p w:rsidR="00D570B2" w:rsidRPr="008A7B28" w:rsidRDefault="00492C6C">
      <w:pPr>
        <w:widowControl w:val="0"/>
        <w:spacing w:line="240" w:lineRule="auto"/>
        <w:ind w:right="10" w:firstLine="720"/>
        <w:jc w:val="both"/>
        <w:rPr>
          <w:rFonts w:ascii="Times New Roman" w:eastAsia="Times New Roman" w:hAnsi="Times New Roman" w:cs="Times New Roman"/>
          <w:color w:val="000000"/>
          <w:sz w:val="24"/>
          <w:szCs w:val="24"/>
        </w:rPr>
      </w:pPr>
      <w:r w:rsidRPr="008A7B28">
        <w:rPr>
          <w:rFonts w:ascii="Times New Roman" w:eastAsia="Times New Roman" w:hAnsi="Times New Roman" w:cs="Times New Roman"/>
          <w:color w:val="000000"/>
          <w:sz w:val="24"/>
          <w:szCs w:val="24"/>
        </w:rPr>
        <w:t>1. Расширять представления членов семей воспитанников о творческой деятельности дошкольников, знакомить с искусством и основами здорового образа жизни.</w:t>
      </w:r>
    </w:p>
    <w:p w:rsidR="00D570B2" w:rsidRPr="008A7B28" w:rsidRDefault="00492C6C">
      <w:pPr>
        <w:widowControl w:val="0"/>
        <w:spacing w:line="240" w:lineRule="auto"/>
        <w:ind w:right="-40" w:firstLine="720"/>
        <w:rPr>
          <w:rFonts w:ascii="Times New Roman" w:eastAsia="Times New Roman" w:hAnsi="Times New Roman" w:cs="Times New Roman"/>
          <w:color w:val="000000"/>
          <w:sz w:val="24"/>
          <w:szCs w:val="24"/>
        </w:rPr>
      </w:pPr>
      <w:r w:rsidRPr="008A7B28">
        <w:rPr>
          <w:rFonts w:ascii="Times New Roman" w:eastAsia="Times New Roman" w:hAnsi="Times New Roman" w:cs="Times New Roman"/>
          <w:color w:val="000000"/>
          <w:sz w:val="24"/>
          <w:szCs w:val="24"/>
        </w:rPr>
        <w:t>2. Развивать детско-родительские отношения на основе совместной творческой</w:t>
      </w:r>
    </w:p>
    <w:p w:rsidR="00D570B2" w:rsidRPr="008A7B28" w:rsidRDefault="00492C6C">
      <w:pPr>
        <w:widowControl w:val="0"/>
        <w:spacing w:line="241" w:lineRule="auto"/>
        <w:ind w:left="721" w:right="-20"/>
        <w:rPr>
          <w:rFonts w:ascii="Times New Roman" w:eastAsia="Times New Roman" w:hAnsi="Times New Roman" w:cs="Times New Roman"/>
          <w:color w:val="000000"/>
          <w:sz w:val="24"/>
          <w:szCs w:val="24"/>
        </w:rPr>
      </w:pPr>
      <w:r w:rsidRPr="008A7B28">
        <w:rPr>
          <w:rFonts w:ascii="Times New Roman" w:eastAsia="Times New Roman" w:hAnsi="Times New Roman" w:cs="Times New Roman"/>
          <w:color w:val="000000"/>
          <w:sz w:val="24"/>
          <w:szCs w:val="24"/>
        </w:rPr>
        <w:t>деятельности.</w:t>
      </w:r>
    </w:p>
    <w:p w:rsidR="00D570B2" w:rsidRPr="008A7B28" w:rsidRDefault="00492C6C">
      <w:pPr>
        <w:widowControl w:val="0"/>
        <w:spacing w:line="238" w:lineRule="auto"/>
        <w:ind w:right="-39" w:firstLine="720"/>
        <w:rPr>
          <w:rFonts w:ascii="Times New Roman" w:eastAsia="Times New Roman" w:hAnsi="Times New Roman" w:cs="Times New Roman"/>
          <w:color w:val="000000"/>
          <w:sz w:val="24"/>
          <w:szCs w:val="24"/>
        </w:rPr>
      </w:pPr>
      <w:r w:rsidRPr="008A7B28">
        <w:rPr>
          <w:rFonts w:ascii="Times New Roman" w:eastAsia="Times New Roman" w:hAnsi="Times New Roman" w:cs="Times New Roman"/>
          <w:color w:val="000000"/>
          <w:sz w:val="24"/>
          <w:szCs w:val="24"/>
        </w:rPr>
        <w:t>3. Развивать эмоциональную сферу детей (эмоционально сопереживать героям, развивать толерантность).</w:t>
      </w:r>
    </w:p>
    <w:p w:rsidR="00D570B2" w:rsidRPr="008A7B28" w:rsidRDefault="00492C6C">
      <w:pPr>
        <w:widowControl w:val="0"/>
        <w:spacing w:line="238" w:lineRule="auto"/>
        <w:ind w:right="-45" w:firstLine="720"/>
        <w:rPr>
          <w:rFonts w:ascii="Times New Roman" w:eastAsia="Times New Roman" w:hAnsi="Times New Roman" w:cs="Times New Roman"/>
          <w:color w:val="000000"/>
          <w:sz w:val="24"/>
          <w:szCs w:val="24"/>
        </w:rPr>
      </w:pPr>
      <w:r w:rsidRPr="008A7B28">
        <w:rPr>
          <w:rFonts w:ascii="Times New Roman" w:eastAsia="Times New Roman" w:hAnsi="Times New Roman" w:cs="Times New Roman"/>
          <w:color w:val="000000"/>
          <w:sz w:val="24"/>
          <w:szCs w:val="24"/>
        </w:rPr>
        <w:t>4. Установление эмоционального контакта между педагогами, родите-лями, детьми, взаимосвязи между поколениями.</w:t>
      </w:r>
    </w:p>
    <w:p w:rsidR="00D570B2" w:rsidRPr="008A7B28" w:rsidRDefault="00492C6C">
      <w:pPr>
        <w:widowControl w:val="0"/>
        <w:spacing w:before="2" w:line="240" w:lineRule="auto"/>
        <w:ind w:right="4" w:firstLine="720"/>
        <w:jc w:val="both"/>
        <w:rPr>
          <w:rFonts w:ascii="Times New Roman" w:eastAsia="Times New Roman" w:hAnsi="Times New Roman" w:cs="Times New Roman"/>
          <w:color w:val="000000"/>
          <w:sz w:val="24"/>
          <w:szCs w:val="24"/>
        </w:rPr>
      </w:pPr>
      <w:r w:rsidRPr="008A7B28">
        <w:rPr>
          <w:rFonts w:ascii="Times New Roman" w:eastAsia="Times New Roman" w:hAnsi="Times New Roman" w:cs="Times New Roman"/>
          <w:color w:val="000000"/>
          <w:sz w:val="24"/>
          <w:szCs w:val="24"/>
        </w:rPr>
        <w:t>Досуги и развлечения с участием родителей (исполнение ролей героев) проводятся ежеквартально во время подготовки к ним музыкальный и физ-культурный зал превращается в мастерскую и театральную площадку, где создаются красивые, интересные и нужные костюмы и атрибуты и репети-руются роли.</w:t>
      </w:r>
    </w:p>
    <w:p w:rsidR="00D570B2" w:rsidRPr="008A7B28" w:rsidRDefault="00492C6C" w:rsidP="00233424">
      <w:pPr>
        <w:widowControl w:val="0"/>
        <w:spacing w:line="240" w:lineRule="auto"/>
        <w:ind w:right="-20" w:firstLine="709"/>
        <w:jc w:val="both"/>
        <w:rPr>
          <w:rFonts w:ascii="Times New Roman" w:eastAsia="Times New Roman" w:hAnsi="Times New Roman" w:cs="Times New Roman"/>
          <w:color w:val="000000"/>
          <w:sz w:val="24"/>
          <w:szCs w:val="24"/>
        </w:rPr>
      </w:pPr>
      <w:r w:rsidRPr="008A7B28">
        <w:rPr>
          <w:rFonts w:ascii="Times New Roman" w:eastAsia="Times New Roman" w:hAnsi="Times New Roman" w:cs="Times New Roman"/>
          <w:color w:val="000000"/>
          <w:sz w:val="24"/>
          <w:szCs w:val="24"/>
        </w:rPr>
        <w:t>Еще одной особенностью взаимодействия с родителями является про</w:t>
      </w:r>
      <w:bookmarkStart w:id="66" w:name="_page_264_0"/>
      <w:bookmarkEnd w:id="65"/>
      <w:r w:rsidRPr="008A7B28">
        <w:rPr>
          <w:rFonts w:ascii="Times New Roman" w:eastAsia="Times New Roman" w:hAnsi="Times New Roman" w:cs="Times New Roman"/>
          <w:color w:val="000000"/>
          <w:sz w:val="24"/>
          <w:szCs w:val="24"/>
        </w:rPr>
        <w:t>ведение экологических акций «Посадим дерево на участке» (посадка деревьев разных пород), «Корм для птиц» (сбор семян растений для подкормки птиц зимой), «Поможем птицам зимой» (изготовление кормушек»). Традиционным стало проведение ежегодной акции: «Просто так», «Подари книгу детям».У многих дома есть книги и игрушки, из которых дети «выросли». Сколько воспитательных моментов таит в себе эта маленькая акция! Это и бережное отношение к старым вещам; при этом дети учатся не только принимать подарки, но и делать их – это большой труд, воспитание души.</w:t>
      </w:r>
    </w:p>
    <w:p w:rsidR="00D570B2" w:rsidRPr="008A7B28" w:rsidRDefault="00492C6C" w:rsidP="00233424">
      <w:pPr>
        <w:widowControl w:val="0"/>
        <w:spacing w:line="239" w:lineRule="auto"/>
        <w:ind w:right="-20" w:firstLine="709"/>
        <w:jc w:val="both"/>
        <w:rPr>
          <w:rFonts w:ascii="Times New Roman" w:eastAsia="Times New Roman" w:hAnsi="Times New Roman" w:cs="Times New Roman"/>
          <w:color w:val="000000"/>
          <w:sz w:val="24"/>
          <w:szCs w:val="24"/>
        </w:rPr>
      </w:pPr>
      <w:r w:rsidRPr="008A7B28">
        <w:rPr>
          <w:rFonts w:ascii="Times New Roman" w:eastAsia="Times New Roman" w:hAnsi="Times New Roman" w:cs="Times New Roman"/>
          <w:color w:val="000000"/>
          <w:sz w:val="24"/>
          <w:szCs w:val="24"/>
        </w:rPr>
        <w:t>Мы с детьми любим, ходить на экскурсии, рядом всегда родители. У них появляется возможность побыть с ребенком, завлечь, заинтересовать личным примером. Из этих походов дети возвращаются обогащенные новы-ми впечатлениями о природе, о своем крае. Затем увлеченно рисуют, делают поделки из природного материала, оформляют выставки совместного творче-ства «Во поле березонька стояла», «Чудеса для детей из ненужных вещей», «Руки мамы, руки папы и мои ручонки», «Природа и фантазия».</w:t>
      </w:r>
    </w:p>
    <w:p w:rsidR="00D570B2" w:rsidRPr="008A7B28" w:rsidRDefault="00492C6C" w:rsidP="00233424">
      <w:pPr>
        <w:widowControl w:val="0"/>
        <w:spacing w:before="2" w:line="239" w:lineRule="auto"/>
        <w:ind w:right="-20" w:firstLine="709"/>
        <w:jc w:val="both"/>
        <w:rPr>
          <w:rFonts w:ascii="Times New Roman" w:eastAsia="Times New Roman" w:hAnsi="Times New Roman" w:cs="Times New Roman"/>
          <w:color w:val="000000"/>
          <w:sz w:val="24"/>
          <w:szCs w:val="24"/>
        </w:rPr>
      </w:pPr>
      <w:r w:rsidRPr="008A7B28">
        <w:rPr>
          <w:rFonts w:ascii="Times New Roman" w:eastAsia="Times New Roman" w:hAnsi="Times New Roman" w:cs="Times New Roman"/>
          <w:color w:val="000000"/>
          <w:sz w:val="24"/>
          <w:szCs w:val="24"/>
        </w:rPr>
        <w:t>Участие семей в конкурсах на лучший рисунок, салфетку, поделку из природного материала, не только обогащает семейный досуг, но и объединя-ет детей и взрослых в общих делах.</w:t>
      </w:r>
    </w:p>
    <w:p w:rsidR="00D570B2" w:rsidRPr="008A7B28" w:rsidRDefault="00492C6C">
      <w:pPr>
        <w:widowControl w:val="0"/>
        <w:spacing w:line="239" w:lineRule="auto"/>
        <w:ind w:right="-66" w:firstLine="720"/>
        <w:rPr>
          <w:rFonts w:ascii="Times New Roman" w:eastAsia="Times New Roman" w:hAnsi="Times New Roman" w:cs="Times New Roman"/>
          <w:color w:val="000000"/>
          <w:sz w:val="24"/>
          <w:szCs w:val="24"/>
        </w:rPr>
      </w:pPr>
      <w:r w:rsidRPr="008A7B28">
        <w:rPr>
          <w:rFonts w:ascii="Times New Roman" w:eastAsia="Times New Roman" w:hAnsi="Times New Roman" w:cs="Times New Roman"/>
          <w:color w:val="000000"/>
          <w:sz w:val="24"/>
          <w:szCs w:val="24"/>
        </w:rPr>
        <w:t>К особенностям взаимодействия педагогического коллектива с семья-ми воспитанников, том числе детей с ОВЗ, относится и привлечение семей к участию в детских познавательно -исследовательских и творческих проектах, сбору информации, подбору и оформлению вместе с ребенком наглядного материала (альбома, коллажа и пр.).</w:t>
      </w:r>
    </w:p>
    <w:p w:rsidR="00131660" w:rsidRDefault="00131660">
      <w:pPr>
        <w:spacing w:after="89" w:line="240" w:lineRule="exact"/>
        <w:rPr>
          <w:rFonts w:ascii="Times New Roman" w:eastAsia="Times New Roman" w:hAnsi="Times New Roman" w:cs="Times New Roman"/>
          <w:b/>
          <w:bCs/>
          <w:color w:val="000000"/>
          <w:sz w:val="24"/>
          <w:szCs w:val="24"/>
        </w:rPr>
      </w:pPr>
    </w:p>
    <w:p w:rsidR="00D570B2" w:rsidRDefault="00131660">
      <w:pPr>
        <w:spacing w:after="89" w:line="240" w:lineRule="exact"/>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Ча</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 xml:space="preserve">ь, </w:t>
      </w:r>
      <w:r>
        <w:rPr>
          <w:rFonts w:ascii="Times New Roman" w:eastAsia="Times New Roman" w:hAnsi="Times New Roman" w:cs="Times New Roman"/>
          <w:b/>
          <w:bCs/>
          <w:color w:val="000000"/>
          <w:spacing w:val="-1"/>
          <w:sz w:val="24"/>
          <w:szCs w:val="24"/>
        </w:rPr>
        <w:t>ф</w:t>
      </w:r>
      <w:r>
        <w:rPr>
          <w:rFonts w:ascii="Times New Roman" w:eastAsia="Times New Roman" w:hAnsi="Times New Roman" w:cs="Times New Roman"/>
          <w:b/>
          <w:bCs/>
          <w:color w:val="000000"/>
          <w:sz w:val="24"/>
          <w:szCs w:val="24"/>
        </w:rPr>
        <w:t>орми</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 xml:space="preserve">уемая </w:t>
      </w:r>
      <w:r>
        <w:rPr>
          <w:rFonts w:ascii="Times New Roman" w:eastAsia="Times New Roman" w:hAnsi="Times New Roman" w:cs="Times New Roman"/>
          <w:b/>
          <w:bCs/>
          <w:color w:val="000000"/>
          <w:spacing w:val="1"/>
          <w:sz w:val="24"/>
          <w:szCs w:val="24"/>
        </w:rPr>
        <w:t>у</w:t>
      </w:r>
      <w:r>
        <w:rPr>
          <w:rFonts w:ascii="Times New Roman" w:eastAsia="Times New Roman" w:hAnsi="Times New Roman" w:cs="Times New Roman"/>
          <w:b/>
          <w:bCs/>
          <w:color w:val="000000"/>
          <w:sz w:val="24"/>
          <w:szCs w:val="24"/>
        </w:rPr>
        <w:t>ча</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тни</w:t>
      </w:r>
      <w:r>
        <w:rPr>
          <w:rFonts w:ascii="Times New Roman" w:eastAsia="Times New Roman" w:hAnsi="Times New Roman" w:cs="Times New Roman"/>
          <w:b/>
          <w:bCs/>
          <w:color w:val="000000"/>
          <w:sz w:val="24"/>
          <w:szCs w:val="24"/>
        </w:rPr>
        <w:t>ками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б</w:t>
      </w:r>
      <w:r>
        <w:rPr>
          <w:rFonts w:ascii="Times New Roman" w:eastAsia="Times New Roman" w:hAnsi="Times New Roman" w:cs="Times New Roman"/>
          <w:b/>
          <w:bCs/>
          <w:color w:val="000000"/>
          <w:sz w:val="24"/>
          <w:szCs w:val="24"/>
        </w:rPr>
        <w:t>разов</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sz w:val="24"/>
          <w:szCs w:val="24"/>
        </w:rPr>
        <w:t>т</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льных о</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ш</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ний</w:t>
      </w:r>
    </w:p>
    <w:p w:rsidR="008A7B28" w:rsidRDefault="008A7B28">
      <w:pPr>
        <w:spacing w:after="89" w:line="240" w:lineRule="exact"/>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8"/>
        <w:gridCol w:w="7819"/>
      </w:tblGrid>
      <w:tr w:rsidR="00131660" w:rsidRPr="00E91251" w:rsidTr="00131660">
        <w:trPr>
          <w:trHeight w:val="204"/>
        </w:trPr>
        <w:tc>
          <w:tcPr>
            <w:tcW w:w="1928" w:type="dxa"/>
          </w:tcPr>
          <w:p w:rsidR="00131660" w:rsidRPr="00E91251" w:rsidRDefault="00131660" w:rsidP="00363CCF">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b/>
                <w:bCs/>
                <w:color w:val="000000"/>
                <w:sz w:val="20"/>
                <w:szCs w:val="20"/>
              </w:rPr>
              <w:t>Программа</w:t>
            </w:r>
            <w:r w:rsidRPr="00E91251">
              <w:rPr>
                <w:rFonts w:ascii="Times New Roman" w:hAnsi="Times New Roman" w:cs="Times New Roman"/>
                <w:b/>
                <w:bCs/>
                <w:color w:val="000000"/>
                <w:sz w:val="20"/>
                <w:szCs w:val="20"/>
              </w:rPr>
              <w:t xml:space="preserve"> </w:t>
            </w:r>
          </w:p>
        </w:tc>
        <w:tc>
          <w:tcPr>
            <w:tcW w:w="7819" w:type="dxa"/>
          </w:tcPr>
          <w:p w:rsidR="00131660" w:rsidRPr="00E91251" w:rsidRDefault="00131660" w:rsidP="00363CCF">
            <w:pPr>
              <w:autoSpaceDE w:val="0"/>
              <w:autoSpaceDN w:val="0"/>
              <w:adjustRightInd w:val="0"/>
              <w:spacing w:line="240" w:lineRule="auto"/>
              <w:rPr>
                <w:rFonts w:ascii="Times New Roman" w:hAnsi="Times New Roman" w:cs="Times New Roman"/>
                <w:color w:val="000000"/>
                <w:sz w:val="20"/>
                <w:szCs w:val="20"/>
              </w:rPr>
            </w:pPr>
            <w:r>
              <w:rPr>
                <w:rFonts w:ascii="Times New Roman" w:eastAsia="Times New Roman" w:hAnsi="Times New Roman" w:cs="Times New Roman"/>
                <w:b/>
                <w:bCs/>
                <w:color w:val="000000"/>
                <w:sz w:val="20"/>
                <w:szCs w:val="20"/>
              </w:rPr>
              <w:t>Ос</w:t>
            </w:r>
            <w:r>
              <w:rPr>
                <w:rFonts w:ascii="Times New Roman" w:eastAsia="Times New Roman" w:hAnsi="Times New Roman" w:cs="Times New Roman"/>
                <w:b/>
                <w:bCs/>
                <w:color w:val="000000"/>
                <w:spacing w:val="1"/>
                <w:sz w:val="20"/>
                <w:szCs w:val="20"/>
              </w:rPr>
              <w:t>об</w:t>
            </w:r>
            <w:r>
              <w:rPr>
                <w:rFonts w:ascii="Times New Roman" w:eastAsia="Times New Roman" w:hAnsi="Times New Roman" w:cs="Times New Roman"/>
                <w:b/>
                <w:bCs/>
                <w:color w:val="000000"/>
                <w:sz w:val="20"/>
                <w:szCs w:val="20"/>
              </w:rPr>
              <w:t>енно</w:t>
            </w:r>
            <w:r>
              <w:rPr>
                <w:rFonts w:ascii="Times New Roman" w:eastAsia="Times New Roman" w:hAnsi="Times New Roman" w:cs="Times New Roman"/>
                <w:b/>
                <w:bCs/>
                <w:color w:val="000000"/>
                <w:spacing w:val="-1"/>
                <w:sz w:val="20"/>
                <w:szCs w:val="20"/>
              </w:rPr>
              <w:t>с</w:t>
            </w:r>
            <w:r>
              <w:rPr>
                <w:rFonts w:ascii="Times New Roman" w:eastAsia="Times New Roman" w:hAnsi="Times New Roman" w:cs="Times New Roman"/>
                <w:b/>
                <w:bCs/>
                <w:color w:val="000000"/>
                <w:spacing w:val="1"/>
                <w:sz w:val="20"/>
                <w:szCs w:val="20"/>
              </w:rPr>
              <w:t>т</w:t>
            </w:r>
            <w:r>
              <w:rPr>
                <w:rFonts w:ascii="Times New Roman" w:eastAsia="Times New Roman" w:hAnsi="Times New Roman" w:cs="Times New Roman"/>
                <w:b/>
                <w:bCs/>
                <w:color w:val="000000"/>
                <w:sz w:val="20"/>
                <w:szCs w:val="20"/>
              </w:rPr>
              <w:t>и взаимодей</w:t>
            </w:r>
            <w:r>
              <w:rPr>
                <w:rFonts w:ascii="Times New Roman" w:eastAsia="Times New Roman" w:hAnsi="Times New Roman" w:cs="Times New Roman"/>
                <w:b/>
                <w:bCs/>
                <w:color w:val="000000"/>
                <w:spacing w:val="-2"/>
                <w:sz w:val="20"/>
                <w:szCs w:val="20"/>
              </w:rPr>
              <w:t>с</w:t>
            </w:r>
            <w:r>
              <w:rPr>
                <w:rFonts w:ascii="Times New Roman" w:eastAsia="Times New Roman" w:hAnsi="Times New Roman" w:cs="Times New Roman"/>
                <w:b/>
                <w:bCs/>
                <w:color w:val="000000"/>
                <w:spacing w:val="1"/>
                <w:sz w:val="20"/>
                <w:szCs w:val="20"/>
              </w:rPr>
              <w:t>т</w:t>
            </w:r>
            <w:r>
              <w:rPr>
                <w:rFonts w:ascii="Times New Roman" w:eastAsia="Times New Roman" w:hAnsi="Times New Roman" w:cs="Times New Roman"/>
                <w:b/>
                <w:bCs/>
                <w:color w:val="000000"/>
                <w:sz w:val="20"/>
                <w:szCs w:val="20"/>
              </w:rPr>
              <w:t>в</w:t>
            </w:r>
            <w:r>
              <w:rPr>
                <w:rFonts w:ascii="Times New Roman" w:eastAsia="Times New Roman" w:hAnsi="Times New Roman" w:cs="Times New Roman"/>
                <w:b/>
                <w:bCs/>
                <w:color w:val="000000"/>
                <w:spacing w:val="-1"/>
                <w:sz w:val="20"/>
                <w:szCs w:val="20"/>
              </w:rPr>
              <w:t>ия</w:t>
            </w:r>
            <w:r>
              <w:rPr>
                <w:rFonts w:ascii="Times New Roman" w:eastAsia="Times New Roman" w:hAnsi="Times New Roman" w:cs="Times New Roman"/>
                <w:b/>
                <w:bCs/>
                <w:color w:val="000000"/>
                <w:sz w:val="20"/>
                <w:szCs w:val="20"/>
              </w:rPr>
              <w:t xml:space="preserve"> с семья</w:t>
            </w:r>
            <w:r>
              <w:rPr>
                <w:rFonts w:ascii="Times New Roman" w:eastAsia="Times New Roman" w:hAnsi="Times New Roman" w:cs="Times New Roman"/>
                <w:b/>
                <w:bCs/>
                <w:color w:val="000000"/>
                <w:spacing w:val="1"/>
                <w:sz w:val="20"/>
                <w:szCs w:val="20"/>
              </w:rPr>
              <w:t>м</w:t>
            </w:r>
            <w:r>
              <w:rPr>
                <w:rFonts w:ascii="Times New Roman" w:eastAsia="Times New Roman" w:hAnsi="Times New Roman" w:cs="Times New Roman"/>
                <w:b/>
                <w:bCs/>
                <w:color w:val="000000"/>
                <w:sz w:val="20"/>
                <w:szCs w:val="20"/>
              </w:rPr>
              <w:t>и</w:t>
            </w:r>
          </w:p>
        </w:tc>
      </w:tr>
      <w:tr w:rsidR="00131660" w:rsidRPr="00E91251" w:rsidTr="00131660">
        <w:trPr>
          <w:trHeight w:val="204"/>
        </w:trPr>
        <w:tc>
          <w:tcPr>
            <w:tcW w:w="1928" w:type="dxa"/>
          </w:tcPr>
          <w:p w:rsidR="00131660" w:rsidRDefault="00131660" w:rsidP="00363CCF">
            <w:pPr>
              <w:autoSpaceDE w:val="0"/>
              <w:autoSpaceDN w:val="0"/>
              <w:adjustRightInd w:val="0"/>
              <w:spacing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«Моя малая Родина»</w:t>
            </w:r>
          </w:p>
        </w:tc>
        <w:tc>
          <w:tcPr>
            <w:tcW w:w="7819" w:type="dxa"/>
          </w:tcPr>
          <w:p w:rsidR="00131660" w:rsidRPr="00536FC6" w:rsidRDefault="00131660" w:rsidP="00131660">
            <w:pPr>
              <w:autoSpaceDE w:val="0"/>
              <w:autoSpaceDN w:val="0"/>
              <w:adjustRightInd w:val="0"/>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Семья</w:t>
            </w:r>
            <w:r>
              <w:rPr>
                <w:rFonts w:ascii="Times New Roman" w:eastAsia="Times New Roman" w:hAnsi="Times New Roman" w:cs="Times New Roman"/>
                <w:color w:val="000000"/>
                <w:spacing w:val="104"/>
                <w:sz w:val="20"/>
                <w:szCs w:val="20"/>
              </w:rPr>
              <w:t xml:space="preserve"> </w:t>
            </w:r>
            <w:r>
              <w:rPr>
                <w:rFonts w:ascii="Times New Roman" w:eastAsia="Times New Roman" w:hAnsi="Times New Roman" w:cs="Times New Roman"/>
                <w:color w:val="000000"/>
                <w:sz w:val="20"/>
                <w:szCs w:val="20"/>
              </w:rPr>
              <w:t>вос</w:t>
            </w:r>
            <w:r>
              <w:rPr>
                <w:rFonts w:ascii="Times New Roman" w:eastAsia="Times New Roman" w:hAnsi="Times New Roman" w:cs="Times New Roman"/>
                <w:color w:val="000000"/>
                <w:spacing w:val="1"/>
                <w:sz w:val="20"/>
                <w:szCs w:val="20"/>
              </w:rPr>
              <w:t>п</w:t>
            </w:r>
            <w:r>
              <w:rPr>
                <w:rFonts w:ascii="Times New Roman" w:eastAsia="Times New Roman" w:hAnsi="Times New Roman" w:cs="Times New Roman"/>
                <w:color w:val="000000"/>
                <w:sz w:val="20"/>
                <w:szCs w:val="20"/>
              </w:rPr>
              <w:t>ит</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ника</w:t>
            </w:r>
            <w:r>
              <w:rPr>
                <w:rFonts w:ascii="Times New Roman" w:eastAsia="Times New Roman" w:hAnsi="Times New Roman" w:cs="Times New Roman"/>
                <w:color w:val="000000"/>
                <w:spacing w:val="105"/>
                <w:sz w:val="20"/>
                <w:szCs w:val="20"/>
              </w:rPr>
              <w:t xml:space="preserve"> </w:t>
            </w:r>
            <w:r>
              <w:rPr>
                <w:rFonts w:ascii="Times New Roman" w:eastAsia="Times New Roman" w:hAnsi="Times New Roman" w:cs="Times New Roman"/>
                <w:color w:val="000000"/>
                <w:sz w:val="20"/>
                <w:szCs w:val="20"/>
              </w:rPr>
              <w:t xml:space="preserve"> пр</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н</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мает</w:t>
            </w:r>
            <w:r>
              <w:rPr>
                <w:rFonts w:ascii="Times New Roman" w:eastAsia="Times New Roman" w:hAnsi="Times New Roman" w:cs="Times New Roman"/>
                <w:color w:val="000000"/>
                <w:spacing w:val="106"/>
                <w:sz w:val="20"/>
                <w:szCs w:val="20"/>
              </w:rPr>
              <w:t xml:space="preserve"> </w:t>
            </w:r>
            <w:r>
              <w:rPr>
                <w:rFonts w:ascii="Times New Roman" w:eastAsia="Times New Roman" w:hAnsi="Times New Roman" w:cs="Times New Roman"/>
                <w:color w:val="000000"/>
                <w:spacing w:val="-2"/>
                <w:sz w:val="20"/>
                <w:szCs w:val="20"/>
              </w:rPr>
              <w:t>у</w:t>
            </w:r>
            <w:r>
              <w:rPr>
                <w:rFonts w:ascii="Times New Roman" w:eastAsia="Times New Roman" w:hAnsi="Times New Roman" w:cs="Times New Roman"/>
                <w:color w:val="000000"/>
                <w:sz w:val="20"/>
                <w:szCs w:val="20"/>
              </w:rPr>
              <w:t>ча</w:t>
            </w:r>
            <w:r>
              <w:rPr>
                <w:rFonts w:ascii="Times New Roman" w:eastAsia="Times New Roman" w:hAnsi="Times New Roman" w:cs="Times New Roman"/>
                <w:color w:val="000000"/>
                <w:spacing w:val="1"/>
                <w:sz w:val="20"/>
                <w:szCs w:val="20"/>
              </w:rPr>
              <w:t>с</w:t>
            </w:r>
            <w:r>
              <w:rPr>
                <w:rFonts w:ascii="Times New Roman" w:eastAsia="Times New Roman" w:hAnsi="Times New Roman" w:cs="Times New Roman"/>
                <w:color w:val="000000"/>
                <w:sz w:val="20"/>
                <w:szCs w:val="20"/>
              </w:rPr>
              <w:t>тие</w:t>
            </w:r>
            <w:r>
              <w:rPr>
                <w:rFonts w:ascii="Times New Roman" w:eastAsia="Times New Roman" w:hAnsi="Times New Roman" w:cs="Times New Roman"/>
                <w:color w:val="000000"/>
                <w:spacing w:val="105"/>
                <w:sz w:val="20"/>
                <w:szCs w:val="20"/>
              </w:rPr>
              <w:t xml:space="preserve"> </w:t>
            </w:r>
            <w:r>
              <w:rPr>
                <w:rFonts w:ascii="Times New Roman" w:eastAsia="Times New Roman" w:hAnsi="Times New Roman" w:cs="Times New Roman"/>
                <w:color w:val="000000"/>
                <w:sz w:val="20"/>
                <w:szCs w:val="20"/>
              </w:rPr>
              <w:t>в</w:t>
            </w:r>
            <w:r w:rsidRPr="00536FC6">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 походах, экскурсиях, фотовыставках.</w:t>
            </w:r>
          </w:p>
        </w:tc>
      </w:tr>
    </w:tbl>
    <w:p w:rsidR="008A7B28" w:rsidRDefault="008A7B28">
      <w:pPr>
        <w:spacing w:after="89" w:line="240" w:lineRule="exact"/>
        <w:rPr>
          <w:rFonts w:ascii="Times New Roman" w:eastAsia="Times New Roman" w:hAnsi="Times New Roman" w:cs="Times New Roman"/>
          <w:sz w:val="24"/>
          <w:szCs w:val="24"/>
        </w:rPr>
      </w:pPr>
    </w:p>
    <w:p w:rsidR="00630330" w:rsidRDefault="00630330">
      <w:pPr>
        <w:spacing w:after="89" w:line="240" w:lineRule="exact"/>
        <w:rPr>
          <w:rFonts w:ascii="Times New Roman" w:eastAsia="Times New Roman" w:hAnsi="Times New Roman" w:cs="Times New Roman"/>
          <w:sz w:val="24"/>
          <w:szCs w:val="24"/>
        </w:rPr>
      </w:pPr>
    </w:p>
    <w:p w:rsidR="008A7B28" w:rsidRPr="008A7B28" w:rsidRDefault="008A7B28">
      <w:pPr>
        <w:spacing w:after="89" w:line="240" w:lineRule="exact"/>
        <w:rPr>
          <w:rFonts w:ascii="Times New Roman" w:eastAsia="Times New Roman" w:hAnsi="Times New Roman" w:cs="Times New Roman"/>
          <w:sz w:val="24"/>
          <w:szCs w:val="24"/>
        </w:rPr>
      </w:pPr>
    </w:p>
    <w:p w:rsidR="00D570B2" w:rsidRPr="008A7B28" w:rsidRDefault="00492C6C">
      <w:pPr>
        <w:widowControl w:val="0"/>
        <w:spacing w:line="241" w:lineRule="auto"/>
        <w:ind w:right="-64" w:firstLine="568"/>
        <w:rPr>
          <w:rFonts w:ascii="Times New Roman" w:eastAsia="Times New Roman" w:hAnsi="Times New Roman" w:cs="Times New Roman"/>
          <w:b/>
          <w:bCs/>
          <w:color w:val="000000"/>
          <w:sz w:val="24"/>
          <w:szCs w:val="24"/>
        </w:rPr>
      </w:pPr>
      <w:r w:rsidRPr="008A7B28">
        <w:rPr>
          <w:rFonts w:ascii="Times New Roman" w:eastAsia="Times New Roman" w:hAnsi="Times New Roman" w:cs="Times New Roman"/>
          <w:b/>
          <w:bCs/>
          <w:color w:val="000000"/>
          <w:sz w:val="24"/>
          <w:szCs w:val="24"/>
        </w:rPr>
        <w:lastRenderedPageBreak/>
        <w:t>2.</w:t>
      </w:r>
      <w:r w:rsidR="00103D52" w:rsidRPr="008A7B28">
        <w:rPr>
          <w:rFonts w:ascii="Times New Roman" w:eastAsia="Times New Roman" w:hAnsi="Times New Roman" w:cs="Times New Roman"/>
          <w:b/>
          <w:bCs/>
          <w:color w:val="000000"/>
          <w:sz w:val="24"/>
          <w:szCs w:val="24"/>
        </w:rPr>
        <w:t>4</w:t>
      </w:r>
      <w:r w:rsidRPr="008A7B28">
        <w:rPr>
          <w:rFonts w:ascii="Times New Roman" w:eastAsia="Times New Roman" w:hAnsi="Times New Roman" w:cs="Times New Roman"/>
          <w:b/>
          <w:bCs/>
          <w:color w:val="000000"/>
          <w:sz w:val="24"/>
          <w:szCs w:val="24"/>
        </w:rPr>
        <w:t>. ПРОГРАММА КОРРЕКЦИОННО-РАЗВИВАЮЩЕЙ РАБОТЫ С ДЕТЬМИ С ЗПР</w:t>
      </w:r>
    </w:p>
    <w:p w:rsidR="00D570B2" w:rsidRPr="008A7B28" w:rsidRDefault="00D570B2">
      <w:pPr>
        <w:spacing w:after="80" w:line="240" w:lineRule="exact"/>
        <w:rPr>
          <w:rFonts w:ascii="Times New Roman" w:eastAsia="Times New Roman" w:hAnsi="Times New Roman" w:cs="Times New Roman"/>
          <w:sz w:val="24"/>
          <w:szCs w:val="24"/>
        </w:rPr>
      </w:pPr>
    </w:p>
    <w:p w:rsidR="00D570B2" w:rsidRDefault="00492C6C">
      <w:pPr>
        <w:widowControl w:val="0"/>
        <w:spacing w:line="240" w:lineRule="auto"/>
        <w:ind w:right="-10" w:firstLine="568"/>
        <w:jc w:val="both"/>
        <w:rPr>
          <w:rFonts w:ascii="SMOCE+Times New Roman CYR" w:eastAsia="SMOCE+Times New Roman CYR" w:hAnsi="SMOCE+Times New Roman CYR" w:cs="SMOCE+Times New Roman CYR"/>
          <w:b/>
          <w:bCs/>
          <w:color w:val="000000"/>
          <w:sz w:val="24"/>
          <w:szCs w:val="24"/>
        </w:rPr>
      </w:pPr>
      <w:r w:rsidRPr="008A7B28">
        <w:rPr>
          <w:rFonts w:ascii="Times New Roman" w:eastAsia="Times New Roman" w:hAnsi="Times New Roman" w:cs="Times New Roman"/>
          <w:b/>
          <w:bCs/>
          <w:color w:val="000000"/>
          <w:sz w:val="24"/>
          <w:szCs w:val="24"/>
        </w:rPr>
        <w:t xml:space="preserve">1. ЦЕЛЬ И ЗАДАЧИ </w:t>
      </w:r>
      <w:r w:rsidRPr="008A7B28">
        <w:rPr>
          <w:rFonts w:ascii="SMOCE+Times New Roman CYR" w:eastAsia="SMOCE+Times New Roman CYR" w:hAnsi="SMOCE+Times New Roman CYR" w:cs="SMOCE+Times New Roman CYR"/>
          <w:b/>
          <w:bCs/>
          <w:color w:val="000000"/>
          <w:sz w:val="24"/>
          <w:szCs w:val="24"/>
        </w:rPr>
        <w:t>ОБРАЗОВАТЕЛЬНОЙ ДЕЯТЕЛЬНОСТИ ПО ПРОФЕССИОНАЛЬНОЙ КОРРЕКЦИИ НАРУШЕНИЙ РАЗВИТИЯ ДЕТЕЙ С ЗПР</w:t>
      </w:r>
    </w:p>
    <w:p w:rsidR="00131660" w:rsidRDefault="00997BDF" w:rsidP="00131660">
      <w:pPr>
        <w:widowControl w:val="0"/>
        <w:spacing w:line="240" w:lineRule="auto"/>
        <w:ind w:left="72" w:right="22" w:firstLine="715"/>
        <w:jc w:val="both"/>
        <w:rPr>
          <w:rFonts w:ascii="Times New Roman" w:eastAsia="Times New Roman" w:hAnsi="Times New Roman" w:cs="Times New Roman"/>
          <w:b/>
          <w:bCs/>
          <w:color w:val="0000FF"/>
          <w:sz w:val="24"/>
          <w:szCs w:val="24"/>
        </w:rPr>
      </w:pPr>
      <w:hyperlink r:id="rId54" w:anchor=":~:text=43.%20%D0%9F%D1%80%D0%BE%D0%B3%D1%80%D0%B0%D0%BC%D0%BC%D0%B0%20%D0%BA%D0%BE%D1%80%D1%80%D0%B5%D0%BA%D1%86%D0%B8%D0%BE%D0%BD%D0%BD%D0%BE,%D0%BD%D0%B0%D0%BF%D1%80%D0%B0%D0%B2%D0%BB%D0%B5%D0%BD%D0%B8%D1%8F%D0%BC%20%D0%BA%D0%BE%D1%80%D1%80%D0%B5%D0%BA">
        <w:r w:rsidR="00131660">
          <w:rPr>
            <w:rFonts w:ascii="Times New Roman" w:eastAsia="Times New Roman" w:hAnsi="Times New Roman" w:cs="Times New Roman"/>
            <w:b/>
            <w:bCs/>
            <w:color w:val="0000FF"/>
            <w:sz w:val="24"/>
            <w:szCs w:val="24"/>
            <w:u w:val="single"/>
          </w:rPr>
          <w:t>П. 43 П</w:t>
        </w:r>
        <w:r w:rsidR="00131660">
          <w:rPr>
            <w:rFonts w:ascii="Times New Roman" w:eastAsia="Times New Roman" w:hAnsi="Times New Roman" w:cs="Times New Roman"/>
            <w:b/>
            <w:bCs/>
            <w:color w:val="0000FF"/>
            <w:spacing w:val="2"/>
            <w:sz w:val="24"/>
            <w:szCs w:val="24"/>
            <w:u w:val="single"/>
          </w:rPr>
          <w:t>р</w:t>
        </w:r>
        <w:r w:rsidR="00131660">
          <w:rPr>
            <w:rFonts w:ascii="Times New Roman" w:eastAsia="Times New Roman" w:hAnsi="Times New Roman" w:cs="Times New Roman"/>
            <w:b/>
            <w:bCs/>
            <w:color w:val="0000FF"/>
            <w:spacing w:val="-1"/>
            <w:sz w:val="24"/>
            <w:szCs w:val="24"/>
            <w:u w:val="single"/>
          </w:rPr>
          <w:t>и</w:t>
        </w:r>
        <w:r w:rsidR="00131660">
          <w:rPr>
            <w:rFonts w:ascii="Times New Roman" w:eastAsia="Times New Roman" w:hAnsi="Times New Roman" w:cs="Times New Roman"/>
            <w:b/>
            <w:bCs/>
            <w:color w:val="0000FF"/>
            <w:sz w:val="24"/>
            <w:szCs w:val="24"/>
            <w:u w:val="single"/>
          </w:rPr>
          <w:t>каза Мин</w:t>
        </w:r>
        <w:r w:rsidR="00131660">
          <w:rPr>
            <w:rFonts w:ascii="Times New Roman" w:eastAsia="Times New Roman" w:hAnsi="Times New Roman" w:cs="Times New Roman"/>
            <w:b/>
            <w:bCs/>
            <w:color w:val="0000FF"/>
            <w:spacing w:val="1"/>
            <w:sz w:val="24"/>
            <w:szCs w:val="24"/>
            <w:u w:val="single"/>
          </w:rPr>
          <w:t>и</w:t>
        </w:r>
        <w:r w:rsidR="00131660">
          <w:rPr>
            <w:rFonts w:ascii="Times New Roman" w:eastAsia="Times New Roman" w:hAnsi="Times New Roman" w:cs="Times New Roman"/>
            <w:b/>
            <w:bCs/>
            <w:color w:val="0000FF"/>
            <w:spacing w:val="-2"/>
            <w:sz w:val="24"/>
            <w:szCs w:val="24"/>
            <w:u w:val="single"/>
          </w:rPr>
          <w:t>с</w:t>
        </w:r>
        <w:r w:rsidR="00131660">
          <w:rPr>
            <w:rFonts w:ascii="Times New Roman" w:eastAsia="Times New Roman" w:hAnsi="Times New Roman" w:cs="Times New Roman"/>
            <w:b/>
            <w:bCs/>
            <w:color w:val="0000FF"/>
            <w:spacing w:val="1"/>
            <w:sz w:val="24"/>
            <w:szCs w:val="24"/>
            <w:u w:val="single"/>
          </w:rPr>
          <w:t>т</w:t>
        </w:r>
        <w:r w:rsidR="00131660">
          <w:rPr>
            <w:rFonts w:ascii="Times New Roman" w:eastAsia="Times New Roman" w:hAnsi="Times New Roman" w:cs="Times New Roman"/>
            <w:b/>
            <w:bCs/>
            <w:color w:val="0000FF"/>
            <w:sz w:val="24"/>
            <w:szCs w:val="24"/>
            <w:u w:val="single"/>
          </w:rPr>
          <w:t>ерс</w:t>
        </w:r>
        <w:r w:rsidR="00131660">
          <w:rPr>
            <w:rFonts w:ascii="Times New Roman" w:eastAsia="Times New Roman" w:hAnsi="Times New Roman" w:cs="Times New Roman"/>
            <w:b/>
            <w:bCs/>
            <w:color w:val="0000FF"/>
            <w:spacing w:val="1"/>
            <w:sz w:val="24"/>
            <w:szCs w:val="24"/>
            <w:u w:val="single"/>
          </w:rPr>
          <w:t>т</w:t>
        </w:r>
        <w:r w:rsidR="00131660">
          <w:rPr>
            <w:rFonts w:ascii="Times New Roman" w:eastAsia="Times New Roman" w:hAnsi="Times New Roman" w:cs="Times New Roman"/>
            <w:b/>
            <w:bCs/>
            <w:color w:val="0000FF"/>
            <w:sz w:val="24"/>
            <w:szCs w:val="24"/>
            <w:u w:val="single"/>
          </w:rPr>
          <w:t>ва</w:t>
        </w:r>
        <w:r w:rsidR="00131660">
          <w:rPr>
            <w:rFonts w:ascii="Times New Roman" w:eastAsia="Times New Roman" w:hAnsi="Times New Roman" w:cs="Times New Roman"/>
            <w:b/>
            <w:bCs/>
            <w:color w:val="0000FF"/>
            <w:spacing w:val="-1"/>
            <w:sz w:val="24"/>
            <w:szCs w:val="24"/>
            <w:u w:val="single"/>
          </w:rPr>
          <w:t xml:space="preserve"> </w:t>
        </w:r>
        <w:r w:rsidR="00131660">
          <w:rPr>
            <w:rFonts w:ascii="Times New Roman" w:eastAsia="Times New Roman" w:hAnsi="Times New Roman" w:cs="Times New Roman"/>
            <w:b/>
            <w:bCs/>
            <w:color w:val="0000FF"/>
            <w:sz w:val="24"/>
            <w:szCs w:val="24"/>
            <w:u w:val="single"/>
          </w:rPr>
          <w:t>просв</w:t>
        </w:r>
        <w:r w:rsidR="00131660">
          <w:rPr>
            <w:rFonts w:ascii="Times New Roman" w:eastAsia="Times New Roman" w:hAnsi="Times New Roman" w:cs="Times New Roman"/>
            <w:b/>
            <w:bCs/>
            <w:color w:val="0000FF"/>
            <w:spacing w:val="1"/>
            <w:sz w:val="24"/>
            <w:szCs w:val="24"/>
            <w:u w:val="single"/>
          </w:rPr>
          <w:t>е</w:t>
        </w:r>
        <w:r w:rsidR="00131660">
          <w:rPr>
            <w:rFonts w:ascii="Times New Roman" w:eastAsia="Times New Roman" w:hAnsi="Times New Roman" w:cs="Times New Roman"/>
            <w:b/>
            <w:bCs/>
            <w:color w:val="0000FF"/>
            <w:spacing w:val="-2"/>
            <w:sz w:val="24"/>
            <w:szCs w:val="24"/>
            <w:u w:val="single"/>
          </w:rPr>
          <w:t>щ</w:t>
        </w:r>
        <w:r w:rsidR="00131660">
          <w:rPr>
            <w:rFonts w:ascii="Times New Roman" w:eastAsia="Times New Roman" w:hAnsi="Times New Roman" w:cs="Times New Roman"/>
            <w:b/>
            <w:bCs/>
            <w:color w:val="0000FF"/>
            <w:spacing w:val="-1"/>
            <w:sz w:val="24"/>
            <w:szCs w:val="24"/>
            <w:u w:val="single"/>
          </w:rPr>
          <w:t>е</w:t>
        </w:r>
        <w:r w:rsidR="00131660">
          <w:rPr>
            <w:rFonts w:ascii="Times New Roman" w:eastAsia="Times New Roman" w:hAnsi="Times New Roman" w:cs="Times New Roman"/>
            <w:b/>
            <w:bCs/>
            <w:color w:val="0000FF"/>
            <w:sz w:val="24"/>
            <w:szCs w:val="24"/>
            <w:u w:val="single"/>
          </w:rPr>
          <w:t xml:space="preserve">ния </w:t>
        </w:r>
        <w:r w:rsidR="00131660">
          <w:rPr>
            <w:rFonts w:ascii="Times New Roman" w:eastAsia="Times New Roman" w:hAnsi="Times New Roman" w:cs="Times New Roman"/>
            <w:b/>
            <w:bCs/>
            <w:color w:val="0000FF"/>
            <w:spacing w:val="-2"/>
            <w:sz w:val="24"/>
            <w:szCs w:val="24"/>
            <w:u w:val="single"/>
          </w:rPr>
          <w:t>Р</w:t>
        </w:r>
        <w:r w:rsidR="00131660">
          <w:rPr>
            <w:rFonts w:ascii="Times New Roman" w:eastAsia="Times New Roman" w:hAnsi="Times New Roman" w:cs="Times New Roman"/>
            <w:b/>
            <w:bCs/>
            <w:color w:val="0000FF"/>
            <w:sz w:val="24"/>
            <w:szCs w:val="24"/>
            <w:u w:val="single"/>
          </w:rPr>
          <w:t>Ф от</w:t>
        </w:r>
        <w:r w:rsidR="00131660">
          <w:rPr>
            <w:rFonts w:ascii="Times New Roman" w:eastAsia="Times New Roman" w:hAnsi="Times New Roman" w:cs="Times New Roman"/>
            <w:b/>
            <w:bCs/>
            <w:color w:val="0000FF"/>
            <w:spacing w:val="2"/>
            <w:sz w:val="24"/>
            <w:szCs w:val="24"/>
            <w:u w:val="single"/>
          </w:rPr>
          <w:t xml:space="preserve"> </w:t>
        </w:r>
        <w:r w:rsidR="00131660">
          <w:rPr>
            <w:rFonts w:ascii="Times New Roman" w:eastAsia="Times New Roman" w:hAnsi="Times New Roman" w:cs="Times New Roman"/>
            <w:b/>
            <w:bCs/>
            <w:color w:val="0000FF"/>
            <w:sz w:val="24"/>
            <w:szCs w:val="24"/>
            <w:u w:val="single"/>
          </w:rPr>
          <w:t xml:space="preserve">24 </w:t>
        </w:r>
        <w:r w:rsidR="00131660">
          <w:rPr>
            <w:rFonts w:ascii="Times New Roman" w:eastAsia="Times New Roman" w:hAnsi="Times New Roman" w:cs="Times New Roman"/>
            <w:b/>
            <w:bCs/>
            <w:color w:val="0000FF"/>
            <w:spacing w:val="1"/>
            <w:sz w:val="24"/>
            <w:szCs w:val="24"/>
            <w:u w:val="single"/>
          </w:rPr>
          <w:t>н</w:t>
        </w:r>
        <w:r w:rsidR="00131660">
          <w:rPr>
            <w:rFonts w:ascii="Times New Roman" w:eastAsia="Times New Roman" w:hAnsi="Times New Roman" w:cs="Times New Roman"/>
            <w:b/>
            <w:bCs/>
            <w:color w:val="0000FF"/>
            <w:sz w:val="24"/>
            <w:szCs w:val="24"/>
            <w:u w:val="single"/>
          </w:rPr>
          <w:t>оября 2022 г. №</w:t>
        </w:r>
        <w:r w:rsidR="00131660">
          <w:rPr>
            <w:rFonts w:ascii="Times New Roman" w:eastAsia="Times New Roman" w:hAnsi="Times New Roman" w:cs="Times New Roman"/>
            <w:b/>
            <w:bCs/>
            <w:color w:val="0000FF"/>
            <w:spacing w:val="-1"/>
            <w:sz w:val="24"/>
            <w:szCs w:val="24"/>
            <w:u w:val="single"/>
          </w:rPr>
          <w:t xml:space="preserve"> </w:t>
        </w:r>
        <w:r w:rsidR="00131660">
          <w:rPr>
            <w:rFonts w:ascii="Times New Roman" w:eastAsia="Times New Roman" w:hAnsi="Times New Roman" w:cs="Times New Roman"/>
            <w:b/>
            <w:bCs/>
            <w:color w:val="0000FF"/>
            <w:sz w:val="24"/>
            <w:szCs w:val="24"/>
            <w:u w:val="single"/>
          </w:rPr>
          <w:t>1022 «Об</w:t>
        </w:r>
      </w:hyperlink>
      <w:r w:rsidR="00131660">
        <w:rPr>
          <w:rFonts w:ascii="Times New Roman" w:eastAsia="Times New Roman" w:hAnsi="Times New Roman" w:cs="Times New Roman"/>
          <w:b/>
          <w:bCs/>
          <w:color w:val="0000FF"/>
          <w:sz w:val="24"/>
          <w:szCs w:val="24"/>
        </w:rPr>
        <w:t xml:space="preserve"> </w:t>
      </w:r>
      <w:hyperlink r:id="rId55" w:anchor=":~:text=43.%20%D0%9F%D1%80%D0%BE%D0%B3%D1%80%D0%B0%D0%BC%D0%BC%D0%B0%20%D0%BA%D0%BE%D1%80%D1%80%D0%B5%D0%BA%D1%86%D0%B8%D0%BE%D0%BD%D0%BD%D0%BE,%D0%BD%D0%B0%D0%BF%D1%80%D0%B0%D0%B2%D0%BB%D0%B5%D0%BD%D0%B8%D1%8F%D0%BC%20%D0%BA%D0%BE%D1%80%D1%80%D0%B5%D0%BA">
        <w:r w:rsidR="00131660">
          <w:rPr>
            <w:rFonts w:ascii="Times New Roman" w:eastAsia="Times New Roman" w:hAnsi="Times New Roman" w:cs="Times New Roman"/>
            <w:b/>
            <w:bCs/>
            <w:color w:val="0000FF"/>
            <w:sz w:val="24"/>
            <w:szCs w:val="24"/>
            <w:u w:val="single"/>
          </w:rPr>
          <w:t>у</w:t>
        </w:r>
        <w:r w:rsidR="00131660">
          <w:rPr>
            <w:rFonts w:ascii="Times New Roman" w:eastAsia="Times New Roman" w:hAnsi="Times New Roman" w:cs="Times New Roman"/>
            <w:b/>
            <w:bCs/>
            <w:color w:val="0000FF"/>
            <w:spacing w:val="1"/>
            <w:sz w:val="24"/>
            <w:szCs w:val="24"/>
            <w:u w:val="single"/>
          </w:rPr>
          <w:t>т</w:t>
        </w:r>
        <w:r w:rsidR="00131660">
          <w:rPr>
            <w:rFonts w:ascii="Times New Roman" w:eastAsia="Times New Roman" w:hAnsi="Times New Roman" w:cs="Times New Roman"/>
            <w:b/>
            <w:bCs/>
            <w:color w:val="0000FF"/>
            <w:sz w:val="24"/>
            <w:szCs w:val="24"/>
            <w:u w:val="single"/>
          </w:rPr>
          <w:t>вер</w:t>
        </w:r>
        <w:r w:rsidR="00131660">
          <w:rPr>
            <w:rFonts w:ascii="Times New Roman" w:eastAsia="Times New Roman" w:hAnsi="Times New Roman" w:cs="Times New Roman"/>
            <w:b/>
            <w:bCs/>
            <w:color w:val="0000FF"/>
            <w:spacing w:val="-1"/>
            <w:sz w:val="24"/>
            <w:szCs w:val="24"/>
            <w:u w:val="single"/>
          </w:rPr>
          <w:t>ж</w:t>
        </w:r>
        <w:r w:rsidR="00131660">
          <w:rPr>
            <w:rFonts w:ascii="Times New Roman" w:eastAsia="Times New Roman" w:hAnsi="Times New Roman" w:cs="Times New Roman"/>
            <w:b/>
            <w:bCs/>
            <w:color w:val="0000FF"/>
            <w:sz w:val="24"/>
            <w:szCs w:val="24"/>
            <w:u w:val="single"/>
          </w:rPr>
          <w:t xml:space="preserve">дении </w:t>
        </w:r>
        <w:r w:rsidR="00131660">
          <w:rPr>
            <w:rFonts w:ascii="Times New Roman" w:eastAsia="Times New Roman" w:hAnsi="Times New Roman" w:cs="Times New Roman"/>
            <w:b/>
            <w:bCs/>
            <w:color w:val="0000FF"/>
            <w:spacing w:val="-2"/>
            <w:sz w:val="24"/>
            <w:szCs w:val="24"/>
            <w:u w:val="single"/>
          </w:rPr>
          <w:t>ф</w:t>
        </w:r>
        <w:r w:rsidR="00131660">
          <w:rPr>
            <w:rFonts w:ascii="Times New Roman" w:eastAsia="Times New Roman" w:hAnsi="Times New Roman" w:cs="Times New Roman"/>
            <w:b/>
            <w:bCs/>
            <w:color w:val="0000FF"/>
            <w:sz w:val="24"/>
            <w:szCs w:val="24"/>
            <w:u w:val="single"/>
          </w:rPr>
          <w:t>едера</w:t>
        </w:r>
        <w:r w:rsidR="00131660">
          <w:rPr>
            <w:rFonts w:ascii="Times New Roman" w:eastAsia="Times New Roman" w:hAnsi="Times New Roman" w:cs="Times New Roman"/>
            <w:b/>
            <w:bCs/>
            <w:color w:val="0000FF"/>
            <w:spacing w:val="2"/>
            <w:sz w:val="24"/>
            <w:szCs w:val="24"/>
            <w:u w:val="single"/>
          </w:rPr>
          <w:t>л</w:t>
        </w:r>
        <w:r w:rsidR="00131660">
          <w:rPr>
            <w:rFonts w:ascii="Times New Roman" w:eastAsia="Times New Roman" w:hAnsi="Times New Roman" w:cs="Times New Roman"/>
            <w:b/>
            <w:bCs/>
            <w:color w:val="0000FF"/>
            <w:sz w:val="24"/>
            <w:szCs w:val="24"/>
            <w:u w:val="single"/>
          </w:rPr>
          <w:t>ь</w:t>
        </w:r>
        <w:r w:rsidR="00131660">
          <w:rPr>
            <w:rFonts w:ascii="Times New Roman" w:eastAsia="Times New Roman" w:hAnsi="Times New Roman" w:cs="Times New Roman"/>
            <w:b/>
            <w:bCs/>
            <w:color w:val="0000FF"/>
            <w:spacing w:val="1"/>
            <w:sz w:val="24"/>
            <w:szCs w:val="24"/>
            <w:u w:val="single"/>
          </w:rPr>
          <w:t>н</w:t>
        </w:r>
        <w:r w:rsidR="00131660">
          <w:rPr>
            <w:rFonts w:ascii="Times New Roman" w:eastAsia="Times New Roman" w:hAnsi="Times New Roman" w:cs="Times New Roman"/>
            <w:b/>
            <w:bCs/>
            <w:color w:val="0000FF"/>
            <w:sz w:val="24"/>
            <w:szCs w:val="24"/>
            <w:u w:val="single"/>
          </w:rPr>
          <w:t>ой</w:t>
        </w:r>
        <w:r w:rsidR="00131660">
          <w:rPr>
            <w:rFonts w:ascii="Times New Roman" w:eastAsia="Times New Roman" w:hAnsi="Times New Roman" w:cs="Times New Roman"/>
            <w:b/>
            <w:bCs/>
            <w:color w:val="0000FF"/>
            <w:spacing w:val="1"/>
            <w:sz w:val="24"/>
            <w:szCs w:val="24"/>
            <w:u w:val="single"/>
          </w:rPr>
          <w:t xml:space="preserve"> </w:t>
        </w:r>
        <w:r w:rsidR="00131660">
          <w:rPr>
            <w:rFonts w:ascii="Times New Roman" w:eastAsia="Times New Roman" w:hAnsi="Times New Roman" w:cs="Times New Roman"/>
            <w:b/>
            <w:bCs/>
            <w:color w:val="0000FF"/>
            <w:sz w:val="24"/>
            <w:szCs w:val="24"/>
            <w:u w:val="single"/>
          </w:rPr>
          <w:t>ад</w:t>
        </w:r>
        <w:r w:rsidR="00131660">
          <w:rPr>
            <w:rFonts w:ascii="Times New Roman" w:eastAsia="Times New Roman" w:hAnsi="Times New Roman" w:cs="Times New Roman"/>
            <w:b/>
            <w:bCs/>
            <w:color w:val="0000FF"/>
            <w:spacing w:val="-1"/>
            <w:sz w:val="24"/>
            <w:szCs w:val="24"/>
            <w:u w:val="single"/>
          </w:rPr>
          <w:t>ап</w:t>
        </w:r>
        <w:r w:rsidR="00131660">
          <w:rPr>
            <w:rFonts w:ascii="Times New Roman" w:eastAsia="Times New Roman" w:hAnsi="Times New Roman" w:cs="Times New Roman"/>
            <w:b/>
            <w:bCs/>
            <w:color w:val="0000FF"/>
            <w:sz w:val="24"/>
            <w:szCs w:val="24"/>
            <w:u w:val="single"/>
          </w:rPr>
          <w:t>ти</w:t>
        </w:r>
        <w:r w:rsidR="00131660">
          <w:rPr>
            <w:rFonts w:ascii="Times New Roman" w:eastAsia="Times New Roman" w:hAnsi="Times New Roman" w:cs="Times New Roman"/>
            <w:b/>
            <w:bCs/>
            <w:color w:val="0000FF"/>
            <w:spacing w:val="1"/>
            <w:sz w:val="24"/>
            <w:szCs w:val="24"/>
            <w:u w:val="single"/>
          </w:rPr>
          <w:t>р</w:t>
        </w:r>
        <w:r w:rsidR="00131660">
          <w:rPr>
            <w:rFonts w:ascii="Times New Roman" w:eastAsia="Times New Roman" w:hAnsi="Times New Roman" w:cs="Times New Roman"/>
            <w:b/>
            <w:bCs/>
            <w:color w:val="0000FF"/>
            <w:sz w:val="24"/>
            <w:szCs w:val="24"/>
            <w:u w:val="single"/>
          </w:rPr>
          <w:t>ованной образова</w:t>
        </w:r>
        <w:r w:rsidR="00131660">
          <w:rPr>
            <w:rFonts w:ascii="Times New Roman" w:eastAsia="Times New Roman" w:hAnsi="Times New Roman" w:cs="Times New Roman"/>
            <w:b/>
            <w:bCs/>
            <w:color w:val="0000FF"/>
            <w:spacing w:val="1"/>
            <w:sz w:val="24"/>
            <w:szCs w:val="24"/>
            <w:u w:val="single"/>
          </w:rPr>
          <w:t>т</w:t>
        </w:r>
        <w:r w:rsidR="00131660">
          <w:rPr>
            <w:rFonts w:ascii="Times New Roman" w:eastAsia="Times New Roman" w:hAnsi="Times New Roman" w:cs="Times New Roman"/>
            <w:b/>
            <w:bCs/>
            <w:color w:val="0000FF"/>
            <w:sz w:val="24"/>
            <w:szCs w:val="24"/>
            <w:u w:val="single"/>
          </w:rPr>
          <w:t>ельной</w:t>
        </w:r>
        <w:r w:rsidR="00131660">
          <w:rPr>
            <w:rFonts w:ascii="Times New Roman" w:eastAsia="Times New Roman" w:hAnsi="Times New Roman" w:cs="Times New Roman"/>
            <w:b/>
            <w:bCs/>
            <w:color w:val="0000FF"/>
            <w:spacing w:val="-1"/>
            <w:sz w:val="24"/>
            <w:szCs w:val="24"/>
            <w:u w:val="single"/>
          </w:rPr>
          <w:t xml:space="preserve"> </w:t>
        </w:r>
        <w:r w:rsidR="00131660">
          <w:rPr>
            <w:rFonts w:ascii="Times New Roman" w:eastAsia="Times New Roman" w:hAnsi="Times New Roman" w:cs="Times New Roman"/>
            <w:b/>
            <w:bCs/>
            <w:color w:val="0000FF"/>
            <w:sz w:val="24"/>
            <w:szCs w:val="24"/>
            <w:u w:val="single"/>
          </w:rPr>
          <w:t>п</w:t>
        </w:r>
        <w:r w:rsidR="00131660">
          <w:rPr>
            <w:rFonts w:ascii="Times New Roman" w:eastAsia="Times New Roman" w:hAnsi="Times New Roman" w:cs="Times New Roman"/>
            <w:b/>
            <w:bCs/>
            <w:color w:val="0000FF"/>
            <w:spacing w:val="1"/>
            <w:sz w:val="24"/>
            <w:szCs w:val="24"/>
            <w:u w:val="single"/>
          </w:rPr>
          <w:t>р</w:t>
        </w:r>
        <w:r w:rsidR="00131660">
          <w:rPr>
            <w:rFonts w:ascii="Times New Roman" w:eastAsia="Times New Roman" w:hAnsi="Times New Roman" w:cs="Times New Roman"/>
            <w:b/>
            <w:bCs/>
            <w:color w:val="0000FF"/>
            <w:sz w:val="24"/>
            <w:szCs w:val="24"/>
            <w:u w:val="single"/>
          </w:rPr>
          <w:t>о</w:t>
        </w:r>
        <w:r w:rsidR="00131660">
          <w:rPr>
            <w:rFonts w:ascii="Times New Roman" w:eastAsia="Times New Roman" w:hAnsi="Times New Roman" w:cs="Times New Roman"/>
            <w:b/>
            <w:bCs/>
            <w:color w:val="0000FF"/>
            <w:spacing w:val="-2"/>
            <w:sz w:val="24"/>
            <w:szCs w:val="24"/>
            <w:u w:val="single"/>
          </w:rPr>
          <w:t>г</w:t>
        </w:r>
        <w:r w:rsidR="00131660">
          <w:rPr>
            <w:rFonts w:ascii="Times New Roman" w:eastAsia="Times New Roman" w:hAnsi="Times New Roman" w:cs="Times New Roman"/>
            <w:b/>
            <w:bCs/>
            <w:color w:val="0000FF"/>
            <w:sz w:val="24"/>
            <w:szCs w:val="24"/>
            <w:u w:val="single"/>
          </w:rPr>
          <w:t>раммы д</w:t>
        </w:r>
        <w:r w:rsidR="00131660">
          <w:rPr>
            <w:rFonts w:ascii="Times New Roman" w:eastAsia="Times New Roman" w:hAnsi="Times New Roman" w:cs="Times New Roman"/>
            <w:b/>
            <w:bCs/>
            <w:color w:val="0000FF"/>
            <w:spacing w:val="2"/>
            <w:sz w:val="24"/>
            <w:szCs w:val="24"/>
            <w:u w:val="single"/>
          </w:rPr>
          <w:t>о</w:t>
        </w:r>
        <w:r w:rsidR="00131660">
          <w:rPr>
            <w:rFonts w:ascii="Times New Roman" w:eastAsia="Times New Roman" w:hAnsi="Times New Roman" w:cs="Times New Roman"/>
            <w:b/>
            <w:bCs/>
            <w:color w:val="0000FF"/>
            <w:spacing w:val="-5"/>
            <w:sz w:val="24"/>
            <w:szCs w:val="24"/>
            <w:u w:val="single"/>
          </w:rPr>
          <w:t>ш</w:t>
        </w:r>
        <w:r w:rsidR="00131660">
          <w:rPr>
            <w:rFonts w:ascii="Times New Roman" w:eastAsia="Times New Roman" w:hAnsi="Times New Roman" w:cs="Times New Roman"/>
            <w:b/>
            <w:bCs/>
            <w:color w:val="0000FF"/>
            <w:sz w:val="24"/>
            <w:szCs w:val="24"/>
            <w:u w:val="single"/>
          </w:rPr>
          <w:t>коль</w:t>
        </w:r>
        <w:r w:rsidR="00131660">
          <w:rPr>
            <w:rFonts w:ascii="Times New Roman" w:eastAsia="Times New Roman" w:hAnsi="Times New Roman" w:cs="Times New Roman"/>
            <w:b/>
            <w:bCs/>
            <w:color w:val="0000FF"/>
            <w:spacing w:val="1"/>
            <w:sz w:val="24"/>
            <w:szCs w:val="24"/>
            <w:u w:val="single"/>
          </w:rPr>
          <w:t>н</w:t>
        </w:r>
        <w:r w:rsidR="00131660">
          <w:rPr>
            <w:rFonts w:ascii="Times New Roman" w:eastAsia="Times New Roman" w:hAnsi="Times New Roman" w:cs="Times New Roman"/>
            <w:b/>
            <w:bCs/>
            <w:color w:val="0000FF"/>
            <w:sz w:val="24"/>
            <w:szCs w:val="24"/>
            <w:u w:val="single"/>
          </w:rPr>
          <w:t>ого</w:t>
        </w:r>
      </w:hyperlink>
      <w:r w:rsidR="00131660">
        <w:rPr>
          <w:rFonts w:ascii="Times New Roman" w:eastAsia="Times New Roman" w:hAnsi="Times New Roman" w:cs="Times New Roman"/>
          <w:b/>
          <w:bCs/>
          <w:color w:val="0000FF"/>
          <w:sz w:val="24"/>
          <w:szCs w:val="24"/>
          <w:u w:val="single"/>
        </w:rPr>
        <w:t xml:space="preserve"> </w:t>
      </w:r>
      <w:hyperlink r:id="rId56" w:anchor=":~:text=43.%20%D0%9F%D1%80%D0%BE%D0%B3%D1%80%D0%B0%D0%BC%D0%BC%D0%B0%20%D0%BA%D0%BE%D1%80%D1%80%D0%B5%D0%BA%D1%86%D0%B8%D0%BE%D0%BD%D0%BD%D0%BE,%D0%BD%D0%B0%D0%BF%D1%80%D0%B0%D0%B2%D0%BB%D0%B5%D0%BD%D0%B8%D1%8F%D0%BC%20%D0%BA%D0%BE%D1%80%D1%80%D0%B5%D0%BA">
        <w:r w:rsidR="00131660">
          <w:rPr>
            <w:rFonts w:ascii="Times New Roman" w:eastAsia="Times New Roman" w:hAnsi="Times New Roman" w:cs="Times New Roman"/>
            <w:b/>
            <w:bCs/>
            <w:color w:val="0000FF"/>
            <w:sz w:val="24"/>
            <w:szCs w:val="24"/>
            <w:u w:val="single"/>
          </w:rPr>
          <w:t>образован</w:t>
        </w:r>
        <w:r w:rsidR="00131660">
          <w:rPr>
            <w:rFonts w:ascii="Times New Roman" w:eastAsia="Times New Roman" w:hAnsi="Times New Roman" w:cs="Times New Roman"/>
            <w:b/>
            <w:bCs/>
            <w:color w:val="0000FF"/>
            <w:spacing w:val="2"/>
            <w:sz w:val="24"/>
            <w:szCs w:val="24"/>
            <w:u w:val="single"/>
          </w:rPr>
          <w:t>и</w:t>
        </w:r>
        <w:r w:rsidR="00131660">
          <w:rPr>
            <w:rFonts w:ascii="Times New Roman" w:eastAsia="Times New Roman" w:hAnsi="Times New Roman" w:cs="Times New Roman"/>
            <w:b/>
            <w:bCs/>
            <w:color w:val="0000FF"/>
            <w:sz w:val="24"/>
            <w:szCs w:val="24"/>
            <w:u w:val="single"/>
          </w:rPr>
          <w:t>я для обу</w:t>
        </w:r>
        <w:r w:rsidR="00131660">
          <w:rPr>
            <w:rFonts w:ascii="Times New Roman" w:eastAsia="Times New Roman" w:hAnsi="Times New Roman" w:cs="Times New Roman"/>
            <w:b/>
            <w:bCs/>
            <w:color w:val="0000FF"/>
            <w:spacing w:val="-2"/>
            <w:sz w:val="24"/>
            <w:szCs w:val="24"/>
            <w:u w:val="single"/>
          </w:rPr>
          <w:t>ч</w:t>
        </w:r>
        <w:r w:rsidR="00131660">
          <w:rPr>
            <w:rFonts w:ascii="Times New Roman" w:eastAsia="Times New Roman" w:hAnsi="Times New Roman" w:cs="Times New Roman"/>
            <w:b/>
            <w:bCs/>
            <w:color w:val="0000FF"/>
            <w:sz w:val="24"/>
            <w:szCs w:val="24"/>
            <w:u w:val="single"/>
          </w:rPr>
          <w:t>аю</w:t>
        </w:r>
        <w:r w:rsidR="00131660">
          <w:rPr>
            <w:rFonts w:ascii="Times New Roman" w:eastAsia="Times New Roman" w:hAnsi="Times New Roman" w:cs="Times New Roman"/>
            <w:b/>
            <w:bCs/>
            <w:color w:val="0000FF"/>
            <w:spacing w:val="-5"/>
            <w:sz w:val="24"/>
            <w:szCs w:val="24"/>
            <w:u w:val="single"/>
          </w:rPr>
          <w:t>щ</w:t>
        </w:r>
        <w:r w:rsidR="00131660">
          <w:rPr>
            <w:rFonts w:ascii="Times New Roman" w:eastAsia="Times New Roman" w:hAnsi="Times New Roman" w:cs="Times New Roman"/>
            <w:b/>
            <w:bCs/>
            <w:color w:val="0000FF"/>
            <w:sz w:val="24"/>
            <w:szCs w:val="24"/>
            <w:u w:val="single"/>
          </w:rPr>
          <w:t>и</w:t>
        </w:r>
        <w:r w:rsidR="00131660">
          <w:rPr>
            <w:rFonts w:ascii="Times New Roman" w:eastAsia="Times New Roman" w:hAnsi="Times New Roman" w:cs="Times New Roman"/>
            <w:b/>
            <w:bCs/>
            <w:color w:val="0000FF"/>
            <w:spacing w:val="2"/>
            <w:sz w:val="24"/>
            <w:szCs w:val="24"/>
            <w:u w:val="single"/>
          </w:rPr>
          <w:t>х</w:t>
        </w:r>
        <w:r w:rsidR="00131660">
          <w:rPr>
            <w:rFonts w:ascii="Times New Roman" w:eastAsia="Times New Roman" w:hAnsi="Times New Roman" w:cs="Times New Roman"/>
            <w:b/>
            <w:bCs/>
            <w:color w:val="0000FF"/>
            <w:sz w:val="24"/>
            <w:szCs w:val="24"/>
            <w:u w:val="single"/>
          </w:rPr>
          <w:t>ся с</w:t>
        </w:r>
        <w:r w:rsidR="00131660">
          <w:rPr>
            <w:rFonts w:ascii="Times New Roman" w:eastAsia="Times New Roman" w:hAnsi="Times New Roman" w:cs="Times New Roman"/>
            <w:b/>
            <w:bCs/>
            <w:color w:val="0000FF"/>
            <w:spacing w:val="1"/>
            <w:sz w:val="24"/>
            <w:szCs w:val="24"/>
            <w:u w:val="single"/>
          </w:rPr>
          <w:t xml:space="preserve"> </w:t>
        </w:r>
        <w:r w:rsidR="00131660">
          <w:rPr>
            <w:rFonts w:ascii="Times New Roman" w:eastAsia="Times New Roman" w:hAnsi="Times New Roman" w:cs="Times New Roman"/>
            <w:b/>
            <w:bCs/>
            <w:color w:val="0000FF"/>
            <w:spacing w:val="2"/>
            <w:sz w:val="24"/>
            <w:szCs w:val="24"/>
            <w:u w:val="single"/>
          </w:rPr>
          <w:t>о</w:t>
        </w:r>
        <w:r w:rsidR="00131660">
          <w:rPr>
            <w:rFonts w:ascii="Times New Roman" w:eastAsia="Times New Roman" w:hAnsi="Times New Roman" w:cs="Times New Roman"/>
            <w:b/>
            <w:bCs/>
            <w:color w:val="0000FF"/>
            <w:sz w:val="24"/>
            <w:szCs w:val="24"/>
            <w:u w:val="single"/>
          </w:rPr>
          <w:t>гра</w:t>
        </w:r>
        <w:r w:rsidR="00131660">
          <w:rPr>
            <w:rFonts w:ascii="Times New Roman" w:eastAsia="Times New Roman" w:hAnsi="Times New Roman" w:cs="Times New Roman"/>
            <w:b/>
            <w:bCs/>
            <w:color w:val="0000FF"/>
            <w:spacing w:val="1"/>
            <w:sz w:val="24"/>
            <w:szCs w:val="24"/>
            <w:u w:val="single"/>
          </w:rPr>
          <w:t>н</w:t>
        </w:r>
        <w:r w:rsidR="00131660">
          <w:rPr>
            <w:rFonts w:ascii="Times New Roman" w:eastAsia="Times New Roman" w:hAnsi="Times New Roman" w:cs="Times New Roman"/>
            <w:b/>
            <w:bCs/>
            <w:color w:val="0000FF"/>
            <w:sz w:val="24"/>
            <w:szCs w:val="24"/>
            <w:u w:val="single"/>
          </w:rPr>
          <w:t>иченными возмо</w:t>
        </w:r>
        <w:r w:rsidR="00131660">
          <w:rPr>
            <w:rFonts w:ascii="Times New Roman" w:eastAsia="Times New Roman" w:hAnsi="Times New Roman" w:cs="Times New Roman"/>
            <w:b/>
            <w:bCs/>
            <w:color w:val="0000FF"/>
            <w:spacing w:val="-2"/>
            <w:sz w:val="24"/>
            <w:szCs w:val="24"/>
            <w:u w:val="single"/>
          </w:rPr>
          <w:t>ж</w:t>
        </w:r>
        <w:r w:rsidR="00131660">
          <w:rPr>
            <w:rFonts w:ascii="Times New Roman" w:eastAsia="Times New Roman" w:hAnsi="Times New Roman" w:cs="Times New Roman"/>
            <w:b/>
            <w:bCs/>
            <w:color w:val="0000FF"/>
            <w:sz w:val="24"/>
            <w:szCs w:val="24"/>
            <w:u w:val="single"/>
          </w:rPr>
          <w:t>ностями з</w:t>
        </w:r>
        <w:r w:rsidR="00131660">
          <w:rPr>
            <w:rFonts w:ascii="Times New Roman" w:eastAsia="Times New Roman" w:hAnsi="Times New Roman" w:cs="Times New Roman"/>
            <w:b/>
            <w:bCs/>
            <w:color w:val="0000FF"/>
            <w:spacing w:val="1"/>
            <w:sz w:val="24"/>
            <w:szCs w:val="24"/>
            <w:u w:val="single"/>
          </w:rPr>
          <w:t>д</w:t>
        </w:r>
        <w:r w:rsidR="00131660">
          <w:rPr>
            <w:rFonts w:ascii="Times New Roman" w:eastAsia="Times New Roman" w:hAnsi="Times New Roman" w:cs="Times New Roman"/>
            <w:b/>
            <w:bCs/>
            <w:color w:val="0000FF"/>
            <w:sz w:val="24"/>
            <w:szCs w:val="24"/>
            <w:u w:val="single"/>
          </w:rPr>
          <w:t>о</w:t>
        </w:r>
        <w:r w:rsidR="00131660">
          <w:rPr>
            <w:rFonts w:ascii="Times New Roman" w:eastAsia="Times New Roman" w:hAnsi="Times New Roman" w:cs="Times New Roman"/>
            <w:b/>
            <w:bCs/>
            <w:color w:val="0000FF"/>
            <w:spacing w:val="1"/>
            <w:sz w:val="24"/>
            <w:szCs w:val="24"/>
            <w:u w:val="single"/>
          </w:rPr>
          <w:t>р</w:t>
        </w:r>
        <w:r w:rsidR="00131660">
          <w:rPr>
            <w:rFonts w:ascii="Times New Roman" w:eastAsia="Times New Roman" w:hAnsi="Times New Roman" w:cs="Times New Roman"/>
            <w:b/>
            <w:bCs/>
            <w:color w:val="0000FF"/>
            <w:sz w:val="24"/>
            <w:szCs w:val="24"/>
            <w:u w:val="single"/>
          </w:rPr>
          <w:t>овья»</w:t>
        </w:r>
      </w:hyperlink>
    </w:p>
    <w:p w:rsidR="00D570B2" w:rsidRDefault="00D570B2">
      <w:pPr>
        <w:spacing w:after="84" w:line="240" w:lineRule="exact"/>
        <w:rPr>
          <w:rFonts w:ascii="Times New Roman" w:eastAsia="Times New Roman" w:hAnsi="Times New Roman" w:cs="Times New Roman"/>
          <w:sz w:val="24"/>
          <w:szCs w:val="24"/>
        </w:rPr>
      </w:pPr>
      <w:bookmarkStart w:id="67" w:name="_page_266_0"/>
      <w:bookmarkEnd w:id="66"/>
    </w:p>
    <w:p w:rsidR="00D570B2" w:rsidRPr="00131660" w:rsidRDefault="00492C6C">
      <w:pPr>
        <w:widowControl w:val="0"/>
        <w:spacing w:line="240" w:lineRule="auto"/>
        <w:ind w:left="154" w:right="91"/>
        <w:jc w:val="center"/>
        <w:rPr>
          <w:rFonts w:ascii="Times New Roman" w:eastAsia="Times New Roman" w:hAnsi="Times New Roman" w:cs="Times New Roman"/>
          <w:b/>
          <w:bCs/>
          <w:color w:val="000000"/>
          <w:sz w:val="24"/>
          <w:szCs w:val="24"/>
        </w:rPr>
      </w:pPr>
      <w:r w:rsidRPr="00131660">
        <w:rPr>
          <w:rFonts w:ascii="Times New Roman" w:eastAsia="Times New Roman" w:hAnsi="Times New Roman" w:cs="Times New Roman"/>
          <w:b/>
          <w:bCs/>
          <w:color w:val="000000"/>
          <w:sz w:val="24"/>
          <w:szCs w:val="24"/>
        </w:rPr>
        <w:t>СТРУКТУРНЫЕ КОМПОНЕНТЫ ОБРАЗОВАТЕЛЬНОЙ ДЕЯТЕЛЬНОСТИ ПО ПРОФЕССИОНАЛЬНОЙ КОРРЕКЦИИ НАРУШЕНИЙ РАЗВИТИЯ ОБУЧАЮЩИХСЯ С ЗПР И АЛГОРИТМ ЕЕ РАЗРАБОТКИ</w:t>
      </w:r>
    </w:p>
    <w:p w:rsidR="00D570B2" w:rsidRPr="00131660" w:rsidRDefault="00D570B2">
      <w:pPr>
        <w:spacing w:after="75" w:line="240" w:lineRule="exact"/>
        <w:rPr>
          <w:rFonts w:ascii="Times New Roman" w:eastAsia="Times New Roman" w:hAnsi="Times New Roman" w:cs="Times New Roman"/>
          <w:sz w:val="24"/>
          <w:szCs w:val="24"/>
        </w:rPr>
      </w:pPr>
    </w:p>
    <w:p w:rsidR="00D570B2" w:rsidRPr="00131660" w:rsidRDefault="00492C6C">
      <w:pPr>
        <w:widowControl w:val="0"/>
        <w:spacing w:line="240" w:lineRule="auto"/>
        <w:ind w:right="-16" w:firstLine="568"/>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Структурными компоненты образовательной деятельности по профес-сиональной коррекции нарушений развития обучающихся с ЗПР являются следующие.</w:t>
      </w:r>
    </w:p>
    <w:p w:rsidR="00D570B2" w:rsidRPr="00131660" w:rsidRDefault="00492C6C">
      <w:pPr>
        <w:widowControl w:val="0"/>
        <w:spacing w:line="240" w:lineRule="auto"/>
        <w:ind w:right="-66" w:firstLine="568"/>
        <w:rPr>
          <w:rFonts w:ascii="Times New Roman" w:eastAsia="Times New Roman" w:hAnsi="Times New Roman" w:cs="Times New Roman"/>
          <w:color w:val="000000"/>
          <w:sz w:val="24"/>
          <w:szCs w:val="24"/>
        </w:rPr>
      </w:pPr>
      <w:r w:rsidRPr="00131660">
        <w:rPr>
          <w:rFonts w:ascii="Times New Roman" w:eastAsia="Times New Roman" w:hAnsi="Times New Roman" w:cs="Times New Roman"/>
          <w:b/>
          <w:bCs/>
          <w:i/>
          <w:iCs/>
          <w:color w:val="000000"/>
          <w:sz w:val="24"/>
          <w:szCs w:val="24"/>
        </w:rPr>
        <w:t xml:space="preserve">1. Диагностический модуль. </w:t>
      </w:r>
      <w:r w:rsidRPr="00131660">
        <w:rPr>
          <w:rFonts w:ascii="Times New Roman" w:eastAsia="Times New Roman" w:hAnsi="Times New Roman" w:cs="Times New Roman"/>
          <w:color w:val="000000"/>
          <w:sz w:val="24"/>
          <w:szCs w:val="24"/>
        </w:rPr>
        <w:t>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обучающихся с ЗПР.</w:t>
      </w:r>
    </w:p>
    <w:p w:rsidR="00D570B2" w:rsidRPr="00131660" w:rsidRDefault="00492C6C">
      <w:pPr>
        <w:widowControl w:val="0"/>
        <w:spacing w:line="240" w:lineRule="auto"/>
        <w:ind w:right="-62" w:firstLine="568"/>
        <w:rPr>
          <w:rFonts w:ascii="Times New Roman" w:eastAsia="Times New Roman" w:hAnsi="Times New Roman" w:cs="Times New Roman"/>
          <w:color w:val="000000"/>
          <w:sz w:val="24"/>
          <w:szCs w:val="24"/>
        </w:rPr>
      </w:pPr>
      <w:r w:rsidRPr="00131660">
        <w:rPr>
          <w:rFonts w:ascii="Times New Roman" w:eastAsia="Times New Roman" w:hAnsi="Times New Roman" w:cs="Times New Roman"/>
          <w:b/>
          <w:bCs/>
          <w:i/>
          <w:iCs/>
          <w:color w:val="000000"/>
          <w:sz w:val="24"/>
          <w:szCs w:val="24"/>
        </w:rPr>
        <w:t xml:space="preserve">2. Коррекционно-развивающий модуль </w:t>
      </w:r>
      <w:r w:rsidRPr="00131660">
        <w:rPr>
          <w:rFonts w:ascii="Times New Roman" w:eastAsia="Times New Roman" w:hAnsi="Times New Roman" w:cs="Times New Roman"/>
          <w:color w:val="000000"/>
          <w:sz w:val="24"/>
          <w:szCs w:val="24"/>
        </w:rPr>
        <w:t xml:space="preserve">включает следующие </w:t>
      </w:r>
      <w:r w:rsidR="00233424" w:rsidRPr="00131660">
        <w:rPr>
          <w:rFonts w:ascii="Times New Roman" w:eastAsia="Times New Roman" w:hAnsi="Times New Roman" w:cs="Times New Roman"/>
          <w:color w:val="000000"/>
          <w:sz w:val="24"/>
          <w:szCs w:val="24"/>
        </w:rPr>
        <w:t xml:space="preserve"> </w:t>
      </w:r>
      <w:r w:rsidRPr="00131660">
        <w:rPr>
          <w:rFonts w:ascii="Times New Roman" w:eastAsia="Times New Roman" w:hAnsi="Times New Roman" w:cs="Times New Roman"/>
          <w:color w:val="000000"/>
          <w:sz w:val="24"/>
          <w:szCs w:val="24"/>
        </w:rPr>
        <w:t>направле-ния:</w:t>
      </w:r>
    </w:p>
    <w:p w:rsidR="00D570B2" w:rsidRPr="00131660" w:rsidRDefault="00492C6C" w:rsidP="00233424">
      <w:pPr>
        <w:widowControl w:val="0"/>
        <w:spacing w:line="240" w:lineRule="auto"/>
        <w:ind w:right="-66" w:firstLine="568"/>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 коррекция недостатков и развитие двигательных навыков и психомо-торики;</w:t>
      </w:r>
    </w:p>
    <w:p w:rsidR="00D570B2" w:rsidRPr="00131660" w:rsidRDefault="00492C6C" w:rsidP="00233424">
      <w:pPr>
        <w:widowControl w:val="0"/>
        <w:tabs>
          <w:tab w:val="left" w:pos="3036"/>
          <w:tab w:val="left" w:pos="3500"/>
          <w:tab w:val="left" w:pos="5337"/>
          <w:tab w:val="left" w:pos="7104"/>
          <w:tab w:val="left" w:pos="7547"/>
        </w:tabs>
        <w:spacing w:line="240" w:lineRule="auto"/>
        <w:ind w:right="-66" w:firstLine="568"/>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 предупреждение</w:t>
      </w:r>
      <w:r w:rsidRPr="00131660">
        <w:rPr>
          <w:rFonts w:ascii="Times New Roman" w:eastAsia="Times New Roman" w:hAnsi="Times New Roman" w:cs="Times New Roman"/>
          <w:color w:val="000000"/>
          <w:sz w:val="24"/>
          <w:szCs w:val="24"/>
        </w:rPr>
        <w:tab/>
        <w:t>и</w:t>
      </w:r>
      <w:r w:rsidRPr="00131660">
        <w:rPr>
          <w:rFonts w:ascii="Times New Roman" w:eastAsia="Times New Roman" w:hAnsi="Times New Roman" w:cs="Times New Roman"/>
          <w:color w:val="000000"/>
          <w:sz w:val="24"/>
          <w:szCs w:val="24"/>
        </w:rPr>
        <w:tab/>
        <w:t>преодоление</w:t>
      </w:r>
      <w:r w:rsidRPr="00131660">
        <w:rPr>
          <w:rFonts w:ascii="Times New Roman" w:eastAsia="Times New Roman" w:hAnsi="Times New Roman" w:cs="Times New Roman"/>
          <w:color w:val="000000"/>
          <w:sz w:val="24"/>
          <w:szCs w:val="24"/>
        </w:rPr>
        <w:tab/>
        <w:t>недостатков</w:t>
      </w:r>
      <w:r w:rsidRPr="00131660">
        <w:rPr>
          <w:rFonts w:ascii="Times New Roman" w:eastAsia="Times New Roman" w:hAnsi="Times New Roman" w:cs="Times New Roman"/>
          <w:color w:val="000000"/>
          <w:sz w:val="24"/>
          <w:szCs w:val="24"/>
        </w:rPr>
        <w:tab/>
        <w:t>в</w:t>
      </w:r>
      <w:r w:rsidRPr="00131660">
        <w:rPr>
          <w:rFonts w:ascii="Times New Roman" w:eastAsia="Times New Roman" w:hAnsi="Times New Roman" w:cs="Times New Roman"/>
          <w:color w:val="000000"/>
          <w:sz w:val="24"/>
          <w:szCs w:val="24"/>
        </w:rPr>
        <w:tab/>
        <w:t>эмоционально-личностной, волевой и поведенческой сферах;</w:t>
      </w:r>
    </w:p>
    <w:p w:rsidR="00D570B2" w:rsidRPr="00131660" w:rsidRDefault="00492C6C" w:rsidP="00233424">
      <w:pPr>
        <w:widowControl w:val="0"/>
        <w:spacing w:line="241" w:lineRule="auto"/>
        <w:ind w:left="568" w:right="-20"/>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 развитие коммуникативной деятельности;</w:t>
      </w:r>
    </w:p>
    <w:p w:rsidR="00D570B2" w:rsidRPr="00131660" w:rsidRDefault="00492C6C" w:rsidP="00233424">
      <w:pPr>
        <w:widowControl w:val="0"/>
        <w:spacing w:line="240" w:lineRule="auto"/>
        <w:ind w:right="-65" w:firstLine="568"/>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 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rsidR="00D570B2" w:rsidRPr="00131660" w:rsidRDefault="00492C6C" w:rsidP="00233424">
      <w:pPr>
        <w:widowControl w:val="0"/>
        <w:spacing w:line="240" w:lineRule="auto"/>
        <w:ind w:right="-57" w:firstLine="568"/>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 коррекция недостатков и развитие сенсорных функций, всех видов восприятия и формирование эталонных представлений;</w:t>
      </w:r>
    </w:p>
    <w:p w:rsidR="00D570B2" w:rsidRPr="00131660" w:rsidRDefault="00492C6C" w:rsidP="00233424">
      <w:pPr>
        <w:widowControl w:val="0"/>
        <w:spacing w:line="240" w:lineRule="auto"/>
        <w:ind w:right="-66" w:firstLine="568"/>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 коррекция недостатков и развитие всех свойств внимания и произволь-ной регуляции;</w:t>
      </w:r>
    </w:p>
    <w:p w:rsidR="00D570B2" w:rsidRPr="00131660" w:rsidRDefault="00492C6C" w:rsidP="00233424">
      <w:pPr>
        <w:widowControl w:val="0"/>
        <w:spacing w:line="240" w:lineRule="auto"/>
        <w:ind w:left="568" w:right="-57"/>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 коррекция недостатков и развитие зрительной и слухоречевой памяти; - коррекция недостатков и развитие мыслительной деятельности на</w:t>
      </w:r>
    </w:p>
    <w:p w:rsidR="00D570B2" w:rsidRPr="00131660" w:rsidRDefault="00492C6C" w:rsidP="00233424">
      <w:pPr>
        <w:widowControl w:val="0"/>
        <w:spacing w:line="240" w:lineRule="auto"/>
        <w:ind w:right="-20"/>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уровне наглядно-действенного, наглядно-образного и словесно-логического</w:t>
      </w:r>
      <w:bookmarkStart w:id="68" w:name="_page_268_0"/>
      <w:bookmarkEnd w:id="67"/>
      <w:r w:rsidR="00233424" w:rsidRPr="00131660">
        <w:rPr>
          <w:rFonts w:ascii="Times New Roman" w:eastAsia="Times New Roman" w:hAnsi="Times New Roman" w:cs="Times New Roman"/>
          <w:color w:val="000000"/>
          <w:sz w:val="24"/>
          <w:szCs w:val="24"/>
        </w:rPr>
        <w:t xml:space="preserve"> </w:t>
      </w:r>
      <w:r w:rsidRPr="00131660">
        <w:rPr>
          <w:rFonts w:ascii="Times New Roman" w:eastAsia="Times New Roman" w:hAnsi="Times New Roman" w:cs="Times New Roman"/>
          <w:color w:val="000000"/>
          <w:sz w:val="24"/>
          <w:szCs w:val="24"/>
        </w:rPr>
        <w:t>мышления;</w:t>
      </w:r>
    </w:p>
    <w:p w:rsidR="00D570B2" w:rsidRPr="00131660" w:rsidRDefault="00492C6C" w:rsidP="00233424">
      <w:pPr>
        <w:widowControl w:val="0"/>
        <w:spacing w:line="238" w:lineRule="auto"/>
        <w:ind w:left="568" w:right="986"/>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 формирование пространственных и временных представлений; - развитие предметной и игровой деятельности;</w:t>
      </w:r>
    </w:p>
    <w:p w:rsidR="00D570B2" w:rsidRPr="00131660" w:rsidRDefault="00492C6C" w:rsidP="00233424">
      <w:pPr>
        <w:widowControl w:val="0"/>
        <w:spacing w:before="3" w:line="238" w:lineRule="auto"/>
        <w:ind w:right="-66" w:firstLine="568"/>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 формирование предпосылок к учебной деятельности во всех структур-ных компонентах;</w:t>
      </w:r>
    </w:p>
    <w:p w:rsidR="00D570B2" w:rsidRPr="00131660" w:rsidRDefault="00492C6C" w:rsidP="00233424">
      <w:pPr>
        <w:widowControl w:val="0"/>
        <w:spacing w:before="4" w:line="238" w:lineRule="auto"/>
        <w:ind w:left="568" w:right="-20"/>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 стимуляция познавательной и творческой активности.</w:t>
      </w:r>
    </w:p>
    <w:p w:rsidR="00D570B2" w:rsidRPr="00131660" w:rsidRDefault="00492C6C" w:rsidP="00233424">
      <w:pPr>
        <w:widowControl w:val="0"/>
        <w:spacing w:line="239" w:lineRule="auto"/>
        <w:ind w:right="-12" w:firstLine="568"/>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b/>
          <w:bCs/>
          <w:i/>
          <w:iCs/>
          <w:color w:val="000000"/>
          <w:sz w:val="24"/>
          <w:szCs w:val="24"/>
        </w:rPr>
        <w:t xml:space="preserve">3. Социально-педагогический модуль </w:t>
      </w:r>
      <w:r w:rsidRPr="00131660">
        <w:rPr>
          <w:rFonts w:ascii="Times New Roman" w:eastAsia="Times New Roman" w:hAnsi="Times New Roman" w:cs="Times New Roman"/>
          <w:color w:val="000000"/>
          <w:sz w:val="24"/>
          <w:szCs w:val="24"/>
        </w:rPr>
        <w:t>ориентирован на работу с родите-лями (законным представителям) и разработку вопросов преемственности в работе педагогических работников образовательных организаций.</w:t>
      </w:r>
    </w:p>
    <w:p w:rsidR="00D570B2" w:rsidRPr="00131660" w:rsidRDefault="00492C6C" w:rsidP="00233424">
      <w:pPr>
        <w:widowControl w:val="0"/>
        <w:spacing w:before="4" w:line="239" w:lineRule="auto"/>
        <w:ind w:right="-66" w:firstLine="568"/>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b/>
          <w:bCs/>
          <w:i/>
          <w:iCs/>
          <w:color w:val="000000"/>
          <w:sz w:val="24"/>
          <w:szCs w:val="24"/>
        </w:rPr>
        <w:t xml:space="preserve">4. Консультативно-просветительский модуль </w:t>
      </w:r>
      <w:r w:rsidRPr="00131660">
        <w:rPr>
          <w:rFonts w:ascii="Times New Roman" w:eastAsia="Times New Roman" w:hAnsi="Times New Roman" w:cs="Times New Roman"/>
          <w:color w:val="000000"/>
          <w:sz w:val="24"/>
          <w:szCs w:val="24"/>
        </w:rPr>
        <w:t>предполагает расшире-ние сферы профессиональной компетентности педагогических работников, повышение их квалификации в целях реализации АОП ДО по работе с деть-ми с ЗПР.</w:t>
      </w:r>
    </w:p>
    <w:p w:rsidR="00D570B2" w:rsidRPr="00131660" w:rsidRDefault="00492C6C" w:rsidP="00233424">
      <w:pPr>
        <w:widowControl w:val="0"/>
        <w:spacing w:before="3" w:line="239" w:lineRule="auto"/>
        <w:ind w:right="-64" w:firstLine="568"/>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В специальной поддержке нуждаются не только обучающиеся с ЗПР, но и их родители (законные представители). Одной из важнейших задач соци-ально-педагогического блока является привлечение родителей (законных представителей) к активному сотрудничеству, т.к. только в процессе совме-стной деятельности детского сада и семьи удается максимально помочь ре-бенку.</w:t>
      </w:r>
    </w:p>
    <w:p w:rsidR="00D570B2" w:rsidRPr="00131660" w:rsidRDefault="00492C6C">
      <w:pPr>
        <w:widowControl w:val="0"/>
        <w:spacing w:before="10" w:line="239" w:lineRule="auto"/>
        <w:ind w:left="1268" w:right="640"/>
        <w:jc w:val="center"/>
        <w:rPr>
          <w:rFonts w:ascii="Times New Roman" w:eastAsia="Times New Roman" w:hAnsi="Times New Roman" w:cs="Times New Roman"/>
          <w:b/>
          <w:bCs/>
          <w:i/>
          <w:iCs/>
          <w:color w:val="000000"/>
          <w:sz w:val="24"/>
          <w:szCs w:val="24"/>
        </w:rPr>
      </w:pPr>
      <w:r w:rsidRPr="00131660">
        <w:rPr>
          <w:rFonts w:ascii="Times New Roman" w:eastAsia="Times New Roman" w:hAnsi="Times New Roman" w:cs="Times New Roman"/>
          <w:b/>
          <w:bCs/>
          <w:i/>
          <w:iCs/>
          <w:color w:val="000000"/>
          <w:sz w:val="24"/>
          <w:szCs w:val="24"/>
        </w:rPr>
        <w:t>Процесс коррекционной работы условно можно разделить на три этапа: Этап I.</w:t>
      </w:r>
    </w:p>
    <w:p w:rsidR="00D570B2" w:rsidRPr="00131660" w:rsidRDefault="00492C6C">
      <w:pPr>
        <w:widowControl w:val="0"/>
        <w:spacing w:line="240" w:lineRule="auto"/>
        <w:ind w:right="-12" w:firstLine="568"/>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а) на I этапе коррекционной работы основной целью является развитие функционального базиса для развития высших психических функций: зрительных, слуховых, моторных функций и межсенсорных связей; стиму-ляция познавательной, речевой коммуникативной активности ребенка.</w:t>
      </w:r>
    </w:p>
    <w:p w:rsidR="00D570B2" w:rsidRPr="00131660" w:rsidRDefault="00492C6C">
      <w:pPr>
        <w:widowControl w:val="0"/>
        <w:spacing w:line="239" w:lineRule="auto"/>
        <w:ind w:right="-16" w:firstLine="568"/>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 xml:space="preserve">Преодолевая недостаточность сенсорных, моторных, когнитивных, ре-чевых функций, необходимо создавать условия для становления ведущих ви-дов деятельности: предметной и </w:t>
      </w:r>
      <w:r w:rsidRPr="00131660">
        <w:rPr>
          <w:rFonts w:ascii="Times New Roman" w:eastAsia="Times New Roman" w:hAnsi="Times New Roman" w:cs="Times New Roman"/>
          <w:color w:val="000000"/>
          <w:sz w:val="24"/>
          <w:szCs w:val="24"/>
        </w:rPr>
        <w:lastRenderedPageBreak/>
        <w:t>игровой. Особое значение имеет совершен-ствование моторной сферы, развитие двигательных навыков, общей и мелкой моторики, межсенсорной интеграции.</w:t>
      </w:r>
    </w:p>
    <w:p w:rsidR="00D570B2" w:rsidRPr="00131660" w:rsidRDefault="00492C6C">
      <w:pPr>
        <w:widowControl w:val="0"/>
        <w:spacing w:line="239" w:lineRule="auto"/>
        <w:ind w:right="-12" w:firstLine="568"/>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Если обучающиеся с задержкой психомоторного и речевого развития поступают в Организацию в 2,5-3 года, что оптимально, то целесообразно сразу начинать пропедевтическую работу I-ого этапа. Если обучающиеся с ЗПР поступают в группу компенсирующей направленности в старшем до-школьном возрасте, то пропедевтический период необходим, но на него от-водится меньше времени, поэтому работа ведется более интенсивно.</w:t>
      </w:r>
    </w:p>
    <w:p w:rsidR="00D570B2" w:rsidRPr="00131660" w:rsidRDefault="00492C6C">
      <w:pPr>
        <w:widowControl w:val="0"/>
        <w:spacing w:line="239" w:lineRule="auto"/>
        <w:ind w:right="-16" w:firstLine="568"/>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Формирование психологического базиса для развития мышления и речи предполагает следующее. Включение ребенка в общение и в совместную деятельность с педагогическим работником и другими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моторный праксис, общую и мелкую моторику; чувство ритма, координационные способности.</w:t>
      </w:r>
    </w:p>
    <w:p w:rsidR="00D570B2" w:rsidRPr="00131660" w:rsidRDefault="00492C6C" w:rsidP="00233424">
      <w:pPr>
        <w:widowControl w:val="0"/>
        <w:spacing w:line="238" w:lineRule="auto"/>
        <w:ind w:left="-69" w:right="7" w:firstLine="636"/>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Одним из компонентов коррекционной работы является стимуляция и развитие ориентировочно-исследовательской и познавательной активности,</w:t>
      </w:r>
      <w:bookmarkStart w:id="69" w:name="_page_270_0"/>
      <w:bookmarkEnd w:id="68"/>
      <w:r w:rsidR="00233424" w:rsidRPr="00131660">
        <w:rPr>
          <w:rFonts w:ascii="Times New Roman" w:eastAsia="Times New Roman" w:hAnsi="Times New Roman" w:cs="Times New Roman"/>
          <w:color w:val="000000"/>
          <w:sz w:val="24"/>
          <w:szCs w:val="24"/>
        </w:rPr>
        <w:t xml:space="preserve"> </w:t>
      </w:r>
      <w:r w:rsidRPr="00131660">
        <w:rPr>
          <w:rFonts w:ascii="Times New Roman" w:eastAsia="Times New Roman" w:hAnsi="Times New Roman" w:cs="Times New Roman"/>
          <w:color w:val="000000"/>
          <w:sz w:val="24"/>
          <w:szCs w:val="24"/>
        </w:rPr>
        <w:t>непроизвольного</w:t>
      </w:r>
      <w:r w:rsidRPr="00131660">
        <w:rPr>
          <w:rFonts w:ascii="Times New Roman" w:eastAsia="Times New Roman" w:hAnsi="Times New Roman" w:cs="Times New Roman"/>
          <w:color w:val="000000"/>
          <w:sz w:val="24"/>
          <w:szCs w:val="24"/>
        </w:rPr>
        <w:tab/>
        <w:t>внима</w:t>
      </w:r>
      <w:r w:rsidR="00233424" w:rsidRPr="00131660">
        <w:rPr>
          <w:rFonts w:ascii="Times New Roman" w:eastAsia="Times New Roman" w:hAnsi="Times New Roman" w:cs="Times New Roman"/>
          <w:color w:val="000000"/>
          <w:sz w:val="24"/>
          <w:szCs w:val="24"/>
        </w:rPr>
        <w:t>ния</w:t>
      </w:r>
      <w:r w:rsidR="00233424" w:rsidRPr="00131660">
        <w:rPr>
          <w:rFonts w:ascii="Times New Roman" w:eastAsia="Times New Roman" w:hAnsi="Times New Roman" w:cs="Times New Roman"/>
          <w:color w:val="000000"/>
          <w:sz w:val="24"/>
          <w:szCs w:val="24"/>
        </w:rPr>
        <w:tab/>
        <w:t>и</w:t>
      </w:r>
      <w:r w:rsidR="00233424" w:rsidRPr="00131660">
        <w:rPr>
          <w:rFonts w:ascii="Times New Roman" w:eastAsia="Times New Roman" w:hAnsi="Times New Roman" w:cs="Times New Roman"/>
          <w:color w:val="000000"/>
          <w:sz w:val="24"/>
          <w:szCs w:val="24"/>
        </w:rPr>
        <w:tab/>
        <w:t>памяти,</w:t>
      </w:r>
      <w:r w:rsidR="00233424" w:rsidRPr="00131660">
        <w:rPr>
          <w:rFonts w:ascii="Times New Roman" w:eastAsia="Times New Roman" w:hAnsi="Times New Roman" w:cs="Times New Roman"/>
          <w:color w:val="000000"/>
          <w:sz w:val="24"/>
          <w:szCs w:val="24"/>
        </w:rPr>
        <w:tab/>
        <w:t>совершенствование</w:t>
      </w:r>
      <w:r w:rsidRPr="00131660">
        <w:rPr>
          <w:rFonts w:ascii="Times New Roman" w:eastAsia="Times New Roman" w:hAnsi="Times New Roman" w:cs="Times New Roman"/>
          <w:color w:val="000000"/>
          <w:sz w:val="24"/>
          <w:szCs w:val="24"/>
        </w:rPr>
        <w:t>сенсорно-перцептивной деятельности и развитие всех видов восприятия, совершенст-вование предметно-операциональной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p>
    <w:p w:rsidR="00D570B2" w:rsidRPr="00131660" w:rsidRDefault="00492C6C" w:rsidP="00233424">
      <w:pPr>
        <w:widowControl w:val="0"/>
        <w:spacing w:before="3" w:line="239" w:lineRule="auto"/>
        <w:ind w:right="8" w:firstLine="636"/>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rsidR="00D570B2" w:rsidRPr="00131660" w:rsidRDefault="00492C6C">
      <w:pPr>
        <w:widowControl w:val="0"/>
        <w:spacing w:before="6" w:line="240" w:lineRule="auto"/>
        <w:ind w:right="-69" w:firstLine="568"/>
        <w:rPr>
          <w:b/>
          <w:bCs/>
          <w:i/>
          <w:iCs/>
          <w:color w:val="000000"/>
          <w:sz w:val="24"/>
          <w:szCs w:val="24"/>
        </w:rPr>
      </w:pPr>
      <w:r w:rsidRPr="00131660">
        <w:rPr>
          <w:rFonts w:ascii="Times New Roman" w:eastAsia="Times New Roman" w:hAnsi="Times New Roman" w:cs="Times New Roman"/>
          <w:b/>
          <w:bCs/>
          <w:i/>
          <w:iCs/>
          <w:color w:val="000000"/>
          <w:sz w:val="24"/>
          <w:szCs w:val="24"/>
        </w:rPr>
        <w:t>на II этапе планируется целенаправленное</w:t>
      </w:r>
      <w:r w:rsidRPr="00131660">
        <w:rPr>
          <w:rFonts w:ascii="VNRTY+Times New Roman CYR" w:eastAsia="VNRTY+Times New Roman CYR" w:hAnsi="VNRTY+Times New Roman CYR" w:cs="VNRTY+Times New Roman CYR"/>
          <w:b/>
          <w:bCs/>
          <w:i/>
          <w:iCs/>
          <w:color w:val="000000"/>
          <w:sz w:val="24"/>
          <w:szCs w:val="24"/>
        </w:rPr>
        <w:t xml:space="preserve">- </w:t>
      </w:r>
      <w:r w:rsidRPr="00131660">
        <w:rPr>
          <w:rFonts w:ascii="VSIMW+Times New Roman CYR" w:eastAsia="VSIMW+Times New Roman CYR" w:hAnsi="VSIMW+Times New Roman CYR" w:cs="VSIMW+Times New Roman CYR"/>
          <w:b/>
          <w:bCs/>
          <w:i/>
          <w:iCs/>
          <w:color w:val="000000"/>
          <w:sz w:val="24"/>
          <w:szCs w:val="24"/>
        </w:rPr>
        <w:t>формирование и развитие высших психических функций.</w:t>
      </w:r>
    </w:p>
    <w:p w:rsidR="00D570B2" w:rsidRPr="00131660" w:rsidRDefault="00492C6C">
      <w:pPr>
        <w:widowControl w:val="0"/>
        <w:spacing w:line="241" w:lineRule="auto"/>
        <w:ind w:left="564" w:right="-20"/>
        <w:rPr>
          <w:rFonts w:ascii="Times New Roman" w:eastAsia="Times New Roman" w:hAnsi="Times New Roman" w:cs="Times New Roman"/>
          <w:i/>
          <w:iCs/>
          <w:color w:val="000000"/>
          <w:sz w:val="24"/>
          <w:szCs w:val="24"/>
        </w:rPr>
      </w:pPr>
      <w:r w:rsidRPr="00131660">
        <w:rPr>
          <w:rFonts w:ascii="Times New Roman" w:eastAsia="Times New Roman" w:hAnsi="Times New Roman" w:cs="Times New Roman"/>
          <w:i/>
          <w:iCs/>
          <w:color w:val="000000"/>
          <w:sz w:val="24"/>
          <w:szCs w:val="24"/>
        </w:rPr>
        <w:t>Необходимыми компонентами являются:</w:t>
      </w:r>
    </w:p>
    <w:p w:rsidR="00D570B2" w:rsidRPr="00131660" w:rsidRDefault="00492C6C">
      <w:pPr>
        <w:widowControl w:val="0"/>
        <w:spacing w:line="240" w:lineRule="auto"/>
        <w:ind w:right="4" w:firstLine="568"/>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 развитие коммуникативной деятельности, создание условий для ситуа-тивно-делового, внеситуативно-познавательного общения. Совершенствова-ние коммуникативной деятельности осуществляют все педагогические ра-ботники. Важно обеспечить полноценные эмоциональные контакты и со-трудничество с педагогическим работником и другими детьми. Важно пом-нить о формировании механизмов психологической адаптации в коллективе детей, формировании полноценных межличностных связей;</w:t>
      </w:r>
    </w:p>
    <w:p w:rsidR="00D570B2" w:rsidRPr="00131660" w:rsidRDefault="00492C6C">
      <w:pPr>
        <w:widowControl w:val="0"/>
        <w:spacing w:line="240" w:lineRule="auto"/>
        <w:ind w:left="568" w:right="623"/>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 сенсорное воспитание и формирование эталонных представлений; - развитие зрительной и слухоречевой памяти;</w:t>
      </w:r>
    </w:p>
    <w:p w:rsidR="00D570B2" w:rsidRPr="00131660" w:rsidRDefault="00492C6C">
      <w:pPr>
        <w:widowControl w:val="0"/>
        <w:spacing w:line="240" w:lineRule="auto"/>
        <w:ind w:right="-45" w:firstLine="568"/>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 развитие всех свойств внимания и произвольной регуляции деятельно-сти;</w:t>
      </w:r>
    </w:p>
    <w:p w:rsidR="00D570B2" w:rsidRPr="00131660" w:rsidRDefault="00492C6C">
      <w:pPr>
        <w:widowControl w:val="0"/>
        <w:spacing w:line="240" w:lineRule="auto"/>
        <w:ind w:right="4" w:firstLine="568"/>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 развитие мыслительной деятельности во взаимосвязи с развитием речи: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w:t>
      </w:r>
    </w:p>
    <w:p w:rsidR="00D570B2" w:rsidRPr="00131660" w:rsidRDefault="00492C6C">
      <w:pPr>
        <w:widowControl w:val="0"/>
        <w:spacing w:line="240" w:lineRule="auto"/>
        <w:ind w:right="-37" w:firstLine="568"/>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 развитие всех сторон речи: ее функций и формирование языковых средств:</w:t>
      </w:r>
    </w:p>
    <w:p w:rsidR="00D570B2" w:rsidRPr="00131660" w:rsidRDefault="00492C6C">
      <w:pPr>
        <w:widowControl w:val="0"/>
        <w:spacing w:line="240" w:lineRule="auto"/>
        <w:ind w:right="4" w:firstLine="568"/>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 усвоение лексико-грамматических категорий,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w:t>
      </w:r>
    </w:p>
    <w:p w:rsidR="00D570B2" w:rsidRPr="00131660" w:rsidRDefault="00492C6C">
      <w:pPr>
        <w:widowControl w:val="0"/>
        <w:spacing w:line="239" w:lineRule="auto"/>
        <w:ind w:left="-75" w:right="43"/>
        <w:jc w:val="right"/>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 xml:space="preserve">- целенаправленное формирование предметной и игровой деятельностей. </w:t>
      </w:r>
      <w:r w:rsidRPr="00131660">
        <w:rPr>
          <w:rFonts w:ascii="Times New Roman" w:eastAsia="Times New Roman" w:hAnsi="Times New Roman" w:cs="Times New Roman"/>
          <w:i/>
          <w:iCs/>
          <w:color w:val="000000"/>
          <w:sz w:val="24"/>
          <w:szCs w:val="24"/>
        </w:rPr>
        <w:t xml:space="preserve">Развитие умственных способностей </w:t>
      </w:r>
      <w:r w:rsidRPr="00131660">
        <w:rPr>
          <w:rFonts w:ascii="Times New Roman" w:eastAsia="Times New Roman" w:hAnsi="Times New Roman" w:cs="Times New Roman"/>
          <w:color w:val="000000"/>
          <w:sz w:val="24"/>
          <w:szCs w:val="24"/>
        </w:rPr>
        <w:t>дошкольника происходит через ов-ладение действиями замещения и наглядного моделирования в различных</w:t>
      </w:r>
    </w:p>
    <w:p w:rsidR="00D570B2" w:rsidRPr="00131660" w:rsidRDefault="00492C6C">
      <w:pPr>
        <w:widowControl w:val="0"/>
        <w:spacing w:line="241" w:lineRule="auto"/>
        <w:ind w:right="-20"/>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видах деятельности, поэтому это направление имеет особую важность.</w:t>
      </w:r>
    </w:p>
    <w:p w:rsidR="00D570B2" w:rsidRPr="00131660" w:rsidRDefault="00492C6C">
      <w:pPr>
        <w:widowControl w:val="0"/>
        <w:spacing w:line="238" w:lineRule="auto"/>
        <w:ind w:right="-45" w:firstLine="568"/>
        <w:rPr>
          <w:rFonts w:ascii="Times New Roman" w:eastAsia="Times New Roman" w:hAnsi="Times New Roman" w:cs="Times New Roman"/>
          <w:i/>
          <w:iCs/>
          <w:color w:val="000000"/>
          <w:sz w:val="24"/>
          <w:szCs w:val="24"/>
        </w:rPr>
      </w:pPr>
      <w:r w:rsidRPr="00131660">
        <w:rPr>
          <w:rFonts w:ascii="Times New Roman" w:eastAsia="Times New Roman" w:hAnsi="Times New Roman" w:cs="Times New Roman"/>
          <w:color w:val="000000"/>
          <w:sz w:val="24"/>
          <w:szCs w:val="24"/>
        </w:rPr>
        <w:t xml:space="preserve">В процессе работы не следует забывать о </w:t>
      </w:r>
      <w:r w:rsidRPr="00131660">
        <w:rPr>
          <w:rFonts w:ascii="Times New Roman" w:eastAsia="Times New Roman" w:hAnsi="Times New Roman" w:cs="Times New Roman"/>
          <w:i/>
          <w:iCs/>
          <w:color w:val="000000"/>
          <w:sz w:val="24"/>
          <w:szCs w:val="24"/>
        </w:rPr>
        <w:t>развитии творческих способ-ностей.</w:t>
      </w:r>
    </w:p>
    <w:p w:rsidR="00D570B2" w:rsidRPr="00131660" w:rsidRDefault="00492C6C" w:rsidP="00233424">
      <w:pPr>
        <w:widowControl w:val="0"/>
        <w:tabs>
          <w:tab w:val="left" w:pos="1919"/>
          <w:tab w:val="left" w:pos="3781"/>
          <w:tab w:val="left" w:pos="6394"/>
          <w:tab w:val="left" w:pos="7935"/>
        </w:tabs>
        <w:spacing w:line="239" w:lineRule="auto"/>
        <w:ind w:firstLine="568"/>
        <w:jc w:val="both"/>
        <w:rPr>
          <w:rFonts w:ascii="Times New Roman" w:eastAsia="Times New Roman" w:hAnsi="Times New Roman" w:cs="Times New Roman"/>
          <w:i/>
          <w:iCs/>
          <w:color w:val="000000"/>
          <w:sz w:val="24"/>
          <w:szCs w:val="24"/>
        </w:rPr>
      </w:pPr>
      <w:r w:rsidRPr="00131660">
        <w:rPr>
          <w:rFonts w:ascii="Times New Roman" w:eastAsia="Times New Roman" w:hAnsi="Times New Roman" w:cs="Times New Roman"/>
          <w:color w:val="000000"/>
          <w:sz w:val="24"/>
          <w:szCs w:val="24"/>
        </w:rPr>
        <w:t>С учетом того, что у ребенка с задержкой психомоторного и речевого развития ни один из видов деятельности не формируется своевременно и полноценно,</w:t>
      </w:r>
      <w:r w:rsidRPr="00131660">
        <w:rPr>
          <w:rFonts w:ascii="Times New Roman" w:eastAsia="Times New Roman" w:hAnsi="Times New Roman" w:cs="Times New Roman"/>
          <w:color w:val="000000"/>
          <w:sz w:val="24"/>
          <w:szCs w:val="24"/>
        </w:rPr>
        <w:tab/>
        <w:t>необходимо</w:t>
      </w:r>
      <w:r w:rsidRPr="00131660">
        <w:rPr>
          <w:rFonts w:ascii="Times New Roman" w:eastAsia="Times New Roman" w:hAnsi="Times New Roman" w:cs="Times New Roman"/>
          <w:color w:val="000000"/>
          <w:sz w:val="24"/>
          <w:szCs w:val="24"/>
        </w:rPr>
        <w:tab/>
        <w:t>целенаправленное</w:t>
      </w:r>
      <w:r w:rsidRPr="00131660">
        <w:rPr>
          <w:rFonts w:ascii="Times New Roman" w:eastAsia="Times New Roman" w:hAnsi="Times New Roman" w:cs="Times New Roman"/>
          <w:color w:val="000000"/>
          <w:sz w:val="24"/>
          <w:szCs w:val="24"/>
        </w:rPr>
        <w:tab/>
      </w:r>
      <w:r w:rsidRPr="00131660">
        <w:rPr>
          <w:rFonts w:ascii="Times New Roman" w:eastAsia="Times New Roman" w:hAnsi="Times New Roman" w:cs="Times New Roman"/>
          <w:i/>
          <w:iCs/>
          <w:color w:val="000000"/>
          <w:sz w:val="24"/>
          <w:szCs w:val="24"/>
        </w:rPr>
        <w:t>развитие</w:t>
      </w:r>
      <w:r w:rsidRPr="00131660">
        <w:rPr>
          <w:rFonts w:ascii="Times New Roman" w:eastAsia="Times New Roman" w:hAnsi="Times New Roman" w:cs="Times New Roman"/>
          <w:color w:val="000000"/>
          <w:sz w:val="24"/>
          <w:szCs w:val="24"/>
        </w:rPr>
        <w:tab/>
      </w:r>
      <w:r w:rsidRPr="00131660">
        <w:rPr>
          <w:rFonts w:ascii="Times New Roman" w:eastAsia="Times New Roman" w:hAnsi="Times New Roman" w:cs="Times New Roman"/>
          <w:i/>
          <w:iCs/>
          <w:color w:val="000000"/>
          <w:sz w:val="24"/>
          <w:szCs w:val="24"/>
        </w:rPr>
        <w:t>предметно-практической и игровой деятельности.</w:t>
      </w:r>
    </w:p>
    <w:p w:rsidR="00D570B2" w:rsidRPr="00131660" w:rsidRDefault="00492C6C" w:rsidP="00233424">
      <w:pPr>
        <w:widowControl w:val="0"/>
        <w:spacing w:line="240" w:lineRule="auto"/>
        <w:ind w:right="-41" w:firstLine="568"/>
        <w:jc w:val="both"/>
        <w:rPr>
          <w:rFonts w:ascii="Times New Roman" w:eastAsia="Times New Roman" w:hAnsi="Times New Roman" w:cs="Times New Roman"/>
          <w:i/>
          <w:iCs/>
          <w:color w:val="000000"/>
          <w:sz w:val="24"/>
          <w:szCs w:val="24"/>
        </w:rPr>
      </w:pPr>
      <w:r w:rsidRPr="00131660">
        <w:rPr>
          <w:rFonts w:ascii="Times New Roman" w:eastAsia="Times New Roman" w:hAnsi="Times New Roman" w:cs="Times New Roman"/>
          <w:color w:val="000000"/>
          <w:sz w:val="24"/>
          <w:szCs w:val="24"/>
        </w:rPr>
        <w:t xml:space="preserve">Общая задача всех участников коррекционно-педагогического процесса - </w:t>
      </w:r>
      <w:r w:rsidRPr="00131660">
        <w:rPr>
          <w:rFonts w:ascii="Times New Roman" w:eastAsia="Times New Roman" w:hAnsi="Times New Roman" w:cs="Times New Roman"/>
          <w:i/>
          <w:iCs/>
          <w:color w:val="000000"/>
          <w:sz w:val="24"/>
          <w:szCs w:val="24"/>
        </w:rPr>
        <w:t>формирование ведущих видов деятельности ребенка, их мотивационных, ориентировочно-операционных и регуляционных компонентов.</w:t>
      </w:r>
    </w:p>
    <w:p w:rsidR="00D570B2" w:rsidRPr="00131660" w:rsidRDefault="00492C6C" w:rsidP="00233424">
      <w:pPr>
        <w:widowControl w:val="0"/>
        <w:spacing w:line="238" w:lineRule="auto"/>
        <w:ind w:right="-20" w:firstLine="568"/>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i/>
          <w:iCs/>
          <w:color w:val="000000"/>
          <w:sz w:val="24"/>
          <w:szCs w:val="24"/>
        </w:rPr>
        <w:lastRenderedPageBreak/>
        <w:t xml:space="preserve">Развитие саморегуляции. </w:t>
      </w:r>
      <w:r w:rsidRPr="00131660">
        <w:rPr>
          <w:rFonts w:ascii="Times New Roman" w:eastAsia="Times New Roman" w:hAnsi="Times New Roman" w:cs="Times New Roman"/>
          <w:color w:val="000000"/>
          <w:sz w:val="24"/>
          <w:szCs w:val="24"/>
        </w:rPr>
        <w:t>Ребенка необходимо учить слушать инструк</w:t>
      </w:r>
      <w:bookmarkStart w:id="70" w:name="_page_272_0"/>
      <w:bookmarkEnd w:id="69"/>
      <w:r w:rsidRPr="00131660">
        <w:rPr>
          <w:rFonts w:ascii="Times New Roman" w:eastAsia="Times New Roman" w:hAnsi="Times New Roman" w:cs="Times New Roman"/>
          <w:color w:val="000000"/>
          <w:sz w:val="24"/>
          <w:szCs w:val="24"/>
        </w:rPr>
        <w:t>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p>
    <w:p w:rsidR="00D570B2" w:rsidRPr="00131660" w:rsidRDefault="00492C6C" w:rsidP="00233424">
      <w:pPr>
        <w:widowControl w:val="0"/>
        <w:spacing w:line="239" w:lineRule="auto"/>
        <w:ind w:right="3" w:firstLine="568"/>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 xml:space="preserve">Важным направлением является </w:t>
      </w:r>
      <w:r w:rsidRPr="00131660">
        <w:rPr>
          <w:rFonts w:ascii="Times New Roman" w:eastAsia="Times New Roman" w:hAnsi="Times New Roman" w:cs="Times New Roman"/>
          <w:i/>
          <w:iCs/>
          <w:color w:val="000000"/>
          <w:sz w:val="24"/>
          <w:szCs w:val="24"/>
        </w:rPr>
        <w:t>развитие эмоционально-личностной сферы</w:t>
      </w:r>
      <w:r w:rsidRPr="00131660">
        <w:rPr>
          <w:rFonts w:ascii="Times New Roman" w:eastAsia="Times New Roman" w:hAnsi="Times New Roman" w:cs="Times New Roman"/>
          <w:color w:val="000000"/>
          <w:sz w:val="24"/>
          <w:szCs w:val="24"/>
        </w:rPr>
        <w:t>, психокоррекционная работа по преодолению эмоционально-волевой незрелости, негативных черт формирующегося характера, поведенческих от-клонений.</w:t>
      </w:r>
    </w:p>
    <w:p w:rsidR="00D570B2" w:rsidRPr="00131660" w:rsidRDefault="00492C6C">
      <w:pPr>
        <w:widowControl w:val="0"/>
        <w:spacing w:before="5" w:line="239" w:lineRule="auto"/>
        <w:ind w:right="-19" w:firstLine="568"/>
        <w:jc w:val="both"/>
        <w:rPr>
          <w:b/>
          <w:bCs/>
          <w:i/>
          <w:iCs/>
          <w:color w:val="000000"/>
          <w:sz w:val="24"/>
          <w:szCs w:val="24"/>
        </w:rPr>
      </w:pPr>
      <w:r w:rsidRPr="00131660">
        <w:rPr>
          <w:rFonts w:ascii="Times New Roman" w:eastAsia="Times New Roman" w:hAnsi="Times New Roman" w:cs="Times New Roman"/>
          <w:b/>
          <w:bCs/>
          <w:i/>
          <w:iCs/>
          <w:color w:val="000000"/>
          <w:sz w:val="24"/>
          <w:szCs w:val="24"/>
        </w:rPr>
        <w:t xml:space="preserve">На III этапе вся работа </w:t>
      </w:r>
      <w:r w:rsidRPr="00131660">
        <w:rPr>
          <w:rFonts w:ascii="VSIMW+Times New Roman CYR" w:eastAsia="VSIMW+Times New Roman CYR" w:hAnsi="VSIMW+Times New Roman CYR" w:cs="VSIMW+Times New Roman CYR"/>
          <w:b/>
          <w:bCs/>
          <w:i/>
          <w:iCs/>
          <w:color w:val="000000"/>
          <w:sz w:val="24"/>
          <w:szCs w:val="24"/>
        </w:rPr>
        <w:t>строится с ориентацией на развитие воз-можностей ребенка к достижению целевых ориентиров дошкольного об-разования и формирование значимых в школе навыков, основных компо-нентов психологической готовности к школьному обучению.</w:t>
      </w:r>
    </w:p>
    <w:p w:rsidR="00D570B2" w:rsidRPr="00131660" w:rsidRDefault="00492C6C">
      <w:pPr>
        <w:widowControl w:val="0"/>
        <w:spacing w:line="240" w:lineRule="auto"/>
        <w:ind w:right="-15" w:firstLine="639"/>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На данном этапе вся работа строится с ориентацией на развитие воз-можностей ребенка к достижению целевых ориентиров дошкольного образо-вания и формирование значимых в школе навыков, основных компонентов психологической готовности к школьному обучению.</w:t>
      </w:r>
    </w:p>
    <w:p w:rsidR="00D570B2" w:rsidRPr="00131660" w:rsidRDefault="00492C6C">
      <w:pPr>
        <w:widowControl w:val="0"/>
        <w:spacing w:line="240" w:lineRule="auto"/>
        <w:ind w:right="4" w:firstLine="568"/>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 xml:space="preserve">Особое внимание уделяется </w:t>
      </w:r>
      <w:r w:rsidRPr="00131660">
        <w:rPr>
          <w:rFonts w:ascii="Times New Roman" w:eastAsia="Times New Roman" w:hAnsi="Times New Roman" w:cs="Times New Roman"/>
          <w:i/>
          <w:iCs/>
          <w:color w:val="000000"/>
          <w:sz w:val="24"/>
          <w:szCs w:val="24"/>
        </w:rPr>
        <w:t>развитию мыслительных операций</w:t>
      </w:r>
      <w:r w:rsidRPr="00131660">
        <w:rPr>
          <w:rFonts w:ascii="Times New Roman" w:eastAsia="Times New Roman" w:hAnsi="Times New Roman" w:cs="Times New Roman"/>
          <w:color w:val="000000"/>
          <w:sz w:val="24"/>
          <w:szCs w:val="24"/>
        </w:rPr>
        <w:t>,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rsidR="00D570B2" w:rsidRPr="00131660" w:rsidRDefault="00492C6C">
      <w:pPr>
        <w:widowControl w:val="0"/>
        <w:spacing w:line="240" w:lineRule="auto"/>
        <w:ind w:right="-41" w:firstLine="568"/>
        <w:rPr>
          <w:rFonts w:ascii="Times New Roman" w:eastAsia="Times New Roman" w:hAnsi="Times New Roman" w:cs="Times New Roman"/>
          <w:color w:val="000000"/>
          <w:sz w:val="24"/>
          <w:szCs w:val="24"/>
        </w:rPr>
      </w:pPr>
      <w:r w:rsidRPr="00131660">
        <w:rPr>
          <w:rFonts w:ascii="Times New Roman" w:eastAsia="Times New Roman" w:hAnsi="Times New Roman" w:cs="Times New Roman"/>
          <w:i/>
          <w:iCs/>
          <w:color w:val="000000"/>
          <w:sz w:val="24"/>
          <w:szCs w:val="24"/>
        </w:rPr>
        <w:t xml:space="preserve">Преодоление недостатков в речевом развитии </w:t>
      </w:r>
      <w:r w:rsidRPr="00131660">
        <w:rPr>
          <w:rFonts w:ascii="Times New Roman" w:eastAsia="Times New Roman" w:hAnsi="Times New Roman" w:cs="Times New Roman"/>
          <w:color w:val="000000"/>
          <w:sz w:val="24"/>
          <w:szCs w:val="24"/>
        </w:rPr>
        <w:t>- важнейшая задача в ра-боте учителя-логопеда, учителя-дефектолога и воспитателей.</w:t>
      </w:r>
    </w:p>
    <w:p w:rsidR="00D570B2" w:rsidRPr="00131660" w:rsidRDefault="00492C6C">
      <w:pPr>
        <w:widowControl w:val="0"/>
        <w:spacing w:line="239" w:lineRule="auto"/>
        <w:ind w:right="-3" w:firstLine="568"/>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У обучающихся с ЗПР страдают все функции речи, поэтому особое в</w:t>
      </w:r>
      <w:r w:rsidR="00630330">
        <w:rPr>
          <w:rFonts w:ascii="Times New Roman" w:eastAsia="Times New Roman" w:hAnsi="Times New Roman" w:cs="Times New Roman"/>
          <w:color w:val="000000"/>
          <w:sz w:val="24"/>
          <w:szCs w:val="24"/>
        </w:rPr>
        <w:t>нимание уделяется как коммуника</w:t>
      </w:r>
      <w:r w:rsidRPr="00131660">
        <w:rPr>
          <w:rFonts w:ascii="Times New Roman" w:eastAsia="Times New Roman" w:hAnsi="Times New Roman" w:cs="Times New Roman"/>
          <w:color w:val="000000"/>
          <w:sz w:val="24"/>
          <w:szCs w:val="24"/>
        </w:rPr>
        <w:t>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w:t>
      </w:r>
    </w:p>
    <w:p w:rsidR="00D570B2" w:rsidRPr="00131660" w:rsidRDefault="00492C6C">
      <w:pPr>
        <w:widowControl w:val="0"/>
        <w:spacing w:line="240" w:lineRule="auto"/>
        <w:ind w:right="4" w:firstLine="568"/>
        <w:jc w:val="both"/>
        <w:rPr>
          <w:rFonts w:ascii="Times New Roman" w:eastAsia="Times New Roman" w:hAnsi="Times New Roman" w:cs="Times New Roman"/>
          <w:i/>
          <w:iCs/>
          <w:color w:val="000000"/>
          <w:sz w:val="24"/>
          <w:szCs w:val="24"/>
        </w:rPr>
      </w:pPr>
      <w:r w:rsidRPr="00131660">
        <w:rPr>
          <w:rFonts w:ascii="Times New Roman" w:eastAsia="Times New Roman" w:hAnsi="Times New Roman" w:cs="Times New Roman"/>
          <w:i/>
          <w:iCs/>
          <w:color w:val="000000"/>
          <w:sz w:val="24"/>
          <w:szCs w:val="24"/>
        </w:rPr>
        <w:t>На этапе подготовки к школе одной из важных задач является обучение звуко-слоговому анализу и синтезу, формирование предпосылок для овладе-ния навыками письма и чтения.</w:t>
      </w:r>
    </w:p>
    <w:p w:rsidR="00D570B2" w:rsidRPr="00131660" w:rsidRDefault="00492C6C">
      <w:pPr>
        <w:widowControl w:val="0"/>
        <w:spacing w:line="240" w:lineRule="auto"/>
        <w:ind w:right="4" w:firstLine="568"/>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 xml:space="preserve">Не менее важная задача - </w:t>
      </w:r>
      <w:r w:rsidRPr="00131660">
        <w:rPr>
          <w:rFonts w:ascii="Times New Roman" w:eastAsia="Times New Roman" w:hAnsi="Times New Roman" w:cs="Times New Roman"/>
          <w:i/>
          <w:iCs/>
          <w:color w:val="000000"/>
          <w:sz w:val="24"/>
          <w:szCs w:val="24"/>
        </w:rPr>
        <w:t xml:space="preserve">стимуляция коммуникативной активности, совершенствование речевой коммуникации: </w:t>
      </w:r>
      <w:r w:rsidRPr="00131660">
        <w:rPr>
          <w:rFonts w:ascii="Times New Roman" w:eastAsia="Times New Roman" w:hAnsi="Times New Roman" w:cs="Times New Roman"/>
          <w:color w:val="000000"/>
          <w:sz w:val="24"/>
          <w:szCs w:val="24"/>
        </w:rPr>
        <w:t>создание условий для ситуатив-но-делового, внеситуативно-познавательного и внеситуативно-личностного общения.</w:t>
      </w:r>
    </w:p>
    <w:p w:rsidR="00D570B2" w:rsidRPr="00131660" w:rsidRDefault="00492C6C">
      <w:pPr>
        <w:widowControl w:val="0"/>
        <w:spacing w:line="240" w:lineRule="auto"/>
        <w:ind w:right="4" w:firstLine="568"/>
        <w:jc w:val="both"/>
        <w:rPr>
          <w:rFonts w:ascii="Times New Roman" w:eastAsia="Times New Roman" w:hAnsi="Times New Roman" w:cs="Times New Roman"/>
          <w:i/>
          <w:iCs/>
          <w:color w:val="000000"/>
          <w:sz w:val="24"/>
          <w:szCs w:val="24"/>
        </w:rPr>
      </w:pPr>
      <w:r w:rsidRPr="00131660">
        <w:rPr>
          <w:rFonts w:ascii="Times New Roman" w:eastAsia="Times New Roman" w:hAnsi="Times New Roman" w:cs="Times New Roman"/>
          <w:color w:val="000000"/>
          <w:sz w:val="24"/>
          <w:szCs w:val="24"/>
        </w:rPr>
        <w:t xml:space="preserve">Психологическая коррекция предусматривает развитие образа Я, </w:t>
      </w:r>
      <w:r w:rsidRPr="00131660">
        <w:rPr>
          <w:rFonts w:ascii="Times New Roman" w:eastAsia="Times New Roman" w:hAnsi="Times New Roman" w:cs="Times New Roman"/>
          <w:i/>
          <w:iCs/>
          <w:color w:val="000000"/>
          <w:sz w:val="24"/>
          <w:szCs w:val="24"/>
        </w:rPr>
        <w:t>преду-преждение и преодоление недостатков в эмоционально-личностной, волевой и поведенческой сферах.</w:t>
      </w:r>
    </w:p>
    <w:p w:rsidR="00D570B2" w:rsidRPr="00131660" w:rsidRDefault="00492C6C">
      <w:pPr>
        <w:widowControl w:val="0"/>
        <w:spacing w:line="239" w:lineRule="auto"/>
        <w:ind w:right="4" w:firstLine="568"/>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w:t>
      </w:r>
    </w:p>
    <w:p w:rsidR="00D570B2" w:rsidRPr="00131660" w:rsidRDefault="00492C6C" w:rsidP="00233424">
      <w:pPr>
        <w:widowControl w:val="0"/>
        <w:spacing w:line="240" w:lineRule="auto"/>
        <w:ind w:right="2" w:firstLine="568"/>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 xml:space="preserve">Одно из приоритетных направлений - </w:t>
      </w:r>
      <w:r w:rsidRPr="00131660">
        <w:rPr>
          <w:rFonts w:ascii="Times New Roman" w:eastAsia="Times New Roman" w:hAnsi="Times New Roman" w:cs="Times New Roman"/>
          <w:i/>
          <w:iCs/>
          <w:color w:val="000000"/>
          <w:sz w:val="24"/>
          <w:szCs w:val="24"/>
        </w:rPr>
        <w:t xml:space="preserve">развитие нравственно-этической сферы, </w:t>
      </w:r>
      <w:r w:rsidRPr="00131660">
        <w:rPr>
          <w:rFonts w:ascii="Times New Roman" w:eastAsia="Times New Roman" w:hAnsi="Times New Roman" w:cs="Times New Roman"/>
          <w:color w:val="000000"/>
          <w:sz w:val="24"/>
          <w:szCs w:val="24"/>
        </w:rPr>
        <w:t>создание условий для эмоционально-личностного становления и со-циальной адаптации обучающихся.</w:t>
      </w:r>
    </w:p>
    <w:p w:rsidR="00D570B2" w:rsidRPr="00131660" w:rsidRDefault="00492C6C" w:rsidP="00233424">
      <w:pPr>
        <w:widowControl w:val="0"/>
        <w:spacing w:line="238" w:lineRule="auto"/>
        <w:ind w:right="-20" w:firstLine="568"/>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i/>
          <w:iCs/>
          <w:color w:val="000000"/>
          <w:sz w:val="24"/>
          <w:szCs w:val="24"/>
        </w:rPr>
        <w:t>Такой подход соответствует обеспечению преемственности дошколь</w:t>
      </w:r>
      <w:bookmarkStart w:id="71" w:name="_page_274_0"/>
      <w:bookmarkEnd w:id="70"/>
      <w:r w:rsidRPr="00131660">
        <w:rPr>
          <w:rFonts w:ascii="Times New Roman" w:eastAsia="Times New Roman" w:hAnsi="Times New Roman" w:cs="Times New Roman"/>
          <w:i/>
          <w:iCs/>
          <w:color w:val="000000"/>
          <w:sz w:val="24"/>
          <w:szCs w:val="24"/>
        </w:rPr>
        <w:t xml:space="preserve">ного и начального общего образования за счет развития функционального базиса для формирования предпосылок универсальных учебных действий (далее - УУД). </w:t>
      </w:r>
      <w:r w:rsidRPr="00131660">
        <w:rPr>
          <w:rFonts w:ascii="Times New Roman" w:eastAsia="Times New Roman" w:hAnsi="Times New Roman" w:cs="Times New Roman"/>
          <w:color w:val="000000"/>
          <w:sz w:val="24"/>
          <w:szCs w:val="24"/>
        </w:rPr>
        <w:t>Именно на УУД в личностной, коммуникативной, познавательной и регулятивной сферах ориентированы стандарты начального общего образования.</w:t>
      </w:r>
    </w:p>
    <w:p w:rsidR="00D570B2" w:rsidRPr="00131660" w:rsidRDefault="00D570B2">
      <w:pPr>
        <w:spacing w:after="91" w:line="240" w:lineRule="exact"/>
        <w:rPr>
          <w:rFonts w:ascii="Times New Roman" w:eastAsia="Times New Roman" w:hAnsi="Times New Roman" w:cs="Times New Roman"/>
          <w:sz w:val="24"/>
          <w:szCs w:val="24"/>
        </w:rPr>
      </w:pPr>
    </w:p>
    <w:p w:rsidR="00D570B2" w:rsidRPr="00131660" w:rsidRDefault="00492C6C">
      <w:pPr>
        <w:widowControl w:val="0"/>
        <w:spacing w:line="240" w:lineRule="auto"/>
        <w:ind w:left="3397" w:right="-20"/>
        <w:rPr>
          <w:rFonts w:ascii="Times New Roman" w:eastAsia="Times New Roman" w:hAnsi="Times New Roman" w:cs="Times New Roman"/>
          <w:b/>
          <w:bCs/>
          <w:color w:val="000000"/>
          <w:sz w:val="24"/>
          <w:szCs w:val="24"/>
        </w:rPr>
      </w:pPr>
      <w:r w:rsidRPr="00131660">
        <w:rPr>
          <w:rFonts w:ascii="Times New Roman" w:eastAsia="Times New Roman" w:hAnsi="Times New Roman" w:cs="Times New Roman"/>
          <w:b/>
          <w:bCs/>
          <w:color w:val="000000"/>
          <w:sz w:val="24"/>
          <w:szCs w:val="24"/>
        </w:rPr>
        <w:t>Диагностическая работа</w:t>
      </w:r>
    </w:p>
    <w:p w:rsidR="00D570B2" w:rsidRPr="00131660" w:rsidRDefault="00D570B2">
      <w:pPr>
        <w:spacing w:after="74" w:line="240" w:lineRule="exact"/>
        <w:rPr>
          <w:rFonts w:ascii="Times New Roman" w:eastAsia="Times New Roman" w:hAnsi="Times New Roman" w:cs="Times New Roman"/>
          <w:sz w:val="24"/>
          <w:szCs w:val="24"/>
        </w:rPr>
      </w:pPr>
    </w:p>
    <w:p w:rsidR="00D570B2" w:rsidRPr="00131660" w:rsidRDefault="00492C6C">
      <w:pPr>
        <w:widowControl w:val="0"/>
        <w:spacing w:line="240" w:lineRule="auto"/>
        <w:ind w:right="-65" w:firstLine="1060"/>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Стандарт регламентирует диагностическую работу, в нем указыва-ется, что при реализации Программы может проводиться оценка индивиду-ального развития обучающихся.</w:t>
      </w:r>
    </w:p>
    <w:p w:rsidR="00D570B2" w:rsidRPr="00131660" w:rsidRDefault="00492C6C">
      <w:pPr>
        <w:widowControl w:val="0"/>
        <w:tabs>
          <w:tab w:val="left" w:pos="2166"/>
        </w:tabs>
        <w:spacing w:before="2" w:line="240" w:lineRule="auto"/>
        <w:ind w:right="-18" w:firstLine="568"/>
        <w:jc w:val="both"/>
        <w:rPr>
          <w:rFonts w:ascii="Times New Roman" w:eastAsia="Times New Roman" w:hAnsi="Times New Roman" w:cs="Times New Roman"/>
          <w:i/>
          <w:iCs/>
          <w:color w:val="000000"/>
          <w:sz w:val="24"/>
          <w:szCs w:val="24"/>
        </w:rPr>
      </w:pPr>
      <w:r w:rsidRPr="00131660">
        <w:rPr>
          <w:rFonts w:ascii="Times New Roman" w:eastAsia="Times New Roman" w:hAnsi="Times New Roman" w:cs="Times New Roman"/>
          <w:color w:val="000000"/>
          <w:sz w:val="24"/>
          <w:szCs w:val="24"/>
        </w:rPr>
        <w:t>Такая оценка производится педагогическими работниками в рамках педагогической</w:t>
      </w:r>
      <w:r w:rsidRPr="00131660">
        <w:rPr>
          <w:rFonts w:ascii="Times New Roman" w:eastAsia="Times New Roman" w:hAnsi="Times New Roman" w:cs="Times New Roman"/>
          <w:color w:val="000000"/>
          <w:sz w:val="24"/>
          <w:szCs w:val="24"/>
        </w:rPr>
        <w:tab/>
        <w:t xml:space="preserve">диагностики (оценки индивидуального развития обучаю-щихся дошкольного возраста, связанной с оценкой эффективности педагоги-ческих действий и лежащей в основе их дальнейшего планирования). ФГОС ДО регламентирует диагностическую работу, в нем указывается, что при реализации Программы </w:t>
      </w:r>
      <w:r w:rsidRPr="00131660">
        <w:rPr>
          <w:rFonts w:ascii="Times New Roman" w:eastAsia="Times New Roman" w:hAnsi="Times New Roman" w:cs="Times New Roman"/>
          <w:i/>
          <w:iCs/>
          <w:color w:val="000000"/>
          <w:sz w:val="24"/>
          <w:szCs w:val="24"/>
        </w:rPr>
        <w:t xml:space="preserve">может </w:t>
      </w:r>
      <w:r w:rsidRPr="00131660">
        <w:rPr>
          <w:rFonts w:ascii="Times New Roman" w:eastAsia="Times New Roman" w:hAnsi="Times New Roman" w:cs="Times New Roman"/>
          <w:i/>
          <w:iCs/>
          <w:color w:val="000000"/>
          <w:sz w:val="24"/>
          <w:szCs w:val="24"/>
        </w:rPr>
        <w:lastRenderedPageBreak/>
        <w:t>проводиться оценка индивидуального разви-тия обучающихся.</w:t>
      </w:r>
    </w:p>
    <w:p w:rsidR="00D570B2" w:rsidRPr="00131660" w:rsidRDefault="00492C6C">
      <w:pPr>
        <w:widowControl w:val="0"/>
        <w:spacing w:line="240" w:lineRule="auto"/>
        <w:ind w:right="-13" w:firstLine="568"/>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Такая оценка производится педагогическими работниками в рамках пе-дагогической диагностики (оценки индивидуального развития обучающихся дошкольного возраста, связанной с оценкой эффективности педагогических действий и лежащей в основе их дальнейшего планирования).</w:t>
      </w:r>
    </w:p>
    <w:p w:rsidR="00D570B2" w:rsidRPr="00131660" w:rsidRDefault="00492C6C">
      <w:pPr>
        <w:widowControl w:val="0"/>
        <w:spacing w:line="240" w:lineRule="auto"/>
        <w:ind w:right="-69" w:firstLine="568"/>
        <w:rPr>
          <w:rFonts w:ascii="Times New Roman" w:eastAsia="Times New Roman" w:hAnsi="Times New Roman" w:cs="Times New Roman"/>
          <w:i/>
          <w:iCs/>
          <w:color w:val="000000"/>
          <w:sz w:val="24"/>
          <w:szCs w:val="24"/>
        </w:rPr>
      </w:pPr>
      <w:r w:rsidRPr="00131660">
        <w:rPr>
          <w:rFonts w:ascii="Times New Roman" w:eastAsia="Times New Roman" w:hAnsi="Times New Roman" w:cs="Times New Roman"/>
          <w:i/>
          <w:iCs/>
          <w:color w:val="000000"/>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D570B2" w:rsidRPr="00131660" w:rsidRDefault="00492C6C">
      <w:pPr>
        <w:widowControl w:val="0"/>
        <w:spacing w:line="240" w:lineRule="auto"/>
        <w:ind w:right="-65" w:firstLine="568"/>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1) индивидуализации образования (в т.ч. поддержки ребенка, построе-ния его образовательной траектории или профессиональной коррекции осо-бенностей его развития);</w:t>
      </w:r>
    </w:p>
    <w:p w:rsidR="00D570B2" w:rsidRPr="00131660" w:rsidRDefault="00492C6C">
      <w:pPr>
        <w:widowControl w:val="0"/>
        <w:spacing w:line="238" w:lineRule="auto"/>
        <w:ind w:left="568" w:right="-20"/>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2) оптимизации работы с группой обучающихся.</w:t>
      </w:r>
    </w:p>
    <w:p w:rsidR="00D570B2" w:rsidRPr="00131660" w:rsidRDefault="00492C6C">
      <w:pPr>
        <w:widowControl w:val="0"/>
        <w:spacing w:line="240" w:lineRule="auto"/>
        <w:ind w:right="-67" w:firstLine="568"/>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При необходимости используется психологическая диагностика разви-тия обучающихся (выявление и изучение индивидуально-психологических особенностей, обучающихся), которую проводят педагоги-психологи. В этом случае участие ребенка в психологической диагностике допускается только с согласия его родителей (законных представителей).</w:t>
      </w:r>
    </w:p>
    <w:p w:rsidR="00D570B2" w:rsidRPr="00131660" w:rsidRDefault="00492C6C">
      <w:pPr>
        <w:widowControl w:val="0"/>
        <w:spacing w:line="239" w:lineRule="auto"/>
        <w:ind w:right="-15" w:firstLine="568"/>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коррекционно-развивающих и воспитательно-образовательных мероприятий.</w:t>
      </w:r>
    </w:p>
    <w:p w:rsidR="00D570B2" w:rsidRPr="00131660" w:rsidRDefault="00492C6C">
      <w:pPr>
        <w:widowControl w:val="0"/>
        <w:spacing w:line="238" w:lineRule="auto"/>
        <w:ind w:right="-52" w:firstLine="568"/>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При этом диагностика не ориентирована на оценку достижения детьми целевых ориентиров дошкольного образования.</w:t>
      </w:r>
    </w:p>
    <w:p w:rsidR="00D570B2" w:rsidRPr="00131660" w:rsidRDefault="00492C6C" w:rsidP="00233424">
      <w:pPr>
        <w:widowControl w:val="0"/>
        <w:spacing w:before="4" w:line="240" w:lineRule="auto"/>
        <w:ind w:right="-15" w:firstLine="568"/>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i/>
          <w:iCs/>
          <w:color w:val="000000"/>
          <w:sz w:val="24"/>
          <w:szCs w:val="24"/>
        </w:rPr>
        <w:t xml:space="preserve">Основная задача </w:t>
      </w:r>
      <w:r w:rsidRPr="00131660">
        <w:rPr>
          <w:rFonts w:ascii="Times New Roman" w:eastAsia="Times New Roman" w:hAnsi="Times New Roman" w:cs="Times New Roman"/>
          <w:color w:val="000000"/>
          <w:sz w:val="24"/>
          <w:szCs w:val="24"/>
        </w:rPr>
        <w:t>-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со-держания с учетом имеющихся у ребенка знаний, умений, навыков, освоен-ных на предыдущем этапе образовательной деятельности.</w:t>
      </w:r>
    </w:p>
    <w:p w:rsidR="00D570B2" w:rsidRPr="00131660" w:rsidRDefault="00492C6C" w:rsidP="00233424">
      <w:pPr>
        <w:widowControl w:val="0"/>
        <w:spacing w:line="240" w:lineRule="auto"/>
        <w:ind w:left="568" w:right="-20"/>
        <w:jc w:val="both"/>
        <w:rPr>
          <w:rFonts w:ascii="Times New Roman" w:eastAsia="Times New Roman" w:hAnsi="Times New Roman" w:cs="Times New Roman"/>
          <w:i/>
          <w:iCs/>
          <w:color w:val="000000"/>
          <w:sz w:val="24"/>
          <w:szCs w:val="24"/>
        </w:rPr>
      </w:pPr>
      <w:r w:rsidRPr="00131660">
        <w:rPr>
          <w:rFonts w:ascii="Times New Roman" w:eastAsia="Times New Roman" w:hAnsi="Times New Roman" w:cs="Times New Roman"/>
          <w:i/>
          <w:iCs/>
          <w:color w:val="000000"/>
          <w:sz w:val="24"/>
          <w:szCs w:val="24"/>
        </w:rPr>
        <w:t>Технология психолого-педагогического сопровождения обучающихся с</w:t>
      </w:r>
      <w:bookmarkStart w:id="72" w:name="_page_276_0"/>
      <w:bookmarkEnd w:id="71"/>
      <w:r w:rsidR="00233424" w:rsidRPr="00131660">
        <w:rPr>
          <w:rFonts w:ascii="Times New Roman" w:eastAsia="Times New Roman" w:hAnsi="Times New Roman" w:cs="Times New Roman"/>
          <w:i/>
          <w:iCs/>
          <w:color w:val="000000"/>
          <w:sz w:val="24"/>
          <w:szCs w:val="24"/>
        </w:rPr>
        <w:t xml:space="preserve"> </w:t>
      </w:r>
      <w:r w:rsidRPr="00131660">
        <w:rPr>
          <w:rFonts w:ascii="Times New Roman" w:eastAsia="Times New Roman" w:hAnsi="Times New Roman" w:cs="Times New Roman"/>
          <w:i/>
          <w:iCs/>
          <w:color w:val="000000"/>
          <w:sz w:val="24"/>
          <w:szCs w:val="24"/>
        </w:rPr>
        <w:t>ЗПР предполагает решение следующих задач в рамках диагностической работы:</w:t>
      </w:r>
    </w:p>
    <w:p w:rsidR="00D570B2" w:rsidRPr="00131660" w:rsidRDefault="00492C6C" w:rsidP="00233424">
      <w:pPr>
        <w:widowControl w:val="0"/>
        <w:spacing w:before="1" w:line="240" w:lineRule="auto"/>
        <w:ind w:right="-65" w:firstLine="568"/>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 изучение и анализ данных и рекомендаций, представленных в заклю-чении психолого-медико-педагогической комиссии;</w:t>
      </w:r>
    </w:p>
    <w:p w:rsidR="00D570B2" w:rsidRPr="00131660" w:rsidRDefault="00492C6C" w:rsidP="00233424">
      <w:pPr>
        <w:widowControl w:val="0"/>
        <w:spacing w:line="239" w:lineRule="auto"/>
        <w:ind w:right="-15" w:firstLine="568"/>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 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w:t>
      </w:r>
    </w:p>
    <w:p w:rsidR="00D570B2" w:rsidRPr="00131660" w:rsidRDefault="00492C6C" w:rsidP="00233424">
      <w:pPr>
        <w:widowControl w:val="0"/>
        <w:spacing w:line="239" w:lineRule="auto"/>
        <w:ind w:right="-15" w:firstLine="568"/>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 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rsidR="00D570B2" w:rsidRPr="00131660" w:rsidRDefault="00492C6C" w:rsidP="00233424">
      <w:pPr>
        <w:widowControl w:val="0"/>
        <w:spacing w:before="3" w:line="238" w:lineRule="auto"/>
        <w:ind w:right="-65" w:firstLine="568"/>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 изучение социальной ситуации развития и условий семейного воспита-ния обучающихся с ЗПР;</w:t>
      </w:r>
    </w:p>
    <w:p w:rsidR="00D570B2" w:rsidRPr="00131660" w:rsidRDefault="00492C6C" w:rsidP="00233424">
      <w:pPr>
        <w:widowControl w:val="0"/>
        <w:spacing w:before="4" w:line="238" w:lineRule="auto"/>
        <w:ind w:right="-65" w:firstLine="568"/>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 изучение динамики развития ребенка в условиях коррекционно-развивающего обучения, определение его образовательного маршрута;</w:t>
      </w:r>
    </w:p>
    <w:p w:rsidR="00D570B2" w:rsidRPr="00131660" w:rsidRDefault="00492C6C" w:rsidP="00233424">
      <w:pPr>
        <w:widowControl w:val="0"/>
        <w:spacing w:before="3" w:line="239" w:lineRule="auto"/>
        <w:ind w:right="-12" w:firstLine="568"/>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 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rsidR="00D570B2" w:rsidRPr="00131660" w:rsidRDefault="00492C6C">
      <w:pPr>
        <w:widowControl w:val="0"/>
        <w:spacing w:before="3" w:line="239" w:lineRule="auto"/>
        <w:ind w:right="-15" w:firstLine="568"/>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i/>
          <w:iCs/>
          <w:color w:val="000000"/>
          <w:sz w:val="24"/>
          <w:szCs w:val="24"/>
        </w:rPr>
        <w:t xml:space="preserve">Воспитатели </w:t>
      </w:r>
      <w:r w:rsidRPr="00131660">
        <w:rPr>
          <w:rFonts w:ascii="Times New Roman" w:eastAsia="Times New Roman" w:hAnsi="Times New Roman" w:cs="Times New Roman"/>
          <w:color w:val="000000"/>
          <w:sz w:val="24"/>
          <w:szCs w:val="24"/>
        </w:rPr>
        <w:t>в диагностической работе используют только метод на-блюдения и анализируют образовательные трудности обучающихся, которые возникают у обучающихся в процессе освоения разделов образовательной программы, то есть решают задачи педагогической диагностики.</w:t>
      </w:r>
    </w:p>
    <w:p w:rsidR="00D570B2" w:rsidRPr="00131660" w:rsidRDefault="00492C6C">
      <w:pPr>
        <w:widowControl w:val="0"/>
        <w:spacing w:before="3" w:line="240" w:lineRule="auto"/>
        <w:ind w:right="-11" w:firstLine="568"/>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i/>
          <w:iCs/>
          <w:color w:val="000000"/>
          <w:sz w:val="24"/>
          <w:szCs w:val="24"/>
        </w:rPr>
        <w:t xml:space="preserve">Учитель-дефектолог, учитель-логопед, педагог-психолог </w:t>
      </w:r>
      <w:r w:rsidRPr="00131660">
        <w:rPr>
          <w:rFonts w:ascii="Times New Roman" w:eastAsia="Times New Roman" w:hAnsi="Times New Roman" w:cs="Times New Roman"/>
          <w:color w:val="000000"/>
          <w:sz w:val="24"/>
          <w:szCs w:val="24"/>
        </w:rPr>
        <w:t>используют различные методы психолого-педагогической диагностики в рамках своей профессиональной компетентности.</w:t>
      </w:r>
    </w:p>
    <w:p w:rsidR="00D570B2" w:rsidRPr="00131660" w:rsidRDefault="00492C6C">
      <w:pPr>
        <w:widowControl w:val="0"/>
        <w:spacing w:line="240" w:lineRule="auto"/>
        <w:ind w:right="-15" w:firstLine="568"/>
        <w:jc w:val="both"/>
        <w:rPr>
          <w:rFonts w:ascii="Times New Roman" w:eastAsia="Times New Roman" w:hAnsi="Times New Roman" w:cs="Times New Roman"/>
          <w:i/>
          <w:iCs/>
          <w:color w:val="000000"/>
          <w:sz w:val="24"/>
          <w:szCs w:val="24"/>
        </w:rPr>
      </w:pPr>
      <w:r w:rsidRPr="00131660">
        <w:rPr>
          <w:rFonts w:ascii="Times New Roman" w:eastAsia="Times New Roman" w:hAnsi="Times New Roman" w:cs="Times New Roman"/>
          <w:color w:val="000000"/>
          <w:sz w:val="24"/>
          <w:szCs w:val="24"/>
        </w:rPr>
        <w:t xml:space="preserve">При обследовании предполагается использование апробированных ме-тодов и диагностических методик. Главным в оценке результатов является </w:t>
      </w:r>
      <w:r w:rsidRPr="00131660">
        <w:rPr>
          <w:rFonts w:ascii="Times New Roman" w:eastAsia="Times New Roman" w:hAnsi="Times New Roman" w:cs="Times New Roman"/>
          <w:i/>
          <w:iCs/>
          <w:color w:val="000000"/>
          <w:sz w:val="24"/>
          <w:szCs w:val="24"/>
        </w:rPr>
        <w:t>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w:t>
      </w:r>
    </w:p>
    <w:p w:rsidR="00D570B2" w:rsidRPr="00131660" w:rsidRDefault="00492C6C">
      <w:pPr>
        <w:widowControl w:val="0"/>
        <w:tabs>
          <w:tab w:val="left" w:pos="1448"/>
          <w:tab w:val="left" w:pos="3843"/>
          <w:tab w:val="left" w:pos="4367"/>
          <w:tab w:val="left" w:pos="6026"/>
          <w:tab w:val="left" w:pos="7561"/>
        </w:tabs>
        <w:spacing w:line="239" w:lineRule="auto"/>
        <w:ind w:right="-61" w:firstLine="568"/>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 xml:space="preserve">Анализ меры помощи педагогического работника, способности ребенка к переносу новых способов действий в измененные условия позволяет вы-явить особенности </w:t>
      </w:r>
      <w:r w:rsidRPr="00131660">
        <w:rPr>
          <w:rFonts w:ascii="Times New Roman" w:eastAsia="Times New Roman" w:hAnsi="Times New Roman" w:cs="Times New Roman"/>
          <w:color w:val="000000"/>
          <w:sz w:val="24"/>
          <w:szCs w:val="24"/>
        </w:rPr>
        <w:lastRenderedPageBreak/>
        <w:t>обучаемости обучающихся, что имеет значение для по-строения</w:t>
      </w:r>
      <w:r w:rsidRPr="00131660">
        <w:rPr>
          <w:rFonts w:ascii="Times New Roman" w:eastAsia="Times New Roman" w:hAnsi="Times New Roman" w:cs="Times New Roman"/>
          <w:color w:val="000000"/>
          <w:sz w:val="24"/>
          <w:szCs w:val="24"/>
        </w:rPr>
        <w:tab/>
        <w:t>индивидуальных</w:t>
      </w:r>
      <w:r w:rsidRPr="00131660">
        <w:rPr>
          <w:rFonts w:ascii="Times New Roman" w:eastAsia="Times New Roman" w:hAnsi="Times New Roman" w:cs="Times New Roman"/>
          <w:color w:val="000000"/>
          <w:sz w:val="24"/>
          <w:szCs w:val="24"/>
        </w:rPr>
        <w:tab/>
        <w:t>и</w:t>
      </w:r>
      <w:r w:rsidRPr="00131660">
        <w:rPr>
          <w:rFonts w:ascii="Times New Roman" w:eastAsia="Times New Roman" w:hAnsi="Times New Roman" w:cs="Times New Roman"/>
          <w:color w:val="000000"/>
          <w:sz w:val="24"/>
          <w:szCs w:val="24"/>
        </w:rPr>
        <w:tab/>
        <w:t>групповых</w:t>
      </w:r>
      <w:r w:rsidRPr="00131660">
        <w:rPr>
          <w:rFonts w:ascii="Times New Roman" w:eastAsia="Times New Roman" w:hAnsi="Times New Roman" w:cs="Times New Roman"/>
          <w:color w:val="000000"/>
          <w:sz w:val="24"/>
          <w:szCs w:val="24"/>
        </w:rPr>
        <w:tab/>
        <w:t>программ</w:t>
      </w:r>
      <w:r w:rsidRPr="00131660">
        <w:rPr>
          <w:rFonts w:ascii="Times New Roman" w:eastAsia="Times New Roman" w:hAnsi="Times New Roman" w:cs="Times New Roman"/>
          <w:color w:val="000000"/>
          <w:sz w:val="24"/>
          <w:szCs w:val="24"/>
        </w:rPr>
        <w:tab/>
        <w:t>коррекционно-образовательной работы, выбора стиля и характера взаимодействия педаго-гических работников и ребенка.</w:t>
      </w:r>
    </w:p>
    <w:p w:rsidR="00D570B2" w:rsidRPr="00131660" w:rsidRDefault="00492C6C">
      <w:pPr>
        <w:widowControl w:val="0"/>
        <w:spacing w:before="3" w:line="240" w:lineRule="auto"/>
        <w:ind w:right="-16" w:firstLine="568"/>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i/>
          <w:iCs/>
          <w:color w:val="000000"/>
          <w:sz w:val="24"/>
          <w:szCs w:val="24"/>
        </w:rPr>
        <w:t>Диагностическая работа строится с учетом ведущей деятельности</w:t>
      </w:r>
      <w:r w:rsidRPr="00131660">
        <w:rPr>
          <w:rFonts w:ascii="Times New Roman" w:eastAsia="Times New Roman" w:hAnsi="Times New Roman" w:cs="Times New Roman"/>
          <w:color w:val="000000"/>
          <w:sz w:val="24"/>
          <w:szCs w:val="24"/>
        </w:rPr>
        <w:t>, поэтому при обследовании дошкольника важно определить уровень развития и выявить недостатки предметной и игровой деятельности.</w:t>
      </w:r>
    </w:p>
    <w:p w:rsidR="00D570B2" w:rsidRPr="00131660" w:rsidRDefault="00492C6C">
      <w:pPr>
        <w:widowControl w:val="0"/>
        <w:spacing w:line="239" w:lineRule="auto"/>
        <w:ind w:right="-65" w:firstLine="568"/>
        <w:rPr>
          <w:rFonts w:ascii="Times New Roman" w:eastAsia="Times New Roman" w:hAnsi="Times New Roman" w:cs="Times New Roman"/>
          <w:color w:val="000000"/>
          <w:sz w:val="24"/>
          <w:szCs w:val="24"/>
        </w:rPr>
      </w:pPr>
      <w:r w:rsidRPr="00131660">
        <w:rPr>
          <w:rFonts w:ascii="Times New Roman" w:eastAsia="Times New Roman" w:hAnsi="Times New Roman" w:cs="Times New Roman"/>
          <w:i/>
          <w:iCs/>
          <w:color w:val="000000"/>
          <w:sz w:val="24"/>
          <w:szCs w:val="24"/>
        </w:rPr>
        <w:t xml:space="preserve">Индивидуальные образовательные потребности ребенка </w:t>
      </w:r>
      <w:r w:rsidRPr="00131660">
        <w:rPr>
          <w:rFonts w:ascii="Times New Roman" w:eastAsia="Times New Roman" w:hAnsi="Times New Roman" w:cs="Times New Roman"/>
          <w:color w:val="000000"/>
          <w:sz w:val="24"/>
          <w:szCs w:val="24"/>
        </w:rPr>
        <w:t>определяются с учетом показателей речевого, познавательного и личностного развития, вы-явленных при психолого-педагогическом обследовании.</w:t>
      </w:r>
    </w:p>
    <w:p w:rsidR="00D570B2" w:rsidRPr="00131660" w:rsidRDefault="00492C6C" w:rsidP="00233424">
      <w:pPr>
        <w:widowControl w:val="0"/>
        <w:spacing w:before="1" w:line="238" w:lineRule="auto"/>
        <w:ind w:left="-58" w:firstLine="625"/>
        <w:jc w:val="both"/>
        <w:rPr>
          <w:rFonts w:ascii="Times New Roman" w:eastAsia="Times New Roman" w:hAnsi="Times New Roman" w:cs="Times New Roman"/>
          <w:i/>
          <w:iCs/>
          <w:color w:val="000000"/>
          <w:sz w:val="24"/>
          <w:szCs w:val="24"/>
        </w:rPr>
      </w:pPr>
      <w:r w:rsidRPr="00131660">
        <w:rPr>
          <w:rFonts w:ascii="Times New Roman" w:eastAsia="Times New Roman" w:hAnsi="Times New Roman" w:cs="Times New Roman"/>
          <w:i/>
          <w:iCs/>
          <w:color w:val="000000"/>
          <w:sz w:val="24"/>
          <w:szCs w:val="24"/>
        </w:rPr>
        <w:t>Результаты психолого-педагогической диагностики могут использоваться для решения задач психологического сопровождения и проведения</w:t>
      </w:r>
      <w:bookmarkStart w:id="73" w:name="_page_278_0"/>
      <w:bookmarkEnd w:id="72"/>
      <w:r w:rsidR="00233424" w:rsidRPr="00131660">
        <w:rPr>
          <w:rFonts w:ascii="Times New Roman" w:eastAsia="Times New Roman" w:hAnsi="Times New Roman" w:cs="Times New Roman"/>
          <w:i/>
          <w:iCs/>
          <w:color w:val="000000"/>
          <w:sz w:val="24"/>
          <w:szCs w:val="24"/>
        </w:rPr>
        <w:t xml:space="preserve"> </w:t>
      </w:r>
      <w:r w:rsidRPr="00131660">
        <w:rPr>
          <w:rFonts w:ascii="Times New Roman" w:eastAsia="Times New Roman" w:hAnsi="Times New Roman" w:cs="Times New Roman"/>
          <w:i/>
          <w:iCs/>
          <w:color w:val="000000"/>
          <w:sz w:val="24"/>
          <w:szCs w:val="24"/>
        </w:rPr>
        <w:t>квалифицированной коррекции развития обучающихся, а также позволят определить содержание образовательной работы с ребенком с учетом выявленных образовательных трудностей.</w:t>
      </w:r>
    </w:p>
    <w:p w:rsidR="00D570B2" w:rsidRPr="00131660" w:rsidRDefault="00D570B2">
      <w:pPr>
        <w:spacing w:after="92" w:line="240" w:lineRule="exact"/>
        <w:rPr>
          <w:rFonts w:ascii="Times New Roman" w:eastAsia="Times New Roman" w:hAnsi="Times New Roman" w:cs="Times New Roman"/>
          <w:sz w:val="24"/>
          <w:szCs w:val="24"/>
        </w:rPr>
      </w:pPr>
    </w:p>
    <w:p w:rsidR="00D570B2" w:rsidRDefault="00492C6C">
      <w:pPr>
        <w:widowControl w:val="0"/>
        <w:spacing w:line="241" w:lineRule="auto"/>
        <w:ind w:right="145" w:firstLine="568"/>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ОРГАНИЗАЦИЯ И СОДЕРЖАНИЕ КОРРЕКЦИОННОЙ РАБОТЫ</w:t>
      </w:r>
    </w:p>
    <w:p w:rsidR="00131660" w:rsidRDefault="00997BDF" w:rsidP="00131660">
      <w:pPr>
        <w:widowControl w:val="0"/>
        <w:spacing w:line="238" w:lineRule="auto"/>
        <w:ind w:right="97"/>
        <w:jc w:val="both"/>
        <w:rPr>
          <w:rFonts w:ascii="Times New Roman" w:eastAsia="Times New Roman" w:hAnsi="Times New Roman" w:cs="Times New Roman"/>
          <w:b/>
          <w:bCs/>
          <w:color w:val="000000"/>
          <w:sz w:val="24"/>
          <w:szCs w:val="24"/>
        </w:rPr>
      </w:pPr>
      <w:hyperlink r:id="rId57">
        <w:r w:rsidR="00131660">
          <w:rPr>
            <w:rFonts w:ascii="Times New Roman" w:eastAsia="Times New Roman" w:hAnsi="Times New Roman" w:cs="Times New Roman"/>
            <w:b/>
            <w:bCs/>
            <w:color w:val="0000FF"/>
            <w:sz w:val="24"/>
            <w:szCs w:val="24"/>
            <w:u w:val="single"/>
          </w:rPr>
          <w:t xml:space="preserve">П. 43.9.2 Приказа </w:t>
        </w:r>
        <w:r w:rsidR="00131660">
          <w:rPr>
            <w:rFonts w:ascii="Times New Roman" w:eastAsia="Times New Roman" w:hAnsi="Times New Roman" w:cs="Times New Roman"/>
            <w:b/>
            <w:bCs/>
            <w:color w:val="0000FF"/>
            <w:spacing w:val="-1"/>
            <w:sz w:val="24"/>
            <w:szCs w:val="24"/>
            <w:u w:val="single"/>
          </w:rPr>
          <w:t>М</w:t>
        </w:r>
        <w:r w:rsidR="00131660">
          <w:rPr>
            <w:rFonts w:ascii="Times New Roman" w:eastAsia="Times New Roman" w:hAnsi="Times New Roman" w:cs="Times New Roman"/>
            <w:b/>
            <w:bCs/>
            <w:color w:val="0000FF"/>
            <w:sz w:val="24"/>
            <w:szCs w:val="24"/>
            <w:u w:val="single"/>
          </w:rPr>
          <w:t>и</w:t>
        </w:r>
        <w:r w:rsidR="00131660">
          <w:rPr>
            <w:rFonts w:ascii="Times New Roman" w:eastAsia="Times New Roman" w:hAnsi="Times New Roman" w:cs="Times New Roman"/>
            <w:b/>
            <w:bCs/>
            <w:color w:val="0000FF"/>
            <w:spacing w:val="1"/>
            <w:sz w:val="24"/>
            <w:szCs w:val="24"/>
            <w:u w:val="single"/>
          </w:rPr>
          <w:t>ни</w:t>
        </w:r>
        <w:r w:rsidR="00131660">
          <w:rPr>
            <w:rFonts w:ascii="Times New Roman" w:eastAsia="Times New Roman" w:hAnsi="Times New Roman" w:cs="Times New Roman"/>
            <w:b/>
            <w:bCs/>
            <w:color w:val="0000FF"/>
            <w:sz w:val="24"/>
            <w:szCs w:val="24"/>
            <w:u w:val="single"/>
          </w:rPr>
          <w:t>с</w:t>
        </w:r>
        <w:r w:rsidR="00131660">
          <w:rPr>
            <w:rFonts w:ascii="Times New Roman" w:eastAsia="Times New Roman" w:hAnsi="Times New Roman" w:cs="Times New Roman"/>
            <w:b/>
            <w:bCs/>
            <w:color w:val="0000FF"/>
            <w:spacing w:val="1"/>
            <w:sz w:val="24"/>
            <w:szCs w:val="24"/>
            <w:u w:val="single"/>
          </w:rPr>
          <w:t>т</w:t>
        </w:r>
        <w:r w:rsidR="00131660">
          <w:rPr>
            <w:rFonts w:ascii="Times New Roman" w:eastAsia="Times New Roman" w:hAnsi="Times New Roman" w:cs="Times New Roman"/>
            <w:b/>
            <w:bCs/>
            <w:color w:val="0000FF"/>
            <w:sz w:val="24"/>
            <w:szCs w:val="24"/>
            <w:u w:val="single"/>
          </w:rPr>
          <w:t>ер</w:t>
        </w:r>
        <w:r w:rsidR="00131660">
          <w:rPr>
            <w:rFonts w:ascii="Times New Roman" w:eastAsia="Times New Roman" w:hAnsi="Times New Roman" w:cs="Times New Roman"/>
            <w:b/>
            <w:bCs/>
            <w:color w:val="0000FF"/>
            <w:spacing w:val="-2"/>
            <w:sz w:val="24"/>
            <w:szCs w:val="24"/>
            <w:u w:val="single"/>
          </w:rPr>
          <w:t>с</w:t>
        </w:r>
        <w:r w:rsidR="00131660">
          <w:rPr>
            <w:rFonts w:ascii="Times New Roman" w:eastAsia="Times New Roman" w:hAnsi="Times New Roman" w:cs="Times New Roman"/>
            <w:b/>
            <w:bCs/>
            <w:color w:val="0000FF"/>
            <w:spacing w:val="1"/>
            <w:sz w:val="24"/>
            <w:szCs w:val="24"/>
            <w:u w:val="single"/>
          </w:rPr>
          <w:t>т</w:t>
        </w:r>
        <w:r w:rsidR="00131660">
          <w:rPr>
            <w:rFonts w:ascii="Times New Roman" w:eastAsia="Times New Roman" w:hAnsi="Times New Roman" w:cs="Times New Roman"/>
            <w:b/>
            <w:bCs/>
            <w:color w:val="0000FF"/>
            <w:sz w:val="24"/>
            <w:szCs w:val="24"/>
            <w:u w:val="single"/>
          </w:rPr>
          <w:t xml:space="preserve">ва </w:t>
        </w:r>
        <w:r w:rsidR="00131660">
          <w:rPr>
            <w:rFonts w:ascii="Times New Roman" w:eastAsia="Times New Roman" w:hAnsi="Times New Roman" w:cs="Times New Roman"/>
            <w:b/>
            <w:bCs/>
            <w:color w:val="0000FF"/>
            <w:spacing w:val="1"/>
            <w:sz w:val="24"/>
            <w:szCs w:val="24"/>
            <w:u w:val="single"/>
          </w:rPr>
          <w:t>п</w:t>
        </w:r>
        <w:r w:rsidR="00131660">
          <w:rPr>
            <w:rFonts w:ascii="Times New Roman" w:eastAsia="Times New Roman" w:hAnsi="Times New Roman" w:cs="Times New Roman"/>
            <w:b/>
            <w:bCs/>
            <w:color w:val="0000FF"/>
            <w:sz w:val="24"/>
            <w:szCs w:val="24"/>
            <w:u w:val="single"/>
          </w:rPr>
          <w:t>росв</w:t>
        </w:r>
        <w:r w:rsidR="00131660">
          <w:rPr>
            <w:rFonts w:ascii="Times New Roman" w:eastAsia="Times New Roman" w:hAnsi="Times New Roman" w:cs="Times New Roman"/>
            <w:b/>
            <w:bCs/>
            <w:color w:val="0000FF"/>
            <w:spacing w:val="1"/>
            <w:sz w:val="24"/>
            <w:szCs w:val="24"/>
            <w:u w:val="single"/>
          </w:rPr>
          <w:t>е</w:t>
        </w:r>
        <w:r w:rsidR="00131660">
          <w:rPr>
            <w:rFonts w:ascii="Times New Roman" w:eastAsia="Times New Roman" w:hAnsi="Times New Roman" w:cs="Times New Roman"/>
            <w:b/>
            <w:bCs/>
            <w:color w:val="0000FF"/>
            <w:spacing w:val="-4"/>
            <w:sz w:val="24"/>
            <w:szCs w:val="24"/>
            <w:u w:val="single"/>
          </w:rPr>
          <w:t>щ</w:t>
        </w:r>
        <w:r w:rsidR="00131660">
          <w:rPr>
            <w:rFonts w:ascii="Times New Roman" w:eastAsia="Times New Roman" w:hAnsi="Times New Roman" w:cs="Times New Roman"/>
            <w:b/>
            <w:bCs/>
            <w:color w:val="0000FF"/>
            <w:sz w:val="24"/>
            <w:szCs w:val="24"/>
            <w:u w:val="single"/>
          </w:rPr>
          <w:t>ения</w:t>
        </w:r>
        <w:r w:rsidR="00131660">
          <w:rPr>
            <w:rFonts w:ascii="Times New Roman" w:eastAsia="Times New Roman" w:hAnsi="Times New Roman" w:cs="Times New Roman"/>
            <w:b/>
            <w:bCs/>
            <w:color w:val="0000FF"/>
            <w:spacing w:val="4"/>
            <w:sz w:val="24"/>
            <w:szCs w:val="24"/>
            <w:u w:val="single"/>
          </w:rPr>
          <w:t xml:space="preserve"> </w:t>
        </w:r>
        <w:r w:rsidR="00131660">
          <w:rPr>
            <w:rFonts w:ascii="Times New Roman" w:eastAsia="Times New Roman" w:hAnsi="Times New Roman" w:cs="Times New Roman"/>
            <w:b/>
            <w:bCs/>
            <w:color w:val="0000FF"/>
            <w:spacing w:val="-1"/>
            <w:sz w:val="24"/>
            <w:szCs w:val="24"/>
            <w:u w:val="single"/>
          </w:rPr>
          <w:t>Р</w:t>
        </w:r>
        <w:r w:rsidR="00131660">
          <w:rPr>
            <w:rFonts w:ascii="Times New Roman" w:eastAsia="Times New Roman" w:hAnsi="Times New Roman" w:cs="Times New Roman"/>
            <w:b/>
            <w:bCs/>
            <w:color w:val="0000FF"/>
            <w:sz w:val="24"/>
            <w:szCs w:val="24"/>
            <w:u w:val="single"/>
          </w:rPr>
          <w:t>Ф от</w:t>
        </w:r>
        <w:r w:rsidR="00131660">
          <w:rPr>
            <w:rFonts w:ascii="Times New Roman" w:eastAsia="Times New Roman" w:hAnsi="Times New Roman" w:cs="Times New Roman"/>
            <w:b/>
            <w:bCs/>
            <w:color w:val="0000FF"/>
            <w:spacing w:val="1"/>
            <w:sz w:val="24"/>
            <w:szCs w:val="24"/>
            <w:u w:val="single"/>
          </w:rPr>
          <w:t xml:space="preserve"> </w:t>
        </w:r>
        <w:r w:rsidR="00131660">
          <w:rPr>
            <w:rFonts w:ascii="Times New Roman" w:eastAsia="Times New Roman" w:hAnsi="Times New Roman" w:cs="Times New Roman"/>
            <w:b/>
            <w:bCs/>
            <w:color w:val="0000FF"/>
            <w:sz w:val="24"/>
            <w:szCs w:val="24"/>
            <w:u w:val="single"/>
          </w:rPr>
          <w:t xml:space="preserve">24 </w:t>
        </w:r>
        <w:r w:rsidR="00131660">
          <w:rPr>
            <w:rFonts w:ascii="Times New Roman" w:eastAsia="Times New Roman" w:hAnsi="Times New Roman" w:cs="Times New Roman"/>
            <w:b/>
            <w:bCs/>
            <w:color w:val="0000FF"/>
            <w:spacing w:val="1"/>
            <w:sz w:val="24"/>
            <w:szCs w:val="24"/>
            <w:u w:val="single"/>
          </w:rPr>
          <w:t>н</w:t>
        </w:r>
        <w:r w:rsidR="00131660">
          <w:rPr>
            <w:rFonts w:ascii="Times New Roman" w:eastAsia="Times New Roman" w:hAnsi="Times New Roman" w:cs="Times New Roman"/>
            <w:b/>
            <w:bCs/>
            <w:color w:val="0000FF"/>
            <w:sz w:val="24"/>
            <w:szCs w:val="24"/>
            <w:u w:val="single"/>
          </w:rPr>
          <w:t xml:space="preserve">оября </w:t>
        </w:r>
        <w:r w:rsidR="00131660">
          <w:rPr>
            <w:rFonts w:ascii="Times New Roman" w:eastAsia="Times New Roman" w:hAnsi="Times New Roman" w:cs="Times New Roman"/>
            <w:b/>
            <w:bCs/>
            <w:color w:val="0000FF"/>
            <w:spacing w:val="-1"/>
            <w:sz w:val="24"/>
            <w:szCs w:val="24"/>
            <w:u w:val="single"/>
          </w:rPr>
          <w:t>2</w:t>
        </w:r>
        <w:r w:rsidR="00131660">
          <w:rPr>
            <w:rFonts w:ascii="Times New Roman" w:eastAsia="Times New Roman" w:hAnsi="Times New Roman" w:cs="Times New Roman"/>
            <w:b/>
            <w:bCs/>
            <w:color w:val="0000FF"/>
            <w:sz w:val="24"/>
            <w:szCs w:val="24"/>
            <w:u w:val="single"/>
          </w:rPr>
          <w:t xml:space="preserve">022 </w:t>
        </w:r>
        <w:r w:rsidR="00131660">
          <w:rPr>
            <w:rFonts w:ascii="Times New Roman" w:eastAsia="Times New Roman" w:hAnsi="Times New Roman" w:cs="Times New Roman"/>
            <w:b/>
            <w:bCs/>
            <w:color w:val="0000FF"/>
            <w:spacing w:val="-1"/>
            <w:sz w:val="24"/>
            <w:szCs w:val="24"/>
            <w:u w:val="single"/>
          </w:rPr>
          <w:t>г</w:t>
        </w:r>
        <w:r w:rsidR="00131660">
          <w:rPr>
            <w:rFonts w:ascii="Times New Roman" w:eastAsia="Times New Roman" w:hAnsi="Times New Roman" w:cs="Times New Roman"/>
            <w:b/>
            <w:bCs/>
            <w:color w:val="0000FF"/>
            <w:sz w:val="24"/>
            <w:szCs w:val="24"/>
            <w:u w:val="single"/>
          </w:rPr>
          <w:t>. №</w:t>
        </w:r>
        <w:r w:rsidR="00131660">
          <w:rPr>
            <w:rFonts w:ascii="Times New Roman" w:eastAsia="Times New Roman" w:hAnsi="Times New Roman" w:cs="Times New Roman"/>
            <w:b/>
            <w:bCs/>
            <w:color w:val="0000FF"/>
            <w:spacing w:val="-1"/>
            <w:sz w:val="24"/>
            <w:szCs w:val="24"/>
            <w:u w:val="single"/>
          </w:rPr>
          <w:t xml:space="preserve"> </w:t>
        </w:r>
        <w:r w:rsidR="00131660">
          <w:rPr>
            <w:rFonts w:ascii="Times New Roman" w:eastAsia="Times New Roman" w:hAnsi="Times New Roman" w:cs="Times New Roman"/>
            <w:b/>
            <w:bCs/>
            <w:color w:val="0000FF"/>
            <w:sz w:val="24"/>
            <w:szCs w:val="24"/>
            <w:u w:val="single"/>
          </w:rPr>
          <w:t xml:space="preserve">1022 </w:t>
        </w:r>
        <w:r w:rsidR="00131660">
          <w:rPr>
            <w:rFonts w:ascii="Times New Roman" w:eastAsia="Times New Roman" w:hAnsi="Times New Roman" w:cs="Times New Roman"/>
            <w:b/>
            <w:bCs/>
            <w:color w:val="0000FF"/>
            <w:spacing w:val="1"/>
            <w:sz w:val="24"/>
            <w:szCs w:val="24"/>
            <w:u w:val="single"/>
          </w:rPr>
          <w:t>«</w:t>
        </w:r>
        <w:r w:rsidR="00131660">
          <w:rPr>
            <w:rFonts w:ascii="Times New Roman" w:eastAsia="Times New Roman" w:hAnsi="Times New Roman" w:cs="Times New Roman"/>
            <w:b/>
            <w:bCs/>
            <w:color w:val="0000FF"/>
            <w:sz w:val="24"/>
            <w:szCs w:val="24"/>
            <w:u w:val="single"/>
          </w:rPr>
          <w:t>Об</w:t>
        </w:r>
      </w:hyperlink>
      <w:r w:rsidR="00131660">
        <w:rPr>
          <w:rFonts w:ascii="Times New Roman" w:eastAsia="Times New Roman" w:hAnsi="Times New Roman" w:cs="Times New Roman"/>
          <w:b/>
          <w:bCs/>
          <w:color w:val="0000FF"/>
          <w:sz w:val="24"/>
          <w:szCs w:val="24"/>
        </w:rPr>
        <w:t xml:space="preserve"> </w:t>
      </w:r>
      <w:hyperlink r:id="rId58">
        <w:r w:rsidR="00131660">
          <w:rPr>
            <w:rFonts w:ascii="Times New Roman" w:eastAsia="Times New Roman" w:hAnsi="Times New Roman" w:cs="Times New Roman"/>
            <w:b/>
            <w:bCs/>
            <w:color w:val="0000FF"/>
            <w:sz w:val="24"/>
            <w:szCs w:val="24"/>
            <w:u w:val="single"/>
          </w:rPr>
          <w:t>у</w:t>
        </w:r>
        <w:r w:rsidR="00131660">
          <w:rPr>
            <w:rFonts w:ascii="Times New Roman" w:eastAsia="Times New Roman" w:hAnsi="Times New Roman" w:cs="Times New Roman"/>
            <w:b/>
            <w:bCs/>
            <w:color w:val="0000FF"/>
            <w:spacing w:val="1"/>
            <w:sz w:val="24"/>
            <w:szCs w:val="24"/>
            <w:u w:val="single"/>
          </w:rPr>
          <w:t>т</w:t>
        </w:r>
        <w:r w:rsidR="00131660">
          <w:rPr>
            <w:rFonts w:ascii="Times New Roman" w:eastAsia="Times New Roman" w:hAnsi="Times New Roman" w:cs="Times New Roman"/>
            <w:b/>
            <w:bCs/>
            <w:color w:val="0000FF"/>
            <w:sz w:val="24"/>
            <w:szCs w:val="24"/>
            <w:u w:val="single"/>
          </w:rPr>
          <w:t>вер</w:t>
        </w:r>
        <w:r w:rsidR="00131660">
          <w:rPr>
            <w:rFonts w:ascii="Times New Roman" w:eastAsia="Times New Roman" w:hAnsi="Times New Roman" w:cs="Times New Roman"/>
            <w:b/>
            <w:bCs/>
            <w:color w:val="0000FF"/>
            <w:spacing w:val="-2"/>
            <w:sz w:val="24"/>
            <w:szCs w:val="24"/>
            <w:u w:val="single"/>
          </w:rPr>
          <w:t>ж</w:t>
        </w:r>
        <w:r w:rsidR="00131660">
          <w:rPr>
            <w:rFonts w:ascii="Times New Roman" w:eastAsia="Times New Roman" w:hAnsi="Times New Roman" w:cs="Times New Roman"/>
            <w:b/>
            <w:bCs/>
            <w:color w:val="0000FF"/>
            <w:sz w:val="24"/>
            <w:szCs w:val="24"/>
            <w:u w:val="single"/>
          </w:rPr>
          <w:t>дении</w:t>
        </w:r>
        <w:r w:rsidR="00131660">
          <w:rPr>
            <w:rFonts w:ascii="Times New Roman" w:eastAsia="Times New Roman" w:hAnsi="Times New Roman" w:cs="Times New Roman"/>
            <w:b/>
            <w:bCs/>
            <w:color w:val="0000FF"/>
            <w:spacing w:val="1"/>
            <w:sz w:val="24"/>
            <w:szCs w:val="24"/>
            <w:u w:val="single"/>
          </w:rPr>
          <w:t xml:space="preserve"> </w:t>
        </w:r>
        <w:r w:rsidR="00131660">
          <w:rPr>
            <w:rFonts w:ascii="Times New Roman" w:eastAsia="Times New Roman" w:hAnsi="Times New Roman" w:cs="Times New Roman"/>
            <w:b/>
            <w:bCs/>
            <w:color w:val="0000FF"/>
            <w:spacing w:val="-2"/>
            <w:sz w:val="24"/>
            <w:szCs w:val="24"/>
            <w:u w:val="single"/>
          </w:rPr>
          <w:t>ф</w:t>
        </w:r>
        <w:r w:rsidR="00131660">
          <w:rPr>
            <w:rFonts w:ascii="Times New Roman" w:eastAsia="Times New Roman" w:hAnsi="Times New Roman" w:cs="Times New Roman"/>
            <w:b/>
            <w:bCs/>
            <w:color w:val="0000FF"/>
            <w:sz w:val="24"/>
            <w:szCs w:val="24"/>
            <w:u w:val="single"/>
          </w:rPr>
          <w:t>едера</w:t>
        </w:r>
        <w:r w:rsidR="00131660">
          <w:rPr>
            <w:rFonts w:ascii="Times New Roman" w:eastAsia="Times New Roman" w:hAnsi="Times New Roman" w:cs="Times New Roman"/>
            <w:b/>
            <w:bCs/>
            <w:color w:val="0000FF"/>
            <w:spacing w:val="2"/>
            <w:sz w:val="24"/>
            <w:szCs w:val="24"/>
            <w:u w:val="single"/>
          </w:rPr>
          <w:t>л</w:t>
        </w:r>
        <w:r w:rsidR="00131660">
          <w:rPr>
            <w:rFonts w:ascii="Times New Roman" w:eastAsia="Times New Roman" w:hAnsi="Times New Roman" w:cs="Times New Roman"/>
            <w:b/>
            <w:bCs/>
            <w:color w:val="0000FF"/>
            <w:sz w:val="24"/>
            <w:szCs w:val="24"/>
            <w:u w:val="single"/>
          </w:rPr>
          <w:t>ь</w:t>
        </w:r>
        <w:r w:rsidR="00131660">
          <w:rPr>
            <w:rFonts w:ascii="Times New Roman" w:eastAsia="Times New Roman" w:hAnsi="Times New Roman" w:cs="Times New Roman"/>
            <w:b/>
            <w:bCs/>
            <w:color w:val="0000FF"/>
            <w:spacing w:val="1"/>
            <w:sz w:val="24"/>
            <w:szCs w:val="24"/>
            <w:u w:val="single"/>
          </w:rPr>
          <w:t>н</w:t>
        </w:r>
        <w:r w:rsidR="00131660">
          <w:rPr>
            <w:rFonts w:ascii="Times New Roman" w:eastAsia="Times New Roman" w:hAnsi="Times New Roman" w:cs="Times New Roman"/>
            <w:b/>
            <w:bCs/>
            <w:color w:val="0000FF"/>
            <w:sz w:val="24"/>
            <w:szCs w:val="24"/>
            <w:u w:val="single"/>
          </w:rPr>
          <w:t>ой</w:t>
        </w:r>
        <w:r w:rsidR="00131660">
          <w:rPr>
            <w:rFonts w:ascii="Times New Roman" w:eastAsia="Times New Roman" w:hAnsi="Times New Roman" w:cs="Times New Roman"/>
            <w:b/>
            <w:bCs/>
            <w:color w:val="0000FF"/>
            <w:spacing w:val="1"/>
            <w:sz w:val="24"/>
            <w:szCs w:val="24"/>
            <w:u w:val="single"/>
          </w:rPr>
          <w:t xml:space="preserve"> </w:t>
        </w:r>
        <w:r w:rsidR="00131660">
          <w:rPr>
            <w:rFonts w:ascii="Times New Roman" w:eastAsia="Times New Roman" w:hAnsi="Times New Roman" w:cs="Times New Roman"/>
            <w:b/>
            <w:bCs/>
            <w:color w:val="0000FF"/>
            <w:sz w:val="24"/>
            <w:szCs w:val="24"/>
            <w:u w:val="single"/>
          </w:rPr>
          <w:t>ад</w:t>
        </w:r>
        <w:r w:rsidR="00131660">
          <w:rPr>
            <w:rFonts w:ascii="Times New Roman" w:eastAsia="Times New Roman" w:hAnsi="Times New Roman" w:cs="Times New Roman"/>
            <w:b/>
            <w:bCs/>
            <w:color w:val="0000FF"/>
            <w:spacing w:val="-1"/>
            <w:sz w:val="24"/>
            <w:szCs w:val="24"/>
            <w:u w:val="single"/>
          </w:rPr>
          <w:t>ап</w:t>
        </w:r>
        <w:r w:rsidR="00131660">
          <w:rPr>
            <w:rFonts w:ascii="Times New Roman" w:eastAsia="Times New Roman" w:hAnsi="Times New Roman" w:cs="Times New Roman"/>
            <w:b/>
            <w:bCs/>
            <w:color w:val="0000FF"/>
            <w:sz w:val="24"/>
            <w:szCs w:val="24"/>
            <w:u w:val="single"/>
          </w:rPr>
          <w:t>ти</w:t>
        </w:r>
        <w:r w:rsidR="00131660">
          <w:rPr>
            <w:rFonts w:ascii="Times New Roman" w:eastAsia="Times New Roman" w:hAnsi="Times New Roman" w:cs="Times New Roman"/>
            <w:b/>
            <w:bCs/>
            <w:color w:val="0000FF"/>
            <w:spacing w:val="1"/>
            <w:sz w:val="24"/>
            <w:szCs w:val="24"/>
            <w:u w:val="single"/>
          </w:rPr>
          <w:t>р</w:t>
        </w:r>
        <w:r w:rsidR="00131660">
          <w:rPr>
            <w:rFonts w:ascii="Times New Roman" w:eastAsia="Times New Roman" w:hAnsi="Times New Roman" w:cs="Times New Roman"/>
            <w:b/>
            <w:bCs/>
            <w:color w:val="0000FF"/>
            <w:sz w:val="24"/>
            <w:szCs w:val="24"/>
            <w:u w:val="single"/>
          </w:rPr>
          <w:t>ованной образова</w:t>
        </w:r>
        <w:r w:rsidR="00131660">
          <w:rPr>
            <w:rFonts w:ascii="Times New Roman" w:eastAsia="Times New Roman" w:hAnsi="Times New Roman" w:cs="Times New Roman"/>
            <w:b/>
            <w:bCs/>
            <w:color w:val="0000FF"/>
            <w:spacing w:val="1"/>
            <w:sz w:val="24"/>
            <w:szCs w:val="24"/>
            <w:u w:val="single"/>
          </w:rPr>
          <w:t>т</w:t>
        </w:r>
        <w:r w:rsidR="00131660">
          <w:rPr>
            <w:rFonts w:ascii="Times New Roman" w:eastAsia="Times New Roman" w:hAnsi="Times New Roman" w:cs="Times New Roman"/>
            <w:b/>
            <w:bCs/>
            <w:color w:val="0000FF"/>
            <w:sz w:val="24"/>
            <w:szCs w:val="24"/>
            <w:u w:val="single"/>
          </w:rPr>
          <w:t>ельной</w:t>
        </w:r>
        <w:r w:rsidR="00131660">
          <w:rPr>
            <w:rFonts w:ascii="Times New Roman" w:eastAsia="Times New Roman" w:hAnsi="Times New Roman" w:cs="Times New Roman"/>
            <w:b/>
            <w:bCs/>
            <w:color w:val="0000FF"/>
            <w:spacing w:val="-1"/>
            <w:sz w:val="24"/>
            <w:szCs w:val="24"/>
            <w:u w:val="single"/>
          </w:rPr>
          <w:t xml:space="preserve"> </w:t>
        </w:r>
        <w:r w:rsidR="00131660">
          <w:rPr>
            <w:rFonts w:ascii="Times New Roman" w:eastAsia="Times New Roman" w:hAnsi="Times New Roman" w:cs="Times New Roman"/>
            <w:b/>
            <w:bCs/>
            <w:color w:val="0000FF"/>
            <w:sz w:val="24"/>
            <w:szCs w:val="24"/>
            <w:u w:val="single"/>
          </w:rPr>
          <w:t>п</w:t>
        </w:r>
        <w:r w:rsidR="00131660">
          <w:rPr>
            <w:rFonts w:ascii="Times New Roman" w:eastAsia="Times New Roman" w:hAnsi="Times New Roman" w:cs="Times New Roman"/>
            <w:b/>
            <w:bCs/>
            <w:color w:val="0000FF"/>
            <w:spacing w:val="1"/>
            <w:sz w:val="24"/>
            <w:szCs w:val="24"/>
            <w:u w:val="single"/>
          </w:rPr>
          <w:t>р</w:t>
        </w:r>
        <w:r w:rsidR="00131660">
          <w:rPr>
            <w:rFonts w:ascii="Times New Roman" w:eastAsia="Times New Roman" w:hAnsi="Times New Roman" w:cs="Times New Roman"/>
            <w:b/>
            <w:bCs/>
            <w:color w:val="0000FF"/>
            <w:sz w:val="24"/>
            <w:szCs w:val="24"/>
            <w:u w:val="single"/>
          </w:rPr>
          <w:t>о</w:t>
        </w:r>
        <w:r w:rsidR="00131660">
          <w:rPr>
            <w:rFonts w:ascii="Times New Roman" w:eastAsia="Times New Roman" w:hAnsi="Times New Roman" w:cs="Times New Roman"/>
            <w:b/>
            <w:bCs/>
            <w:color w:val="0000FF"/>
            <w:spacing w:val="-2"/>
            <w:sz w:val="24"/>
            <w:szCs w:val="24"/>
            <w:u w:val="single"/>
          </w:rPr>
          <w:t>г</w:t>
        </w:r>
        <w:r w:rsidR="00131660">
          <w:rPr>
            <w:rFonts w:ascii="Times New Roman" w:eastAsia="Times New Roman" w:hAnsi="Times New Roman" w:cs="Times New Roman"/>
            <w:b/>
            <w:bCs/>
            <w:color w:val="0000FF"/>
            <w:sz w:val="24"/>
            <w:szCs w:val="24"/>
            <w:u w:val="single"/>
          </w:rPr>
          <w:t>раммы д</w:t>
        </w:r>
        <w:r w:rsidR="00131660">
          <w:rPr>
            <w:rFonts w:ascii="Times New Roman" w:eastAsia="Times New Roman" w:hAnsi="Times New Roman" w:cs="Times New Roman"/>
            <w:b/>
            <w:bCs/>
            <w:color w:val="0000FF"/>
            <w:spacing w:val="2"/>
            <w:sz w:val="24"/>
            <w:szCs w:val="24"/>
            <w:u w:val="single"/>
          </w:rPr>
          <w:t>о</w:t>
        </w:r>
        <w:r w:rsidR="00131660">
          <w:rPr>
            <w:rFonts w:ascii="Times New Roman" w:eastAsia="Times New Roman" w:hAnsi="Times New Roman" w:cs="Times New Roman"/>
            <w:b/>
            <w:bCs/>
            <w:color w:val="0000FF"/>
            <w:spacing w:val="-5"/>
            <w:sz w:val="24"/>
            <w:szCs w:val="24"/>
            <w:u w:val="single"/>
          </w:rPr>
          <w:t>ш</w:t>
        </w:r>
        <w:r w:rsidR="00131660">
          <w:rPr>
            <w:rFonts w:ascii="Times New Roman" w:eastAsia="Times New Roman" w:hAnsi="Times New Roman" w:cs="Times New Roman"/>
            <w:b/>
            <w:bCs/>
            <w:color w:val="0000FF"/>
            <w:sz w:val="24"/>
            <w:szCs w:val="24"/>
            <w:u w:val="single"/>
          </w:rPr>
          <w:t>коль</w:t>
        </w:r>
        <w:r w:rsidR="00131660">
          <w:rPr>
            <w:rFonts w:ascii="Times New Roman" w:eastAsia="Times New Roman" w:hAnsi="Times New Roman" w:cs="Times New Roman"/>
            <w:b/>
            <w:bCs/>
            <w:color w:val="0000FF"/>
            <w:spacing w:val="1"/>
            <w:sz w:val="24"/>
            <w:szCs w:val="24"/>
            <w:u w:val="single"/>
          </w:rPr>
          <w:t>н</w:t>
        </w:r>
        <w:r w:rsidR="00131660">
          <w:rPr>
            <w:rFonts w:ascii="Times New Roman" w:eastAsia="Times New Roman" w:hAnsi="Times New Roman" w:cs="Times New Roman"/>
            <w:b/>
            <w:bCs/>
            <w:color w:val="0000FF"/>
            <w:sz w:val="24"/>
            <w:szCs w:val="24"/>
            <w:u w:val="single"/>
          </w:rPr>
          <w:t>ого</w:t>
        </w:r>
      </w:hyperlink>
      <w:r w:rsidR="00131660">
        <w:rPr>
          <w:rFonts w:ascii="Times New Roman" w:eastAsia="Times New Roman" w:hAnsi="Times New Roman" w:cs="Times New Roman"/>
          <w:b/>
          <w:bCs/>
          <w:color w:val="0000FF"/>
          <w:sz w:val="24"/>
          <w:szCs w:val="24"/>
        </w:rPr>
        <w:t xml:space="preserve"> </w:t>
      </w:r>
      <w:hyperlink r:id="rId59">
        <w:r w:rsidR="00131660">
          <w:rPr>
            <w:rFonts w:ascii="Times New Roman" w:eastAsia="Times New Roman" w:hAnsi="Times New Roman" w:cs="Times New Roman"/>
            <w:b/>
            <w:bCs/>
            <w:color w:val="0000FF"/>
            <w:sz w:val="24"/>
            <w:szCs w:val="24"/>
            <w:u w:val="single"/>
          </w:rPr>
          <w:t>образован</w:t>
        </w:r>
        <w:r w:rsidR="00131660">
          <w:rPr>
            <w:rFonts w:ascii="Times New Roman" w:eastAsia="Times New Roman" w:hAnsi="Times New Roman" w:cs="Times New Roman"/>
            <w:b/>
            <w:bCs/>
            <w:color w:val="0000FF"/>
            <w:spacing w:val="2"/>
            <w:sz w:val="24"/>
            <w:szCs w:val="24"/>
            <w:u w:val="single"/>
          </w:rPr>
          <w:t>и</w:t>
        </w:r>
        <w:r w:rsidR="00131660">
          <w:rPr>
            <w:rFonts w:ascii="Times New Roman" w:eastAsia="Times New Roman" w:hAnsi="Times New Roman" w:cs="Times New Roman"/>
            <w:b/>
            <w:bCs/>
            <w:color w:val="0000FF"/>
            <w:sz w:val="24"/>
            <w:szCs w:val="24"/>
            <w:u w:val="single"/>
          </w:rPr>
          <w:t>я для обу</w:t>
        </w:r>
        <w:r w:rsidR="00131660">
          <w:rPr>
            <w:rFonts w:ascii="Times New Roman" w:eastAsia="Times New Roman" w:hAnsi="Times New Roman" w:cs="Times New Roman"/>
            <w:b/>
            <w:bCs/>
            <w:color w:val="0000FF"/>
            <w:spacing w:val="-2"/>
            <w:sz w:val="24"/>
            <w:szCs w:val="24"/>
            <w:u w:val="single"/>
          </w:rPr>
          <w:t>ч</w:t>
        </w:r>
        <w:r w:rsidR="00131660">
          <w:rPr>
            <w:rFonts w:ascii="Times New Roman" w:eastAsia="Times New Roman" w:hAnsi="Times New Roman" w:cs="Times New Roman"/>
            <w:b/>
            <w:bCs/>
            <w:color w:val="0000FF"/>
            <w:sz w:val="24"/>
            <w:szCs w:val="24"/>
            <w:u w:val="single"/>
          </w:rPr>
          <w:t>аю</w:t>
        </w:r>
        <w:r w:rsidR="00131660">
          <w:rPr>
            <w:rFonts w:ascii="Times New Roman" w:eastAsia="Times New Roman" w:hAnsi="Times New Roman" w:cs="Times New Roman"/>
            <w:b/>
            <w:bCs/>
            <w:color w:val="0000FF"/>
            <w:spacing w:val="-5"/>
            <w:sz w:val="24"/>
            <w:szCs w:val="24"/>
            <w:u w:val="single"/>
          </w:rPr>
          <w:t>щ</w:t>
        </w:r>
        <w:r w:rsidR="00131660">
          <w:rPr>
            <w:rFonts w:ascii="Times New Roman" w:eastAsia="Times New Roman" w:hAnsi="Times New Roman" w:cs="Times New Roman"/>
            <w:b/>
            <w:bCs/>
            <w:color w:val="0000FF"/>
            <w:sz w:val="24"/>
            <w:szCs w:val="24"/>
            <w:u w:val="single"/>
          </w:rPr>
          <w:t>и</w:t>
        </w:r>
        <w:r w:rsidR="00131660">
          <w:rPr>
            <w:rFonts w:ascii="Times New Roman" w:eastAsia="Times New Roman" w:hAnsi="Times New Roman" w:cs="Times New Roman"/>
            <w:b/>
            <w:bCs/>
            <w:color w:val="0000FF"/>
            <w:spacing w:val="2"/>
            <w:sz w:val="24"/>
            <w:szCs w:val="24"/>
            <w:u w:val="single"/>
          </w:rPr>
          <w:t>х</w:t>
        </w:r>
        <w:r w:rsidR="00131660">
          <w:rPr>
            <w:rFonts w:ascii="Times New Roman" w:eastAsia="Times New Roman" w:hAnsi="Times New Roman" w:cs="Times New Roman"/>
            <w:b/>
            <w:bCs/>
            <w:color w:val="0000FF"/>
            <w:sz w:val="24"/>
            <w:szCs w:val="24"/>
            <w:u w:val="single"/>
          </w:rPr>
          <w:t>ся с</w:t>
        </w:r>
        <w:r w:rsidR="00131660">
          <w:rPr>
            <w:rFonts w:ascii="Times New Roman" w:eastAsia="Times New Roman" w:hAnsi="Times New Roman" w:cs="Times New Roman"/>
            <w:b/>
            <w:bCs/>
            <w:color w:val="0000FF"/>
            <w:spacing w:val="-1"/>
            <w:sz w:val="24"/>
            <w:szCs w:val="24"/>
            <w:u w:val="single"/>
          </w:rPr>
          <w:t xml:space="preserve"> </w:t>
        </w:r>
        <w:r w:rsidR="00131660">
          <w:rPr>
            <w:rFonts w:ascii="Times New Roman" w:eastAsia="Times New Roman" w:hAnsi="Times New Roman" w:cs="Times New Roman"/>
            <w:b/>
            <w:bCs/>
            <w:color w:val="0000FF"/>
            <w:spacing w:val="2"/>
            <w:sz w:val="24"/>
            <w:szCs w:val="24"/>
            <w:u w:val="single"/>
          </w:rPr>
          <w:t>о</w:t>
        </w:r>
        <w:r w:rsidR="00131660">
          <w:rPr>
            <w:rFonts w:ascii="Times New Roman" w:eastAsia="Times New Roman" w:hAnsi="Times New Roman" w:cs="Times New Roman"/>
            <w:b/>
            <w:bCs/>
            <w:color w:val="0000FF"/>
            <w:sz w:val="24"/>
            <w:szCs w:val="24"/>
            <w:u w:val="single"/>
          </w:rPr>
          <w:t>гран</w:t>
        </w:r>
        <w:r w:rsidR="00131660">
          <w:rPr>
            <w:rFonts w:ascii="Times New Roman" w:eastAsia="Times New Roman" w:hAnsi="Times New Roman" w:cs="Times New Roman"/>
            <w:b/>
            <w:bCs/>
            <w:color w:val="0000FF"/>
            <w:spacing w:val="1"/>
            <w:sz w:val="24"/>
            <w:szCs w:val="24"/>
            <w:u w:val="single"/>
          </w:rPr>
          <w:t>и</w:t>
        </w:r>
        <w:r w:rsidR="00131660">
          <w:rPr>
            <w:rFonts w:ascii="Times New Roman" w:eastAsia="Times New Roman" w:hAnsi="Times New Roman" w:cs="Times New Roman"/>
            <w:b/>
            <w:bCs/>
            <w:color w:val="0000FF"/>
            <w:sz w:val="24"/>
            <w:szCs w:val="24"/>
            <w:u w:val="single"/>
          </w:rPr>
          <w:t>ч</w:t>
        </w:r>
        <w:r w:rsidR="00131660">
          <w:rPr>
            <w:rFonts w:ascii="Times New Roman" w:eastAsia="Times New Roman" w:hAnsi="Times New Roman" w:cs="Times New Roman"/>
            <w:b/>
            <w:bCs/>
            <w:color w:val="0000FF"/>
            <w:spacing w:val="-1"/>
            <w:sz w:val="24"/>
            <w:szCs w:val="24"/>
            <w:u w:val="single"/>
          </w:rPr>
          <w:t>е</w:t>
        </w:r>
        <w:r w:rsidR="00131660">
          <w:rPr>
            <w:rFonts w:ascii="Times New Roman" w:eastAsia="Times New Roman" w:hAnsi="Times New Roman" w:cs="Times New Roman"/>
            <w:b/>
            <w:bCs/>
            <w:color w:val="0000FF"/>
            <w:sz w:val="24"/>
            <w:szCs w:val="24"/>
            <w:u w:val="single"/>
          </w:rPr>
          <w:t>н</w:t>
        </w:r>
        <w:r w:rsidR="00131660">
          <w:rPr>
            <w:rFonts w:ascii="Times New Roman" w:eastAsia="Times New Roman" w:hAnsi="Times New Roman" w:cs="Times New Roman"/>
            <w:b/>
            <w:bCs/>
            <w:color w:val="0000FF"/>
            <w:spacing w:val="1"/>
            <w:sz w:val="24"/>
            <w:szCs w:val="24"/>
            <w:u w:val="single"/>
          </w:rPr>
          <w:t>н</w:t>
        </w:r>
        <w:r w:rsidR="00131660">
          <w:rPr>
            <w:rFonts w:ascii="Times New Roman" w:eastAsia="Times New Roman" w:hAnsi="Times New Roman" w:cs="Times New Roman"/>
            <w:b/>
            <w:bCs/>
            <w:color w:val="0000FF"/>
            <w:sz w:val="24"/>
            <w:szCs w:val="24"/>
            <w:u w:val="single"/>
          </w:rPr>
          <w:t>ыми возмо</w:t>
        </w:r>
        <w:r w:rsidR="00131660">
          <w:rPr>
            <w:rFonts w:ascii="Times New Roman" w:eastAsia="Times New Roman" w:hAnsi="Times New Roman" w:cs="Times New Roman"/>
            <w:b/>
            <w:bCs/>
            <w:color w:val="0000FF"/>
            <w:spacing w:val="-3"/>
            <w:sz w:val="24"/>
            <w:szCs w:val="24"/>
            <w:u w:val="single"/>
          </w:rPr>
          <w:t>ж</w:t>
        </w:r>
        <w:r w:rsidR="00131660">
          <w:rPr>
            <w:rFonts w:ascii="Times New Roman" w:eastAsia="Times New Roman" w:hAnsi="Times New Roman" w:cs="Times New Roman"/>
            <w:b/>
            <w:bCs/>
            <w:color w:val="0000FF"/>
            <w:sz w:val="24"/>
            <w:szCs w:val="24"/>
            <w:u w:val="single"/>
          </w:rPr>
          <w:t>нос</w:t>
        </w:r>
        <w:r w:rsidR="00131660">
          <w:rPr>
            <w:rFonts w:ascii="Times New Roman" w:eastAsia="Times New Roman" w:hAnsi="Times New Roman" w:cs="Times New Roman"/>
            <w:b/>
            <w:bCs/>
            <w:color w:val="0000FF"/>
            <w:spacing w:val="1"/>
            <w:sz w:val="24"/>
            <w:szCs w:val="24"/>
            <w:u w:val="single"/>
          </w:rPr>
          <w:t>т</w:t>
        </w:r>
        <w:r w:rsidR="00131660">
          <w:rPr>
            <w:rFonts w:ascii="Times New Roman" w:eastAsia="Times New Roman" w:hAnsi="Times New Roman" w:cs="Times New Roman"/>
            <w:b/>
            <w:bCs/>
            <w:color w:val="0000FF"/>
            <w:sz w:val="24"/>
            <w:szCs w:val="24"/>
            <w:u w:val="single"/>
          </w:rPr>
          <w:t>ями здоровь</w:t>
        </w:r>
        <w:r w:rsidR="00131660">
          <w:rPr>
            <w:rFonts w:ascii="Times New Roman" w:eastAsia="Times New Roman" w:hAnsi="Times New Roman" w:cs="Times New Roman"/>
            <w:b/>
            <w:bCs/>
            <w:color w:val="0000FF"/>
            <w:spacing w:val="5"/>
            <w:sz w:val="24"/>
            <w:szCs w:val="24"/>
            <w:u w:val="single"/>
          </w:rPr>
          <w:t>я</w:t>
        </w:r>
        <w:r w:rsidR="00131660">
          <w:rPr>
            <w:rFonts w:ascii="Times New Roman" w:eastAsia="Times New Roman" w:hAnsi="Times New Roman" w:cs="Times New Roman"/>
            <w:b/>
            <w:bCs/>
            <w:color w:val="000000"/>
            <w:sz w:val="24"/>
            <w:szCs w:val="24"/>
          </w:rPr>
          <w:t>»</w:t>
        </w:r>
      </w:hyperlink>
    </w:p>
    <w:p w:rsidR="00131660" w:rsidRDefault="00131660" w:rsidP="00131660">
      <w:pPr>
        <w:spacing w:after="37" w:line="240" w:lineRule="exact"/>
        <w:jc w:val="both"/>
        <w:rPr>
          <w:rFonts w:ascii="Times New Roman" w:eastAsia="Times New Roman" w:hAnsi="Times New Roman" w:cs="Times New Roman"/>
          <w:sz w:val="24"/>
          <w:szCs w:val="24"/>
        </w:rPr>
      </w:pPr>
    </w:p>
    <w:p w:rsidR="00131660" w:rsidRDefault="00131660" w:rsidP="00131660">
      <w:pPr>
        <w:widowControl w:val="0"/>
        <w:spacing w:line="240" w:lineRule="auto"/>
        <w:ind w:right="74" w:firstLine="613"/>
        <w:jc w:val="both"/>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00"/>
          <w:sz w:val="24"/>
          <w:szCs w:val="24"/>
        </w:rPr>
        <w:t xml:space="preserve"> </w:t>
      </w:r>
      <w:hyperlink r:id="rId60" w:anchor=":~:text=43.10.%20%D0%A1%D0%BE%D0%B4%D0%B5%D1%80%D0%B6%D0%B0%D0%BD%D0%B8%D0%B5%20%D0%B4%D0%B8%D1%84%D1%84%D0%B5%D1%80%D0%B5%D0%BD%D1%86%D0%B8%D0%B0%D0%BB%D1%8C%D0%BD%D0%BE%D0%B9,%D0%9E%D0%B1%D1%81%D0%BB%D0%B5%D0%B4%D0%BE%D0%B2%D0%B0%D0%BD%D0%B8%D0%B5%20%D1">
        <w:r>
          <w:rPr>
            <w:rFonts w:ascii="Times New Roman" w:eastAsia="Times New Roman" w:hAnsi="Times New Roman" w:cs="Times New Roman"/>
            <w:b/>
            <w:bCs/>
            <w:color w:val="0000FF"/>
            <w:sz w:val="24"/>
            <w:szCs w:val="24"/>
            <w:u w:val="single"/>
          </w:rPr>
          <w:t>П. 43.10</w:t>
        </w:r>
        <w:r>
          <w:rPr>
            <w:rFonts w:ascii="Times New Roman" w:eastAsia="Times New Roman" w:hAnsi="Times New Roman" w:cs="Times New Roman"/>
            <w:b/>
            <w:bCs/>
            <w:color w:val="0000FF"/>
            <w:spacing w:val="60"/>
            <w:sz w:val="24"/>
            <w:szCs w:val="24"/>
            <w:u w:val="single"/>
          </w:rPr>
          <w:t xml:space="preserve"> </w:t>
        </w:r>
        <w:r>
          <w:rPr>
            <w:rFonts w:ascii="Times New Roman" w:eastAsia="Times New Roman" w:hAnsi="Times New Roman" w:cs="Times New Roman"/>
            <w:b/>
            <w:bCs/>
            <w:color w:val="0000FF"/>
            <w:sz w:val="24"/>
            <w:szCs w:val="24"/>
            <w:u w:val="single"/>
          </w:rPr>
          <w:t xml:space="preserve">Приказа </w:t>
        </w:r>
        <w:r>
          <w:rPr>
            <w:rFonts w:ascii="Times New Roman" w:eastAsia="Times New Roman" w:hAnsi="Times New Roman" w:cs="Times New Roman"/>
            <w:b/>
            <w:bCs/>
            <w:color w:val="0000FF"/>
            <w:spacing w:val="-1"/>
            <w:sz w:val="24"/>
            <w:szCs w:val="24"/>
            <w:u w:val="single"/>
          </w:rPr>
          <w:t>М</w:t>
        </w:r>
        <w:r>
          <w:rPr>
            <w:rFonts w:ascii="Times New Roman" w:eastAsia="Times New Roman" w:hAnsi="Times New Roman" w:cs="Times New Roman"/>
            <w:b/>
            <w:bCs/>
            <w:color w:val="0000FF"/>
            <w:sz w:val="24"/>
            <w:szCs w:val="24"/>
            <w:u w:val="single"/>
          </w:rPr>
          <w:t>и</w:t>
        </w:r>
        <w:r>
          <w:rPr>
            <w:rFonts w:ascii="Times New Roman" w:eastAsia="Times New Roman" w:hAnsi="Times New Roman" w:cs="Times New Roman"/>
            <w:b/>
            <w:bCs/>
            <w:color w:val="0000FF"/>
            <w:spacing w:val="1"/>
            <w:sz w:val="24"/>
            <w:szCs w:val="24"/>
            <w:u w:val="single"/>
          </w:rPr>
          <w:t>ни</w:t>
        </w:r>
        <w:r>
          <w:rPr>
            <w:rFonts w:ascii="Times New Roman" w:eastAsia="Times New Roman" w:hAnsi="Times New Roman" w:cs="Times New Roman"/>
            <w:b/>
            <w:bCs/>
            <w:color w:val="0000FF"/>
            <w:sz w:val="24"/>
            <w:szCs w:val="24"/>
            <w:u w:val="single"/>
          </w:rPr>
          <w:t>с</w:t>
        </w:r>
        <w:r>
          <w:rPr>
            <w:rFonts w:ascii="Times New Roman" w:eastAsia="Times New Roman" w:hAnsi="Times New Roman" w:cs="Times New Roman"/>
            <w:b/>
            <w:bCs/>
            <w:color w:val="0000FF"/>
            <w:spacing w:val="1"/>
            <w:sz w:val="24"/>
            <w:szCs w:val="24"/>
            <w:u w:val="single"/>
          </w:rPr>
          <w:t>т</w:t>
        </w:r>
        <w:r>
          <w:rPr>
            <w:rFonts w:ascii="Times New Roman" w:eastAsia="Times New Roman" w:hAnsi="Times New Roman" w:cs="Times New Roman"/>
            <w:b/>
            <w:bCs/>
            <w:color w:val="0000FF"/>
            <w:sz w:val="24"/>
            <w:szCs w:val="24"/>
            <w:u w:val="single"/>
          </w:rPr>
          <w:t>ер</w:t>
        </w:r>
        <w:r>
          <w:rPr>
            <w:rFonts w:ascii="Times New Roman" w:eastAsia="Times New Roman" w:hAnsi="Times New Roman" w:cs="Times New Roman"/>
            <w:b/>
            <w:bCs/>
            <w:color w:val="0000FF"/>
            <w:spacing w:val="-2"/>
            <w:sz w:val="24"/>
            <w:szCs w:val="24"/>
            <w:u w:val="single"/>
          </w:rPr>
          <w:t>с</w:t>
        </w:r>
        <w:r>
          <w:rPr>
            <w:rFonts w:ascii="Times New Roman" w:eastAsia="Times New Roman" w:hAnsi="Times New Roman" w:cs="Times New Roman"/>
            <w:b/>
            <w:bCs/>
            <w:color w:val="0000FF"/>
            <w:spacing w:val="1"/>
            <w:sz w:val="24"/>
            <w:szCs w:val="24"/>
            <w:u w:val="single"/>
          </w:rPr>
          <w:t>т</w:t>
        </w:r>
        <w:r>
          <w:rPr>
            <w:rFonts w:ascii="Times New Roman" w:eastAsia="Times New Roman" w:hAnsi="Times New Roman" w:cs="Times New Roman"/>
            <w:b/>
            <w:bCs/>
            <w:color w:val="0000FF"/>
            <w:sz w:val="24"/>
            <w:szCs w:val="24"/>
            <w:u w:val="single"/>
          </w:rPr>
          <w:t xml:space="preserve">ва </w:t>
        </w:r>
        <w:r>
          <w:rPr>
            <w:rFonts w:ascii="Times New Roman" w:eastAsia="Times New Roman" w:hAnsi="Times New Roman" w:cs="Times New Roman"/>
            <w:b/>
            <w:bCs/>
            <w:color w:val="0000FF"/>
            <w:spacing w:val="1"/>
            <w:sz w:val="24"/>
            <w:szCs w:val="24"/>
            <w:u w:val="single"/>
          </w:rPr>
          <w:t>п</w:t>
        </w:r>
        <w:r>
          <w:rPr>
            <w:rFonts w:ascii="Times New Roman" w:eastAsia="Times New Roman" w:hAnsi="Times New Roman" w:cs="Times New Roman"/>
            <w:b/>
            <w:bCs/>
            <w:color w:val="0000FF"/>
            <w:sz w:val="24"/>
            <w:szCs w:val="24"/>
            <w:u w:val="single"/>
          </w:rPr>
          <w:t>росв</w:t>
        </w:r>
        <w:r>
          <w:rPr>
            <w:rFonts w:ascii="Times New Roman" w:eastAsia="Times New Roman" w:hAnsi="Times New Roman" w:cs="Times New Roman"/>
            <w:b/>
            <w:bCs/>
            <w:color w:val="0000FF"/>
            <w:spacing w:val="1"/>
            <w:sz w:val="24"/>
            <w:szCs w:val="24"/>
            <w:u w:val="single"/>
          </w:rPr>
          <w:t>е</w:t>
        </w:r>
        <w:r>
          <w:rPr>
            <w:rFonts w:ascii="Times New Roman" w:eastAsia="Times New Roman" w:hAnsi="Times New Roman" w:cs="Times New Roman"/>
            <w:b/>
            <w:bCs/>
            <w:color w:val="0000FF"/>
            <w:spacing w:val="-5"/>
            <w:sz w:val="24"/>
            <w:szCs w:val="24"/>
            <w:u w:val="single"/>
          </w:rPr>
          <w:t>щ</w:t>
        </w:r>
        <w:r>
          <w:rPr>
            <w:rFonts w:ascii="Times New Roman" w:eastAsia="Times New Roman" w:hAnsi="Times New Roman" w:cs="Times New Roman"/>
            <w:b/>
            <w:bCs/>
            <w:color w:val="0000FF"/>
            <w:spacing w:val="1"/>
            <w:sz w:val="24"/>
            <w:szCs w:val="24"/>
            <w:u w:val="single"/>
          </w:rPr>
          <w:t>е</w:t>
        </w:r>
        <w:r>
          <w:rPr>
            <w:rFonts w:ascii="Times New Roman" w:eastAsia="Times New Roman" w:hAnsi="Times New Roman" w:cs="Times New Roman"/>
            <w:b/>
            <w:bCs/>
            <w:color w:val="0000FF"/>
            <w:sz w:val="24"/>
            <w:szCs w:val="24"/>
            <w:u w:val="single"/>
          </w:rPr>
          <w:t>н</w:t>
        </w:r>
        <w:r>
          <w:rPr>
            <w:rFonts w:ascii="Times New Roman" w:eastAsia="Times New Roman" w:hAnsi="Times New Roman" w:cs="Times New Roman"/>
            <w:b/>
            <w:bCs/>
            <w:color w:val="0000FF"/>
            <w:spacing w:val="1"/>
            <w:sz w:val="24"/>
            <w:szCs w:val="24"/>
            <w:u w:val="single"/>
          </w:rPr>
          <w:t>и</w:t>
        </w:r>
        <w:r>
          <w:rPr>
            <w:rFonts w:ascii="Times New Roman" w:eastAsia="Times New Roman" w:hAnsi="Times New Roman" w:cs="Times New Roman"/>
            <w:b/>
            <w:bCs/>
            <w:color w:val="0000FF"/>
            <w:sz w:val="24"/>
            <w:szCs w:val="24"/>
            <w:u w:val="single"/>
          </w:rPr>
          <w:t xml:space="preserve">я </w:t>
        </w:r>
        <w:r>
          <w:rPr>
            <w:rFonts w:ascii="Times New Roman" w:eastAsia="Times New Roman" w:hAnsi="Times New Roman" w:cs="Times New Roman"/>
            <w:b/>
            <w:bCs/>
            <w:color w:val="0000FF"/>
            <w:spacing w:val="-2"/>
            <w:sz w:val="24"/>
            <w:szCs w:val="24"/>
            <w:u w:val="single"/>
          </w:rPr>
          <w:t>Р</w:t>
        </w:r>
        <w:r>
          <w:rPr>
            <w:rFonts w:ascii="Times New Roman" w:eastAsia="Times New Roman" w:hAnsi="Times New Roman" w:cs="Times New Roman"/>
            <w:b/>
            <w:bCs/>
            <w:color w:val="0000FF"/>
            <w:sz w:val="24"/>
            <w:szCs w:val="24"/>
            <w:u w:val="single"/>
          </w:rPr>
          <w:t>Ф от</w:t>
        </w:r>
        <w:r>
          <w:rPr>
            <w:rFonts w:ascii="Times New Roman" w:eastAsia="Times New Roman" w:hAnsi="Times New Roman" w:cs="Times New Roman"/>
            <w:b/>
            <w:bCs/>
            <w:color w:val="0000FF"/>
            <w:spacing w:val="2"/>
            <w:sz w:val="24"/>
            <w:szCs w:val="24"/>
            <w:u w:val="single"/>
          </w:rPr>
          <w:t xml:space="preserve"> </w:t>
        </w:r>
        <w:r>
          <w:rPr>
            <w:rFonts w:ascii="Times New Roman" w:eastAsia="Times New Roman" w:hAnsi="Times New Roman" w:cs="Times New Roman"/>
            <w:b/>
            <w:bCs/>
            <w:color w:val="0000FF"/>
            <w:sz w:val="24"/>
            <w:szCs w:val="24"/>
            <w:u w:val="single"/>
          </w:rPr>
          <w:t xml:space="preserve">24 </w:t>
        </w:r>
        <w:r>
          <w:rPr>
            <w:rFonts w:ascii="Times New Roman" w:eastAsia="Times New Roman" w:hAnsi="Times New Roman" w:cs="Times New Roman"/>
            <w:b/>
            <w:bCs/>
            <w:color w:val="0000FF"/>
            <w:spacing w:val="1"/>
            <w:sz w:val="24"/>
            <w:szCs w:val="24"/>
            <w:u w:val="single"/>
          </w:rPr>
          <w:t>н</w:t>
        </w:r>
        <w:r>
          <w:rPr>
            <w:rFonts w:ascii="Times New Roman" w:eastAsia="Times New Roman" w:hAnsi="Times New Roman" w:cs="Times New Roman"/>
            <w:b/>
            <w:bCs/>
            <w:color w:val="0000FF"/>
            <w:sz w:val="24"/>
            <w:szCs w:val="24"/>
            <w:u w:val="single"/>
          </w:rPr>
          <w:t xml:space="preserve">оября </w:t>
        </w:r>
        <w:r>
          <w:rPr>
            <w:rFonts w:ascii="Times New Roman" w:eastAsia="Times New Roman" w:hAnsi="Times New Roman" w:cs="Times New Roman"/>
            <w:b/>
            <w:bCs/>
            <w:color w:val="0000FF"/>
            <w:spacing w:val="-1"/>
            <w:sz w:val="24"/>
            <w:szCs w:val="24"/>
            <w:u w:val="single"/>
          </w:rPr>
          <w:t>2</w:t>
        </w:r>
        <w:r>
          <w:rPr>
            <w:rFonts w:ascii="Times New Roman" w:eastAsia="Times New Roman" w:hAnsi="Times New Roman" w:cs="Times New Roman"/>
            <w:b/>
            <w:bCs/>
            <w:color w:val="0000FF"/>
            <w:sz w:val="24"/>
            <w:szCs w:val="24"/>
            <w:u w:val="single"/>
          </w:rPr>
          <w:t xml:space="preserve">022 </w:t>
        </w:r>
        <w:r>
          <w:rPr>
            <w:rFonts w:ascii="Times New Roman" w:eastAsia="Times New Roman" w:hAnsi="Times New Roman" w:cs="Times New Roman"/>
            <w:b/>
            <w:bCs/>
            <w:color w:val="0000FF"/>
            <w:spacing w:val="-1"/>
            <w:sz w:val="24"/>
            <w:szCs w:val="24"/>
            <w:u w:val="single"/>
          </w:rPr>
          <w:t>г</w:t>
        </w:r>
        <w:r>
          <w:rPr>
            <w:rFonts w:ascii="Times New Roman" w:eastAsia="Times New Roman" w:hAnsi="Times New Roman" w:cs="Times New Roman"/>
            <w:b/>
            <w:bCs/>
            <w:color w:val="0000FF"/>
            <w:sz w:val="24"/>
            <w:szCs w:val="24"/>
            <w:u w:val="single"/>
          </w:rPr>
          <w:t>. №</w:t>
        </w:r>
        <w:r>
          <w:rPr>
            <w:rFonts w:ascii="Times New Roman" w:eastAsia="Times New Roman" w:hAnsi="Times New Roman" w:cs="Times New Roman"/>
            <w:b/>
            <w:bCs/>
            <w:color w:val="0000FF"/>
            <w:spacing w:val="-1"/>
            <w:sz w:val="24"/>
            <w:szCs w:val="24"/>
            <w:u w:val="single"/>
          </w:rPr>
          <w:t xml:space="preserve"> </w:t>
        </w:r>
        <w:r>
          <w:rPr>
            <w:rFonts w:ascii="Times New Roman" w:eastAsia="Times New Roman" w:hAnsi="Times New Roman" w:cs="Times New Roman"/>
            <w:b/>
            <w:bCs/>
            <w:color w:val="0000FF"/>
            <w:sz w:val="24"/>
            <w:szCs w:val="24"/>
            <w:u w:val="single"/>
          </w:rPr>
          <w:t>1022 «Об</w:t>
        </w:r>
      </w:hyperlink>
      <w:r>
        <w:rPr>
          <w:rFonts w:ascii="Times New Roman" w:eastAsia="Times New Roman" w:hAnsi="Times New Roman" w:cs="Times New Roman"/>
          <w:b/>
          <w:bCs/>
          <w:color w:val="0000FF"/>
          <w:sz w:val="24"/>
          <w:szCs w:val="24"/>
        </w:rPr>
        <w:t xml:space="preserve"> </w:t>
      </w:r>
      <w:hyperlink r:id="rId61" w:anchor=":~:text=43.10.%20%D0%A1%D0%BE%D0%B4%D0%B5%D1%80%D0%B6%D0%B0%D0%BD%D0%B8%D0%B5%20%D0%B4%D0%B8%D1%84%D1%84%D0%B5%D1%80%D0%B5%D0%BD%D1%86%D0%B8%D0%B0%D0%BB%D1%8C%D0%BD%D0%BE%D0%B9,%D0%9E%D0%B1%D1%81%D0%BB%D0%B5%D0%B4%D0%BE%D0%B2%D0%B0%D0%BD%D0%B8%D0%B5%20%D1">
        <w:r>
          <w:rPr>
            <w:rFonts w:ascii="Times New Roman" w:eastAsia="Times New Roman" w:hAnsi="Times New Roman" w:cs="Times New Roman"/>
            <w:b/>
            <w:bCs/>
            <w:color w:val="0000FF"/>
            <w:sz w:val="24"/>
            <w:szCs w:val="24"/>
            <w:u w:val="single"/>
          </w:rPr>
          <w:t>у</w:t>
        </w:r>
        <w:r>
          <w:rPr>
            <w:rFonts w:ascii="Times New Roman" w:eastAsia="Times New Roman" w:hAnsi="Times New Roman" w:cs="Times New Roman"/>
            <w:b/>
            <w:bCs/>
            <w:color w:val="0000FF"/>
            <w:spacing w:val="1"/>
            <w:sz w:val="24"/>
            <w:szCs w:val="24"/>
            <w:u w:val="single"/>
          </w:rPr>
          <w:t>т</w:t>
        </w:r>
        <w:r>
          <w:rPr>
            <w:rFonts w:ascii="Times New Roman" w:eastAsia="Times New Roman" w:hAnsi="Times New Roman" w:cs="Times New Roman"/>
            <w:b/>
            <w:bCs/>
            <w:color w:val="0000FF"/>
            <w:sz w:val="24"/>
            <w:szCs w:val="24"/>
            <w:u w:val="single"/>
          </w:rPr>
          <w:t>вер</w:t>
        </w:r>
        <w:r>
          <w:rPr>
            <w:rFonts w:ascii="Times New Roman" w:eastAsia="Times New Roman" w:hAnsi="Times New Roman" w:cs="Times New Roman"/>
            <w:b/>
            <w:bCs/>
            <w:color w:val="0000FF"/>
            <w:spacing w:val="-1"/>
            <w:sz w:val="24"/>
            <w:szCs w:val="24"/>
            <w:u w:val="single"/>
          </w:rPr>
          <w:t>ж</w:t>
        </w:r>
        <w:r>
          <w:rPr>
            <w:rFonts w:ascii="Times New Roman" w:eastAsia="Times New Roman" w:hAnsi="Times New Roman" w:cs="Times New Roman"/>
            <w:b/>
            <w:bCs/>
            <w:color w:val="0000FF"/>
            <w:sz w:val="24"/>
            <w:szCs w:val="24"/>
            <w:u w:val="single"/>
          </w:rPr>
          <w:t xml:space="preserve">дении </w:t>
        </w:r>
        <w:r>
          <w:rPr>
            <w:rFonts w:ascii="Times New Roman" w:eastAsia="Times New Roman" w:hAnsi="Times New Roman" w:cs="Times New Roman"/>
            <w:b/>
            <w:bCs/>
            <w:color w:val="0000FF"/>
            <w:spacing w:val="-2"/>
            <w:sz w:val="24"/>
            <w:szCs w:val="24"/>
            <w:u w:val="single"/>
          </w:rPr>
          <w:t>ф</w:t>
        </w:r>
        <w:r>
          <w:rPr>
            <w:rFonts w:ascii="Times New Roman" w:eastAsia="Times New Roman" w:hAnsi="Times New Roman" w:cs="Times New Roman"/>
            <w:b/>
            <w:bCs/>
            <w:color w:val="0000FF"/>
            <w:sz w:val="24"/>
            <w:szCs w:val="24"/>
            <w:u w:val="single"/>
          </w:rPr>
          <w:t>едера</w:t>
        </w:r>
        <w:r>
          <w:rPr>
            <w:rFonts w:ascii="Times New Roman" w:eastAsia="Times New Roman" w:hAnsi="Times New Roman" w:cs="Times New Roman"/>
            <w:b/>
            <w:bCs/>
            <w:color w:val="0000FF"/>
            <w:spacing w:val="2"/>
            <w:sz w:val="24"/>
            <w:szCs w:val="24"/>
            <w:u w:val="single"/>
          </w:rPr>
          <w:t>л</w:t>
        </w:r>
        <w:r>
          <w:rPr>
            <w:rFonts w:ascii="Times New Roman" w:eastAsia="Times New Roman" w:hAnsi="Times New Roman" w:cs="Times New Roman"/>
            <w:b/>
            <w:bCs/>
            <w:color w:val="0000FF"/>
            <w:spacing w:val="3"/>
            <w:sz w:val="24"/>
            <w:szCs w:val="24"/>
            <w:u w:val="single"/>
          </w:rPr>
          <w:t>ь</w:t>
        </w:r>
        <w:r>
          <w:rPr>
            <w:rFonts w:ascii="Times New Roman" w:eastAsia="Times New Roman" w:hAnsi="Times New Roman" w:cs="Times New Roman"/>
            <w:b/>
            <w:bCs/>
            <w:color w:val="0000FF"/>
            <w:spacing w:val="1"/>
            <w:sz w:val="24"/>
            <w:szCs w:val="24"/>
            <w:u w:val="single"/>
          </w:rPr>
          <w:t>н</w:t>
        </w:r>
        <w:r>
          <w:rPr>
            <w:rFonts w:ascii="Times New Roman" w:eastAsia="Times New Roman" w:hAnsi="Times New Roman" w:cs="Times New Roman"/>
            <w:b/>
            <w:bCs/>
            <w:color w:val="0000FF"/>
            <w:sz w:val="24"/>
            <w:szCs w:val="24"/>
            <w:u w:val="single"/>
          </w:rPr>
          <w:t>ой а</w:t>
        </w:r>
        <w:r>
          <w:rPr>
            <w:rFonts w:ascii="Times New Roman" w:eastAsia="Times New Roman" w:hAnsi="Times New Roman" w:cs="Times New Roman"/>
            <w:b/>
            <w:bCs/>
            <w:color w:val="0000FF"/>
            <w:spacing w:val="1"/>
            <w:sz w:val="24"/>
            <w:szCs w:val="24"/>
            <w:u w:val="single"/>
          </w:rPr>
          <w:t>д</w:t>
        </w:r>
        <w:r>
          <w:rPr>
            <w:rFonts w:ascii="Times New Roman" w:eastAsia="Times New Roman" w:hAnsi="Times New Roman" w:cs="Times New Roman"/>
            <w:b/>
            <w:bCs/>
            <w:color w:val="0000FF"/>
            <w:spacing w:val="-1"/>
            <w:sz w:val="24"/>
            <w:szCs w:val="24"/>
            <w:u w:val="single"/>
          </w:rPr>
          <w:t>а</w:t>
        </w:r>
        <w:r>
          <w:rPr>
            <w:rFonts w:ascii="Times New Roman" w:eastAsia="Times New Roman" w:hAnsi="Times New Roman" w:cs="Times New Roman"/>
            <w:b/>
            <w:bCs/>
            <w:color w:val="0000FF"/>
            <w:spacing w:val="-2"/>
            <w:sz w:val="24"/>
            <w:szCs w:val="24"/>
            <w:u w:val="single"/>
          </w:rPr>
          <w:t>п</w:t>
        </w:r>
        <w:r>
          <w:rPr>
            <w:rFonts w:ascii="Times New Roman" w:eastAsia="Times New Roman" w:hAnsi="Times New Roman" w:cs="Times New Roman"/>
            <w:b/>
            <w:bCs/>
            <w:color w:val="0000FF"/>
            <w:spacing w:val="1"/>
            <w:sz w:val="24"/>
            <w:szCs w:val="24"/>
            <w:u w:val="single"/>
          </w:rPr>
          <w:t>тир</w:t>
        </w:r>
        <w:r>
          <w:rPr>
            <w:rFonts w:ascii="Times New Roman" w:eastAsia="Times New Roman" w:hAnsi="Times New Roman" w:cs="Times New Roman"/>
            <w:b/>
            <w:bCs/>
            <w:color w:val="0000FF"/>
            <w:sz w:val="24"/>
            <w:szCs w:val="24"/>
            <w:u w:val="single"/>
          </w:rPr>
          <w:t>ов</w:t>
        </w:r>
        <w:r>
          <w:rPr>
            <w:rFonts w:ascii="Times New Roman" w:eastAsia="Times New Roman" w:hAnsi="Times New Roman" w:cs="Times New Roman"/>
            <w:b/>
            <w:bCs/>
            <w:color w:val="0000FF"/>
            <w:spacing w:val="-2"/>
            <w:sz w:val="24"/>
            <w:szCs w:val="24"/>
            <w:u w:val="single"/>
          </w:rPr>
          <w:t>а</w:t>
        </w:r>
        <w:r>
          <w:rPr>
            <w:rFonts w:ascii="Times New Roman" w:eastAsia="Times New Roman" w:hAnsi="Times New Roman" w:cs="Times New Roman"/>
            <w:b/>
            <w:bCs/>
            <w:color w:val="0000FF"/>
            <w:sz w:val="24"/>
            <w:szCs w:val="24"/>
            <w:u w:val="single"/>
          </w:rPr>
          <w:t>н</w:t>
        </w:r>
        <w:r>
          <w:rPr>
            <w:rFonts w:ascii="Times New Roman" w:eastAsia="Times New Roman" w:hAnsi="Times New Roman" w:cs="Times New Roman"/>
            <w:b/>
            <w:bCs/>
            <w:color w:val="0000FF"/>
            <w:spacing w:val="1"/>
            <w:sz w:val="24"/>
            <w:szCs w:val="24"/>
            <w:u w:val="single"/>
          </w:rPr>
          <w:t>н</w:t>
        </w:r>
        <w:r>
          <w:rPr>
            <w:rFonts w:ascii="Times New Roman" w:eastAsia="Times New Roman" w:hAnsi="Times New Roman" w:cs="Times New Roman"/>
            <w:b/>
            <w:bCs/>
            <w:color w:val="0000FF"/>
            <w:sz w:val="24"/>
            <w:szCs w:val="24"/>
            <w:u w:val="single"/>
          </w:rPr>
          <w:t>ой</w:t>
        </w:r>
        <w:r>
          <w:rPr>
            <w:rFonts w:ascii="Times New Roman" w:eastAsia="Times New Roman" w:hAnsi="Times New Roman" w:cs="Times New Roman"/>
            <w:b/>
            <w:bCs/>
            <w:color w:val="0000FF"/>
            <w:spacing w:val="-1"/>
            <w:sz w:val="24"/>
            <w:szCs w:val="24"/>
            <w:u w:val="single"/>
          </w:rPr>
          <w:t xml:space="preserve"> </w:t>
        </w:r>
        <w:r>
          <w:rPr>
            <w:rFonts w:ascii="Times New Roman" w:eastAsia="Times New Roman" w:hAnsi="Times New Roman" w:cs="Times New Roman"/>
            <w:b/>
            <w:bCs/>
            <w:color w:val="0000FF"/>
            <w:sz w:val="24"/>
            <w:szCs w:val="24"/>
            <w:u w:val="single"/>
          </w:rPr>
          <w:t>образова</w:t>
        </w:r>
        <w:r>
          <w:rPr>
            <w:rFonts w:ascii="Times New Roman" w:eastAsia="Times New Roman" w:hAnsi="Times New Roman" w:cs="Times New Roman"/>
            <w:b/>
            <w:bCs/>
            <w:color w:val="0000FF"/>
            <w:spacing w:val="2"/>
            <w:sz w:val="24"/>
            <w:szCs w:val="24"/>
            <w:u w:val="single"/>
          </w:rPr>
          <w:t>т</w:t>
        </w:r>
        <w:r>
          <w:rPr>
            <w:rFonts w:ascii="Times New Roman" w:eastAsia="Times New Roman" w:hAnsi="Times New Roman" w:cs="Times New Roman"/>
            <w:b/>
            <w:bCs/>
            <w:color w:val="0000FF"/>
            <w:sz w:val="24"/>
            <w:szCs w:val="24"/>
            <w:u w:val="single"/>
          </w:rPr>
          <w:t>ельной</w:t>
        </w:r>
        <w:r>
          <w:rPr>
            <w:rFonts w:ascii="Times New Roman" w:eastAsia="Times New Roman" w:hAnsi="Times New Roman" w:cs="Times New Roman"/>
            <w:b/>
            <w:bCs/>
            <w:color w:val="0000FF"/>
            <w:spacing w:val="-1"/>
            <w:sz w:val="24"/>
            <w:szCs w:val="24"/>
            <w:u w:val="single"/>
          </w:rPr>
          <w:t xml:space="preserve"> </w:t>
        </w:r>
        <w:r>
          <w:rPr>
            <w:rFonts w:ascii="Times New Roman" w:eastAsia="Times New Roman" w:hAnsi="Times New Roman" w:cs="Times New Roman"/>
            <w:b/>
            <w:bCs/>
            <w:color w:val="0000FF"/>
            <w:sz w:val="24"/>
            <w:szCs w:val="24"/>
            <w:u w:val="single"/>
          </w:rPr>
          <w:t>п</w:t>
        </w:r>
        <w:r>
          <w:rPr>
            <w:rFonts w:ascii="Times New Roman" w:eastAsia="Times New Roman" w:hAnsi="Times New Roman" w:cs="Times New Roman"/>
            <w:b/>
            <w:bCs/>
            <w:color w:val="0000FF"/>
            <w:spacing w:val="1"/>
            <w:sz w:val="24"/>
            <w:szCs w:val="24"/>
            <w:u w:val="single"/>
          </w:rPr>
          <w:t>р</w:t>
        </w:r>
        <w:r>
          <w:rPr>
            <w:rFonts w:ascii="Times New Roman" w:eastAsia="Times New Roman" w:hAnsi="Times New Roman" w:cs="Times New Roman"/>
            <w:b/>
            <w:bCs/>
            <w:color w:val="0000FF"/>
            <w:sz w:val="24"/>
            <w:szCs w:val="24"/>
            <w:u w:val="single"/>
          </w:rPr>
          <w:t>о</w:t>
        </w:r>
        <w:r>
          <w:rPr>
            <w:rFonts w:ascii="Times New Roman" w:eastAsia="Times New Roman" w:hAnsi="Times New Roman" w:cs="Times New Roman"/>
            <w:b/>
            <w:bCs/>
            <w:color w:val="0000FF"/>
            <w:spacing w:val="-3"/>
            <w:sz w:val="24"/>
            <w:szCs w:val="24"/>
            <w:u w:val="single"/>
          </w:rPr>
          <w:t>г</w:t>
        </w:r>
        <w:r>
          <w:rPr>
            <w:rFonts w:ascii="Times New Roman" w:eastAsia="Times New Roman" w:hAnsi="Times New Roman" w:cs="Times New Roman"/>
            <w:b/>
            <w:bCs/>
            <w:color w:val="0000FF"/>
            <w:sz w:val="24"/>
            <w:szCs w:val="24"/>
            <w:u w:val="single"/>
          </w:rPr>
          <w:t>раммы д</w:t>
        </w:r>
        <w:r>
          <w:rPr>
            <w:rFonts w:ascii="Times New Roman" w:eastAsia="Times New Roman" w:hAnsi="Times New Roman" w:cs="Times New Roman"/>
            <w:b/>
            <w:bCs/>
            <w:color w:val="0000FF"/>
            <w:spacing w:val="3"/>
            <w:sz w:val="24"/>
            <w:szCs w:val="24"/>
            <w:u w:val="single"/>
          </w:rPr>
          <w:t>о</w:t>
        </w:r>
        <w:r>
          <w:rPr>
            <w:rFonts w:ascii="Times New Roman" w:eastAsia="Times New Roman" w:hAnsi="Times New Roman" w:cs="Times New Roman"/>
            <w:b/>
            <w:bCs/>
            <w:color w:val="0000FF"/>
            <w:spacing w:val="-5"/>
            <w:sz w:val="24"/>
            <w:szCs w:val="24"/>
            <w:u w:val="single"/>
          </w:rPr>
          <w:t>ш</w:t>
        </w:r>
        <w:r>
          <w:rPr>
            <w:rFonts w:ascii="Times New Roman" w:eastAsia="Times New Roman" w:hAnsi="Times New Roman" w:cs="Times New Roman"/>
            <w:b/>
            <w:bCs/>
            <w:color w:val="0000FF"/>
            <w:sz w:val="24"/>
            <w:szCs w:val="24"/>
            <w:u w:val="single"/>
          </w:rPr>
          <w:t>коль</w:t>
        </w:r>
        <w:r>
          <w:rPr>
            <w:rFonts w:ascii="Times New Roman" w:eastAsia="Times New Roman" w:hAnsi="Times New Roman" w:cs="Times New Roman"/>
            <w:b/>
            <w:bCs/>
            <w:color w:val="0000FF"/>
            <w:spacing w:val="1"/>
            <w:sz w:val="24"/>
            <w:szCs w:val="24"/>
            <w:u w:val="single"/>
          </w:rPr>
          <w:t>н</w:t>
        </w:r>
        <w:r>
          <w:rPr>
            <w:rFonts w:ascii="Times New Roman" w:eastAsia="Times New Roman" w:hAnsi="Times New Roman" w:cs="Times New Roman"/>
            <w:b/>
            <w:bCs/>
            <w:color w:val="0000FF"/>
            <w:sz w:val="24"/>
            <w:szCs w:val="24"/>
            <w:u w:val="single"/>
          </w:rPr>
          <w:t>ого</w:t>
        </w:r>
      </w:hyperlink>
      <w:r>
        <w:rPr>
          <w:rFonts w:ascii="Times New Roman" w:eastAsia="Times New Roman" w:hAnsi="Times New Roman" w:cs="Times New Roman"/>
          <w:b/>
          <w:bCs/>
          <w:color w:val="0000FF"/>
          <w:sz w:val="24"/>
          <w:szCs w:val="24"/>
        </w:rPr>
        <w:t xml:space="preserve"> </w:t>
      </w:r>
      <w:hyperlink r:id="rId62" w:anchor=":~:text=43.10.%20%D0%A1%D0%BE%D0%B4%D0%B5%D1%80%D0%B6%D0%B0%D0%BD%D0%B8%D0%B5%20%D0%B4%D0%B8%D1%84%D1%84%D0%B5%D1%80%D0%B5%D0%BD%D1%86%D0%B8%D0%B0%D0%BB%D1%8C%D0%BD%D0%BE%D0%B9,%D0%9E%D0%B1%D1%81%D0%BB%D0%B5%D0%B4%D0%BE%D0%B2%D0%B0%D0%BD%D0%B8%D0%B5%20%D1">
        <w:r>
          <w:rPr>
            <w:rFonts w:ascii="Times New Roman" w:eastAsia="Times New Roman" w:hAnsi="Times New Roman" w:cs="Times New Roman"/>
            <w:b/>
            <w:bCs/>
            <w:color w:val="0000FF"/>
            <w:sz w:val="24"/>
            <w:szCs w:val="24"/>
            <w:u w:val="single"/>
          </w:rPr>
          <w:t>образован</w:t>
        </w:r>
        <w:r>
          <w:rPr>
            <w:rFonts w:ascii="Times New Roman" w:eastAsia="Times New Roman" w:hAnsi="Times New Roman" w:cs="Times New Roman"/>
            <w:b/>
            <w:bCs/>
            <w:color w:val="0000FF"/>
            <w:spacing w:val="2"/>
            <w:sz w:val="24"/>
            <w:szCs w:val="24"/>
            <w:u w:val="single"/>
          </w:rPr>
          <w:t>и</w:t>
        </w:r>
        <w:r>
          <w:rPr>
            <w:rFonts w:ascii="Times New Roman" w:eastAsia="Times New Roman" w:hAnsi="Times New Roman" w:cs="Times New Roman"/>
            <w:b/>
            <w:bCs/>
            <w:color w:val="0000FF"/>
            <w:sz w:val="24"/>
            <w:szCs w:val="24"/>
            <w:u w:val="single"/>
          </w:rPr>
          <w:t>я для обу</w:t>
        </w:r>
        <w:r>
          <w:rPr>
            <w:rFonts w:ascii="Times New Roman" w:eastAsia="Times New Roman" w:hAnsi="Times New Roman" w:cs="Times New Roman"/>
            <w:b/>
            <w:bCs/>
            <w:color w:val="0000FF"/>
            <w:spacing w:val="-2"/>
            <w:sz w:val="24"/>
            <w:szCs w:val="24"/>
            <w:u w:val="single"/>
          </w:rPr>
          <w:t>ч</w:t>
        </w:r>
        <w:r>
          <w:rPr>
            <w:rFonts w:ascii="Times New Roman" w:eastAsia="Times New Roman" w:hAnsi="Times New Roman" w:cs="Times New Roman"/>
            <w:b/>
            <w:bCs/>
            <w:color w:val="0000FF"/>
            <w:sz w:val="24"/>
            <w:szCs w:val="24"/>
            <w:u w:val="single"/>
          </w:rPr>
          <w:t>аю</w:t>
        </w:r>
        <w:r>
          <w:rPr>
            <w:rFonts w:ascii="Times New Roman" w:eastAsia="Times New Roman" w:hAnsi="Times New Roman" w:cs="Times New Roman"/>
            <w:b/>
            <w:bCs/>
            <w:color w:val="0000FF"/>
            <w:spacing w:val="-5"/>
            <w:sz w:val="24"/>
            <w:szCs w:val="24"/>
            <w:u w:val="single"/>
          </w:rPr>
          <w:t>щ</w:t>
        </w:r>
        <w:r>
          <w:rPr>
            <w:rFonts w:ascii="Times New Roman" w:eastAsia="Times New Roman" w:hAnsi="Times New Roman" w:cs="Times New Roman"/>
            <w:b/>
            <w:bCs/>
            <w:color w:val="0000FF"/>
            <w:sz w:val="24"/>
            <w:szCs w:val="24"/>
            <w:u w:val="single"/>
          </w:rPr>
          <w:t>и</w:t>
        </w:r>
        <w:r>
          <w:rPr>
            <w:rFonts w:ascii="Times New Roman" w:eastAsia="Times New Roman" w:hAnsi="Times New Roman" w:cs="Times New Roman"/>
            <w:b/>
            <w:bCs/>
            <w:color w:val="0000FF"/>
            <w:spacing w:val="2"/>
            <w:sz w:val="24"/>
            <w:szCs w:val="24"/>
            <w:u w:val="single"/>
          </w:rPr>
          <w:t>х</w:t>
        </w:r>
        <w:r>
          <w:rPr>
            <w:rFonts w:ascii="Times New Roman" w:eastAsia="Times New Roman" w:hAnsi="Times New Roman" w:cs="Times New Roman"/>
            <w:b/>
            <w:bCs/>
            <w:color w:val="0000FF"/>
            <w:sz w:val="24"/>
            <w:szCs w:val="24"/>
            <w:u w:val="single"/>
          </w:rPr>
          <w:t>ся с</w:t>
        </w:r>
        <w:r>
          <w:rPr>
            <w:rFonts w:ascii="Times New Roman" w:eastAsia="Times New Roman" w:hAnsi="Times New Roman" w:cs="Times New Roman"/>
            <w:b/>
            <w:bCs/>
            <w:color w:val="0000FF"/>
            <w:spacing w:val="-1"/>
            <w:sz w:val="24"/>
            <w:szCs w:val="24"/>
            <w:u w:val="single"/>
          </w:rPr>
          <w:t xml:space="preserve"> </w:t>
        </w:r>
        <w:r>
          <w:rPr>
            <w:rFonts w:ascii="Times New Roman" w:eastAsia="Times New Roman" w:hAnsi="Times New Roman" w:cs="Times New Roman"/>
            <w:b/>
            <w:bCs/>
            <w:color w:val="0000FF"/>
            <w:spacing w:val="2"/>
            <w:sz w:val="24"/>
            <w:szCs w:val="24"/>
            <w:u w:val="single"/>
          </w:rPr>
          <w:t>о</w:t>
        </w:r>
        <w:r>
          <w:rPr>
            <w:rFonts w:ascii="Times New Roman" w:eastAsia="Times New Roman" w:hAnsi="Times New Roman" w:cs="Times New Roman"/>
            <w:b/>
            <w:bCs/>
            <w:color w:val="0000FF"/>
            <w:sz w:val="24"/>
            <w:szCs w:val="24"/>
            <w:u w:val="single"/>
          </w:rPr>
          <w:t>гран</w:t>
        </w:r>
        <w:r>
          <w:rPr>
            <w:rFonts w:ascii="Times New Roman" w:eastAsia="Times New Roman" w:hAnsi="Times New Roman" w:cs="Times New Roman"/>
            <w:b/>
            <w:bCs/>
            <w:color w:val="0000FF"/>
            <w:spacing w:val="1"/>
            <w:sz w:val="24"/>
            <w:szCs w:val="24"/>
            <w:u w:val="single"/>
          </w:rPr>
          <w:t>и</w:t>
        </w:r>
        <w:r>
          <w:rPr>
            <w:rFonts w:ascii="Times New Roman" w:eastAsia="Times New Roman" w:hAnsi="Times New Roman" w:cs="Times New Roman"/>
            <w:b/>
            <w:bCs/>
            <w:color w:val="0000FF"/>
            <w:sz w:val="24"/>
            <w:szCs w:val="24"/>
            <w:u w:val="single"/>
          </w:rPr>
          <w:t>ч</w:t>
        </w:r>
        <w:r>
          <w:rPr>
            <w:rFonts w:ascii="Times New Roman" w:eastAsia="Times New Roman" w:hAnsi="Times New Roman" w:cs="Times New Roman"/>
            <w:b/>
            <w:bCs/>
            <w:color w:val="0000FF"/>
            <w:spacing w:val="-1"/>
            <w:sz w:val="24"/>
            <w:szCs w:val="24"/>
            <w:u w:val="single"/>
          </w:rPr>
          <w:t>е</w:t>
        </w:r>
        <w:r>
          <w:rPr>
            <w:rFonts w:ascii="Times New Roman" w:eastAsia="Times New Roman" w:hAnsi="Times New Roman" w:cs="Times New Roman"/>
            <w:b/>
            <w:bCs/>
            <w:color w:val="0000FF"/>
            <w:sz w:val="24"/>
            <w:szCs w:val="24"/>
            <w:u w:val="single"/>
          </w:rPr>
          <w:t>н</w:t>
        </w:r>
        <w:r>
          <w:rPr>
            <w:rFonts w:ascii="Times New Roman" w:eastAsia="Times New Roman" w:hAnsi="Times New Roman" w:cs="Times New Roman"/>
            <w:b/>
            <w:bCs/>
            <w:color w:val="0000FF"/>
            <w:spacing w:val="1"/>
            <w:sz w:val="24"/>
            <w:szCs w:val="24"/>
            <w:u w:val="single"/>
          </w:rPr>
          <w:t>н</w:t>
        </w:r>
        <w:r>
          <w:rPr>
            <w:rFonts w:ascii="Times New Roman" w:eastAsia="Times New Roman" w:hAnsi="Times New Roman" w:cs="Times New Roman"/>
            <w:b/>
            <w:bCs/>
            <w:color w:val="0000FF"/>
            <w:sz w:val="24"/>
            <w:szCs w:val="24"/>
            <w:u w:val="single"/>
          </w:rPr>
          <w:t>ыми возмо</w:t>
        </w:r>
        <w:r>
          <w:rPr>
            <w:rFonts w:ascii="Times New Roman" w:eastAsia="Times New Roman" w:hAnsi="Times New Roman" w:cs="Times New Roman"/>
            <w:b/>
            <w:bCs/>
            <w:color w:val="0000FF"/>
            <w:spacing w:val="-3"/>
            <w:sz w:val="24"/>
            <w:szCs w:val="24"/>
            <w:u w:val="single"/>
          </w:rPr>
          <w:t>ж</w:t>
        </w:r>
        <w:r>
          <w:rPr>
            <w:rFonts w:ascii="Times New Roman" w:eastAsia="Times New Roman" w:hAnsi="Times New Roman" w:cs="Times New Roman"/>
            <w:b/>
            <w:bCs/>
            <w:color w:val="0000FF"/>
            <w:sz w:val="24"/>
            <w:szCs w:val="24"/>
            <w:u w:val="single"/>
          </w:rPr>
          <w:t>нос</w:t>
        </w:r>
        <w:r>
          <w:rPr>
            <w:rFonts w:ascii="Times New Roman" w:eastAsia="Times New Roman" w:hAnsi="Times New Roman" w:cs="Times New Roman"/>
            <w:b/>
            <w:bCs/>
            <w:color w:val="0000FF"/>
            <w:spacing w:val="1"/>
            <w:sz w:val="24"/>
            <w:szCs w:val="24"/>
            <w:u w:val="single"/>
          </w:rPr>
          <w:t>т</w:t>
        </w:r>
        <w:r>
          <w:rPr>
            <w:rFonts w:ascii="Times New Roman" w:eastAsia="Times New Roman" w:hAnsi="Times New Roman" w:cs="Times New Roman"/>
            <w:b/>
            <w:bCs/>
            <w:color w:val="0000FF"/>
            <w:sz w:val="24"/>
            <w:szCs w:val="24"/>
            <w:u w:val="single"/>
          </w:rPr>
          <w:t>ями здоровья»</w:t>
        </w:r>
      </w:hyperlink>
    </w:p>
    <w:p w:rsidR="00D570B2" w:rsidRPr="00131660" w:rsidRDefault="00492C6C">
      <w:pPr>
        <w:widowControl w:val="0"/>
        <w:spacing w:line="240" w:lineRule="auto"/>
        <w:ind w:right="195" w:firstLine="568"/>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ЗПР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w:t>
      </w:r>
    </w:p>
    <w:p w:rsidR="00D570B2" w:rsidRPr="00131660" w:rsidRDefault="00492C6C">
      <w:pPr>
        <w:widowControl w:val="0"/>
        <w:spacing w:line="240" w:lineRule="auto"/>
        <w:ind w:right="195" w:firstLine="568"/>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Дополнительными факторами является медикаментозная поддержка и временной фактор. В результате коррекционной работы могут быть значи-тельно повышены возможности освоения детьми с ЗПР основной общеобра-зовательной программы и их интеграции в образовательную среду.</w:t>
      </w:r>
    </w:p>
    <w:p w:rsidR="00D570B2" w:rsidRPr="00131660" w:rsidRDefault="00492C6C">
      <w:pPr>
        <w:widowControl w:val="0"/>
        <w:spacing w:line="240" w:lineRule="auto"/>
        <w:ind w:right="195" w:firstLine="568"/>
        <w:jc w:val="both"/>
        <w:rPr>
          <w:rFonts w:ascii="Times New Roman" w:eastAsia="Times New Roman" w:hAnsi="Times New Roman" w:cs="Times New Roman"/>
          <w:color w:val="000000"/>
          <w:sz w:val="24"/>
          <w:szCs w:val="24"/>
        </w:rPr>
      </w:pPr>
      <w:r w:rsidRPr="00131660">
        <w:rPr>
          <w:rFonts w:ascii="Times New Roman" w:eastAsia="Times New Roman" w:hAnsi="Times New Roman" w:cs="Times New Roman"/>
          <w:color w:val="000000"/>
          <w:sz w:val="24"/>
          <w:szCs w:val="24"/>
        </w:rPr>
        <w:t>Коррекционно-развивающая и профилактическая работа с детьми с ЗПР пронизывает все образовательные области, предусмотренные ФГОС ДО. Со-держание коррекционной работы определяется как с учетом возраста обу-чающихся, так (и прежде всего) на основе выявления их достижений, образо-вательных трудностей и недостатков в развитии.</w:t>
      </w:r>
    </w:p>
    <w:p w:rsidR="00D570B2" w:rsidRPr="00131660" w:rsidRDefault="00492C6C">
      <w:pPr>
        <w:widowControl w:val="0"/>
        <w:spacing w:line="241" w:lineRule="auto"/>
        <w:ind w:right="149" w:firstLine="568"/>
        <w:rPr>
          <w:rFonts w:ascii="Times New Roman" w:eastAsia="Times New Roman" w:hAnsi="Times New Roman" w:cs="Times New Roman"/>
          <w:b/>
          <w:bCs/>
          <w:color w:val="000000"/>
          <w:sz w:val="24"/>
          <w:szCs w:val="24"/>
        </w:rPr>
      </w:pPr>
      <w:r w:rsidRPr="00131660">
        <w:rPr>
          <w:noProof/>
          <w:sz w:val="24"/>
          <w:szCs w:val="24"/>
        </w:rPr>
        <mc:AlternateContent>
          <mc:Choice Requires="wpg">
            <w:drawing>
              <wp:anchor distT="0" distB="0" distL="114300" distR="114300" simplePos="0" relativeHeight="251686912" behindDoc="1" locked="0" layoutInCell="0" allowOverlap="1" wp14:anchorId="60E571FA" wp14:editId="5D5262D4">
                <wp:simplePos x="0" y="0"/>
                <wp:positionH relativeFrom="page">
                  <wp:posOffset>1079816</wp:posOffset>
                </wp:positionH>
                <wp:positionV relativeFrom="paragraph">
                  <wp:posOffset>615950</wp:posOffset>
                </wp:positionV>
                <wp:extent cx="6143689" cy="4923726"/>
                <wp:effectExtent l="0" t="0" r="0" b="0"/>
                <wp:wrapNone/>
                <wp:docPr id="1842" name="drawingObject1842"/>
                <wp:cNvGraphicFramePr/>
                <a:graphic xmlns:a="http://schemas.openxmlformats.org/drawingml/2006/main">
                  <a:graphicData uri="http://schemas.microsoft.com/office/word/2010/wordprocessingGroup">
                    <wpg:wgp>
                      <wpg:cNvGrpSpPr/>
                      <wpg:grpSpPr>
                        <a:xfrm>
                          <a:off x="0" y="0"/>
                          <a:ext cx="6143689" cy="4923726"/>
                          <a:chOff x="0" y="0"/>
                          <a:chExt cx="6143689" cy="4923726"/>
                        </a:xfrm>
                        <a:noFill/>
                      </wpg:grpSpPr>
                      <wps:wsp>
                        <wps:cNvPr id="1843" name="Shape 1843"/>
                        <wps:cNvSpPr/>
                        <wps:spPr>
                          <a:xfrm>
                            <a:off x="5080" y="5016"/>
                            <a:ext cx="63500" cy="175577"/>
                          </a:xfrm>
                          <a:custGeom>
                            <a:avLst/>
                            <a:gdLst/>
                            <a:ahLst/>
                            <a:cxnLst/>
                            <a:rect l="0" t="0" r="0" b="0"/>
                            <a:pathLst>
                              <a:path w="63500" h="175577">
                                <a:moveTo>
                                  <a:pt x="0" y="175577"/>
                                </a:moveTo>
                                <a:lnTo>
                                  <a:pt x="0" y="0"/>
                                </a:lnTo>
                                <a:lnTo>
                                  <a:pt x="63500" y="0"/>
                                </a:lnTo>
                                <a:lnTo>
                                  <a:pt x="63500" y="175577"/>
                                </a:lnTo>
                                <a:lnTo>
                                  <a:pt x="0" y="175577"/>
                                </a:lnTo>
                                <a:close/>
                              </a:path>
                            </a:pathLst>
                          </a:custGeom>
                          <a:solidFill>
                            <a:srgbClr val="F1F1F1"/>
                          </a:solidFill>
                        </wps:spPr>
                        <wps:bodyPr vertOverflow="overflow" horzOverflow="overflow" vert="horz" lIns="91440" tIns="45720" rIns="91440" bIns="45720" anchor="t"/>
                      </wps:wsp>
                      <wps:wsp>
                        <wps:cNvPr id="1844" name="Shape 1844"/>
                        <wps:cNvSpPr/>
                        <wps:spPr>
                          <a:xfrm>
                            <a:off x="1931099" y="5016"/>
                            <a:ext cx="66039" cy="175577"/>
                          </a:xfrm>
                          <a:custGeom>
                            <a:avLst/>
                            <a:gdLst/>
                            <a:ahLst/>
                            <a:cxnLst/>
                            <a:rect l="0" t="0" r="0" b="0"/>
                            <a:pathLst>
                              <a:path w="66039" h="175577">
                                <a:moveTo>
                                  <a:pt x="0" y="0"/>
                                </a:moveTo>
                                <a:lnTo>
                                  <a:pt x="0" y="175577"/>
                                </a:lnTo>
                                <a:lnTo>
                                  <a:pt x="66039" y="175577"/>
                                </a:lnTo>
                                <a:lnTo>
                                  <a:pt x="66039" y="0"/>
                                </a:lnTo>
                                <a:lnTo>
                                  <a:pt x="0" y="0"/>
                                </a:lnTo>
                                <a:close/>
                              </a:path>
                            </a:pathLst>
                          </a:custGeom>
                          <a:solidFill>
                            <a:srgbClr val="F1F1F1"/>
                          </a:solidFill>
                        </wps:spPr>
                        <wps:bodyPr vertOverflow="overflow" horzOverflow="overflow" vert="horz" lIns="91440" tIns="45720" rIns="91440" bIns="45720" anchor="t"/>
                      </wps:wsp>
                      <wps:wsp>
                        <wps:cNvPr id="1845" name="Shape 1845"/>
                        <wps:cNvSpPr/>
                        <wps:spPr>
                          <a:xfrm>
                            <a:off x="5080" y="180594"/>
                            <a:ext cx="1991994" cy="175259"/>
                          </a:xfrm>
                          <a:custGeom>
                            <a:avLst/>
                            <a:gdLst/>
                            <a:ahLst/>
                            <a:cxnLst/>
                            <a:rect l="0" t="0" r="0" b="0"/>
                            <a:pathLst>
                              <a:path w="1991994" h="175259">
                                <a:moveTo>
                                  <a:pt x="0" y="0"/>
                                </a:moveTo>
                                <a:lnTo>
                                  <a:pt x="0" y="175259"/>
                                </a:lnTo>
                                <a:lnTo>
                                  <a:pt x="1991994" y="175259"/>
                                </a:lnTo>
                                <a:lnTo>
                                  <a:pt x="1991994" y="0"/>
                                </a:lnTo>
                                <a:lnTo>
                                  <a:pt x="0" y="0"/>
                                </a:lnTo>
                                <a:close/>
                              </a:path>
                            </a:pathLst>
                          </a:custGeom>
                          <a:solidFill>
                            <a:srgbClr val="F1F1F1"/>
                          </a:solidFill>
                        </wps:spPr>
                        <wps:bodyPr vertOverflow="overflow" horzOverflow="overflow" vert="horz" lIns="91440" tIns="45720" rIns="91440" bIns="45720" anchor="t"/>
                      </wps:wsp>
                      <wps:wsp>
                        <wps:cNvPr id="1846" name="Shape 1846"/>
                        <wps:cNvSpPr/>
                        <wps:spPr>
                          <a:xfrm>
                            <a:off x="68580" y="5016"/>
                            <a:ext cx="1862454" cy="175577"/>
                          </a:xfrm>
                          <a:custGeom>
                            <a:avLst/>
                            <a:gdLst/>
                            <a:ahLst/>
                            <a:cxnLst/>
                            <a:rect l="0" t="0" r="0" b="0"/>
                            <a:pathLst>
                              <a:path w="1862454" h="175577">
                                <a:moveTo>
                                  <a:pt x="0" y="0"/>
                                </a:moveTo>
                                <a:lnTo>
                                  <a:pt x="0" y="175577"/>
                                </a:lnTo>
                                <a:lnTo>
                                  <a:pt x="1862454" y="175577"/>
                                </a:lnTo>
                                <a:lnTo>
                                  <a:pt x="1862454" y="0"/>
                                </a:lnTo>
                                <a:lnTo>
                                  <a:pt x="0" y="0"/>
                                </a:lnTo>
                                <a:close/>
                              </a:path>
                            </a:pathLst>
                          </a:custGeom>
                          <a:solidFill>
                            <a:srgbClr val="F1F1F1"/>
                          </a:solidFill>
                        </wps:spPr>
                        <wps:bodyPr vertOverflow="overflow" horzOverflow="overflow" vert="horz" lIns="91440" tIns="45720" rIns="91440" bIns="45720" anchor="t"/>
                      </wps:wsp>
                      <wps:wsp>
                        <wps:cNvPr id="1847" name="Shape 1847"/>
                        <wps:cNvSpPr/>
                        <wps:spPr>
                          <a:xfrm>
                            <a:off x="2004759" y="5016"/>
                            <a:ext cx="63500" cy="350837"/>
                          </a:xfrm>
                          <a:custGeom>
                            <a:avLst/>
                            <a:gdLst/>
                            <a:ahLst/>
                            <a:cxnLst/>
                            <a:rect l="0" t="0" r="0" b="0"/>
                            <a:pathLst>
                              <a:path w="63500" h="350837">
                                <a:moveTo>
                                  <a:pt x="0" y="0"/>
                                </a:moveTo>
                                <a:lnTo>
                                  <a:pt x="0" y="350837"/>
                                </a:lnTo>
                                <a:lnTo>
                                  <a:pt x="63500" y="350837"/>
                                </a:lnTo>
                                <a:lnTo>
                                  <a:pt x="63500" y="0"/>
                                </a:lnTo>
                                <a:lnTo>
                                  <a:pt x="0" y="0"/>
                                </a:lnTo>
                                <a:close/>
                              </a:path>
                            </a:pathLst>
                          </a:custGeom>
                          <a:solidFill>
                            <a:srgbClr val="F1F1F1"/>
                          </a:solidFill>
                        </wps:spPr>
                        <wps:bodyPr vertOverflow="overflow" horzOverflow="overflow" vert="horz" lIns="91440" tIns="45720" rIns="91440" bIns="45720" anchor="t"/>
                      </wps:wsp>
                      <wps:wsp>
                        <wps:cNvPr id="1848" name="Shape 1848"/>
                        <wps:cNvSpPr/>
                        <wps:spPr>
                          <a:xfrm>
                            <a:off x="6072441" y="5016"/>
                            <a:ext cx="66040" cy="350837"/>
                          </a:xfrm>
                          <a:custGeom>
                            <a:avLst/>
                            <a:gdLst/>
                            <a:ahLst/>
                            <a:cxnLst/>
                            <a:rect l="0" t="0" r="0" b="0"/>
                            <a:pathLst>
                              <a:path w="66040" h="350837">
                                <a:moveTo>
                                  <a:pt x="0" y="0"/>
                                </a:moveTo>
                                <a:lnTo>
                                  <a:pt x="0" y="350837"/>
                                </a:lnTo>
                                <a:lnTo>
                                  <a:pt x="66040" y="350837"/>
                                </a:lnTo>
                                <a:lnTo>
                                  <a:pt x="66040" y="0"/>
                                </a:lnTo>
                                <a:lnTo>
                                  <a:pt x="0" y="0"/>
                                </a:lnTo>
                                <a:close/>
                              </a:path>
                            </a:pathLst>
                          </a:custGeom>
                          <a:solidFill>
                            <a:srgbClr val="F1F1F1"/>
                          </a:solidFill>
                        </wps:spPr>
                        <wps:bodyPr vertOverflow="overflow" horzOverflow="overflow" vert="horz" lIns="91440" tIns="45720" rIns="91440" bIns="45720" anchor="t"/>
                      </wps:wsp>
                      <wps:wsp>
                        <wps:cNvPr id="1849" name="Shape 1849"/>
                        <wps:cNvSpPr/>
                        <wps:spPr>
                          <a:xfrm>
                            <a:off x="2068259" y="5016"/>
                            <a:ext cx="4004309" cy="175577"/>
                          </a:xfrm>
                          <a:custGeom>
                            <a:avLst/>
                            <a:gdLst/>
                            <a:ahLst/>
                            <a:cxnLst/>
                            <a:rect l="0" t="0" r="0" b="0"/>
                            <a:pathLst>
                              <a:path w="4004309" h="175577">
                                <a:moveTo>
                                  <a:pt x="0" y="175577"/>
                                </a:moveTo>
                                <a:lnTo>
                                  <a:pt x="0" y="0"/>
                                </a:lnTo>
                                <a:lnTo>
                                  <a:pt x="4004309" y="0"/>
                                </a:lnTo>
                                <a:lnTo>
                                  <a:pt x="4004309" y="175577"/>
                                </a:lnTo>
                                <a:lnTo>
                                  <a:pt x="0" y="175577"/>
                                </a:lnTo>
                                <a:close/>
                              </a:path>
                            </a:pathLst>
                          </a:custGeom>
                          <a:solidFill>
                            <a:srgbClr val="F1F1F1"/>
                          </a:solidFill>
                        </wps:spPr>
                        <wps:bodyPr vertOverflow="overflow" horzOverflow="overflow" vert="horz" lIns="91440" tIns="45720" rIns="91440" bIns="45720" anchor="t"/>
                      </wps:wsp>
                      <wps:wsp>
                        <wps:cNvPr id="1850" name="Shape 1850"/>
                        <wps:cNvSpPr/>
                        <wps:spPr>
                          <a:xfrm>
                            <a:off x="2068259" y="180594"/>
                            <a:ext cx="4004309" cy="175259"/>
                          </a:xfrm>
                          <a:custGeom>
                            <a:avLst/>
                            <a:gdLst/>
                            <a:ahLst/>
                            <a:cxnLst/>
                            <a:rect l="0" t="0" r="0" b="0"/>
                            <a:pathLst>
                              <a:path w="4004309" h="175259">
                                <a:moveTo>
                                  <a:pt x="0" y="0"/>
                                </a:moveTo>
                                <a:lnTo>
                                  <a:pt x="0" y="175259"/>
                                </a:lnTo>
                                <a:lnTo>
                                  <a:pt x="4004309" y="175259"/>
                                </a:lnTo>
                                <a:lnTo>
                                  <a:pt x="4004309" y="0"/>
                                </a:lnTo>
                                <a:lnTo>
                                  <a:pt x="0" y="0"/>
                                </a:lnTo>
                                <a:close/>
                              </a:path>
                            </a:pathLst>
                          </a:custGeom>
                          <a:solidFill>
                            <a:srgbClr val="F1F1F1"/>
                          </a:solidFill>
                        </wps:spPr>
                        <wps:bodyPr vertOverflow="overflow" horzOverflow="overflow" vert="horz" lIns="91440" tIns="45720" rIns="91440" bIns="45720" anchor="t"/>
                      </wps:wsp>
                      <wps:wsp>
                        <wps:cNvPr id="1851" name="Shape 1851"/>
                        <wps:cNvSpPr/>
                        <wps:spPr>
                          <a:xfrm>
                            <a:off x="0" y="5079"/>
                            <a:ext cx="0" cy="2476"/>
                          </a:xfrm>
                          <a:custGeom>
                            <a:avLst/>
                            <a:gdLst/>
                            <a:ahLst/>
                            <a:cxnLst/>
                            <a:rect l="0" t="0" r="0" b="0"/>
                            <a:pathLst>
                              <a:path h="2476">
                                <a:moveTo>
                                  <a:pt x="0" y="2476"/>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1852" name="Shape 1852"/>
                        <wps:cNvSpPr/>
                        <wps:spPr>
                          <a:xfrm>
                            <a:off x="0" y="0"/>
                            <a:ext cx="0" cy="5079"/>
                          </a:xfrm>
                          <a:custGeom>
                            <a:avLst/>
                            <a:gdLst/>
                            <a:ahLst/>
                            <a:cxnLst/>
                            <a:rect l="0" t="0" r="0" b="0"/>
                            <a:pathLst>
                              <a:path h="5079">
                                <a:moveTo>
                                  <a:pt x="0" y="5079"/>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1853" name="Shape 1853"/>
                        <wps:cNvSpPr/>
                        <wps:spPr>
                          <a:xfrm>
                            <a:off x="2540" y="2540"/>
                            <a:ext cx="1994534" cy="0"/>
                          </a:xfrm>
                          <a:custGeom>
                            <a:avLst/>
                            <a:gdLst/>
                            <a:ahLst/>
                            <a:cxnLst/>
                            <a:rect l="0" t="0" r="0" b="0"/>
                            <a:pathLst>
                              <a:path w="1994534">
                                <a:moveTo>
                                  <a:pt x="0" y="0"/>
                                </a:moveTo>
                                <a:lnTo>
                                  <a:pt x="1994534" y="0"/>
                                </a:lnTo>
                              </a:path>
                            </a:pathLst>
                          </a:custGeom>
                          <a:noFill/>
                          <a:ln w="5079" cap="flat">
                            <a:solidFill>
                              <a:srgbClr val="000000"/>
                            </a:solidFill>
                            <a:prstDash val="solid"/>
                          </a:ln>
                        </wps:spPr>
                        <wps:bodyPr vertOverflow="overflow" horzOverflow="overflow" vert="horz" lIns="91440" tIns="45720" rIns="91440" bIns="45720" anchor="t"/>
                      </wps:wsp>
                      <wps:wsp>
                        <wps:cNvPr id="1854" name="Shape 1854"/>
                        <wps:cNvSpPr/>
                        <wps:spPr>
                          <a:xfrm>
                            <a:off x="2540" y="6350"/>
                            <a:ext cx="1994534" cy="0"/>
                          </a:xfrm>
                          <a:custGeom>
                            <a:avLst/>
                            <a:gdLst/>
                            <a:ahLst/>
                            <a:cxnLst/>
                            <a:rect l="0" t="0" r="0" b="0"/>
                            <a:pathLst>
                              <a:path w="1994534">
                                <a:moveTo>
                                  <a:pt x="0" y="0"/>
                                </a:moveTo>
                                <a:lnTo>
                                  <a:pt x="1994534" y="0"/>
                                </a:lnTo>
                              </a:path>
                            </a:pathLst>
                          </a:custGeom>
                          <a:noFill/>
                          <a:ln w="2538" cap="flat">
                            <a:solidFill>
                              <a:srgbClr val="F1F1F1"/>
                            </a:solidFill>
                            <a:prstDash val="solid"/>
                          </a:ln>
                        </wps:spPr>
                        <wps:bodyPr vertOverflow="overflow" horzOverflow="overflow" vert="horz" lIns="91440" tIns="45720" rIns="91440" bIns="45720" anchor="t"/>
                      </wps:wsp>
                      <wps:wsp>
                        <wps:cNvPr id="1855" name="Shape 1855"/>
                        <wps:cNvSpPr/>
                        <wps:spPr>
                          <a:xfrm>
                            <a:off x="1997139" y="6350"/>
                            <a:ext cx="5079" cy="0"/>
                          </a:xfrm>
                          <a:custGeom>
                            <a:avLst/>
                            <a:gdLst/>
                            <a:ahLst/>
                            <a:cxnLst/>
                            <a:rect l="0" t="0" r="0" b="0"/>
                            <a:pathLst>
                              <a:path w="5079">
                                <a:moveTo>
                                  <a:pt x="0" y="0"/>
                                </a:moveTo>
                                <a:lnTo>
                                  <a:pt x="5079" y="0"/>
                                </a:lnTo>
                              </a:path>
                            </a:pathLst>
                          </a:custGeom>
                          <a:noFill/>
                          <a:ln w="2538" cap="flat">
                            <a:solidFill>
                              <a:srgbClr val="000000"/>
                            </a:solidFill>
                            <a:prstDash val="solid"/>
                          </a:ln>
                        </wps:spPr>
                        <wps:bodyPr vertOverflow="overflow" horzOverflow="overflow" vert="horz" lIns="91440" tIns="45720" rIns="91440" bIns="45720" anchor="t"/>
                      </wps:wsp>
                      <wps:wsp>
                        <wps:cNvPr id="1856" name="Shape 1856"/>
                        <wps:cNvSpPr/>
                        <wps:spPr>
                          <a:xfrm>
                            <a:off x="1999679" y="0"/>
                            <a:ext cx="0" cy="5079"/>
                          </a:xfrm>
                          <a:custGeom>
                            <a:avLst/>
                            <a:gdLst/>
                            <a:ahLst/>
                            <a:cxnLst/>
                            <a:rect l="0" t="0" r="0" b="0"/>
                            <a:pathLst>
                              <a:path h="5079">
                                <a:moveTo>
                                  <a:pt x="0" y="5079"/>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1857" name="Shape 1857"/>
                        <wps:cNvSpPr/>
                        <wps:spPr>
                          <a:xfrm>
                            <a:off x="2002219" y="2540"/>
                            <a:ext cx="4136390" cy="0"/>
                          </a:xfrm>
                          <a:custGeom>
                            <a:avLst/>
                            <a:gdLst/>
                            <a:ahLst/>
                            <a:cxnLst/>
                            <a:rect l="0" t="0" r="0" b="0"/>
                            <a:pathLst>
                              <a:path w="4136390">
                                <a:moveTo>
                                  <a:pt x="0" y="0"/>
                                </a:moveTo>
                                <a:lnTo>
                                  <a:pt x="4136390" y="0"/>
                                </a:lnTo>
                              </a:path>
                            </a:pathLst>
                          </a:custGeom>
                          <a:noFill/>
                          <a:ln w="5079" cap="flat">
                            <a:solidFill>
                              <a:srgbClr val="000000"/>
                            </a:solidFill>
                            <a:prstDash val="solid"/>
                          </a:ln>
                        </wps:spPr>
                        <wps:bodyPr vertOverflow="overflow" horzOverflow="overflow" vert="horz" lIns="91440" tIns="45720" rIns="91440" bIns="45720" anchor="t"/>
                      </wps:wsp>
                      <wps:wsp>
                        <wps:cNvPr id="1858" name="Shape 1858"/>
                        <wps:cNvSpPr/>
                        <wps:spPr>
                          <a:xfrm>
                            <a:off x="2002219" y="6350"/>
                            <a:ext cx="4136390" cy="0"/>
                          </a:xfrm>
                          <a:custGeom>
                            <a:avLst/>
                            <a:gdLst/>
                            <a:ahLst/>
                            <a:cxnLst/>
                            <a:rect l="0" t="0" r="0" b="0"/>
                            <a:pathLst>
                              <a:path w="4136390">
                                <a:moveTo>
                                  <a:pt x="0" y="0"/>
                                </a:moveTo>
                                <a:lnTo>
                                  <a:pt x="4136390" y="0"/>
                                </a:lnTo>
                              </a:path>
                            </a:pathLst>
                          </a:custGeom>
                          <a:noFill/>
                          <a:ln w="2538" cap="flat">
                            <a:solidFill>
                              <a:srgbClr val="F1F1F1"/>
                            </a:solidFill>
                            <a:prstDash val="solid"/>
                          </a:ln>
                        </wps:spPr>
                        <wps:bodyPr vertOverflow="overflow" horzOverflow="overflow" vert="horz" lIns="91440" tIns="45720" rIns="91440" bIns="45720" anchor="t"/>
                      </wps:wsp>
                      <wps:wsp>
                        <wps:cNvPr id="1859" name="Shape 1859"/>
                        <wps:cNvSpPr/>
                        <wps:spPr>
                          <a:xfrm>
                            <a:off x="6141149" y="1"/>
                            <a:ext cx="0" cy="7555"/>
                          </a:xfrm>
                          <a:custGeom>
                            <a:avLst/>
                            <a:gdLst/>
                            <a:ahLst/>
                            <a:cxnLst/>
                            <a:rect l="0" t="0" r="0" b="0"/>
                            <a:pathLst>
                              <a:path h="7555">
                                <a:moveTo>
                                  <a:pt x="0" y="7555"/>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1860" name="Shape 1860"/>
                        <wps:cNvSpPr/>
                        <wps:spPr>
                          <a:xfrm>
                            <a:off x="6138609" y="2540"/>
                            <a:ext cx="5080" cy="0"/>
                          </a:xfrm>
                          <a:custGeom>
                            <a:avLst/>
                            <a:gdLst/>
                            <a:ahLst/>
                            <a:cxnLst/>
                            <a:rect l="0" t="0" r="0" b="0"/>
                            <a:pathLst>
                              <a:path w="5080">
                                <a:moveTo>
                                  <a:pt x="0" y="0"/>
                                </a:moveTo>
                                <a:lnTo>
                                  <a:pt x="5080" y="0"/>
                                </a:lnTo>
                              </a:path>
                            </a:pathLst>
                          </a:custGeom>
                          <a:noFill/>
                          <a:ln w="5079" cap="flat">
                            <a:solidFill>
                              <a:srgbClr val="000000"/>
                            </a:solidFill>
                            <a:prstDash val="solid"/>
                          </a:ln>
                        </wps:spPr>
                        <wps:bodyPr vertOverflow="overflow" horzOverflow="overflow" vert="horz" lIns="91440" tIns="45720" rIns="91440" bIns="45720" anchor="t"/>
                      </wps:wsp>
                      <wps:wsp>
                        <wps:cNvPr id="1861" name="Shape 1861"/>
                        <wps:cNvSpPr/>
                        <wps:spPr>
                          <a:xfrm>
                            <a:off x="0" y="7556"/>
                            <a:ext cx="0" cy="348297"/>
                          </a:xfrm>
                          <a:custGeom>
                            <a:avLst/>
                            <a:gdLst/>
                            <a:ahLst/>
                            <a:cxnLst/>
                            <a:rect l="0" t="0" r="0" b="0"/>
                            <a:pathLst>
                              <a:path h="348297">
                                <a:moveTo>
                                  <a:pt x="0" y="348297"/>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1862" name="Shape 1862"/>
                        <wps:cNvSpPr/>
                        <wps:spPr>
                          <a:xfrm>
                            <a:off x="1999679" y="7556"/>
                            <a:ext cx="0" cy="348297"/>
                          </a:xfrm>
                          <a:custGeom>
                            <a:avLst/>
                            <a:gdLst/>
                            <a:ahLst/>
                            <a:cxnLst/>
                            <a:rect l="0" t="0" r="0" b="0"/>
                            <a:pathLst>
                              <a:path h="348297">
                                <a:moveTo>
                                  <a:pt x="0" y="348297"/>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1863" name="Shape 1863"/>
                        <wps:cNvSpPr/>
                        <wps:spPr>
                          <a:xfrm>
                            <a:off x="6141149" y="7556"/>
                            <a:ext cx="0" cy="348297"/>
                          </a:xfrm>
                          <a:custGeom>
                            <a:avLst/>
                            <a:gdLst/>
                            <a:ahLst/>
                            <a:cxnLst/>
                            <a:rect l="0" t="0" r="0" b="0"/>
                            <a:pathLst>
                              <a:path h="348297">
                                <a:moveTo>
                                  <a:pt x="0" y="348297"/>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1864" name="Shape 1864"/>
                        <wps:cNvSpPr/>
                        <wps:spPr>
                          <a:xfrm>
                            <a:off x="0" y="355853"/>
                            <a:ext cx="0" cy="7556"/>
                          </a:xfrm>
                          <a:custGeom>
                            <a:avLst/>
                            <a:gdLst/>
                            <a:ahLst/>
                            <a:cxnLst/>
                            <a:rect l="0" t="0" r="0" b="0"/>
                            <a:pathLst>
                              <a:path h="7556">
                                <a:moveTo>
                                  <a:pt x="0" y="7556"/>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1865" name="Shape 1865"/>
                        <wps:cNvSpPr/>
                        <wps:spPr>
                          <a:xfrm>
                            <a:off x="2540" y="358393"/>
                            <a:ext cx="1994534" cy="0"/>
                          </a:xfrm>
                          <a:custGeom>
                            <a:avLst/>
                            <a:gdLst/>
                            <a:ahLst/>
                            <a:cxnLst/>
                            <a:rect l="0" t="0" r="0" b="0"/>
                            <a:pathLst>
                              <a:path w="1994534">
                                <a:moveTo>
                                  <a:pt x="0" y="0"/>
                                </a:moveTo>
                                <a:lnTo>
                                  <a:pt x="1994534" y="0"/>
                                </a:lnTo>
                              </a:path>
                            </a:pathLst>
                          </a:custGeom>
                          <a:noFill/>
                          <a:ln w="5079" cap="flat">
                            <a:solidFill>
                              <a:srgbClr val="000000"/>
                            </a:solidFill>
                            <a:prstDash val="solid"/>
                          </a:ln>
                        </wps:spPr>
                        <wps:bodyPr vertOverflow="overflow" horzOverflow="overflow" vert="horz" lIns="91440" tIns="45720" rIns="91440" bIns="45720" anchor="t"/>
                      </wps:wsp>
                      <wps:wsp>
                        <wps:cNvPr id="1866" name="Shape 1866"/>
                        <wps:cNvSpPr/>
                        <wps:spPr>
                          <a:xfrm>
                            <a:off x="1999679" y="355853"/>
                            <a:ext cx="0" cy="7556"/>
                          </a:xfrm>
                          <a:custGeom>
                            <a:avLst/>
                            <a:gdLst/>
                            <a:ahLst/>
                            <a:cxnLst/>
                            <a:rect l="0" t="0" r="0" b="0"/>
                            <a:pathLst>
                              <a:path h="7556">
                                <a:moveTo>
                                  <a:pt x="0" y="7556"/>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1867" name="Shape 1867"/>
                        <wps:cNvSpPr/>
                        <wps:spPr>
                          <a:xfrm>
                            <a:off x="2002219" y="358393"/>
                            <a:ext cx="4136390" cy="0"/>
                          </a:xfrm>
                          <a:custGeom>
                            <a:avLst/>
                            <a:gdLst/>
                            <a:ahLst/>
                            <a:cxnLst/>
                            <a:rect l="0" t="0" r="0" b="0"/>
                            <a:pathLst>
                              <a:path w="4136390">
                                <a:moveTo>
                                  <a:pt x="0" y="0"/>
                                </a:moveTo>
                                <a:lnTo>
                                  <a:pt x="4136390" y="0"/>
                                </a:lnTo>
                              </a:path>
                            </a:pathLst>
                          </a:custGeom>
                          <a:noFill/>
                          <a:ln w="5079" cap="flat">
                            <a:solidFill>
                              <a:srgbClr val="000000"/>
                            </a:solidFill>
                            <a:prstDash val="solid"/>
                          </a:ln>
                        </wps:spPr>
                        <wps:bodyPr vertOverflow="overflow" horzOverflow="overflow" vert="horz" lIns="91440" tIns="45720" rIns="91440" bIns="45720" anchor="t"/>
                      </wps:wsp>
                      <wps:wsp>
                        <wps:cNvPr id="1868" name="Shape 1868"/>
                        <wps:cNvSpPr/>
                        <wps:spPr>
                          <a:xfrm>
                            <a:off x="6141149" y="355853"/>
                            <a:ext cx="0" cy="7556"/>
                          </a:xfrm>
                          <a:custGeom>
                            <a:avLst/>
                            <a:gdLst/>
                            <a:ahLst/>
                            <a:cxnLst/>
                            <a:rect l="0" t="0" r="0" b="0"/>
                            <a:pathLst>
                              <a:path h="7556">
                                <a:moveTo>
                                  <a:pt x="0" y="7556"/>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1869" name="Shape 1869"/>
                        <wps:cNvSpPr/>
                        <wps:spPr>
                          <a:xfrm>
                            <a:off x="0" y="363410"/>
                            <a:ext cx="0" cy="4555235"/>
                          </a:xfrm>
                          <a:custGeom>
                            <a:avLst/>
                            <a:gdLst/>
                            <a:ahLst/>
                            <a:cxnLst/>
                            <a:rect l="0" t="0" r="0" b="0"/>
                            <a:pathLst>
                              <a:path h="4555235">
                                <a:moveTo>
                                  <a:pt x="0" y="4555235"/>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1870" name="Shape 1870"/>
                        <wps:cNvSpPr/>
                        <wps:spPr>
                          <a:xfrm>
                            <a:off x="0" y="4918647"/>
                            <a:ext cx="0" cy="5078"/>
                          </a:xfrm>
                          <a:custGeom>
                            <a:avLst/>
                            <a:gdLst/>
                            <a:ahLst/>
                            <a:cxnLst/>
                            <a:rect l="0" t="0" r="0" b="0"/>
                            <a:pathLst>
                              <a:path h="5078">
                                <a:moveTo>
                                  <a:pt x="0" y="5078"/>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1871" name="Shape 1871"/>
                        <wps:cNvSpPr/>
                        <wps:spPr>
                          <a:xfrm>
                            <a:off x="2540" y="4921187"/>
                            <a:ext cx="1994534" cy="0"/>
                          </a:xfrm>
                          <a:custGeom>
                            <a:avLst/>
                            <a:gdLst/>
                            <a:ahLst/>
                            <a:cxnLst/>
                            <a:rect l="0" t="0" r="0" b="0"/>
                            <a:pathLst>
                              <a:path w="1994534">
                                <a:moveTo>
                                  <a:pt x="0" y="0"/>
                                </a:moveTo>
                                <a:lnTo>
                                  <a:pt x="1994534" y="0"/>
                                </a:lnTo>
                              </a:path>
                            </a:pathLst>
                          </a:custGeom>
                          <a:noFill/>
                          <a:ln w="5078" cap="flat">
                            <a:solidFill>
                              <a:srgbClr val="000000"/>
                            </a:solidFill>
                            <a:prstDash val="solid"/>
                          </a:ln>
                        </wps:spPr>
                        <wps:bodyPr vertOverflow="overflow" horzOverflow="overflow" vert="horz" lIns="91440" tIns="45720" rIns="91440" bIns="45720" anchor="t"/>
                      </wps:wsp>
                      <wps:wsp>
                        <wps:cNvPr id="1872" name="Shape 1872"/>
                        <wps:cNvSpPr/>
                        <wps:spPr>
                          <a:xfrm>
                            <a:off x="1999679" y="363410"/>
                            <a:ext cx="0" cy="4555235"/>
                          </a:xfrm>
                          <a:custGeom>
                            <a:avLst/>
                            <a:gdLst/>
                            <a:ahLst/>
                            <a:cxnLst/>
                            <a:rect l="0" t="0" r="0" b="0"/>
                            <a:pathLst>
                              <a:path h="4555235">
                                <a:moveTo>
                                  <a:pt x="0" y="4555235"/>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1873" name="Shape 1873"/>
                        <wps:cNvSpPr/>
                        <wps:spPr>
                          <a:xfrm>
                            <a:off x="1997139" y="4921187"/>
                            <a:ext cx="5079" cy="0"/>
                          </a:xfrm>
                          <a:custGeom>
                            <a:avLst/>
                            <a:gdLst/>
                            <a:ahLst/>
                            <a:cxnLst/>
                            <a:rect l="0" t="0" r="0" b="0"/>
                            <a:pathLst>
                              <a:path w="5079">
                                <a:moveTo>
                                  <a:pt x="0" y="0"/>
                                </a:moveTo>
                                <a:lnTo>
                                  <a:pt x="5079" y="0"/>
                                </a:lnTo>
                              </a:path>
                            </a:pathLst>
                          </a:custGeom>
                          <a:noFill/>
                          <a:ln w="5078" cap="flat">
                            <a:solidFill>
                              <a:srgbClr val="000000"/>
                            </a:solidFill>
                            <a:prstDash val="solid"/>
                          </a:ln>
                        </wps:spPr>
                        <wps:bodyPr vertOverflow="overflow" horzOverflow="overflow" vert="horz" lIns="91440" tIns="45720" rIns="91440" bIns="45720" anchor="t"/>
                      </wps:wsp>
                      <wps:wsp>
                        <wps:cNvPr id="1874" name="Shape 1874"/>
                        <wps:cNvSpPr/>
                        <wps:spPr>
                          <a:xfrm>
                            <a:off x="2002219" y="4921187"/>
                            <a:ext cx="4136390" cy="0"/>
                          </a:xfrm>
                          <a:custGeom>
                            <a:avLst/>
                            <a:gdLst/>
                            <a:ahLst/>
                            <a:cxnLst/>
                            <a:rect l="0" t="0" r="0" b="0"/>
                            <a:pathLst>
                              <a:path w="4136390">
                                <a:moveTo>
                                  <a:pt x="0" y="0"/>
                                </a:moveTo>
                                <a:lnTo>
                                  <a:pt x="4136390" y="0"/>
                                </a:lnTo>
                              </a:path>
                            </a:pathLst>
                          </a:custGeom>
                          <a:noFill/>
                          <a:ln w="5078" cap="flat">
                            <a:solidFill>
                              <a:srgbClr val="000000"/>
                            </a:solidFill>
                            <a:prstDash val="solid"/>
                          </a:ln>
                        </wps:spPr>
                        <wps:bodyPr vertOverflow="overflow" horzOverflow="overflow" vert="horz" lIns="91440" tIns="45720" rIns="91440" bIns="45720" anchor="t"/>
                      </wps:wsp>
                      <wps:wsp>
                        <wps:cNvPr id="1875" name="Shape 1875"/>
                        <wps:cNvSpPr/>
                        <wps:spPr>
                          <a:xfrm>
                            <a:off x="6141149" y="363410"/>
                            <a:ext cx="0" cy="4555235"/>
                          </a:xfrm>
                          <a:custGeom>
                            <a:avLst/>
                            <a:gdLst/>
                            <a:ahLst/>
                            <a:cxnLst/>
                            <a:rect l="0" t="0" r="0" b="0"/>
                            <a:pathLst>
                              <a:path h="4555235">
                                <a:moveTo>
                                  <a:pt x="0" y="4555235"/>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1876" name="Shape 1876"/>
                        <wps:cNvSpPr/>
                        <wps:spPr>
                          <a:xfrm>
                            <a:off x="6138609" y="4921187"/>
                            <a:ext cx="5080" cy="0"/>
                          </a:xfrm>
                          <a:custGeom>
                            <a:avLst/>
                            <a:gdLst/>
                            <a:ahLst/>
                            <a:cxnLst/>
                            <a:rect l="0" t="0" r="0" b="0"/>
                            <a:pathLst>
                              <a:path w="5080">
                                <a:moveTo>
                                  <a:pt x="0" y="0"/>
                                </a:moveTo>
                                <a:lnTo>
                                  <a:pt x="5080" y="0"/>
                                </a:lnTo>
                              </a:path>
                            </a:pathLst>
                          </a:custGeom>
                          <a:noFill/>
                          <a:ln w="5078"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sidRPr="00131660">
        <w:rPr>
          <w:rFonts w:ascii="Times New Roman" w:eastAsia="Times New Roman" w:hAnsi="Times New Roman" w:cs="Times New Roman"/>
          <w:b/>
          <w:bCs/>
          <w:color w:val="000000"/>
          <w:sz w:val="24"/>
          <w:szCs w:val="24"/>
        </w:rPr>
        <w:t>5.1. Коррекционно-развивающая работав образовательной области «Социально-коммуникативное развитие»</w:t>
      </w:r>
    </w:p>
    <w:p w:rsidR="00D570B2" w:rsidRDefault="00D570B2">
      <w:pPr>
        <w:spacing w:after="86" w:line="240" w:lineRule="exact"/>
        <w:rPr>
          <w:rFonts w:ascii="Times New Roman" w:eastAsia="Times New Roman" w:hAnsi="Times New Roman" w:cs="Times New Roman"/>
          <w:sz w:val="24"/>
          <w:szCs w:val="24"/>
        </w:rPr>
      </w:pPr>
    </w:p>
    <w:p w:rsidR="00D570B2" w:rsidRDefault="00D570B2">
      <w:pPr>
        <w:sectPr w:rsidR="00D570B2">
          <w:pgSz w:w="11908" w:h="16835"/>
          <w:pgMar w:top="418" w:right="636" w:bottom="0" w:left="1700" w:header="0" w:footer="0" w:gutter="0"/>
          <w:cols w:space="708"/>
        </w:sectPr>
      </w:pPr>
    </w:p>
    <w:p w:rsidR="00D570B2" w:rsidRDefault="00492C6C" w:rsidP="002E1DBA">
      <w:pPr>
        <w:widowControl w:val="0"/>
        <w:pBdr>
          <w:top w:val="single" w:sz="4" w:space="1" w:color="auto"/>
        </w:pBdr>
        <w:spacing w:line="240" w:lineRule="auto"/>
        <w:ind w:left="124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Разделы</w:t>
      </w:r>
    </w:p>
    <w:p w:rsidR="00D570B2" w:rsidRDefault="00D570B2">
      <w:pPr>
        <w:spacing w:after="48" w:line="240" w:lineRule="exact"/>
        <w:rPr>
          <w:rFonts w:ascii="Times New Roman" w:eastAsia="Times New Roman" w:hAnsi="Times New Roman" w:cs="Times New Roman"/>
          <w:sz w:val="24"/>
          <w:szCs w:val="24"/>
        </w:rPr>
      </w:pPr>
    </w:p>
    <w:p w:rsidR="00D570B2" w:rsidRDefault="00492C6C">
      <w:pPr>
        <w:widowControl w:val="0"/>
        <w:tabs>
          <w:tab w:val="left" w:pos="1451"/>
          <w:tab w:val="left" w:pos="1865"/>
          <w:tab w:val="left" w:pos="2701"/>
        </w:tabs>
        <w:spacing w:line="240" w:lineRule="auto"/>
        <w:ind w:left="108" w:right="-18" w:firstLine="255"/>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 Коррекционная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на-правленность</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работы     в рамках</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социализации, развития общения, нрав-ственного,        патриотического воспитания.</w:t>
      </w:r>
    </w:p>
    <w:p w:rsidR="00D570B2" w:rsidRDefault="00492C6C">
      <w:pPr>
        <w:widowControl w:val="0"/>
        <w:spacing w:line="239" w:lineRule="auto"/>
        <w:ind w:left="108" w:right="-55" w:firstLine="25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Ребенок в семье и сооб-ществе</w:t>
      </w:r>
    </w:p>
    <w:p w:rsidR="00D570B2" w:rsidRDefault="00492C6C" w:rsidP="002E1DBA">
      <w:pPr>
        <w:widowControl w:val="0"/>
        <w:pBdr>
          <w:top w:val="single" w:sz="4" w:space="1" w:color="auto"/>
        </w:pBdr>
        <w:spacing w:line="240" w:lineRule="auto"/>
        <w:ind w:left="1336" w:right="492" w:hanging="548"/>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Задачи и педагогические условия реализации программы коррекционной работы</w:t>
      </w:r>
    </w:p>
    <w:p w:rsidR="00D570B2" w:rsidRDefault="00492C6C">
      <w:pPr>
        <w:widowControl w:val="0"/>
        <w:spacing w:before="12" w:line="239" w:lineRule="auto"/>
        <w:ind w:right="-15" w:firstLine="255"/>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1. Создание условий для эмоционального и ситуативно-делового общения с педагогическим работником и други-ми детьми:</w:t>
      </w:r>
    </w:p>
    <w:p w:rsidR="00D570B2" w:rsidRDefault="00492C6C">
      <w:pPr>
        <w:widowControl w:val="0"/>
        <w:spacing w:line="240" w:lineRule="auto"/>
        <w:ind w:right="-7"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устанавливать эмоциональный контакт, пробуждать чувство доверия и желание сотрудничать с педагогическим работником;</w:t>
      </w:r>
    </w:p>
    <w:p w:rsidR="00D570B2" w:rsidRDefault="00492C6C">
      <w:pPr>
        <w:widowControl w:val="0"/>
        <w:spacing w:line="240" w:lineRule="auto"/>
        <w:ind w:right="-12"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создавать условия для ситуативно-делового общения с педагогическим работником и другими детьми, раскрывая способы совместных действий с предметами, побуждая и поощряя стремление обучающихся к подражанию;</w:t>
      </w:r>
    </w:p>
    <w:p w:rsidR="00D570B2" w:rsidRDefault="00492C6C">
      <w:pPr>
        <w:widowControl w:val="0"/>
        <w:spacing w:line="239" w:lineRule="auto"/>
        <w:ind w:right="-45"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поддерживать инициативу обучающихся к совместной деятельности и к играм рядом, вместе;</w:t>
      </w:r>
    </w:p>
    <w:p w:rsidR="00D570B2" w:rsidRDefault="00492C6C" w:rsidP="00103D52">
      <w:pPr>
        <w:widowControl w:val="0"/>
        <w:spacing w:line="240" w:lineRule="auto"/>
        <w:ind w:right="-11" w:firstLine="255"/>
        <w:jc w:val="both"/>
        <w:sectPr w:rsidR="00D570B2">
          <w:type w:val="continuous"/>
          <w:pgSz w:w="11908" w:h="16835"/>
          <w:pgMar w:top="418" w:right="636" w:bottom="0" w:left="1700" w:header="0" w:footer="0" w:gutter="0"/>
          <w:cols w:num="2" w:space="708" w:equalWidth="0">
            <w:col w:w="3046" w:space="211"/>
            <w:col w:w="6314" w:space="0"/>
          </w:cols>
        </w:sectPr>
      </w:pPr>
      <w:r>
        <w:rPr>
          <w:rFonts w:ascii="Times New Roman" w:eastAsia="Times New Roman" w:hAnsi="Times New Roman" w:cs="Times New Roman"/>
          <w:color w:val="000000"/>
          <w:sz w:val="24"/>
          <w:szCs w:val="24"/>
        </w:rPr>
        <w:t xml:space="preserve">4) формировать средства межличностного взаимодействия обучающихся в ходе специально созданных ситуаций и в самостоятельной деятельности, побуждать их использовать речевые и неречевые средства коммуникации; </w:t>
      </w:r>
    </w:p>
    <w:p w:rsidR="00D570B2" w:rsidRDefault="00D570B2">
      <w:pPr>
        <w:spacing w:after="34" w:line="240" w:lineRule="exact"/>
        <w:rPr>
          <w:sz w:val="24"/>
          <w:szCs w:val="24"/>
        </w:rPr>
      </w:pPr>
    </w:p>
    <w:bookmarkStart w:id="74" w:name="_page_280_0"/>
    <w:bookmarkEnd w:id="73"/>
    <w:p w:rsidR="00D570B2" w:rsidRDefault="00492C6C" w:rsidP="00103D52">
      <w:pPr>
        <w:widowControl w:val="0"/>
        <w:spacing w:line="240" w:lineRule="auto"/>
        <w:ind w:left="3256" w:right="-19"/>
        <w:jc w:val="both"/>
        <w:rPr>
          <w:rFonts w:ascii="Times New Roman" w:eastAsia="Times New Roman" w:hAnsi="Times New Roman" w:cs="Times New Roman"/>
          <w:b/>
          <w:bCs/>
          <w:i/>
          <w:iCs/>
          <w:color w:val="000000"/>
          <w:sz w:val="24"/>
          <w:szCs w:val="24"/>
        </w:rPr>
      </w:pPr>
      <w:r>
        <w:rPr>
          <w:noProof/>
        </w:rPr>
        <mc:AlternateContent>
          <mc:Choice Requires="wpg">
            <w:drawing>
              <wp:anchor distT="0" distB="0" distL="114300" distR="114300" simplePos="0" relativeHeight="251685888" behindDoc="1" locked="0" layoutInCell="0" allowOverlap="1" wp14:anchorId="3CA64525" wp14:editId="51B76605">
                <wp:simplePos x="0" y="0"/>
                <wp:positionH relativeFrom="page">
                  <wp:posOffset>1077277</wp:posOffset>
                </wp:positionH>
                <wp:positionV relativeFrom="paragraph">
                  <wp:posOffset>634</wp:posOffset>
                </wp:positionV>
                <wp:extent cx="6146228" cy="9646603"/>
                <wp:effectExtent l="0" t="0" r="0" b="0"/>
                <wp:wrapNone/>
                <wp:docPr id="1877" name="drawingObject1877"/>
                <wp:cNvGraphicFramePr/>
                <a:graphic xmlns:a="http://schemas.openxmlformats.org/drawingml/2006/main">
                  <a:graphicData uri="http://schemas.microsoft.com/office/word/2010/wordprocessingGroup">
                    <wpg:wgp>
                      <wpg:cNvGrpSpPr/>
                      <wpg:grpSpPr>
                        <a:xfrm>
                          <a:off x="0" y="0"/>
                          <a:ext cx="6146228" cy="9646603"/>
                          <a:chOff x="0" y="0"/>
                          <a:chExt cx="6146228" cy="9646603"/>
                        </a:xfrm>
                        <a:noFill/>
                      </wpg:grpSpPr>
                      <wps:wsp>
                        <wps:cNvPr id="1878" name="Shape 1878"/>
                        <wps:cNvSpPr/>
                        <wps:spPr>
                          <a:xfrm>
                            <a:off x="2539" y="5080"/>
                            <a:ext cx="0" cy="2476"/>
                          </a:xfrm>
                          <a:custGeom>
                            <a:avLst/>
                            <a:gdLst/>
                            <a:ahLst/>
                            <a:cxnLst/>
                            <a:rect l="0" t="0" r="0" b="0"/>
                            <a:pathLst>
                              <a:path h="2476">
                                <a:moveTo>
                                  <a:pt x="0" y="2476"/>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1879" name="Shape 1879"/>
                        <wps:cNvSpPr/>
                        <wps:spPr>
                          <a:xfrm>
                            <a:off x="2539" y="0"/>
                            <a:ext cx="0" cy="5080"/>
                          </a:xfrm>
                          <a:custGeom>
                            <a:avLst/>
                            <a:gdLst/>
                            <a:ahLst/>
                            <a:cxnLst/>
                            <a:rect l="0" t="0" r="0" b="0"/>
                            <a:pathLst>
                              <a:path h="5080">
                                <a:moveTo>
                                  <a:pt x="0" y="508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1880" name="Shape 1880"/>
                        <wps:cNvSpPr/>
                        <wps:spPr>
                          <a:xfrm>
                            <a:off x="5080" y="2540"/>
                            <a:ext cx="1994534" cy="0"/>
                          </a:xfrm>
                          <a:custGeom>
                            <a:avLst/>
                            <a:gdLst/>
                            <a:ahLst/>
                            <a:cxnLst/>
                            <a:rect l="0" t="0" r="0" b="0"/>
                            <a:pathLst>
                              <a:path w="1994534">
                                <a:moveTo>
                                  <a:pt x="0" y="0"/>
                                </a:moveTo>
                                <a:lnTo>
                                  <a:pt x="1994534" y="0"/>
                                </a:lnTo>
                              </a:path>
                            </a:pathLst>
                          </a:custGeom>
                          <a:noFill/>
                          <a:ln w="5080" cap="flat">
                            <a:solidFill>
                              <a:srgbClr val="000000"/>
                            </a:solidFill>
                            <a:prstDash val="solid"/>
                          </a:ln>
                        </wps:spPr>
                        <wps:bodyPr vertOverflow="overflow" horzOverflow="overflow" vert="horz" lIns="91440" tIns="45720" rIns="91440" bIns="45720" anchor="t"/>
                      </wps:wsp>
                      <wps:wsp>
                        <wps:cNvPr id="1881" name="Shape 1881"/>
                        <wps:cNvSpPr/>
                        <wps:spPr>
                          <a:xfrm>
                            <a:off x="1999678" y="6350"/>
                            <a:ext cx="5079" cy="0"/>
                          </a:xfrm>
                          <a:custGeom>
                            <a:avLst/>
                            <a:gdLst/>
                            <a:ahLst/>
                            <a:cxnLst/>
                            <a:rect l="0" t="0" r="0" b="0"/>
                            <a:pathLst>
                              <a:path w="5079">
                                <a:moveTo>
                                  <a:pt x="0" y="0"/>
                                </a:moveTo>
                                <a:lnTo>
                                  <a:pt x="5079" y="0"/>
                                </a:lnTo>
                              </a:path>
                            </a:pathLst>
                          </a:custGeom>
                          <a:noFill/>
                          <a:ln w="2540" cap="flat">
                            <a:solidFill>
                              <a:srgbClr val="000000"/>
                            </a:solidFill>
                            <a:prstDash val="solid"/>
                          </a:ln>
                        </wps:spPr>
                        <wps:bodyPr vertOverflow="overflow" horzOverflow="overflow" vert="horz" lIns="91440" tIns="45720" rIns="91440" bIns="45720" anchor="t"/>
                      </wps:wsp>
                      <wps:wsp>
                        <wps:cNvPr id="1882" name="Shape 1882"/>
                        <wps:cNvSpPr/>
                        <wps:spPr>
                          <a:xfrm>
                            <a:off x="2002218" y="0"/>
                            <a:ext cx="0" cy="5080"/>
                          </a:xfrm>
                          <a:custGeom>
                            <a:avLst/>
                            <a:gdLst/>
                            <a:ahLst/>
                            <a:cxnLst/>
                            <a:rect l="0" t="0" r="0" b="0"/>
                            <a:pathLst>
                              <a:path h="5080">
                                <a:moveTo>
                                  <a:pt x="0" y="5080"/>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1883" name="Shape 1883"/>
                        <wps:cNvSpPr/>
                        <wps:spPr>
                          <a:xfrm>
                            <a:off x="2004758" y="2540"/>
                            <a:ext cx="4136390" cy="0"/>
                          </a:xfrm>
                          <a:custGeom>
                            <a:avLst/>
                            <a:gdLst/>
                            <a:ahLst/>
                            <a:cxnLst/>
                            <a:rect l="0" t="0" r="0" b="0"/>
                            <a:pathLst>
                              <a:path w="4136390">
                                <a:moveTo>
                                  <a:pt x="0" y="0"/>
                                </a:moveTo>
                                <a:lnTo>
                                  <a:pt x="4136390" y="0"/>
                                </a:lnTo>
                              </a:path>
                            </a:pathLst>
                          </a:custGeom>
                          <a:noFill/>
                          <a:ln w="5080" cap="flat">
                            <a:solidFill>
                              <a:srgbClr val="000000"/>
                            </a:solidFill>
                            <a:prstDash val="solid"/>
                          </a:ln>
                        </wps:spPr>
                        <wps:bodyPr vertOverflow="overflow" horzOverflow="overflow" vert="horz" lIns="91440" tIns="45720" rIns="91440" bIns="45720" anchor="t"/>
                      </wps:wsp>
                      <wps:wsp>
                        <wps:cNvPr id="1884" name="Shape 1884"/>
                        <wps:cNvSpPr/>
                        <wps:spPr>
                          <a:xfrm>
                            <a:off x="6143688" y="5080"/>
                            <a:ext cx="0" cy="2476"/>
                          </a:xfrm>
                          <a:custGeom>
                            <a:avLst/>
                            <a:gdLst/>
                            <a:ahLst/>
                            <a:cxnLst/>
                            <a:rect l="0" t="0" r="0" b="0"/>
                            <a:pathLst>
                              <a:path h="2476">
                                <a:moveTo>
                                  <a:pt x="0" y="2476"/>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1885" name="Shape 1885"/>
                        <wps:cNvSpPr/>
                        <wps:spPr>
                          <a:xfrm>
                            <a:off x="6143688" y="0"/>
                            <a:ext cx="0" cy="5080"/>
                          </a:xfrm>
                          <a:custGeom>
                            <a:avLst/>
                            <a:gdLst/>
                            <a:ahLst/>
                            <a:cxnLst/>
                            <a:rect l="0" t="0" r="0" b="0"/>
                            <a:pathLst>
                              <a:path h="5080">
                                <a:moveTo>
                                  <a:pt x="0" y="5080"/>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1886" name="Shape 1886"/>
                        <wps:cNvSpPr/>
                        <wps:spPr>
                          <a:xfrm>
                            <a:off x="2539" y="7556"/>
                            <a:ext cx="0" cy="9636505"/>
                          </a:xfrm>
                          <a:custGeom>
                            <a:avLst/>
                            <a:gdLst/>
                            <a:ahLst/>
                            <a:cxnLst/>
                            <a:rect l="0" t="0" r="0" b="0"/>
                            <a:pathLst>
                              <a:path h="9636505">
                                <a:moveTo>
                                  <a:pt x="0" y="9636505"/>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1887" name="Shape 1887"/>
                        <wps:cNvSpPr/>
                        <wps:spPr>
                          <a:xfrm>
                            <a:off x="0" y="9646603"/>
                            <a:ext cx="5078" cy="0"/>
                          </a:xfrm>
                          <a:custGeom>
                            <a:avLst/>
                            <a:gdLst/>
                            <a:ahLst/>
                            <a:cxnLst/>
                            <a:rect l="0" t="0" r="0" b="0"/>
                            <a:pathLst>
                              <a:path w="5078">
                                <a:moveTo>
                                  <a:pt x="0" y="0"/>
                                </a:moveTo>
                                <a:lnTo>
                                  <a:pt x="5078" y="0"/>
                                </a:lnTo>
                              </a:path>
                            </a:pathLst>
                          </a:custGeom>
                          <a:noFill/>
                          <a:ln w="5078" cap="flat">
                            <a:solidFill>
                              <a:srgbClr val="000000"/>
                            </a:solidFill>
                            <a:prstDash val="solid"/>
                          </a:ln>
                        </wps:spPr>
                        <wps:bodyPr vertOverflow="overflow" horzOverflow="overflow" vert="horz" lIns="91440" tIns="45720" rIns="91440" bIns="45720" anchor="t"/>
                      </wps:wsp>
                      <wps:wsp>
                        <wps:cNvPr id="1888" name="Shape 1888"/>
                        <wps:cNvSpPr/>
                        <wps:spPr>
                          <a:xfrm>
                            <a:off x="5080" y="9646603"/>
                            <a:ext cx="1994534" cy="0"/>
                          </a:xfrm>
                          <a:custGeom>
                            <a:avLst/>
                            <a:gdLst/>
                            <a:ahLst/>
                            <a:cxnLst/>
                            <a:rect l="0" t="0" r="0" b="0"/>
                            <a:pathLst>
                              <a:path w="1994534">
                                <a:moveTo>
                                  <a:pt x="0" y="0"/>
                                </a:moveTo>
                                <a:lnTo>
                                  <a:pt x="1994534" y="0"/>
                                </a:lnTo>
                              </a:path>
                            </a:pathLst>
                          </a:custGeom>
                          <a:noFill/>
                          <a:ln w="5078" cap="flat">
                            <a:solidFill>
                              <a:srgbClr val="000000"/>
                            </a:solidFill>
                            <a:prstDash val="solid"/>
                          </a:ln>
                        </wps:spPr>
                        <wps:bodyPr vertOverflow="overflow" horzOverflow="overflow" vert="horz" lIns="91440" tIns="45720" rIns="91440" bIns="45720" anchor="t"/>
                      </wps:wsp>
                      <wps:wsp>
                        <wps:cNvPr id="1889" name="Shape 1889"/>
                        <wps:cNvSpPr/>
                        <wps:spPr>
                          <a:xfrm>
                            <a:off x="2002218" y="7556"/>
                            <a:ext cx="0" cy="9636505"/>
                          </a:xfrm>
                          <a:custGeom>
                            <a:avLst/>
                            <a:gdLst/>
                            <a:ahLst/>
                            <a:cxnLst/>
                            <a:rect l="0" t="0" r="0" b="0"/>
                            <a:pathLst>
                              <a:path h="9636505">
                                <a:moveTo>
                                  <a:pt x="0" y="9636505"/>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1890" name="Shape 1890"/>
                        <wps:cNvSpPr/>
                        <wps:spPr>
                          <a:xfrm>
                            <a:off x="1999678" y="9646603"/>
                            <a:ext cx="5079" cy="0"/>
                          </a:xfrm>
                          <a:custGeom>
                            <a:avLst/>
                            <a:gdLst/>
                            <a:ahLst/>
                            <a:cxnLst/>
                            <a:rect l="0" t="0" r="0" b="0"/>
                            <a:pathLst>
                              <a:path w="5079">
                                <a:moveTo>
                                  <a:pt x="0" y="0"/>
                                </a:moveTo>
                                <a:lnTo>
                                  <a:pt x="5079" y="0"/>
                                </a:lnTo>
                              </a:path>
                            </a:pathLst>
                          </a:custGeom>
                          <a:noFill/>
                          <a:ln w="5078" cap="flat">
                            <a:solidFill>
                              <a:srgbClr val="000000"/>
                            </a:solidFill>
                            <a:prstDash val="solid"/>
                          </a:ln>
                        </wps:spPr>
                        <wps:bodyPr vertOverflow="overflow" horzOverflow="overflow" vert="horz" lIns="91440" tIns="45720" rIns="91440" bIns="45720" anchor="t"/>
                      </wps:wsp>
                      <wps:wsp>
                        <wps:cNvPr id="1891" name="Shape 1891"/>
                        <wps:cNvSpPr/>
                        <wps:spPr>
                          <a:xfrm>
                            <a:off x="2004758" y="9646603"/>
                            <a:ext cx="4136390" cy="0"/>
                          </a:xfrm>
                          <a:custGeom>
                            <a:avLst/>
                            <a:gdLst/>
                            <a:ahLst/>
                            <a:cxnLst/>
                            <a:rect l="0" t="0" r="0" b="0"/>
                            <a:pathLst>
                              <a:path w="4136390">
                                <a:moveTo>
                                  <a:pt x="0" y="0"/>
                                </a:moveTo>
                                <a:lnTo>
                                  <a:pt x="4136390" y="0"/>
                                </a:lnTo>
                              </a:path>
                            </a:pathLst>
                          </a:custGeom>
                          <a:noFill/>
                          <a:ln w="5078" cap="flat">
                            <a:solidFill>
                              <a:srgbClr val="000000"/>
                            </a:solidFill>
                            <a:prstDash val="solid"/>
                          </a:ln>
                        </wps:spPr>
                        <wps:bodyPr vertOverflow="overflow" horzOverflow="overflow" vert="horz" lIns="91440" tIns="45720" rIns="91440" bIns="45720" anchor="t"/>
                      </wps:wsp>
                      <wps:wsp>
                        <wps:cNvPr id="1892" name="Shape 1892"/>
                        <wps:cNvSpPr/>
                        <wps:spPr>
                          <a:xfrm>
                            <a:off x="6143688" y="7556"/>
                            <a:ext cx="0" cy="9636505"/>
                          </a:xfrm>
                          <a:custGeom>
                            <a:avLst/>
                            <a:gdLst/>
                            <a:ahLst/>
                            <a:cxnLst/>
                            <a:rect l="0" t="0" r="0" b="0"/>
                            <a:pathLst>
                              <a:path h="9636505">
                                <a:moveTo>
                                  <a:pt x="0" y="9636505"/>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1893" name="Shape 1893"/>
                        <wps:cNvSpPr/>
                        <wps:spPr>
                          <a:xfrm>
                            <a:off x="6141148" y="9646603"/>
                            <a:ext cx="5080" cy="0"/>
                          </a:xfrm>
                          <a:custGeom>
                            <a:avLst/>
                            <a:gdLst/>
                            <a:ahLst/>
                            <a:cxnLst/>
                            <a:rect l="0" t="0" r="0" b="0"/>
                            <a:pathLst>
                              <a:path w="5080">
                                <a:moveTo>
                                  <a:pt x="0" y="0"/>
                                </a:moveTo>
                                <a:lnTo>
                                  <a:pt x="5080" y="0"/>
                                </a:lnTo>
                              </a:path>
                            </a:pathLst>
                          </a:custGeom>
                          <a:noFill/>
                          <a:ln w="5078"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sidR="00103D5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z w:val="24"/>
          <w:szCs w:val="24"/>
        </w:rPr>
        <w:t>2. Создание условий для формирования у ребенка перво-начальных представлений о себе:</w:t>
      </w:r>
    </w:p>
    <w:p w:rsidR="00D570B2" w:rsidRDefault="00492C6C">
      <w:pPr>
        <w:widowControl w:val="0"/>
        <w:spacing w:line="239" w:lineRule="auto"/>
        <w:ind w:left="3256"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w:t>
      </w:r>
    </w:p>
    <w:p w:rsidR="00D570B2" w:rsidRDefault="00492C6C">
      <w:pPr>
        <w:widowControl w:val="0"/>
        <w:spacing w:line="240" w:lineRule="auto"/>
        <w:ind w:left="3256" w:right="-19"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w:t>
      </w:r>
    </w:p>
    <w:p w:rsidR="00D570B2" w:rsidRDefault="00492C6C">
      <w:pPr>
        <w:widowControl w:val="0"/>
        <w:spacing w:line="240" w:lineRule="auto"/>
        <w:ind w:left="3256" w:right="-19"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обращать внимание на заинтересованность ребенка в признании его усилий, стремления к сотрудничеству с педа-гогическим работником, направленности на получение ре-зультата.</w:t>
      </w:r>
    </w:p>
    <w:p w:rsidR="00D570B2" w:rsidRDefault="00492C6C">
      <w:pPr>
        <w:widowControl w:val="0"/>
        <w:spacing w:line="239" w:lineRule="auto"/>
        <w:ind w:left="3256" w:right="-52" w:firstLine="255"/>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Создание условий для привлечения внимания и интереса к другим детям, к взаимодействию с ними:</w:t>
      </w:r>
    </w:p>
    <w:p w:rsidR="00D570B2" w:rsidRDefault="00492C6C">
      <w:pPr>
        <w:widowControl w:val="0"/>
        <w:spacing w:line="240" w:lineRule="auto"/>
        <w:ind w:left="3256" w:right="-59"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учить выражать расположение путем ласковых прикос-новений, поглаживания, визуального контакта;</w:t>
      </w:r>
    </w:p>
    <w:p w:rsidR="00D570B2" w:rsidRDefault="00492C6C">
      <w:pPr>
        <w:widowControl w:val="0"/>
        <w:spacing w:line="239" w:lineRule="auto"/>
        <w:ind w:left="3256"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учить обучающихся взаимодействовать на положитель-ной эмоциональной основе, не причиняя друг другу вреда, обмениваться игрушками;</w:t>
      </w:r>
    </w:p>
    <w:p w:rsidR="00D570B2" w:rsidRDefault="00492C6C">
      <w:pPr>
        <w:widowControl w:val="0"/>
        <w:spacing w:line="240" w:lineRule="auto"/>
        <w:ind w:left="3256" w:right="-19"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создавать условия для совместных действий обучаю-щихся и педагогических работников (игры с одним предме-том - мячом, с песком, с водой);</w:t>
      </w:r>
    </w:p>
    <w:p w:rsidR="00D570B2" w:rsidRDefault="00492C6C">
      <w:pPr>
        <w:widowControl w:val="0"/>
        <w:spacing w:line="240" w:lineRule="auto"/>
        <w:ind w:left="3256" w:right="-16"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использовать психокоррекционные игры и приемы для снятия эмоционального напряжения, негативных поведенче-ских реакций;</w:t>
      </w:r>
    </w:p>
    <w:p w:rsidR="00D570B2" w:rsidRDefault="00492C6C">
      <w:pPr>
        <w:widowControl w:val="0"/>
        <w:spacing w:line="240" w:lineRule="auto"/>
        <w:ind w:left="3256" w:right="-11"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вызывать интерес и положительный эмоциональный отклик при проведении праздников (Новый год, День рож-дения, выпускной праздник в детском саду).</w:t>
      </w:r>
    </w:p>
    <w:p w:rsidR="00D570B2" w:rsidRDefault="00492C6C">
      <w:pPr>
        <w:widowControl w:val="0"/>
        <w:spacing w:before="3" w:line="239" w:lineRule="auto"/>
        <w:ind w:left="3256" w:right="-19" w:firstLine="255"/>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3. Создание условий и предпосылок для развития у обу-чающихся представлений о месте человека в окружаю-щем мире, формирования социальных эмоций, усвоения моральных норм и правил:</w:t>
      </w:r>
    </w:p>
    <w:p w:rsidR="00D570B2" w:rsidRDefault="00492C6C">
      <w:pPr>
        <w:widowControl w:val="0"/>
        <w:spacing w:line="240" w:lineRule="auto"/>
        <w:ind w:left="3256" w:right="-19"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формировать чувство собственного достоинства, ува-жения к другому человеку, педагогическому работнику, дру-гим детям через пример (педагогического работника) и в иг-рах-драматизациях со сменой ролей;</w:t>
      </w:r>
    </w:p>
    <w:p w:rsidR="00D570B2" w:rsidRDefault="00492C6C">
      <w:pPr>
        <w:widowControl w:val="0"/>
        <w:spacing w:line="240" w:lineRule="auto"/>
        <w:ind w:left="3256" w:right="-14"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развивать представления о социальных отношениях в процессе наблюдений, сюжетно-ролевых игр, бесед, чтения художественной литературы;</w:t>
      </w:r>
    </w:p>
    <w:p w:rsidR="00D570B2" w:rsidRDefault="00492C6C">
      <w:pPr>
        <w:widowControl w:val="0"/>
        <w:spacing w:line="240" w:lineRule="auto"/>
        <w:ind w:left="3256"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развивать социальные эмоции: эмпатию, побуждать к сочувственному отношению к другим детям, к оказанию им помощи; формировать, внимательное и уважительное отно-шение к родителям (законным представителям), педагогиче-ским работником; окружающим детям;</w:t>
      </w:r>
    </w:p>
    <w:p w:rsidR="00D570B2" w:rsidRDefault="00492C6C">
      <w:pPr>
        <w:widowControl w:val="0"/>
        <w:spacing w:line="239" w:lineRule="auto"/>
        <w:ind w:left="3256"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w:t>
      </w:r>
    </w:p>
    <w:p w:rsidR="00D570B2" w:rsidRDefault="00D570B2">
      <w:pPr>
        <w:spacing w:after="18" w:line="220" w:lineRule="exact"/>
        <w:rPr>
          <w:rFonts w:ascii="Times New Roman" w:eastAsia="Times New Roman" w:hAnsi="Times New Roman" w:cs="Times New Roman"/>
        </w:rPr>
      </w:pPr>
    </w:p>
    <w:bookmarkEnd w:id="74"/>
    <w:p w:rsidR="00D570B2" w:rsidRDefault="002E1DBA">
      <w:pPr>
        <w:widowControl w:val="0"/>
        <w:spacing w:line="240" w:lineRule="auto"/>
        <w:ind w:left="8998" w:right="-20"/>
        <w:rPr>
          <w:color w:val="000000"/>
          <w:sz w:val="24"/>
          <w:szCs w:val="24"/>
        </w:rPr>
        <w:sectPr w:rsidR="00D570B2">
          <w:pgSz w:w="11908" w:h="16835"/>
          <w:pgMar w:top="427" w:right="640" w:bottom="0" w:left="1701" w:header="0" w:footer="0" w:gutter="0"/>
          <w:cols w:space="708"/>
        </w:sectPr>
      </w:pPr>
      <w:r>
        <w:rPr>
          <w:rFonts w:ascii="UDTTH+Times New Roman CYR" w:eastAsia="UDTTH+Times New Roman CYR" w:hAnsi="UDTTH+Times New Roman CYR" w:cs="UDTTH+Times New Roman CYR"/>
          <w:color w:val="000000"/>
          <w:sz w:val="24"/>
          <w:szCs w:val="24"/>
        </w:rPr>
        <w:t xml:space="preserve"> </w:t>
      </w:r>
    </w:p>
    <w:p w:rsidR="00D570B2" w:rsidRDefault="00D570B2">
      <w:pPr>
        <w:spacing w:line="240" w:lineRule="exact"/>
        <w:rPr>
          <w:sz w:val="24"/>
          <w:szCs w:val="24"/>
        </w:rPr>
      </w:pPr>
      <w:bookmarkStart w:id="75" w:name="_page_282_0"/>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after="109" w:line="240" w:lineRule="exact"/>
        <w:rPr>
          <w:sz w:val="24"/>
          <w:szCs w:val="24"/>
        </w:rPr>
      </w:pPr>
    </w:p>
    <w:p w:rsidR="00D570B2" w:rsidRDefault="00492C6C">
      <w:pPr>
        <w:widowControl w:val="0"/>
        <w:tabs>
          <w:tab w:val="left" w:pos="2074"/>
          <w:tab w:val="left" w:pos="2700"/>
        </w:tabs>
        <w:spacing w:line="239" w:lineRule="auto"/>
        <w:ind w:left="107" w:right="-18" w:firstLine="255"/>
        <w:jc w:val="both"/>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703296" behindDoc="1" locked="0" layoutInCell="0" allowOverlap="1" wp14:anchorId="787274E8" wp14:editId="59FBEB8E">
                <wp:simplePos x="0" y="0"/>
                <wp:positionH relativeFrom="page">
                  <wp:posOffset>1079816</wp:posOffset>
                </wp:positionH>
                <wp:positionV relativeFrom="paragraph">
                  <wp:posOffset>-2811780</wp:posOffset>
                </wp:positionV>
                <wp:extent cx="6143689" cy="9656762"/>
                <wp:effectExtent l="0" t="0" r="0" b="0"/>
                <wp:wrapNone/>
                <wp:docPr id="1894" name="drawingObject1894"/>
                <wp:cNvGraphicFramePr/>
                <a:graphic xmlns:a="http://schemas.openxmlformats.org/drawingml/2006/main">
                  <a:graphicData uri="http://schemas.microsoft.com/office/word/2010/wordprocessingGroup">
                    <wpg:wgp>
                      <wpg:cNvGrpSpPr/>
                      <wpg:grpSpPr>
                        <a:xfrm>
                          <a:off x="0" y="0"/>
                          <a:ext cx="6143689" cy="9656762"/>
                          <a:chOff x="0" y="0"/>
                          <a:chExt cx="6143689" cy="9656762"/>
                        </a:xfrm>
                        <a:noFill/>
                      </wpg:grpSpPr>
                      <wps:wsp>
                        <wps:cNvPr id="1895" name="Shape 1895"/>
                        <wps:cNvSpPr/>
                        <wps:spPr>
                          <a:xfrm>
                            <a:off x="0" y="5080"/>
                            <a:ext cx="0" cy="2540"/>
                          </a:xfrm>
                          <a:custGeom>
                            <a:avLst/>
                            <a:gdLst/>
                            <a:ahLst/>
                            <a:cxnLst/>
                            <a:rect l="0" t="0" r="0" b="0"/>
                            <a:pathLst>
                              <a:path h="2540">
                                <a:moveTo>
                                  <a:pt x="0" y="254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1896" name="Shape 1896"/>
                        <wps:cNvSpPr/>
                        <wps:spPr>
                          <a:xfrm>
                            <a:off x="0" y="0"/>
                            <a:ext cx="0" cy="5080"/>
                          </a:xfrm>
                          <a:custGeom>
                            <a:avLst/>
                            <a:gdLst/>
                            <a:ahLst/>
                            <a:cxnLst/>
                            <a:rect l="0" t="0" r="0" b="0"/>
                            <a:pathLst>
                              <a:path h="5080">
                                <a:moveTo>
                                  <a:pt x="0" y="508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1897" name="Shape 1897"/>
                        <wps:cNvSpPr/>
                        <wps:spPr>
                          <a:xfrm>
                            <a:off x="2540" y="2540"/>
                            <a:ext cx="1994534" cy="0"/>
                          </a:xfrm>
                          <a:custGeom>
                            <a:avLst/>
                            <a:gdLst/>
                            <a:ahLst/>
                            <a:cxnLst/>
                            <a:rect l="0" t="0" r="0" b="0"/>
                            <a:pathLst>
                              <a:path w="1994534">
                                <a:moveTo>
                                  <a:pt x="0" y="0"/>
                                </a:moveTo>
                                <a:lnTo>
                                  <a:pt x="1994534" y="0"/>
                                </a:lnTo>
                              </a:path>
                            </a:pathLst>
                          </a:custGeom>
                          <a:noFill/>
                          <a:ln w="5080" cap="flat">
                            <a:solidFill>
                              <a:srgbClr val="000000"/>
                            </a:solidFill>
                            <a:prstDash val="solid"/>
                          </a:ln>
                        </wps:spPr>
                        <wps:bodyPr vertOverflow="overflow" horzOverflow="overflow" vert="horz" lIns="91440" tIns="45720" rIns="91440" bIns="45720" anchor="t"/>
                      </wps:wsp>
                      <wps:wsp>
                        <wps:cNvPr id="1898" name="Shape 1898"/>
                        <wps:cNvSpPr/>
                        <wps:spPr>
                          <a:xfrm>
                            <a:off x="1997139" y="6350"/>
                            <a:ext cx="5079" cy="0"/>
                          </a:xfrm>
                          <a:custGeom>
                            <a:avLst/>
                            <a:gdLst/>
                            <a:ahLst/>
                            <a:cxnLst/>
                            <a:rect l="0" t="0" r="0" b="0"/>
                            <a:pathLst>
                              <a:path w="5079">
                                <a:moveTo>
                                  <a:pt x="0" y="0"/>
                                </a:moveTo>
                                <a:lnTo>
                                  <a:pt x="5079" y="0"/>
                                </a:lnTo>
                              </a:path>
                            </a:pathLst>
                          </a:custGeom>
                          <a:noFill/>
                          <a:ln w="2540" cap="flat">
                            <a:solidFill>
                              <a:srgbClr val="000000"/>
                            </a:solidFill>
                            <a:prstDash val="solid"/>
                          </a:ln>
                        </wps:spPr>
                        <wps:bodyPr vertOverflow="overflow" horzOverflow="overflow" vert="horz" lIns="91440" tIns="45720" rIns="91440" bIns="45720" anchor="t"/>
                      </wps:wsp>
                      <wps:wsp>
                        <wps:cNvPr id="1899" name="Shape 1899"/>
                        <wps:cNvSpPr/>
                        <wps:spPr>
                          <a:xfrm>
                            <a:off x="1999679" y="0"/>
                            <a:ext cx="0" cy="5080"/>
                          </a:xfrm>
                          <a:custGeom>
                            <a:avLst/>
                            <a:gdLst/>
                            <a:ahLst/>
                            <a:cxnLst/>
                            <a:rect l="0" t="0" r="0" b="0"/>
                            <a:pathLst>
                              <a:path h="5080">
                                <a:moveTo>
                                  <a:pt x="0" y="5080"/>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1900" name="Shape 1900"/>
                        <wps:cNvSpPr/>
                        <wps:spPr>
                          <a:xfrm>
                            <a:off x="2002219" y="2540"/>
                            <a:ext cx="4136390" cy="0"/>
                          </a:xfrm>
                          <a:custGeom>
                            <a:avLst/>
                            <a:gdLst/>
                            <a:ahLst/>
                            <a:cxnLst/>
                            <a:rect l="0" t="0" r="0" b="0"/>
                            <a:pathLst>
                              <a:path w="4136390">
                                <a:moveTo>
                                  <a:pt x="0" y="0"/>
                                </a:moveTo>
                                <a:lnTo>
                                  <a:pt x="4136390" y="0"/>
                                </a:lnTo>
                              </a:path>
                            </a:pathLst>
                          </a:custGeom>
                          <a:noFill/>
                          <a:ln w="5080" cap="flat">
                            <a:solidFill>
                              <a:srgbClr val="000000"/>
                            </a:solidFill>
                            <a:prstDash val="solid"/>
                          </a:ln>
                        </wps:spPr>
                        <wps:bodyPr vertOverflow="overflow" horzOverflow="overflow" vert="horz" lIns="91440" tIns="45720" rIns="91440" bIns="45720" anchor="t"/>
                      </wps:wsp>
                      <wps:wsp>
                        <wps:cNvPr id="1901" name="Shape 1901"/>
                        <wps:cNvSpPr/>
                        <wps:spPr>
                          <a:xfrm>
                            <a:off x="6141149" y="5080"/>
                            <a:ext cx="0" cy="2540"/>
                          </a:xfrm>
                          <a:custGeom>
                            <a:avLst/>
                            <a:gdLst/>
                            <a:ahLst/>
                            <a:cxnLst/>
                            <a:rect l="0" t="0" r="0" b="0"/>
                            <a:pathLst>
                              <a:path h="2540">
                                <a:moveTo>
                                  <a:pt x="0" y="2540"/>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1902" name="Shape 1902"/>
                        <wps:cNvSpPr/>
                        <wps:spPr>
                          <a:xfrm>
                            <a:off x="6141149" y="0"/>
                            <a:ext cx="0" cy="5080"/>
                          </a:xfrm>
                          <a:custGeom>
                            <a:avLst/>
                            <a:gdLst/>
                            <a:ahLst/>
                            <a:cxnLst/>
                            <a:rect l="0" t="0" r="0" b="0"/>
                            <a:pathLst>
                              <a:path h="5080">
                                <a:moveTo>
                                  <a:pt x="0" y="5080"/>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1903" name="Shape 1903"/>
                        <wps:cNvSpPr/>
                        <wps:spPr>
                          <a:xfrm>
                            <a:off x="0" y="7620"/>
                            <a:ext cx="0" cy="2802254"/>
                          </a:xfrm>
                          <a:custGeom>
                            <a:avLst/>
                            <a:gdLst/>
                            <a:ahLst/>
                            <a:cxnLst/>
                            <a:rect l="0" t="0" r="0" b="0"/>
                            <a:pathLst>
                              <a:path h="2802254">
                                <a:moveTo>
                                  <a:pt x="0" y="2802254"/>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1904" name="Shape 1904"/>
                        <wps:cNvSpPr/>
                        <wps:spPr>
                          <a:xfrm>
                            <a:off x="1999679" y="7620"/>
                            <a:ext cx="0" cy="2802254"/>
                          </a:xfrm>
                          <a:custGeom>
                            <a:avLst/>
                            <a:gdLst/>
                            <a:ahLst/>
                            <a:cxnLst/>
                            <a:rect l="0" t="0" r="0" b="0"/>
                            <a:pathLst>
                              <a:path h="2802254">
                                <a:moveTo>
                                  <a:pt x="0" y="2802254"/>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1905" name="Shape 1905"/>
                        <wps:cNvSpPr/>
                        <wps:spPr>
                          <a:xfrm>
                            <a:off x="6141149" y="7620"/>
                            <a:ext cx="0" cy="2802254"/>
                          </a:xfrm>
                          <a:custGeom>
                            <a:avLst/>
                            <a:gdLst/>
                            <a:ahLst/>
                            <a:cxnLst/>
                            <a:rect l="0" t="0" r="0" b="0"/>
                            <a:pathLst>
                              <a:path h="2802254">
                                <a:moveTo>
                                  <a:pt x="0" y="2802254"/>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1906" name="Shape 1906"/>
                        <wps:cNvSpPr/>
                        <wps:spPr>
                          <a:xfrm>
                            <a:off x="0" y="2809876"/>
                            <a:ext cx="0" cy="7555"/>
                          </a:xfrm>
                          <a:custGeom>
                            <a:avLst/>
                            <a:gdLst/>
                            <a:ahLst/>
                            <a:cxnLst/>
                            <a:rect l="0" t="0" r="0" b="0"/>
                            <a:pathLst>
                              <a:path h="7555">
                                <a:moveTo>
                                  <a:pt x="0" y="7555"/>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1907" name="Shape 1907"/>
                        <wps:cNvSpPr/>
                        <wps:spPr>
                          <a:xfrm>
                            <a:off x="2540" y="2812415"/>
                            <a:ext cx="1994534" cy="0"/>
                          </a:xfrm>
                          <a:custGeom>
                            <a:avLst/>
                            <a:gdLst/>
                            <a:ahLst/>
                            <a:cxnLst/>
                            <a:rect l="0" t="0" r="0" b="0"/>
                            <a:pathLst>
                              <a:path w="1994534">
                                <a:moveTo>
                                  <a:pt x="0" y="0"/>
                                </a:moveTo>
                                <a:lnTo>
                                  <a:pt x="1994534" y="0"/>
                                </a:lnTo>
                              </a:path>
                            </a:pathLst>
                          </a:custGeom>
                          <a:noFill/>
                          <a:ln w="5078" cap="flat">
                            <a:solidFill>
                              <a:srgbClr val="000000"/>
                            </a:solidFill>
                            <a:prstDash val="solid"/>
                          </a:ln>
                        </wps:spPr>
                        <wps:bodyPr vertOverflow="overflow" horzOverflow="overflow" vert="horz" lIns="91440" tIns="45720" rIns="91440" bIns="45720" anchor="t"/>
                      </wps:wsp>
                      <wps:wsp>
                        <wps:cNvPr id="1908" name="Shape 1908"/>
                        <wps:cNvSpPr/>
                        <wps:spPr>
                          <a:xfrm>
                            <a:off x="1999679" y="2809876"/>
                            <a:ext cx="0" cy="7555"/>
                          </a:xfrm>
                          <a:custGeom>
                            <a:avLst/>
                            <a:gdLst/>
                            <a:ahLst/>
                            <a:cxnLst/>
                            <a:rect l="0" t="0" r="0" b="0"/>
                            <a:pathLst>
                              <a:path h="7555">
                                <a:moveTo>
                                  <a:pt x="0" y="7555"/>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1909" name="Shape 1909"/>
                        <wps:cNvSpPr/>
                        <wps:spPr>
                          <a:xfrm>
                            <a:off x="2002219" y="2812415"/>
                            <a:ext cx="4136390" cy="0"/>
                          </a:xfrm>
                          <a:custGeom>
                            <a:avLst/>
                            <a:gdLst/>
                            <a:ahLst/>
                            <a:cxnLst/>
                            <a:rect l="0" t="0" r="0" b="0"/>
                            <a:pathLst>
                              <a:path w="4136390">
                                <a:moveTo>
                                  <a:pt x="0" y="0"/>
                                </a:moveTo>
                                <a:lnTo>
                                  <a:pt x="4136390" y="0"/>
                                </a:lnTo>
                              </a:path>
                            </a:pathLst>
                          </a:custGeom>
                          <a:noFill/>
                          <a:ln w="5078" cap="flat">
                            <a:solidFill>
                              <a:srgbClr val="000000"/>
                            </a:solidFill>
                            <a:prstDash val="solid"/>
                          </a:ln>
                        </wps:spPr>
                        <wps:bodyPr vertOverflow="overflow" horzOverflow="overflow" vert="horz" lIns="91440" tIns="45720" rIns="91440" bIns="45720" anchor="t"/>
                      </wps:wsp>
                      <wps:wsp>
                        <wps:cNvPr id="1910" name="Shape 1910"/>
                        <wps:cNvSpPr/>
                        <wps:spPr>
                          <a:xfrm>
                            <a:off x="6141149" y="2809876"/>
                            <a:ext cx="0" cy="7555"/>
                          </a:xfrm>
                          <a:custGeom>
                            <a:avLst/>
                            <a:gdLst/>
                            <a:ahLst/>
                            <a:cxnLst/>
                            <a:rect l="0" t="0" r="0" b="0"/>
                            <a:pathLst>
                              <a:path h="7555">
                                <a:moveTo>
                                  <a:pt x="0" y="7555"/>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1911" name="Shape 1911"/>
                        <wps:cNvSpPr/>
                        <wps:spPr>
                          <a:xfrm>
                            <a:off x="0" y="2817431"/>
                            <a:ext cx="0" cy="6834251"/>
                          </a:xfrm>
                          <a:custGeom>
                            <a:avLst/>
                            <a:gdLst/>
                            <a:ahLst/>
                            <a:cxnLst/>
                            <a:rect l="0" t="0" r="0" b="0"/>
                            <a:pathLst>
                              <a:path h="6834251">
                                <a:moveTo>
                                  <a:pt x="0" y="6834251"/>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1912" name="Shape 1912"/>
                        <wps:cNvSpPr/>
                        <wps:spPr>
                          <a:xfrm>
                            <a:off x="0" y="9651682"/>
                            <a:ext cx="0" cy="5079"/>
                          </a:xfrm>
                          <a:custGeom>
                            <a:avLst/>
                            <a:gdLst/>
                            <a:ahLst/>
                            <a:cxnLst/>
                            <a:rect l="0" t="0" r="0" b="0"/>
                            <a:pathLst>
                              <a:path h="5079">
                                <a:moveTo>
                                  <a:pt x="0" y="5079"/>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1913" name="Shape 1913"/>
                        <wps:cNvSpPr/>
                        <wps:spPr>
                          <a:xfrm>
                            <a:off x="2540" y="9654223"/>
                            <a:ext cx="1994534" cy="0"/>
                          </a:xfrm>
                          <a:custGeom>
                            <a:avLst/>
                            <a:gdLst/>
                            <a:ahLst/>
                            <a:cxnLst/>
                            <a:rect l="0" t="0" r="0" b="0"/>
                            <a:pathLst>
                              <a:path w="1994534">
                                <a:moveTo>
                                  <a:pt x="0" y="0"/>
                                </a:moveTo>
                                <a:lnTo>
                                  <a:pt x="1994534" y="0"/>
                                </a:lnTo>
                              </a:path>
                            </a:pathLst>
                          </a:custGeom>
                          <a:noFill/>
                          <a:ln w="5079" cap="flat">
                            <a:solidFill>
                              <a:srgbClr val="000000"/>
                            </a:solidFill>
                            <a:prstDash val="solid"/>
                          </a:ln>
                        </wps:spPr>
                        <wps:bodyPr vertOverflow="overflow" horzOverflow="overflow" vert="horz" lIns="91440" tIns="45720" rIns="91440" bIns="45720" anchor="t"/>
                      </wps:wsp>
                      <wps:wsp>
                        <wps:cNvPr id="1914" name="Shape 1914"/>
                        <wps:cNvSpPr/>
                        <wps:spPr>
                          <a:xfrm>
                            <a:off x="1999679" y="2817431"/>
                            <a:ext cx="0" cy="6834251"/>
                          </a:xfrm>
                          <a:custGeom>
                            <a:avLst/>
                            <a:gdLst/>
                            <a:ahLst/>
                            <a:cxnLst/>
                            <a:rect l="0" t="0" r="0" b="0"/>
                            <a:pathLst>
                              <a:path h="6834251">
                                <a:moveTo>
                                  <a:pt x="0" y="6834251"/>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1915" name="Shape 1915"/>
                        <wps:cNvSpPr/>
                        <wps:spPr>
                          <a:xfrm>
                            <a:off x="1999679" y="9651682"/>
                            <a:ext cx="0" cy="5079"/>
                          </a:xfrm>
                          <a:custGeom>
                            <a:avLst/>
                            <a:gdLst/>
                            <a:ahLst/>
                            <a:cxnLst/>
                            <a:rect l="0" t="0" r="0" b="0"/>
                            <a:pathLst>
                              <a:path h="5079">
                                <a:moveTo>
                                  <a:pt x="0" y="5079"/>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1916" name="Shape 1916"/>
                        <wps:cNvSpPr/>
                        <wps:spPr>
                          <a:xfrm>
                            <a:off x="2002219" y="9654223"/>
                            <a:ext cx="4136390" cy="0"/>
                          </a:xfrm>
                          <a:custGeom>
                            <a:avLst/>
                            <a:gdLst/>
                            <a:ahLst/>
                            <a:cxnLst/>
                            <a:rect l="0" t="0" r="0" b="0"/>
                            <a:pathLst>
                              <a:path w="4136390">
                                <a:moveTo>
                                  <a:pt x="0" y="0"/>
                                </a:moveTo>
                                <a:lnTo>
                                  <a:pt x="4136390" y="0"/>
                                </a:lnTo>
                              </a:path>
                            </a:pathLst>
                          </a:custGeom>
                          <a:noFill/>
                          <a:ln w="5079" cap="flat">
                            <a:solidFill>
                              <a:srgbClr val="000000"/>
                            </a:solidFill>
                            <a:prstDash val="solid"/>
                          </a:ln>
                        </wps:spPr>
                        <wps:bodyPr vertOverflow="overflow" horzOverflow="overflow" vert="horz" lIns="91440" tIns="45720" rIns="91440" bIns="45720" anchor="t"/>
                      </wps:wsp>
                      <wps:wsp>
                        <wps:cNvPr id="1917" name="Shape 1917"/>
                        <wps:cNvSpPr/>
                        <wps:spPr>
                          <a:xfrm>
                            <a:off x="6141149" y="2817431"/>
                            <a:ext cx="0" cy="6834251"/>
                          </a:xfrm>
                          <a:custGeom>
                            <a:avLst/>
                            <a:gdLst/>
                            <a:ahLst/>
                            <a:cxnLst/>
                            <a:rect l="0" t="0" r="0" b="0"/>
                            <a:pathLst>
                              <a:path h="6834251">
                                <a:moveTo>
                                  <a:pt x="0" y="6834251"/>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1918" name="Shape 1918"/>
                        <wps:cNvSpPr/>
                        <wps:spPr>
                          <a:xfrm>
                            <a:off x="6138609" y="9654223"/>
                            <a:ext cx="5080" cy="0"/>
                          </a:xfrm>
                          <a:custGeom>
                            <a:avLst/>
                            <a:gdLst/>
                            <a:ahLst/>
                            <a:cxnLst/>
                            <a:rect l="0" t="0" r="0" b="0"/>
                            <a:pathLst>
                              <a:path w="5080">
                                <a:moveTo>
                                  <a:pt x="0" y="0"/>
                                </a:moveTo>
                                <a:lnTo>
                                  <a:pt x="5080" y="0"/>
                                </a:lnTo>
                              </a:path>
                            </a:pathLst>
                          </a:custGeom>
                          <a:noFill/>
                          <a:ln w="5079"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b/>
          <w:bCs/>
          <w:color w:val="000000"/>
          <w:sz w:val="24"/>
          <w:szCs w:val="24"/>
        </w:rPr>
        <w:t>2. Коррекционная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на-правленность работы по формированию</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навыков самообслуживания,      тру-довому воспитанию</w:t>
      </w:r>
    </w:p>
    <w:p w:rsidR="00D570B2" w:rsidRDefault="00492C6C">
      <w:pPr>
        <w:widowControl w:val="0"/>
        <w:spacing w:line="240" w:lineRule="auto"/>
        <w:ind w:right="-15" w:firstLine="255"/>
        <w:jc w:val="both"/>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5) 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rsidR="00D570B2" w:rsidRDefault="00492C6C">
      <w:pPr>
        <w:widowControl w:val="0"/>
        <w:spacing w:line="239" w:lineRule="auto"/>
        <w:ind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обучающие-ся с ЗПР;</w:t>
      </w:r>
    </w:p>
    <w:p w:rsidR="00D570B2" w:rsidRDefault="00492C6C">
      <w:pPr>
        <w:widowControl w:val="0"/>
        <w:spacing w:before="1" w:line="240" w:lineRule="auto"/>
        <w:ind w:right="-19"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создавать условия для обогащения нравственно-этической сферы, как в эмоциональном, так и в когнитивном и поведенческом компонентах; важно, чтобы ребенок не только знал о моральных нормах и правилах, но давал нрав-ственную оценку своим поступкам и поступкам друзей; при-держивался правил в повседневной жизни.</w:t>
      </w:r>
    </w:p>
    <w:p w:rsidR="00D570B2" w:rsidRDefault="00492C6C">
      <w:pPr>
        <w:widowControl w:val="0"/>
        <w:spacing w:before="12" w:line="239" w:lineRule="auto"/>
        <w:ind w:right="-19" w:firstLine="255"/>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1. Развитие умения планировать деятельность, по-этапно ее осуществлять, давать о ней словесный отчет, развитие саморегуляции в совместной с педагогическим работником и в самостоятельной деятельности:</w:t>
      </w:r>
    </w:p>
    <w:p w:rsidR="00D570B2" w:rsidRDefault="00492C6C">
      <w:pPr>
        <w:widowControl w:val="0"/>
        <w:spacing w:line="239" w:lineRule="auto"/>
        <w:ind w:right="-59"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бережно относиться ко всем проявлениям самостоя-тельности обучающихся в быту, во время игры;</w:t>
      </w:r>
    </w:p>
    <w:p w:rsidR="00D570B2" w:rsidRDefault="00492C6C">
      <w:pPr>
        <w:widowControl w:val="0"/>
        <w:spacing w:line="240" w:lineRule="auto"/>
        <w:ind w:right="-59"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rsidR="00D570B2" w:rsidRDefault="00492C6C">
      <w:pPr>
        <w:widowControl w:val="0"/>
        <w:spacing w:line="240" w:lineRule="auto"/>
        <w:ind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rsidR="00D570B2" w:rsidRDefault="00492C6C">
      <w:pPr>
        <w:widowControl w:val="0"/>
        <w:spacing w:line="239" w:lineRule="auto"/>
        <w:ind w:right="-13"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стимулировать желание обучающихся отражать в играх свой опыт по самообслуживанию, культурно-гигиенические навыки, навыки безопасного для здоровья поведения в доме, на природе и на улице;</w:t>
      </w:r>
    </w:p>
    <w:p w:rsidR="00D570B2" w:rsidRDefault="00492C6C">
      <w:pPr>
        <w:widowControl w:val="0"/>
        <w:spacing w:line="240" w:lineRule="auto"/>
        <w:ind w:right="-59"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воспитывать осознание важности бережного отношения к результатам труда человека (предметам быта, одежде, иг-рушкам);</w:t>
      </w:r>
    </w:p>
    <w:p w:rsidR="00D570B2" w:rsidRDefault="00492C6C">
      <w:pPr>
        <w:widowControl w:val="0"/>
        <w:spacing w:line="239" w:lineRule="auto"/>
        <w:ind w:right="-51"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w:t>
      </w:r>
    </w:p>
    <w:p w:rsidR="00D570B2" w:rsidRDefault="00492C6C">
      <w:pPr>
        <w:widowControl w:val="0"/>
        <w:spacing w:line="240" w:lineRule="auto"/>
        <w:ind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совершенствовать трудовые действия обучающихся, продолжая развивать практические умения, зрительно-двигательную координацию, постепенно подводя к само-стоятельным действиям;</w:t>
      </w:r>
    </w:p>
    <w:p w:rsidR="00D570B2" w:rsidRDefault="00492C6C">
      <w:pPr>
        <w:widowControl w:val="0"/>
        <w:spacing w:line="240" w:lineRule="auto"/>
        <w:ind w:right="-59"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воспитывать у обучающихся желание трудиться вместе с педагогическим работником на участке Организации,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w:t>
      </w:r>
    </w:p>
    <w:p w:rsidR="00D570B2" w:rsidRDefault="00492C6C">
      <w:pPr>
        <w:widowControl w:val="0"/>
        <w:spacing w:line="240" w:lineRule="auto"/>
        <w:ind w:left="-67" w:right="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стимулировать интерес обучающихся к изготовлению различных поделок из бумаги, природного, бросового мате-</w:t>
      </w:r>
    </w:p>
    <w:p w:rsidR="00D570B2" w:rsidRDefault="00D570B2">
      <w:pPr>
        <w:sectPr w:rsidR="00D570B2">
          <w:pgSz w:w="11908" w:h="16835"/>
          <w:pgMar w:top="427" w:right="640" w:bottom="0" w:left="1701" w:header="0" w:footer="0" w:gutter="0"/>
          <w:cols w:num="2" w:space="708" w:equalWidth="0">
            <w:col w:w="3045" w:space="211"/>
            <w:col w:w="6310" w:space="0"/>
          </w:cols>
        </w:sectPr>
      </w:pPr>
    </w:p>
    <w:p w:rsidR="00D570B2" w:rsidRDefault="00D570B2">
      <w:pPr>
        <w:spacing w:after="10" w:line="220" w:lineRule="exact"/>
      </w:pPr>
    </w:p>
    <w:bookmarkEnd w:id="75"/>
    <w:p w:rsidR="00D570B2" w:rsidRDefault="002E1DBA">
      <w:pPr>
        <w:widowControl w:val="0"/>
        <w:spacing w:line="240" w:lineRule="auto"/>
        <w:ind w:left="8998" w:right="-20"/>
        <w:rPr>
          <w:color w:val="000000"/>
          <w:sz w:val="24"/>
          <w:szCs w:val="24"/>
        </w:rPr>
        <w:sectPr w:rsidR="00D570B2">
          <w:type w:val="continuous"/>
          <w:pgSz w:w="11908" w:h="16835"/>
          <w:pgMar w:top="427" w:right="640" w:bottom="0" w:left="1701" w:header="0" w:footer="0" w:gutter="0"/>
          <w:cols w:space="708"/>
        </w:sectPr>
      </w:pPr>
      <w:r>
        <w:rPr>
          <w:rFonts w:ascii="UDTTH+Times New Roman CYR" w:eastAsia="UDTTH+Times New Roman CYR" w:hAnsi="UDTTH+Times New Roman CYR" w:cs="UDTTH+Times New Roman CYR"/>
          <w:color w:val="000000"/>
          <w:sz w:val="24"/>
          <w:szCs w:val="24"/>
        </w:rPr>
        <w:t xml:space="preserve"> </w:t>
      </w:r>
    </w:p>
    <w:p w:rsidR="00D570B2" w:rsidRDefault="00D570B2">
      <w:pPr>
        <w:spacing w:line="240" w:lineRule="exact"/>
        <w:rPr>
          <w:sz w:val="24"/>
          <w:szCs w:val="24"/>
        </w:rPr>
      </w:pPr>
      <w:bookmarkStart w:id="76" w:name="_page_284_0"/>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after="109" w:line="240" w:lineRule="exact"/>
        <w:rPr>
          <w:sz w:val="24"/>
          <w:szCs w:val="24"/>
        </w:rPr>
      </w:pPr>
    </w:p>
    <w:p w:rsidR="00D570B2" w:rsidRDefault="00492C6C">
      <w:pPr>
        <w:widowControl w:val="0"/>
        <w:spacing w:line="240" w:lineRule="auto"/>
        <w:ind w:left="107" w:right="-18" w:firstLine="255"/>
        <w:jc w:val="both"/>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701248" behindDoc="1" locked="0" layoutInCell="0" allowOverlap="1" wp14:anchorId="28DD90EA" wp14:editId="570D189B">
                <wp:simplePos x="0" y="0"/>
                <wp:positionH relativeFrom="page">
                  <wp:posOffset>1079816</wp:posOffset>
                </wp:positionH>
                <wp:positionV relativeFrom="paragraph">
                  <wp:posOffset>-2811780</wp:posOffset>
                </wp:positionV>
                <wp:extent cx="6143689" cy="9656762"/>
                <wp:effectExtent l="0" t="0" r="0" b="0"/>
                <wp:wrapNone/>
                <wp:docPr id="1919" name="drawingObject1919"/>
                <wp:cNvGraphicFramePr/>
                <a:graphic xmlns:a="http://schemas.openxmlformats.org/drawingml/2006/main">
                  <a:graphicData uri="http://schemas.microsoft.com/office/word/2010/wordprocessingGroup">
                    <wpg:wgp>
                      <wpg:cNvGrpSpPr/>
                      <wpg:grpSpPr>
                        <a:xfrm>
                          <a:off x="0" y="0"/>
                          <a:ext cx="6143689" cy="9656762"/>
                          <a:chOff x="0" y="0"/>
                          <a:chExt cx="6143689" cy="9656762"/>
                        </a:xfrm>
                        <a:noFill/>
                      </wpg:grpSpPr>
                      <wps:wsp>
                        <wps:cNvPr id="1920" name="Shape 1920"/>
                        <wps:cNvSpPr/>
                        <wps:spPr>
                          <a:xfrm>
                            <a:off x="0" y="5080"/>
                            <a:ext cx="0" cy="2540"/>
                          </a:xfrm>
                          <a:custGeom>
                            <a:avLst/>
                            <a:gdLst/>
                            <a:ahLst/>
                            <a:cxnLst/>
                            <a:rect l="0" t="0" r="0" b="0"/>
                            <a:pathLst>
                              <a:path h="2540">
                                <a:moveTo>
                                  <a:pt x="0" y="254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1921" name="Shape 1921"/>
                        <wps:cNvSpPr/>
                        <wps:spPr>
                          <a:xfrm>
                            <a:off x="0" y="0"/>
                            <a:ext cx="0" cy="5080"/>
                          </a:xfrm>
                          <a:custGeom>
                            <a:avLst/>
                            <a:gdLst/>
                            <a:ahLst/>
                            <a:cxnLst/>
                            <a:rect l="0" t="0" r="0" b="0"/>
                            <a:pathLst>
                              <a:path h="5080">
                                <a:moveTo>
                                  <a:pt x="0" y="508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1922" name="Shape 1922"/>
                        <wps:cNvSpPr/>
                        <wps:spPr>
                          <a:xfrm>
                            <a:off x="2540" y="2540"/>
                            <a:ext cx="1994534" cy="0"/>
                          </a:xfrm>
                          <a:custGeom>
                            <a:avLst/>
                            <a:gdLst/>
                            <a:ahLst/>
                            <a:cxnLst/>
                            <a:rect l="0" t="0" r="0" b="0"/>
                            <a:pathLst>
                              <a:path w="1994534">
                                <a:moveTo>
                                  <a:pt x="0" y="0"/>
                                </a:moveTo>
                                <a:lnTo>
                                  <a:pt x="1994534" y="0"/>
                                </a:lnTo>
                              </a:path>
                            </a:pathLst>
                          </a:custGeom>
                          <a:noFill/>
                          <a:ln w="5080" cap="flat">
                            <a:solidFill>
                              <a:srgbClr val="000000"/>
                            </a:solidFill>
                            <a:prstDash val="solid"/>
                          </a:ln>
                        </wps:spPr>
                        <wps:bodyPr vertOverflow="overflow" horzOverflow="overflow" vert="horz" lIns="91440" tIns="45720" rIns="91440" bIns="45720" anchor="t"/>
                      </wps:wsp>
                      <wps:wsp>
                        <wps:cNvPr id="1923" name="Shape 1923"/>
                        <wps:cNvSpPr/>
                        <wps:spPr>
                          <a:xfrm>
                            <a:off x="1997139" y="6350"/>
                            <a:ext cx="5079" cy="0"/>
                          </a:xfrm>
                          <a:custGeom>
                            <a:avLst/>
                            <a:gdLst/>
                            <a:ahLst/>
                            <a:cxnLst/>
                            <a:rect l="0" t="0" r="0" b="0"/>
                            <a:pathLst>
                              <a:path w="5079">
                                <a:moveTo>
                                  <a:pt x="0" y="0"/>
                                </a:moveTo>
                                <a:lnTo>
                                  <a:pt x="5079" y="0"/>
                                </a:lnTo>
                              </a:path>
                            </a:pathLst>
                          </a:custGeom>
                          <a:noFill/>
                          <a:ln w="2540" cap="flat">
                            <a:solidFill>
                              <a:srgbClr val="000000"/>
                            </a:solidFill>
                            <a:prstDash val="solid"/>
                          </a:ln>
                        </wps:spPr>
                        <wps:bodyPr vertOverflow="overflow" horzOverflow="overflow" vert="horz" lIns="91440" tIns="45720" rIns="91440" bIns="45720" anchor="t"/>
                      </wps:wsp>
                      <wps:wsp>
                        <wps:cNvPr id="1924" name="Shape 1924"/>
                        <wps:cNvSpPr/>
                        <wps:spPr>
                          <a:xfrm>
                            <a:off x="1999679" y="0"/>
                            <a:ext cx="0" cy="5080"/>
                          </a:xfrm>
                          <a:custGeom>
                            <a:avLst/>
                            <a:gdLst/>
                            <a:ahLst/>
                            <a:cxnLst/>
                            <a:rect l="0" t="0" r="0" b="0"/>
                            <a:pathLst>
                              <a:path h="5080">
                                <a:moveTo>
                                  <a:pt x="0" y="5080"/>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1925" name="Shape 1925"/>
                        <wps:cNvSpPr/>
                        <wps:spPr>
                          <a:xfrm>
                            <a:off x="2002219" y="2540"/>
                            <a:ext cx="4136390" cy="0"/>
                          </a:xfrm>
                          <a:custGeom>
                            <a:avLst/>
                            <a:gdLst/>
                            <a:ahLst/>
                            <a:cxnLst/>
                            <a:rect l="0" t="0" r="0" b="0"/>
                            <a:pathLst>
                              <a:path w="4136390">
                                <a:moveTo>
                                  <a:pt x="0" y="0"/>
                                </a:moveTo>
                                <a:lnTo>
                                  <a:pt x="4136390" y="0"/>
                                </a:lnTo>
                              </a:path>
                            </a:pathLst>
                          </a:custGeom>
                          <a:noFill/>
                          <a:ln w="5080" cap="flat">
                            <a:solidFill>
                              <a:srgbClr val="000000"/>
                            </a:solidFill>
                            <a:prstDash val="solid"/>
                          </a:ln>
                        </wps:spPr>
                        <wps:bodyPr vertOverflow="overflow" horzOverflow="overflow" vert="horz" lIns="91440" tIns="45720" rIns="91440" bIns="45720" anchor="t"/>
                      </wps:wsp>
                      <wps:wsp>
                        <wps:cNvPr id="1926" name="Shape 1926"/>
                        <wps:cNvSpPr/>
                        <wps:spPr>
                          <a:xfrm>
                            <a:off x="6141149" y="5080"/>
                            <a:ext cx="0" cy="2540"/>
                          </a:xfrm>
                          <a:custGeom>
                            <a:avLst/>
                            <a:gdLst/>
                            <a:ahLst/>
                            <a:cxnLst/>
                            <a:rect l="0" t="0" r="0" b="0"/>
                            <a:pathLst>
                              <a:path h="2540">
                                <a:moveTo>
                                  <a:pt x="0" y="2540"/>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1927" name="Shape 1927"/>
                        <wps:cNvSpPr/>
                        <wps:spPr>
                          <a:xfrm>
                            <a:off x="6141149" y="0"/>
                            <a:ext cx="0" cy="5080"/>
                          </a:xfrm>
                          <a:custGeom>
                            <a:avLst/>
                            <a:gdLst/>
                            <a:ahLst/>
                            <a:cxnLst/>
                            <a:rect l="0" t="0" r="0" b="0"/>
                            <a:pathLst>
                              <a:path h="5080">
                                <a:moveTo>
                                  <a:pt x="0" y="5080"/>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1928" name="Shape 1928"/>
                        <wps:cNvSpPr/>
                        <wps:spPr>
                          <a:xfrm>
                            <a:off x="0" y="7620"/>
                            <a:ext cx="0" cy="2802254"/>
                          </a:xfrm>
                          <a:custGeom>
                            <a:avLst/>
                            <a:gdLst/>
                            <a:ahLst/>
                            <a:cxnLst/>
                            <a:rect l="0" t="0" r="0" b="0"/>
                            <a:pathLst>
                              <a:path h="2802254">
                                <a:moveTo>
                                  <a:pt x="0" y="2802254"/>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1929" name="Shape 1929"/>
                        <wps:cNvSpPr/>
                        <wps:spPr>
                          <a:xfrm>
                            <a:off x="1999679" y="7620"/>
                            <a:ext cx="0" cy="2802254"/>
                          </a:xfrm>
                          <a:custGeom>
                            <a:avLst/>
                            <a:gdLst/>
                            <a:ahLst/>
                            <a:cxnLst/>
                            <a:rect l="0" t="0" r="0" b="0"/>
                            <a:pathLst>
                              <a:path h="2802254">
                                <a:moveTo>
                                  <a:pt x="0" y="2802254"/>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1930" name="Shape 1930"/>
                        <wps:cNvSpPr/>
                        <wps:spPr>
                          <a:xfrm>
                            <a:off x="6141149" y="7620"/>
                            <a:ext cx="0" cy="2802254"/>
                          </a:xfrm>
                          <a:custGeom>
                            <a:avLst/>
                            <a:gdLst/>
                            <a:ahLst/>
                            <a:cxnLst/>
                            <a:rect l="0" t="0" r="0" b="0"/>
                            <a:pathLst>
                              <a:path h="2802254">
                                <a:moveTo>
                                  <a:pt x="0" y="2802254"/>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1931" name="Shape 1931"/>
                        <wps:cNvSpPr/>
                        <wps:spPr>
                          <a:xfrm>
                            <a:off x="0" y="2809876"/>
                            <a:ext cx="0" cy="7555"/>
                          </a:xfrm>
                          <a:custGeom>
                            <a:avLst/>
                            <a:gdLst/>
                            <a:ahLst/>
                            <a:cxnLst/>
                            <a:rect l="0" t="0" r="0" b="0"/>
                            <a:pathLst>
                              <a:path h="7555">
                                <a:moveTo>
                                  <a:pt x="0" y="7555"/>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1932" name="Shape 1932"/>
                        <wps:cNvSpPr/>
                        <wps:spPr>
                          <a:xfrm>
                            <a:off x="2540" y="2812415"/>
                            <a:ext cx="1994534" cy="0"/>
                          </a:xfrm>
                          <a:custGeom>
                            <a:avLst/>
                            <a:gdLst/>
                            <a:ahLst/>
                            <a:cxnLst/>
                            <a:rect l="0" t="0" r="0" b="0"/>
                            <a:pathLst>
                              <a:path w="1994534">
                                <a:moveTo>
                                  <a:pt x="0" y="0"/>
                                </a:moveTo>
                                <a:lnTo>
                                  <a:pt x="1994534" y="0"/>
                                </a:lnTo>
                              </a:path>
                            </a:pathLst>
                          </a:custGeom>
                          <a:noFill/>
                          <a:ln w="5078" cap="flat">
                            <a:solidFill>
                              <a:srgbClr val="000000"/>
                            </a:solidFill>
                            <a:prstDash val="solid"/>
                          </a:ln>
                        </wps:spPr>
                        <wps:bodyPr vertOverflow="overflow" horzOverflow="overflow" vert="horz" lIns="91440" tIns="45720" rIns="91440" bIns="45720" anchor="t"/>
                      </wps:wsp>
                      <wps:wsp>
                        <wps:cNvPr id="1933" name="Shape 1933"/>
                        <wps:cNvSpPr/>
                        <wps:spPr>
                          <a:xfrm>
                            <a:off x="1999679" y="2809876"/>
                            <a:ext cx="0" cy="7555"/>
                          </a:xfrm>
                          <a:custGeom>
                            <a:avLst/>
                            <a:gdLst/>
                            <a:ahLst/>
                            <a:cxnLst/>
                            <a:rect l="0" t="0" r="0" b="0"/>
                            <a:pathLst>
                              <a:path h="7555">
                                <a:moveTo>
                                  <a:pt x="0" y="7555"/>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1934" name="Shape 1934"/>
                        <wps:cNvSpPr/>
                        <wps:spPr>
                          <a:xfrm>
                            <a:off x="2002219" y="2812415"/>
                            <a:ext cx="4136390" cy="0"/>
                          </a:xfrm>
                          <a:custGeom>
                            <a:avLst/>
                            <a:gdLst/>
                            <a:ahLst/>
                            <a:cxnLst/>
                            <a:rect l="0" t="0" r="0" b="0"/>
                            <a:pathLst>
                              <a:path w="4136390">
                                <a:moveTo>
                                  <a:pt x="0" y="0"/>
                                </a:moveTo>
                                <a:lnTo>
                                  <a:pt x="4136390" y="0"/>
                                </a:lnTo>
                              </a:path>
                            </a:pathLst>
                          </a:custGeom>
                          <a:noFill/>
                          <a:ln w="5078" cap="flat">
                            <a:solidFill>
                              <a:srgbClr val="000000"/>
                            </a:solidFill>
                            <a:prstDash val="solid"/>
                          </a:ln>
                        </wps:spPr>
                        <wps:bodyPr vertOverflow="overflow" horzOverflow="overflow" vert="horz" lIns="91440" tIns="45720" rIns="91440" bIns="45720" anchor="t"/>
                      </wps:wsp>
                      <wps:wsp>
                        <wps:cNvPr id="1935" name="Shape 1935"/>
                        <wps:cNvSpPr/>
                        <wps:spPr>
                          <a:xfrm>
                            <a:off x="6141149" y="2809876"/>
                            <a:ext cx="0" cy="7555"/>
                          </a:xfrm>
                          <a:custGeom>
                            <a:avLst/>
                            <a:gdLst/>
                            <a:ahLst/>
                            <a:cxnLst/>
                            <a:rect l="0" t="0" r="0" b="0"/>
                            <a:pathLst>
                              <a:path h="7555">
                                <a:moveTo>
                                  <a:pt x="0" y="7555"/>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1936" name="Shape 1936"/>
                        <wps:cNvSpPr/>
                        <wps:spPr>
                          <a:xfrm>
                            <a:off x="0" y="2817431"/>
                            <a:ext cx="0" cy="6834251"/>
                          </a:xfrm>
                          <a:custGeom>
                            <a:avLst/>
                            <a:gdLst/>
                            <a:ahLst/>
                            <a:cxnLst/>
                            <a:rect l="0" t="0" r="0" b="0"/>
                            <a:pathLst>
                              <a:path h="6834251">
                                <a:moveTo>
                                  <a:pt x="0" y="6834251"/>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1937" name="Shape 1937"/>
                        <wps:cNvSpPr/>
                        <wps:spPr>
                          <a:xfrm>
                            <a:off x="0" y="9651682"/>
                            <a:ext cx="0" cy="5079"/>
                          </a:xfrm>
                          <a:custGeom>
                            <a:avLst/>
                            <a:gdLst/>
                            <a:ahLst/>
                            <a:cxnLst/>
                            <a:rect l="0" t="0" r="0" b="0"/>
                            <a:pathLst>
                              <a:path h="5079">
                                <a:moveTo>
                                  <a:pt x="0" y="5079"/>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1938" name="Shape 1938"/>
                        <wps:cNvSpPr/>
                        <wps:spPr>
                          <a:xfrm>
                            <a:off x="2540" y="9654223"/>
                            <a:ext cx="1994534" cy="0"/>
                          </a:xfrm>
                          <a:custGeom>
                            <a:avLst/>
                            <a:gdLst/>
                            <a:ahLst/>
                            <a:cxnLst/>
                            <a:rect l="0" t="0" r="0" b="0"/>
                            <a:pathLst>
                              <a:path w="1994534">
                                <a:moveTo>
                                  <a:pt x="0" y="0"/>
                                </a:moveTo>
                                <a:lnTo>
                                  <a:pt x="1994534" y="0"/>
                                </a:lnTo>
                              </a:path>
                            </a:pathLst>
                          </a:custGeom>
                          <a:noFill/>
                          <a:ln w="5079" cap="flat">
                            <a:solidFill>
                              <a:srgbClr val="000000"/>
                            </a:solidFill>
                            <a:prstDash val="solid"/>
                          </a:ln>
                        </wps:spPr>
                        <wps:bodyPr vertOverflow="overflow" horzOverflow="overflow" vert="horz" lIns="91440" tIns="45720" rIns="91440" bIns="45720" anchor="t"/>
                      </wps:wsp>
                      <wps:wsp>
                        <wps:cNvPr id="1939" name="Shape 1939"/>
                        <wps:cNvSpPr/>
                        <wps:spPr>
                          <a:xfrm>
                            <a:off x="1999679" y="2817431"/>
                            <a:ext cx="0" cy="6834251"/>
                          </a:xfrm>
                          <a:custGeom>
                            <a:avLst/>
                            <a:gdLst/>
                            <a:ahLst/>
                            <a:cxnLst/>
                            <a:rect l="0" t="0" r="0" b="0"/>
                            <a:pathLst>
                              <a:path h="6834251">
                                <a:moveTo>
                                  <a:pt x="0" y="6834251"/>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1940" name="Shape 1940"/>
                        <wps:cNvSpPr/>
                        <wps:spPr>
                          <a:xfrm>
                            <a:off x="1999679" y="9651682"/>
                            <a:ext cx="0" cy="5079"/>
                          </a:xfrm>
                          <a:custGeom>
                            <a:avLst/>
                            <a:gdLst/>
                            <a:ahLst/>
                            <a:cxnLst/>
                            <a:rect l="0" t="0" r="0" b="0"/>
                            <a:pathLst>
                              <a:path h="5079">
                                <a:moveTo>
                                  <a:pt x="0" y="5079"/>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1941" name="Shape 1941"/>
                        <wps:cNvSpPr/>
                        <wps:spPr>
                          <a:xfrm>
                            <a:off x="2002219" y="9654223"/>
                            <a:ext cx="4136390" cy="0"/>
                          </a:xfrm>
                          <a:custGeom>
                            <a:avLst/>
                            <a:gdLst/>
                            <a:ahLst/>
                            <a:cxnLst/>
                            <a:rect l="0" t="0" r="0" b="0"/>
                            <a:pathLst>
                              <a:path w="4136390">
                                <a:moveTo>
                                  <a:pt x="0" y="0"/>
                                </a:moveTo>
                                <a:lnTo>
                                  <a:pt x="4136390" y="0"/>
                                </a:lnTo>
                              </a:path>
                            </a:pathLst>
                          </a:custGeom>
                          <a:noFill/>
                          <a:ln w="5079" cap="flat">
                            <a:solidFill>
                              <a:srgbClr val="000000"/>
                            </a:solidFill>
                            <a:prstDash val="solid"/>
                          </a:ln>
                        </wps:spPr>
                        <wps:bodyPr vertOverflow="overflow" horzOverflow="overflow" vert="horz" lIns="91440" tIns="45720" rIns="91440" bIns="45720" anchor="t"/>
                      </wps:wsp>
                      <wps:wsp>
                        <wps:cNvPr id="1942" name="Shape 1942"/>
                        <wps:cNvSpPr/>
                        <wps:spPr>
                          <a:xfrm>
                            <a:off x="6141149" y="2817431"/>
                            <a:ext cx="0" cy="6834251"/>
                          </a:xfrm>
                          <a:custGeom>
                            <a:avLst/>
                            <a:gdLst/>
                            <a:ahLst/>
                            <a:cxnLst/>
                            <a:rect l="0" t="0" r="0" b="0"/>
                            <a:pathLst>
                              <a:path h="6834251">
                                <a:moveTo>
                                  <a:pt x="0" y="6834251"/>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1943" name="Shape 1943"/>
                        <wps:cNvSpPr/>
                        <wps:spPr>
                          <a:xfrm>
                            <a:off x="6138609" y="9654223"/>
                            <a:ext cx="5080" cy="0"/>
                          </a:xfrm>
                          <a:custGeom>
                            <a:avLst/>
                            <a:gdLst/>
                            <a:ahLst/>
                            <a:cxnLst/>
                            <a:rect l="0" t="0" r="0" b="0"/>
                            <a:pathLst>
                              <a:path w="5080">
                                <a:moveTo>
                                  <a:pt x="0" y="0"/>
                                </a:moveTo>
                                <a:lnTo>
                                  <a:pt x="5080" y="0"/>
                                </a:lnTo>
                              </a:path>
                            </a:pathLst>
                          </a:custGeom>
                          <a:noFill/>
                          <a:ln w="5079"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b/>
          <w:bCs/>
          <w:color w:val="000000"/>
          <w:sz w:val="24"/>
          <w:szCs w:val="24"/>
        </w:rPr>
        <w:t>3. Формирование основ безопасного поведения в быту, социуме, природе</w:t>
      </w:r>
    </w:p>
    <w:p w:rsidR="00D570B2" w:rsidRDefault="00492C6C">
      <w:pPr>
        <w:widowControl w:val="0"/>
        <w:spacing w:line="240" w:lineRule="auto"/>
        <w:ind w:right="-15"/>
        <w:jc w:val="both"/>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обучающихся ориентироваться на свойства материалов при изготовлении поделок;</w:t>
      </w:r>
    </w:p>
    <w:p w:rsidR="00D570B2" w:rsidRDefault="00492C6C">
      <w:pPr>
        <w:widowControl w:val="0"/>
        <w:spacing w:line="239" w:lineRule="auto"/>
        <w:ind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развивать планирующую и регулирующую функции речи обучающихся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w:t>
      </w:r>
    </w:p>
    <w:p w:rsidR="00D570B2" w:rsidRDefault="00492C6C">
      <w:pPr>
        <w:widowControl w:val="0"/>
        <w:spacing w:before="1" w:line="240" w:lineRule="auto"/>
        <w:ind w:right="-19"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закреплять умения сервировать стол по предваритель-ному плану-инструкции (вместе с педагогическим работни-ком);</w:t>
      </w:r>
    </w:p>
    <w:p w:rsidR="00D570B2" w:rsidRDefault="00492C6C">
      <w:pPr>
        <w:widowControl w:val="0"/>
        <w:spacing w:line="240" w:lineRule="auto"/>
        <w:ind w:right="-12"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расширять словарь обучающихся и совершенствовать связную речь при обучении их различным видам труда и при формировании навыков самообслуживания.</w:t>
      </w:r>
    </w:p>
    <w:p w:rsidR="00D570B2" w:rsidRDefault="00492C6C">
      <w:pPr>
        <w:widowControl w:val="0"/>
        <w:spacing w:before="12" w:line="239" w:lineRule="auto"/>
        <w:ind w:right="-50" w:firstLine="255"/>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1. Развитие осмысленного отношения к факторам опасности для человека и безопасного поведения:</w:t>
      </w:r>
    </w:p>
    <w:p w:rsidR="00D570B2" w:rsidRDefault="00492C6C">
      <w:pPr>
        <w:widowControl w:val="0"/>
        <w:spacing w:line="240" w:lineRule="auto"/>
        <w:ind w:right="-11"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rsidR="00D570B2" w:rsidRDefault="00492C6C">
      <w:pPr>
        <w:widowControl w:val="0"/>
        <w:spacing w:line="239" w:lineRule="auto"/>
        <w:ind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rsidR="00D570B2" w:rsidRDefault="00492C6C">
      <w:pPr>
        <w:widowControl w:val="0"/>
        <w:spacing w:line="240" w:lineRule="auto"/>
        <w:ind w:right="-19"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развивать, значимые для профилактики детского трав-матизма тактильные, вестибулярные, зрительные ощущения обучающихся, процессы памяти, внимания;</w:t>
      </w:r>
    </w:p>
    <w:p w:rsidR="00D570B2" w:rsidRDefault="00492C6C">
      <w:pPr>
        <w:widowControl w:val="0"/>
        <w:spacing w:line="240" w:lineRule="auto"/>
        <w:ind w:right="-11"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обращать внимание на особенности психомоторики обучающихся с ЗПР и в соответствии с ними проводить профилактику умственного и физического переутомления обучающихся в разные режимные моменты;</w:t>
      </w:r>
    </w:p>
    <w:p w:rsidR="00D570B2" w:rsidRDefault="00492C6C">
      <w:pPr>
        <w:widowControl w:val="0"/>
        <w:spacing w:line="240" w:lineRule="auto"/>
        <w:ind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соблюдать гигиенический режим жизнедеятельности обучающихся, обеспечивать здоровьесберегающий и щадя-щий режимы нагрузок;</w:t>
      </w:r>
    </w:p>
    <w:p w:rsidR="00D570B2" w:rsidRDefault="00492C6C">
      <w:pPr>
        <w:widowControl w:val="0"/>
        <w:spacing w:line="239" w:lineRule="auto"/>
        <w:ind w:right="-19"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побуждать обучающихся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w:t>
      </w:r>
    </w:p>
    <w:p w:rsidR="00D570B2" w:rsidRDefault="00492C6C">
      <w:pPr>
        <w:widowControl w:val="0"/>
        <w:spacing w:line="240" w:lineRule="auto"/>
        <w:ind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способствовать осознанию опасности тех или иных предметов и ситуаций с опорой на мультфильмы, иллюстра-ции, литературные произведения;</w:t>
      </w:r>
    </w:p>
    <w:p w:rsidR="00D570B2" w:rsidRDefault="00492C6C">
      <w:pPr>
        <w:widowControl w:val="0"/>
        <w:spacing w:line="240" w:lineRule="auto"/>
        <w:ind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стимулировать интерес обучающихся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учить обучающихся наполнять знакомую игру новым со-держанием;</w:t>
      </w:r>
    </w:p>
    <w:p w:rsidR="00D570B2" w:rsidRDefault="00492C6C">
      <w:pPr>
        <w:widowControl w:val="0"/>
        <w:spacing w:line="240" w:lineRule="auto"/>
        <w:ind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формировать представления обучающихся о труде (со-трудник МЧС (спасатель, пожарный), сотрудник полиции и ГИБДД (регулировщик, постовой полицейский), водители транспортных средств, работники информационной служ-бы), побуждать их отражать полученные представления в</w:t>
      </w:r>
    </w:p>
    <w:p w:rsidR="00D570B2" w:rsidRDefault="00D570B2">
      <w:pPr>
        <w:sectPr w:rsidR="00D570B2">
          <w:pgSz w:w="11908" w:h="16835"/>
          <w:pgMar w:top="427" w:right="640" w:bottom="0" w:left="1701" w:header="0" w:footer="0" w:gutter="0"/>
          <w:cols w:num="2" w:space="708" w:equalWidth="0">
            <w:col w:w="3035" w:space="220"/>
            <w:col w:w="6310" w:space="0"/>
          </w:cols>
        </w:sectPr>
      </w:pPr>
    </w:p>
    <w:p w:rsidR="00D570B2" w:rsidRDefault="00D570B2">
      <w:pPr>
        <w:spacing w:after="10" w:line="220" w:lineRule="exact"/>
      </w:pPr>
    </w:p>
    <w:bookmarkEnd w:id="76"/>
    <w:p w:rsidR="00D570B2" w:rsidRDefault="002E1DBA">
      <w:pPr>
        <w:widowControl w:val="0"/>
        <w:spacing w:line="240" w:lineRule="auto"/>
        <w:ind w:left="8998" w:right="-20"/>
        <w:rPr>
          <w:color w:val="000000"/>
          <w:sz w:val="24"/>
          <w:szCs w:val="24"/>
        </w:rPr>
        <w:sectPr w:rsidR="00D570B2">
          <w:type w:val="continuous"/>
          <w:pgSz w:w="11908" w:h="16835"/>
          <w:pgMar w:top="427" w:right="640" w:bottom="0" w:left="1701" w:header="0" w:footer="0" w:gutter="0"/>
          <w:cols w:space="708"/>
        </w:sectPr>
      </w:pPr>
      <w:r>
        <w:rPr>
          <w:rFonts w:ascii="UDTTH+Times New Roman CYR" w:eastAsia="UDTTH+Times New Roman CYR" w:hAnsi="UDTTH+Times New Roman CYR" w:cs="UDTTH+Times New Roman CYR"/>
          <w:color w:val="000000"/>
          <w:sz w:val="24"/>
          <w:szCs w:val="24"/>
        </w:rPr>
        <w:t xml:space="preserve"> </w:t>
      </w:r>
    </w:p>
    <w:bookmarkStart w:id="77" w:name="_page_286_0"/>
    <w:p w:rsidR="00D570B2" w:rsidRDefault="00492C6C">
      <w:pPr>
        <w:widowControl w:val="0"/>
        <w:spacing w:line="240" w:lineRule="auto"/>
        <w:ind w:left="3257" w:right="-20"/>
        <w:rPr>
          <w:rFonts w:ascii="Times New Roman" w:eastAsia="Times New Roman" w:hAnsi="Times New Roman" w:cs="Times New Roman"/>
          <w:color w:val="000000"/>
          <w:sz w:val="24"/>
          <w:szCs w:val="24"/>
        </w:rPr>
      </w:pPr>
      <w:r>
        <w:rPr>
          <w:noProof/>
        </w:rPr>
        <w:lastRenderedPageBreak/>
        <mc:AlternateContent>
          <mc:Choice Requires="wpg">
            <w:drawing>
              <wp:anchor distT="0" distB="0" distL="114300" distR="114300" simplePos="0" relativeHeight="251663360" behindDoc="1" locked="0" layoutInCell="0" allowOverlap="1" wp14:anchorId="58264365" wp14:editId="4EF46C08">
                <wp:simplePos x="0" y="0"/>
                <wp:positionH relativeFrom="page">
                  <wp:posOffset>1079816</wp:posOffset>
                </wp:positionH>
                <wp:positionV relativeFrom="paragraph">
                  <wp:posOffset>634</wp:posOffset>
                </wp:positionV>
                <wp:extent cx="6143689" cy="7896225"/>
                <wp:effectExtent l="0" t="0" r="0" b="0"/>
                <wp:wrapNone/>
                <wp:docPr id="1944" name="drawingObject1944"/>
                <wp:cNvGraphicFramePr/>
                <a:graphic xmlns:a="http://schemas.openxmlformats.org/drawingml/2006/main">
                  <a:graphicData uri="http://schemas.microsoft.com/office/word/2010/wordprocessingGroup">
                    <wpg:wgp>
                      <wpg:cNvGrpSpPr/>
                      <wpg:grpSpPr>
                        <a:xfrm>
                          <a:off x="0" y="0"/>
                          <a:ext cx="6143689" cy="7896225"/>
                          <a:chOff x="0" y="0"/>
                          <a:chExt cx="6143689" cy="7896225"/>
                        </a:xfrm>
                        <a:noFill/>
                      </wpg:grpSpPr>
                      <wps:wsp>
                        <wps:cNvPr id="1945" name="Shape 1945"/>
                        <wps:cNvSpPr/>
                        <wps:spPr>
                          <a:xfrm>
                            <a:off x="0" y="5080"/>
                            <a:ext cx="0" cy="2540"/>
                          </a:xfrm>
                          <a:custGeom>
                            <a:avLst/>
                            <a:gdLst/>
                            <a:ahLst/>
                            <a:cxnLst/>
                            <a:rect l="0" t="0" r="0" b="0"/>
                            <a:pathLst>
                              <a:path h="2540">
                                <a:moveTo>
                                  <a:pt x="0" y="254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1946" name="Shape 1946"/>
                        <wps:cNvSpPr/>
                        <wps:spPr>
                          <a:xfrm>
                            <a:off x="0" y="0"/>
                            <a:ext cx="0" cy="5080"/>
                          </a:xfrm>
                          <a:custGeom>
                            <a:avLst/>
                            <a:gdLst/>
                            <a:ahLst/>
                            <a:cxnLst/>
                            <a:rect l="0" t="0" r="0" b="0"/>
                            <a:pathLst>
                              <a:path h="5080">
                                <a:moveTo>
                                  <a:pt x="0" y="508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1947" name="Shape 1947"/>
                        <wps:cNvSpPr/>
                        <wps:spPr>
                          <a:xfrm>
                            <a:off x="2540" y="2540"/>
                            <a:ext cx="1994534" cy="0"/>
                          </a:xfrm>
                          <a:custGeom>
                            <a:avLst/>
                            <a:gdLst/>
                            <a:ahLst/>
                            <a:cxnLst/>
                            <a:rect l="0" t="0" r="0" b="0"/>
                            <a:pathLst>
                              <a:path w="1994534">
                                <a:moveTo>
                                  <a:pt x="0" y="0"/>
                                </a:moveTo>
                                <a:lnTo>
                                  <a:pt x="1994534" y="0"/>
                                </a:lnTo>
                              </a:path>
                            </a:pathLst>
                          </a:custGeom>
                          <a:noFill/>
                          <a:ln w="5080" cap="flat">
                            <a:solidFill>
                              <a:srgbClr val="000000"/>
                            </a:solidFill>
                            <a:prstDash val="solid"/>
                          </a:ln>
                        </wps:spPr>
                        <wps:bodyPr vertOverflow="overflow" horzOverflow="overflow" vert="horz" lIns="91440" tIns="45720" rIns="91440" bIns="45720" anchor="t"/>
                      </wps:wsp>
                      <wps:wsp>
                        <wps:cNvPr id="1948" name="Shape 1948"/>
                        <wps:cNvSpPr/>
                        <wps:spPr>
                          <a:xfrm>
                            <a:off x="1997139" y="6350"/>
                            <a:ext cx="5079" cy="0"/>
                          </a:xfrm>
                          <a:custGeom>
                            <a:avLst/>
                            <a:gdLst/>
                            <a:ahLst/>
                            <a:cxnLst/>
                            <a:rect l="0" t="0" r="0" b="0"/>
                            <a:pathLst>
                              <a:path w="5079">
                                <a:moveTo>
                                  <a:pt x="0" y="0"/>
                                </a:moveTo>
                                <a:lnTo>
                                  <a:pt x="5079" y="0"/>
                                </a:lnTo>
                              </a:path>
                            </a:pathLst>
                          </a:custGeom>
                          <a:noFill/>
                          <a:ln w="2540" cap="flat">
                            <a:solidFill>
                              <a:srgbClr val="000000"/>
                            </a:solidFill>
                            <a:prstDash val="solid"/>
                          </a:ln>
                        </wps:spPr>
                        <wps:bodyPr vertOverflow="overflow" horzOverflow="overflow" vert="horz" lIns="91440" tIns="45720" rIns="91440" bIns="45720" anchor="t"/>
                      </wps:wsp>
                      <wps:wsp>
                        <wps:cNvPr id="1949" name="Shape 1949"/>
                        <wps:cNvSpPr/>
                        <wps:spPr>
                          <a:xfrm>
                            <a:off x="1999679" y="0"/>
                            <a:ext cx="0" cy="5080"/>
                          </a:xfrm>
                          <a:custGeom>
                            <a:avLst/>
                            <a:gdLst/>
                            <a:ahLst/>
                            <a:cxnLst/>
                            <a:rect l="0" t="0" r="0" b="0"/>
                            <a:pathLst>
                              <a:path h="5080">
                                <a:moveTo>
                                  <a:pt x="0" y="5080"/>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1950" name="Shape 1950"/>
                        <wps:cNvSpPr/>
                        <wps:spPr>
                          <a:xfrm>
                            <a:off x="2002219" y="2540"/>
                            <a:ext cx="4136390" cy="0"/>
                          </a:xfrm>
                          <a:custGeom>
                            <a:avLst/>
                            <a:gdLst/>
                            <a:ahLst/>
                            <a:cxnLst/>
                            <a:rect l="0" t="0" r="0" b="0"/>
                            <a:pathLst>
                              <a:path w="4136390">
                                <a:moveTo>
                                  <a:pt x="0" y="0"/>
                                </a:moveTo>
                                <a:lnTo>
                                  <a:pt x="4136390" y="0"/>
                                </a:lnTo>
                              </a:path>
                            </a:pathLst>
                          </a:custGeom>
                          <a:noFill/>
                          <a:ln w="5080" cap="flat">
                            <a:solidFill>
                              <a:srgbClr val="000000"/>
                            </a:solidFill>
                            <a:prstDash val="solid"/>
                          </a:ln>
                        </wps:spPr>
                        <wps:bodyPr vertOverflow="overflow" horzOverflow="overflow" vert="horz" lIns="91440" tIns="45720" rIns="91440" bIns="45720" anchor="t"/>
                      </wps:wsp>
                      <wps:wsp>
                        <wps:cNvPr id="1951" name="Shape 1951"/>
                        <wps:cNvSpPr/>
                        <wps:spPr>
                          <a:xfrm>
                            <a:off x="6141149" y="5080"/>
                            <a:ext cx="0" cy="2540"/>
                          </a:xfrm>
                          <a:custGeom>
                            <a:avLst/>
                            <a:gdLst/>
                            <a:ahLst/>
                            <a:cxnLst/>
                            <a:rect l="0" t="0" r="0" b="0"/>
                            <a:pathLst>
                              <a:path h="2540">
                                <a:moveTo>
                                  <a:pt x="0" y="2540"/>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1952" name="Shape 1952"/>
                        <wps:cNvSpPr/>
                        <wps:spPr>
                          <a:xfrm>
                            <a:off x="6141149" y="0"/>
                            <a:ext cx="0" cy="5080"/>
                          </a:xfrm>
                          <a:custGeom>
                            <a:avLst/>
                            <a:gdLst/>
                            <a:ahLst/>
                            <a:cxnLst/>
                            <a:rect l="0" t="0" r="0" b="0"/>
                            <a:pathLst>
                              <a:path h="5080">
                                <a:moveTo>
                                  <a:pt x="0" y="5080"/>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1953" name="Shape 1953"/>
                        <wps:cNvSpPr/>
                        <wps:spPr>
                          <a:xfrm>
                            <a:off x="0" y="7620"/>
                            <a:ext cx="0" cy="7883525"/>
                          </a:xfrm>
                          <a:custGeom>
                            <a:avLst/>
                            <a:gdLst/>
                            <a:ahLst/>
                            <a:cxnLst/>
                            <a:rect l="0" t="0" r="0" b="0"/>
                            <a:pathLst>
                              <a:path h="7883525">
                                <a:moveTo>
                                  <a:pt x="0" y="7883525"/>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1954" name="Shape 1954"/>
                        <wps:cNvSpPr/>
                        <wps:spPr>
                          <a:xfrm>
                            <a:off x="0" y="7891145"/>
                            <a:ext cx="0" cy="5080"/>
                          </a:xfrm>
                          <a:custGeom>
                            <a:avLst/>
                            <a:gdLst/>
                            <a:ahLst/>
                            <a:cxnLst/>
                            <a:rect l="0" t="0" r="0" b="0"/>
                            <a:pathLst>
                              <a:path h="5080">
                                <a:moveTo>
                                  <a:pt x="0" y="508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1955" name="Shape 1955"/>
                        <wps:cNvSpPr/>
                        <wps:spPr>
                          <a:xfrm>
                            <a:off x="2540" y="7893685"/>
                            <a:ext cx="1994534" cy="0"/>
                          </a:xfrm>
                          <a:custGeom>
                            <a:avLst/>
                            <a:gdLst/>
                            <a:ahLst/>
                            <a:cxnLst/>
                            <a:rect l="0" t="0" r="0" b="0"/>
                            <a:pathLst>
                              <a:path w="1994534">
                                <a:moveTo>
                                  <a:pt x="0" y="0"/>
                                </a:moveTo>
                                <a:lnTo>
                                  <a:pt x="1994534" y="0"/>
                                </a:lnTo>
                              </a:path>
                            </a:pathLst>
                          </a:custGeom>
                          <a:noFill/>
                          <a:ln w="5080" cap="flat">
                            <a:solidFill>
                              <a:srgbClr val="000000"/>
                            </a:solidFill>
                            <a:prstDash val="solid"/>
                          </a:ln>
                        </wps:spPr>
                        <wps:bodyPr vertOverflow="overflow" horzOverflow="overflow" vert="horz" lIns="91440" tIns="45720" rIns="91440" bIns="45720" anchor="t"/>
                      </wps:wsp>
                      <wps:wsp>
                        <wps:cNvPr id="1956" name="Shape 1956"/>
                        <wps:cNvSpPr/>
                        <wps:spPr>
                          <a:xfrm>
                            <a:off x="1999679" y="7620"/>
                            <a:ext cx="0" cy="7883525"/>
                          </a:xfrm>
                          <a:custGeom>
                            <a:avLst/>
                            <a:gdLst/>
                            <a:ahLst/>
                            <a:cxnLst/>
                            <a:rect l="0" t="0" r="0" b="0"/>
                            <a:pathLst>
                              <a:path h="7883525">
                                <a:moveTo>
                                  <a:pt x="0" y="7883525"/>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1957" name="Shape 1957"/>
                        <wps:cNvSpPr/>
                        <wps:spPr>
                          <a:xfrm>
                            <a:off x="1999679" y="7891145"/>
                            <a:ext cx="0" cy="5080"/>
                          </a:xfrm>
                          <a:custGeom>
                            <a:avLst/>
                            <a:gdLst/>
                            <a:ahLst/>
                            <a:cxnLst/>
                            <a:rect l="0" t="0" r="0" b="0"/>
                            <a:pathLst>
                              <a:path h="5080">
                                <a:moveTo>
                                  <a:pt x="0" y="5080"/>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1958" name="Shape 1958"/>
                        <wps:cNvSpPr/>
                        <wps:spPr>
                          <a:xfrm>
                            <a:off x="2002219" y="7893685"/>
                            <a:ext cx="4136390" cy="0"/>
                          </a:xfrm>
                          <a:custGeom>
                            <a:avLst/>
                            <a:gdLst/>
                            <a:ahLst/>
                            <a:cxnLst/>
                            <a:rect l="0" t="0" r="0" b="0"/>
                            <a:pathLst>
                              <a:path w="4136390">
                                <a:moveTo>
                                  <a:pt x="0" y="0"/>
                                </a:moveTo>
                                <a:lnTo>
                                  <a:pt x="4136390" y="0"/>
                                </a:lnTo>
                              </a:path>
                            </a:pathLst>
                          </a:custGeom>
                          <a:noFill/>
                          <a:ln w="5080" cap="flat">
                            <a:solidFill>
                              <a:srgbClr val="000000"/>
                            </a:solidFill>
                            <a:prstDash val="solid"/>
                          </a:ln>
                        </wps:spPr>
                        <wps:bodyPr vertOverflow="overflow" horzOverflow="overflow" vert="horz" lIns="91440" tIns="45720" rIns="91440" bIns="45720" anchor="t"/>
                      </wps:wsp>
                      <wps:wsp>
                        <wps:cNvPr id="1959" name="Shape 1959"/>
                        <wps:cNvSpPr/>
                        <wps:spPr>
                          <a:xfrm>
                            <a:off x="6141149" y="7620"/>
                            <a:ext cx="0" cy="7883525"/>
                          </a:xfrm>
                          <a:custGeom>
                            <a:avLst/>
                            <a:gdLst/>
                            <a:ahLst/>
                            <a:cxnLst/>
                            <a:rect l="0" t="0" r="0" b="0"/>
                            <a:pathLst>
                              <a:path h="7883525">
                                <a:moveTo>
                                  <a:pt x="0" y="7883525"/>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1960" name="Shape 1960"/>
                        <wps:cNvSpPr/>
                        <wps:spPr>
                          <a:xfrm>
                            <a:off x="6138609" y="7893685"/>
                            <a:ext cx="5080" cy="0"/>
                          </a:xfrm>
                          <a:custGeom>
                            <a:avLst/>
                            <a:gdLst/>
                            <a:ahLst/>
                            <a:cxnLst/>
                            <a:rect l="0" t="0" r="0" b="0"/>
                            <a:pathLst>
                              <a:path w="5080">
                                <a:moveTo>
                                  <a:pt x="0" y="0"/>
                                </a:moveTo>
                                <a:lnTo>
                                  <a:pt x="5080" y="0"/>
                                </a:lnTo>
                              </a:path>
                            </a:pathLst>
                          </a:custGeom>
                          <a:noFill/>
                          <a:ln w="5080"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4"/>
          <w:szCs w:val="24"/>
        </w:rPr>
        <w:t>игре;</w:t>
      </w:r>
    </w:p>
    <w:p w:rsidR="00D570B2" w:rsidRDefault="00492C6C">
      <w:pPr>
        <w:widowControl w:val="0"/>
        <w:spacing w:line="240" w:lineRule="auto"/>
        <w:ind w:left="3257"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учить обучающихся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обучающихся);</w:t>
      </w:r>
    </w:p>
    <w:p w:rsidR="00D570B2" w:rsidRDefault="00492C6C">
      <w:pPr>
        <w:widowControl w:val="0"/>
        <w:spacing w:line="239" w:lineRule="auto"/>
        <w:ind w:left="3257"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формировать элементарные представления о безопас-ном поведении в информационной среде: о необходимости согласовывать свои действия с родителями (законными представителями), педагогическим работником по допусти-мой продолжительности просмотра телевизионной передачи, компьютерных игр и занятий;</w:t>
      </w:r>
    </w:p>
    <w:p w:rsidR="00D570B2" w:rsidRDefault="00492C6C">
      <w:pPr>
        <w:widowControl w:val="0"/>
        <w:spacing w:before="1" w:line="240" w:lineRule="auto"/>
        <w:ind w:left="3257" w:right="-11"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закреплять кооперативные умения обучающихся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rsidR="00D570B2" w:rsidRDefault="00492C6C">
      <w:pPr>
        <w:widowControl w:val="0"/>
        <w:spacing w:line="239" w:lineRule="auto"/>
        <w:ind w:left="3257" w:right="-11"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расширять объем предметного (существительные), предикативного (глаголы) и адъективного (прилагательные) словарей импрессивной и экспрессивной речи для называния объектов, явлений, ситуаций по вопросам безопасного пове-дения;</w:t>
      </w:r>
    </w:p>
    <w:p w:rsidR="00D570B2" w:rsidRDefault="00492C6C">
      <w:pPr>
        <w:widowControl w:val="0"/>
        <w:spacing w:line="239" w:lineRule="auto"/>
        <w:ind w:left="3257" w:right="-13"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w:t>
      </w:r>
    </w:p>
    <w:p w:rsidR="00D570B2" w:rsidRDefault="00492C6C">
      <w:pPr>
        <w:widowControl w:val="0"/>
        <w:spacing w:line="240" w:lineRule="auto"/>
        <w:ind w:left="3257" w:right="-11"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поощрять проявления осмотрительности и осторожно-сти у обучающихся в нестандартных и потенциально опас-ных ситуациях;</w:t>
      </w:r>
    </w:p>
    <w:p w:rsidR="00D570B2" w:rsidRDefault="00492C6C">
      <w:pPr>
        <w:widowControl w:val="0"/>
        <w:spacing w:line="239" w:lineRule="auto"/>
        <w:ind w:left="3257"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расширять, уточнять и систематизировать представле-ния обучающихся о некоторых источниках опасности для окружающего природного мира: обучающиеся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специально оборудованном месте и в присутствии родителей (законных представите-лей), педагический работников, перед уходом тщательно за-ливать место костра водой;</w:t>
      </w:r>
    </w:p>
    <w:p w:rsidR="00D570B2" w:rsidRDefault="00492C6C">
      <w:pPr>
        <w:widowControl w:val="0"/>
        <w:spacing w:before="1" w:line="240" w:lineRule="auto"/>
        <w:ind w:left="3257" w:right="-11"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тревожно-фобических состояний</w:t>
      </w:r>
    </w:p>
    <w:p w:rsidR="00D570B2" w:rsidRDefault="00D570B2">
      <w:pPr>
        <w:spacing w:after="98" w:line="240" w:lineRule="exact"/>
        <w:rPr>
          <w:rFonts w:ascii="Times New Roman" w:eastAsia="Times New Roman" w:hAnsi="Times New Roman" w:cs="Times New Roman"/>
          <w:sz w:val="24"/>
          <w:szCs w:val="24"/>
        </w:rPr>
      </w:pPr>
    </w:p>
    <w:p w:rsidR="00D570B2" w:rsidRPr="00630330" w:rsidRDefault="00492C6C">
      <w:pPr>
        <w:widowControl w:val="0"/>
        <w:spacing w:line="238" w:lineRule="auto"/>
        <w:ind w:right="201"/>
        <w:rPr>
          <w:rFonts w:ascii="Times New Roman" w:eastAsia="Times New Roman" w:hAnsi="Times New Roman" w:cs="Times New Roman"/>
          <w:b/>
          <w:bCs/>
          <w:color w:val="000000"/>
          <w:sz w:val="24"/>
          <w:szCs w:val="24"/>
        </w:rPr>
      </w:pPr>
      <w:r w:rsidRPr="00630330">
        <w:rPr>
          <w:noProof/>
          <w:sz w:val="24"/>
          <w:szCs w:val="24"/>
        </w:rPr>
        <mc:AlternateContent>
          <mc:Choice Requires="wpg">
            <w:drawing>
              <wp:anchor distT="0" distB="0" distL="114300" distR="114300" simplePos="0" relativeHeight="251688960" behindDoc="1" locked="0" layoutInCell="0" allowOverlap="1" wp14:anchorId="6E5E04E5" wp14:editId="27EEB43D">
                <wp:simplePos x="0" y="0"/>
                <wp:positionH relativeFrom="page">
                  <wp:posOffset>1079816</wp:posOffset>
                </wp:positionH>
                <wp:positionV relativeFrom="paragraph">
                  <wp:posOffset>613539</wp:posOffset>
                </wp:positionV>
                <wp:extent cx="6143689" cy="1069657"/>
                <wp:effectExtent l="0" t="0" r="0" b="0"/>
                <wp:wrapNone/>
                <wp:docPr id="1961" name="drawingObject1961"/>
                <wp:cNvGraphicFramePr/>
                <a:graphic xmlns:a="http://schemas.openxmlformats.org/drawingml/2006/main">
                  <a:graphicData uri="http://schemas.microsoft.com/office/word/2010/wordprocessingGroup">
                    <wpg:wgp>
                      <wpg:cNvGrpSpPr/>
                      <wpg:grpSpPr>
                        <a:xfrm>
                          <a:off x="0" y="0"/>
                          <a:ext cx="6143689" cy="1069657"/>
                          <a:chOff x="0" y="0"/>
                          <a:chExt cx="6143689" cy="1069657"/>
                        </a:xfrm>
                        <a:noFill/>
                      </wpg:grpSpPr>
                      <wps:wsp>
                        <wps:cNvPr id="1962" name="Shape 1962"/>
                        <wps:cNvSpPr/>
                        <wps:spPr>
                          <a:xfrm>
                            <a:off x="5080" y="7620"/>
                            <a:ext cx="63500" cy="175259"/>
                          </a:xfrm>
                          <a:custGeom>
                            <a:avLst/>
                            <a:gdLst/>
                            <a:ahLst/>
                            <a:cxnLst/>
                            <a:rect l="0" t="0" r="0" b="0"/>
                            <a:pathLst>
                              <a:path w="63500" h="175259">
                                <a:moveTo>
                                  <a:pt x="0" y="0"/>
                                </a:moveTo>
                                <a:lnTo>
                                  <a:pt x="0" y="175259"/>
                                </a:lnTo>
                                <a:lnTo>
                                  <a:pt x="63500" y="175259"/>
                                </a:lnTo>
                                <a:lnTo>
                                  <a:pt x="63500" y="0"/>
                                </a:lnTo>
                                <a:lnTo>
                                  <a:pt x="0" y="0"/>
                                </a:lnTo>
                                <a:close/>
                              </a:path>
                            </a:pathLst>
                          </a:custGeom>
                          <a:solidFill>
                            <a:srgbClr val="F1F1F1"/>
                          </a:solidFill>
                        </wps:spPr>
                        <wps:bodyPr vertOverflow="overflow" horzOverflow="overflow" vert="horz" lIns="91440" tIns="45720" rIns="91440" bIns="45720" anchor="t"/>
                      </wps:wsp>
                      <wps:wsp>
                        <wps:cNvPr id="1963" name="Shape 1963"/>
                        <wps:cNvSpPr/>
                        <wps:spPr>
                          <a:xfrm>
                            <a:off x="2042859" y="7620"/>
                            <a:ext cx="66039" cy="175259"/>
                          </a:xfrm>
                          <a:custGeom>
                            <a:avLst/>
                            <a:gdLst/>
                            <a:ahLst/>
                            <a:cxnLst/>
                            <a:rect l="0" t="0" r="0" b="0"/>
                            <a:pathLst>
                              <a:path w="66039" h="175259">
                                <a:moveTo>
                                  <a:pt x="0" y="0"/>
                                </a:moveTo>
                                <a:lnTo>
                                  <a:pt x="0" y="175259"/>
                                </a:lnTo>
                                <a:lnTo>
                                  <a:pt x="66039" y="175259"/>
                                </a:lnTo>
                                <a:lnTo>
                                  <a:pt x="66039" y="0"/>
                                </a:lnTo>
                                <a:lnTo>
                                  <a:pt x="0" y="0"/>
                                </a:lnTo>
                                <a:close/>
                              </a:path>
                            </a:pathLst>
                          </a:custGeom>
                          <a:solidFill>
                            <a:srgbClr val="F1F1F1"/>
                          </a:solidFill>
                        </wps:spPr>
                        <wps:bodyPr vertOverflow="overflow" horzOverflow="overflow" vert="horz" lIns="91440" tIns="45720" rIns="91440" bIns="45720" anchor="t"/>
                      </wps:wsp>
                      <wps:wsp>
                        <wps:cNvPr id="1964" name="Shape 1964"/>
                        <wps:cNvSpPr/>
                        <wps:spPr>
                          <a:xfrm>
                            <a:off x="5080" y="182943"/>
                            <a:ext cx="2103754" cy="175577"/>
                          </a:xfrm>
                          <a:custGeom>
                            <a:avLst/>
                            <a:gdLst/>
                            <a:ahLst/>
                            <a:cxnLst/>
                            <a:rect l="0" t="0" r="0" b="0"/>
                            <a:pathLst>
                              <a:path w="2103754" h="175577">
                                <a:moveTo>
                                  <a:pt x="0" y="0"/>
                                </a:moveTo>
                                <a:lnTo>
                                  <a:pt x="0" y="175577"/>
                                </a:lnTo>
                                <a:lnTo>
                                  <a:pt x="2103754" y="175577"/>
                                </a:lnTo>
                                <a:lnTo>
                                  <a:pt x="2103754" y="0"/>
                                </a:lnTo>
                                <a:lnTo>
                                  <a:pt x="0" y="0"/>
                                </a:lnTo>
                                <a:close/>
                              </a:path>
                            </a:pathLst>
                          </a:custGeom>
                          <a:solidFill>
                            <a:srgbClr val="F1F1F1"/>
                          </a:solidFill>
                        </wps:spPr>
                        <wps:bodyPr vertOverflow="overflow" horzOverflow="overflow" vert="horz" lIns="91440" tIns="45720" rIns="91440" bIns="45720" anchor="t"/>
                      </wps:wsp>
                      <wps:wsp>
                        <wps:cNvPr id="1965" name="Shape 1965"/>
                        <wps:cNvSpPr/>
                        <wps:spPr>
                          <a:xfrm>
                            <a:off x="68580" y="7683"/>
                            <a:ext cx="1974214" cy="175196"/>
                          </a:xfrm>
                          <a:custGeom>
                            <a:avLst/>
                            <a:gdLst/>
                            <a:ahLst/>
                            <a:cxnLst/>
                            <a:rect l="0" t="0" r="0" b="0"/>
                            <a:pathLst>
                              <a:path w="1974214" h="175196">
                                <a:moveTo>
                                  <a:pt x="0" y="0"/>
                                </a:moveTo>
                                <a:lnTo>
                                  <a:pt x="0" y="175196"/>
                                </a:lnTo>
                                <a:lnTo>
                                  <a:pt x="1974214" y="175196"/>
                                </a:lnTo>
                                <a:lnTo>
                                  <a:pt x="1974214" y="0"/>
                                </a:lnTo>
                                <a:lnTo>
                                  <a:pt x="0" y="0"/>
                                </a:lnTo>
                                <a:close/>
                              </a:path>
                            </a:pathLst>
                          </a:custGeom>
                          <a:solidFill>
                            <a:srgbClr val="F1F1F1"/>
                          </a:solidFill>
                        </wps:spPr>
                        <wps:bodyPr vertOverflow="overflow" horzOverflow="overflow" vert="horz" lIns="91440" tIns="45720" rIns="91440" bIns="45720" anchor="t"/>
                      </wps:wsp>
                      <wps:wsp>
                        <wps:cNvPr id="1966" name="Shape 1966"/>
                        <wps:cNvSpPr/>
                        <wps:spPr>
                          <a:xfrm>
                            <a:off x="2113979" y="7683"/>
                            <a:ext cx="66039" cy="350837"/>
                          </a:xfrm>
                          <a:custGeom>
                            <a:avLst/>
                            <a:gdLst/>
                            <a:ahLst/>
                            <a:cxnLst/>
                            <a:rect l="0" t="0" r="0" b="0"/>
                            <a:pathLst>
                              <a:path w="66039" h="350837">
                                <a:moveTo>
                                  <a:pt x="0" y="0"/>
                                </a:moveTo>
                                <a:lnTo>
                                  <a:pt x="0" y="350837"/>
                                </a:lnTo>
                                <a:lnTo>
                                  <a:pt x="66039" y="350837"/>
                                </a:lnTo>
                                <a:lnTo>
                                  <a:pt x="66039" y="0"/>
                                </a:lnTo>
                                <a:lnTo>
                                  <a:pt x="0" y="0"/>
                                </a:lnTo>
                                <a:close/>
                              </a:path>
                            </a:pathLst>
                          </a:custGeom>
                          <a:solidFill>
                            <a:srgbClr val="F1F1F1"/>
                          </a:solidFill>
                        </wps:spPr>
                        <wps:bodyPr vertOverflow="overflow" horzOverflow="overflow" vert="horz" lIns="91440" tIns="45720" rIns="91440" bIns="45720" anchor="t"/>
                      </wps:wsp>
                      <wps:wsp>
                        <wps:cNvPr id="1967" name="Shape 1967"/>
                        <wps:cNvSpPr/>
                        <wps:spPr>
                          <a:xfrm>
                            <a:off x="6072441" y="7683"/>
                            <a:ext cx="66040" cy="350837"/>
                          </a:xfrm>
                          <a:custGeom>
                            <a:avLst/>
                            <a:gdLst/>
                            <a:ahLst/>
                            <a:cxnLst/>
                            <a:rect l="0" t="0" r="0" b="0"/>
                            <a:pathLst>
                              <a:path w="66040" h="350837">
                                <a:moveTo>
                                  <a:pt x="0" y="0"/>
                                </a:moveTo>
                                <a:lnTo>
                                  <a:pt x="0" y="350837"/>
                                </a:lnTo>
                                <a:lnTo>
                                  <a:pt x="66040" y="350837"/>
                                </a:lnTo>
                                <a:lnTo>
                                  <a:pt x="66040" y="0"/>
                                </a:lnTo>
                                <a:lnTo>
                                  <a:pt x="0" y="0"/>
                                </a:lnTo>
                                <a:close/>
                              </a:path>
                            </a:pathLst>
                          </a:custGeom>
                          <a:solidFill>
                            <a:srgbClr val="F1F1F1"/>
                          </a:solidFill>
                        </wps:spPr>
                        <wps:bodyPr vertOverflow="overflow" horzOverflow="overflow" vert="horz" lIns="91440" tIns="45720" rIns="91440" bIns="45720" anchor="t"/>
                      </wps:wsp>
                      <wps:wsp>
                        <wps:cNvPr id="1968" name="Shape 1968"/>
                        <wps:cNvSpPr/>
                        <wps:spPr>
                          <a:xfrm>
                            <a:off x="2180019" y="7683"/>
                            <a:ext cx="3892550" cy="175196"/>
                          </a:xfrm>
                          <a:custGeom>
                            <a:avLst/>
                            <a:gdLst/>
                            <a:ahLst/>
                            <a:cxnLst/>
                            <a:rect l="0" t="0" r="0" b="0"/>
                            <a:pathLst>
                              <a:path w="3892550" h="175196">
                                <a:moveTo>
                                  <a:pt x="0" y="0"/>
                                </a:moveTo>
                                <a:lnTo>
                                  <a:pt x="0" y="175196"/>
                                </a:lnTo>
                                <a:lnTo>
                                  <a:pt x="3892550" y="175196"/>
                                </a:lnTo>
                                <a:lnTo>
                                  <a:pt x="3892550" y="0"/>
                                </a:lnTo>
                                <a:lnTo>
                                  <a:pt x="0" y="0"/>
                                </a:lnTo>
                                <a:close/>
                              </a:path>
                            </a:pathLst>
                          </a:custGeom>
                          <a:solidFill>
                            <a:srgbClr val="F1F1F1"/>
                          </a:solidFill>
                        </wps:spPr>
                        <wps:bodyPr vertOverflow="overflow" horzOverflow="overflow" vert="horz" lIns="91440" tIns="45720" rIns="91440" bIns="45720" anchor="t"/>
                      </wps:wsp>
                      <wps:wsp>
                        <wps:cNvPr id="1969" name="Shape 1969"/>
                        <wps:cNvSpPr/>
                        <wps:spPr>
                          <a:xfrm>
                            <a:off x="2180019" y="182943"/>
                            <a:ext cx="3892550" cy="175577"/>
                          </a:xfrm>
                          <a:custGeom>
                            <a:avLst/>
                            <a:gdLst/>
                            <a:ahLst/>
                            <a:cxnLst/>
                            <a:rect l="0" t="0" r="0" b="0"/>
                            <a:pathLst>
                              <a:path w="3892550" h="175577">
                                <a:moveTo>
                                  <a:pt x="0" y="0"/>
                                </a:moveTo>
                                <a:lnTo>
                                  <a:pt x="0" y="175577"/>
                                </a:lnTo>
                                <a:lnTo>
                                  <a:pt x="3892550" y="175577"/>
                                </a:lnTo>
                                <a:lnTo>
                                  <a:pt x="3892550" y="0"/>
                                </a:lnTo>
                                <a:lnTo>
                                  <a:pt x="0" y="0"/>
                                </a:lnTo>
                                <a:close/>
                              </a:path>
                            </a:pathLst>
                          </a:custGeom>
                          <a:solidFill>
                            <a:srgbClr val="F1F1F1"/>
                          </a:solidFill>
                        </wps:spPr>
                        <wps:bodyPr vertOverflow="overflow" horzOverflow="overflow" vert="horz" lIns="91440" tIns="45720" rIns="91440" bIns="45720" anchor="t"/>
                      </wps:wsp>
                      <wps:wsp>
                        <wps:cNvPr id="1970" name="Shape 1970"/>
                        <wps:cNvSpPr/>
                        <wps:spPr>
                          <a:xfrm>
                            <a:off x="0" y="5080"/>
                            <a:ext cx="0" cy="2539"/>
                          </a:xfrm>
                          <a:custGeom>
                            <a:avLst/>
                            <a:gdLst/>
                            <a:ahLst/>
                            <a:cxnLst/>
                            <a:rect l="0" t="0" r="0" b="0"/>
                            <a:pathLst>
                              <a:path h="2539">
                                <a:moveTo>
                                  <a:pt x="0" y="2539"/>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1971" name="Shape 1971"/>
                        <wps:cNvSpPr/>
                        <wps:spPr>
                          <a:xfrm>
                            <a:off x="0" y="0"/>
                            <a:ext cx="0" cy="5080"/>
                          </a:xfrm>
                          <a:custGeom>
                            <a:avLst/>
                            <a:gdLst/>
                            <a:ahLst/>
                            <a:cxnLst/>
                            <a:rect l="0" t="0" r="0" b="0"/>
                            <a:pathLst>
                              <a:path h="5080">
                                <a:moveTo>
                                  <a:pt x="0" y="508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1972" name="Shape 1972"/>
                        <wps:cNvSpPr/>
                        <wps:spPr>
                          <a:xfrm>
                            <a:off x="2540" y="2539"/>
                            <a:ext cx="2106295" cy="0"/>
                          </a:xfrm>
                          <a:custGeom>
                            <a:avLst/>
                            <a:gdLst/>
                            <a:ahLst/>
                            <a:cxnLst/>
                            <a:rect l="0" t="0" r="0" b="0"/>
                            <a:pathLst>
                              <a:path w="2106295">
                                <a:moveTo>
                                  <a:pt x="0" y="0"/>
                                </a:moveTo>
                                <a:lnTo>
                                  <a:pt x="2106295" y="0"/>
                                </a:lnTo>
                              </a:path>
                            </a:pathLst>
                          </a:custGeom>
                          <a:noFill/>
                          <a:ln w="5080" cap="flat">
                            <a:solidFill>
                              <a:srgbClr val="000000"/>
                            </a:solidFill>
                            <a:prstDash val="solid"/>
                          </a:ln>
                        </wps:spPr>
                        <wps:bodyPr vertOverflow="overflow" horzOverflow="overflow" vert="horz" lIns="91440" tIns="45720" rIns="91440" bIns="45720" anchor="t"/>
                      </wps:wsp>
                      <wps:wsp>
                        <wps:cNvPr id="1973" name="Shape 1973"/>
                        <wps:cNvSpPr/>
                        <wps:spPr>
                          <a:xfrm>
                            <a:off x="2540" y="6350"/>
                            <a:ext cx="2106295" cy="0"/>
                          </a:xfrm>
                          <a:custGeom>
                            <a:avLst/>
                            <a:gdLst/>
                            <a:ahLst/>
                            <a:cxnLst/>
                            <a:rect l="0" t="0" r="0" b="0"/>
                            <a:pathLst>
                              <a:path w="2106295">
                                <a:moveTo>
                                  <a:pt x="0" y="0"/>
                                </a:moveTo>
                                <a:lnTo>
                                  <a:pt x="2106295" y="0"/>
                                </a:lnTo>
                              </a:path>
                            </a:pathLst>
                          </a:custGeom>
                          <a:noFill/>
                          <a:ln w="2539" cap="flat">
                            <a:solidFill>
                              <a:srgbClr val="F1F1F1"/>
                            </a:solidFill>
                            <a:prstDash val="solid"/>
                          </a:ln>
                        </wps:spPr>
                        <wps:bodyPr vertOverflow="overflow" horzOverflow="overflow" vert="horz" lIns="91440" tIns="45720" rIns="91440" bIns="45720" anchor="t"/>
                      </wps:wsp>
                      <wps:wsp>
                        <wps:cNvPr id="1974" name="Shape 1974"/>
                        <wps:cNvSpPr/>
                        <wps:spPr>
                          <a:xfrm>
                            <a:off x="2108899" y="6350"/>
                            <a:ext cx="5079" cy="0"/>
                          </a:xfrm>
                          <a:custGeom>
                            <a:avLst/>
                            <a:gdLst/>
                            <a:ahLst/>
                            <a:cxnLst/>
                            <a:rect l="0" t="0" r="0" b="0"/>
                            <a:pathLst>
                              <a:path w="5079">
                                <a:moveTo>
                                  <a:pt x="0" y="0"/>
                                </a:moveTo>
                                <a:lnTo>
                                  <a:pt x="5079" y="0"/>
                                </a:lnTo>
                              </a:path>
                            </a:pathLst>
                          </a:custGeom>
                          <a:noFill/>
                          <a:ln w="2539" cap="flat">
                            <a:solidFill>
                              <a:srgbClr val="000000"/>
                            </a:solidFill>
                            <a:prstDash val="solid"/>
                          </a:ln>
                        </wps:spPr>
                        <wps:bodyPr vertOverflow="overflow" horzOverflow="overflow" vert="horz" lIns="91440" tIns="45720" rIns="91440" bIns="45720" anchor="t"/>
                      </wps:wsp>
                      <wps:wsp>
                        <wps:cNvPr id="1975" name="Shape 1975"/>
                        <wps:cNvSpPr/>
                        <wps:spPr>
                          <a:xfrm>
                            <a:off x="2111439" y="0"/>
                            <a:ext cx="0" cy="5080"/>
                          </a:xfrm>
                          <a:custGeom>
                            <a:avLst/>
                            <a:gdLst/>
                            <a:ahLst/>
                            <a:cxnLst/>
                            <a:rect l="0" t="0" r="0" b="0"/>
                            <a:pathLst>
                              <a:path h="5080">
                                <a:moveTo>
                                  <a:pt x="0" y="5080"/>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1976" name="Shape 1976"/>
                        <wps:cNvSpPr/>
                        <wps:spPr>
                          <a:xfrm>
                            <a:off x="2113979" y="2539"/>
                            <a:ext cx="4024630" cy="0"/>
                          </a:xfrm>
                          <a:custGeom>
                            <a:avLst/>
                            <a:gdLst/>
                            <a:ahLst/>
                            <a:cxnLst/>
                            <a:rect l="0" t="0" r="0" b="0"/>
                            <a:pathLst>
                              <a:path w="4024630">
                                <a:moveTo>
                                  <a:pt x="0" y="0"/>
                                </a:moveTo>
                                <a:lnTo>
                                  <a:pt x="4024630" y="0"/>
                                </a:lnTo>
                              </a:path>
                            </a:pathLst>
                          </a:custGeom>
                          <a:noFill/>
                          <a:ln w="5080" cap="flat">
                            <a:solidFill>
                              <a:srgbClr val="000000"/>
                            </a:solidFill>
                            <a:prstDash val="solid"/>
                          </a:ln>
                        </wps:spPr>
                        <wps:bodyPr vertOverflow="overflow" horzOverflow="overflow" vert="horz" lIns="91440" tIns="45720" rIns="91440" bIns="45720" anchor="t"/>
                      </wps:wsp>
                      <wps:wsp>
                        <wps:cNvPr id="1977" name="Shape 1977"/>
                        <wps:cNvSpPr/>
                        <wps:spPr>
                          <a:xfrm>
                            <a:off x="2113979" y="6350"/>
                            <a:ext cx="4024630" cy="0"/>
                          </a:xfrm>
                          <a:custGeom>
                            <a:avLst/>
                            <a:gdLst/>
                            <a:ahLst/>
                            <a:cxnLst/>
                            <a:rect l="0" t="0" r="0" b="0"/>
                            <a:pathLst>
                              <a:path w="4024630">
                                <a:moveTo>
                                  <a:pt x="0" y="0"/>
                                </a:moveTo>
                                <a:lnTo>
                                  <a:pt x="4024630" y="0"/>
                                </a:lnTo>
                              </a:path>
                            </a:pathLst>
                          </a:custGeom>
                          <a:noFill/>
                          <a:ln w="2539" cap="flat">
                            <a:solidFill>
                              <a:srgbClr val="F1F1F1"/>
                            </a:solidFill>
                            <a:prstDash val="solid"/>
                          </a:ln>
                        </wps:spPr>
                        <wps:bodyPr vertOverflow="overflow" horzOverflow="overflow" vert="horz" lIns="91440" tIns="45720" rIns="91440" bIns="45720" anchor="t"/>
                      </wps:wsp>
                      <wps:wsp>
                        <wps:cNvPr id="1978" name="Shape 1978"/>
                        <wps:cNvSpPr/>
                        <wps:spPr>
                          <a:xfrm>
                            <a:off x="6141149" y="0"/>
                            <a:ext cx="0" cy="7620"/>
                          </a:xfrm>
                          <a:custGeom>
                            <a:avLst/>
                            <a:gdLst/>
                            <a:ahLst/>
                            <a:cxnLst/>
                            <a:rect l="0" t="0" r="0" b="0"/>
                            <a:pathLst>
                              <a:path h="7620">
                                <a:moveTo>
                                  <a:pt x="0" y="7620"/>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1979" name="Shape 1979"/>
                        <wps:cNvSpPr/>
                        <wps:spPr>
                          <a:xfrm>
                            <a:off x="6138609" y="2539"/>
                            <a:ext cx="5080" cy="0"/>
                          </a:xfrm>
                          <a:custGeom>
                            <a:avLst/>
                            <a:gdLst/>
                            <a:ahLst/>
                            <a:cxnLst/>
                            <a:rect l="0" t="0" r="0" b="0"/>
                            <a:pathLst>
                              <a:path w="5080">
                                <a:moveTo>
                                  <a:pt x="0" y="0"/>
                                </a:moveTo>
                                <a:lnTo>
                                  <a:pt x="5080" y="0"/>
                                </a:lnTo>
                              </a:path>
                            </a:pathLst>
                          </a:custGeom>
                          <a:noFill/>
                          <a:ln w="5080" cap="flat">
                            <a:solidFill>
                              <a:srgbClr val="000000"/>
                            </a:solidFill>
                            <a:prstDash val="solid"/>
                          </a:ln>
                        </wps:spPr>
                        <wps:bodyPr vertOverflow="overflow" horzOverflow="overflow" vert="horz" lIns="91440" tIns="45720" rIns="91440" bIns="45720" anchor="t"/>
                      </wps:wsp>
                      <wps:wsp>
                        <wps:cNvPr id="1980" name="Shape 1980"/>
                        <wps:cNvSpPr/>
                        <wps:spPr>
                          <a:xfrm>
                            <a:off x="0" y="7683"/>
                            <a:ext cx="0" cy="350837"/>
                          </a:xfrm>
                          <a:custGeom>
                            <a:avLst/>
                            <a:gdLst/>
                            <a:ahLst/>
                            <a:cxnLst/>
                            <a:rect l="0" t="0" r="0" b="0"/>
                            <a:pathLst>
                              <a:path h="350837">
                                <a:moveTo>
                                  <a:pt x="0" y="350837"/>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1981" name="Shape 1981"/>
                        <wps:cNvSpPr/>
                        <wps:spPr>
                          <a:xfrm>
                            <a:off x="2111439" y="7683"/>
                            <a:ext cx="0" cy="350837"/>
                          </a:xfrm>
                          <a:custGeom>
                            <a:avLst/>
                            <a:gdLst/>
                            <a:ahLst/>
                            <a:cxnLst/>
                            <a:rect l="0" t="0" r="0" b="0"/>
                            <a:pathLst>
                              <a:path h="350837">
                                <a:moveTo>
                                  <a:pt x="0" y="350837"/>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1982" name="Shape 1982"/>
                        <wps:cNvSpPr/>
                        <wps:spPr>
                          <a:xfrm>
                            <a:off x="6141149" y="7683"/>
                            <a:ext cx="0" cy="350837"/>
                          </a:xfrm>
                          <a:custGeom>
                            <a:avLst/>
                            <a:gdLst/>
                            <a:ahLst/>
                            <a:cxnLst/>
                            <a:rect l="0" t="0" r="0" b="0"/>
                            <a:pathLst>
                              <a:path h="350837">
                                <a:moveTo>
                                  <a:pt x="0" y="350837"/>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1983" name="Shape 1983"/>
                        <wps:cNvSpPr/>
                        <wps:spPr>
                          <a:xfrm>
                            <a:off x="0" y="358522"/>
                            <a:ext cx="0" cy="7555"/>
                          </a:xfrm>
                          <a:custGeom>
                            <a:avLst/>
                            <a:gdLst/>
                            <a:ahLst/>
                            <a:cxnLst/>
                            <a:rect l="0" t="0" r="0" b="0"/>
                            <a:pathLst>
                              <a:path h="7555">
                                <a:moveTo>
                                  <a:pt x="0" y="7555"/>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1984" name="Shape 1984"/>
                        <wps:cNvSpPr/>
                        <wps:spPr>
                          <a:xfrm>
                            <a:off x="2540" y="361061"/>
                            <a:ext cx="2106295" cy="0"/>
                          </a:xfrm>
                          <a:custGeom>
                            <a:avLst/>
                            <a:gdLst/>
                            <a:ahLst/>
                            <a:cxnLst/>
                            <a:rect l="0" t="0" r="0" b="0"/>
                            <a:pathLst>
                              <a:path w="2106295">
                                <a:moveTo>
                                  <a:pt x="0" y="0"/>
                                </a:moveTo>
                                <a:lnTo>
                                  <a:pt x="2106295" y="0"/>
                                </a:lnTo>
                              </a:path>
                            </a:pathLst>
                          </a:custGeom>
                          <a:noFill/>
                          <a:ln w="5078" cap="flat">
                            <a:solidFill>
                              <a:srgbClr val="000000"/>
                            </a:solidFill>
                            <a:prstDash val="solid"/>
                          </a:ln>
                        </wps:spPr>
                        <wps:bodyPr vertOverflow="overflow" horzOverflow="overflow" vert="horz" lIns="91440" tIns="45720" rIns="91440" bIns="45720" anchor="t"/>
                      </wps:wsp>
                      <wps:wsp>
                        <wps:cNvPr id="1985" name="Shape 1985"/>
                        <wps:cNvSpPr/>
                        <wps:spPr>
                          <a:xfrm>
                            <a:off x="2111439" y="358522"/>
                            <a:ext cx="0" cy="7555"/>
                          </a:xfrm>
                          <a:custGeom>
                            <a:avLst/>
                            <a:gdLst/>
                            <a:ahLst/>
                            <a:cxnLst/>
                            <a:rect l="0" t="0" r="0" b="0"/>
                            <a:pathLst>
                              <a:path h="7555">
                                <a:moveTo>
                                  <a:pt x="0" y="7555"/>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1986" name="Shape 1986"/>
                        <wps:cNvSpPr/>
                        <wps:spPr>
                          <a:xfrm>
                            <a:off x="2113979" y="361061"/>
                            <a:ext cx="4024630" cy="0"/>
                          </a:xfrm>
                          <a:custGeom>
                            <a:avLst/>
                            <a:gdLst/>
                            <a:ahLst/>
                            <a:cxnLst/>
                            <a:rect l="0" t="0" r="0" b="0"/>
                            <a:pathLst>
                              <a:path w="4024630">
                                <a:moveTo>
                                  <a:pt x="0" y="0"/>
                                </a:moveTo>
                                <a:lnTo>
                                  <a:pt x="4024630" y="0"/>
                                </a:lnTo>
                              </a:path>
                            </a:pathLst>
                          </a:custGeom>
                          <a:noFill/>
                          <a:ln w="5078" cap="flat">
                            <a:solidFill>
                              <a:srgbClr val="000000"/>
                            </a:solidFill>
                            <a:prstDash val="solid"/>
                          </a:ln>
                        </wps:spPr>
                        <wps:bodyPr vertOverflow="overflow" horzOverflow="overflow" vert="horz" lIns="91440" tIns="45720" rIns="91440" bIns="45720" anchor="t"/>
                      </wps:wsp>
                      <wps:wsp>
                        <wps:cNvPr id="1987" name="Shape 1987"/>
                        <wps:cNvSpPr/>
                        <wps:spPr>
                          <a:xfrm>
                            <a:off x="6141149" y="358522"/>
                            <a:ext cx="0" cy="7555"/>
                          </a:xfrm>
                          <a:custGeom>
                            <a:avLst/>
                            <a:gdLst/>
                            <a:ahLst/>
                            <a:cxnLst/>
                            <a:rect l="0" t="0" r="0" b="0"/>
                            <a:pathLst>
                              <a:path h="7555">
                                <a:moveTo>
                                  <a:pt x="0" y="7555"/>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1988" name="Shape 1988"/>
                        <wps:cNvSpPr/>
                        <wps:spPr>
                          <a:xfrm>
                            <a:off x="0" y="366077"/>
                            <a:ext cx="0" cy="698500"/>
                          </a:xfrm>
                          <a:custGeom>
                            <a:avLst/>
                            <a:gdLst/>
                            <a:ahLst/>
                            <a:cxnLst/>
                            <a:rect l="0" t="0" r="0" b="0"/>
                            <a:pathLst>
                              <a:path h="698500">
                                <a:moveTo>
                                  <a:pt x="0" y="69850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1989" name="Shape 1989"/>
                        <wps:cNvSpPr/>
                        <wps:spPr>
                          <a:xfrm>
                            <a:off x="0" y="1064577"/>
                            <a:ext cx="0" cy="5079"/>
                          </a:xfrm>
                          <a:custGeom>
                            <a:avLst/>
                            <a:gdLst/>
                            <a:ahLst/>
                            <a:cxnLst/>
                            <a:rect l="0" t="0" r="0" b="0"/>
                            <a:pathLst>
                              <a:path h="5079">
                                <a:moveTo>
                                  <a:pt x="0" y="5079"/>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1990" name="Shape 1990"/>
                        <wps:cNvSpPr/>
                        <wps:spPr>
                          <a:xfrm>
                            <a:off x="2540" y="1067117"/>
                            <a:ext cx="2106295" cy="0"/>
                          </a:xfrm>
                          <a:custGeom>
                            <a:avLst/>
                            <a:gdLst/>
                            <a:ahLst/>
                            <a:cxnLst/>
                            <a:rect l="0" t="0" r="0" b="0"/>
                            <a:pathLst>
                              <a:path w="2106295">
                                <a:moveTo>
                                  <a:pt x="0" y="0"/>
                                </a:moveTo>
                                <a:lnTo>
                                  <a:pt x="2106295" y="0"/>
                                </a:lnTo>
                              </a:path>
                            </a:pathLst>
                          </a:custGeom>
                          <a:noFill/>
                          <a:ln w="5079" cap="flat">
                            <a:solidFill>
                              <a:srgbClr val="000000"/>
                            </a:solidFill>
                            <a:prstDash val="solid"/>
                          </a:ln>
                        </wps:spPr>
                        <wps:bodyPr vertOverflow="overflow" horzOverflow="overflow" vert="horz" lIns="91440" tIns="45720" rIns="91440" bIns="45720" anchor="t"/>
                      </wps:wsp>
                      <wps:wsp>
                        <wps:cNvPr id="1991" name="Shape 1991"/>
                        <wps:cNvSpPr/>
                        <wps:spPr>
                          <a:xfrm>
                            <a:off x="2111439" y="366077"/>
                            <a:ext cx="0" cy="698500"/>
                          </a:xfrm>
                          <a:custGeom>
                            <a:avLst/>
                            <a:gdLst/>
                            <a:ahLst/>
                            <a:cxnLst/>
                            <a:rect l="0" t="0" r="0" b="0"/>
                            <a:pathLst>
                              <a:path h="698500">
                                <a:moveTo>
                                  <a:pt x="0" y="698500"/>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1992" name="Shape 1992"/>
                        <wps:cNvSpPr/>
                        <wps:spPr>
                          <a:xfrm>
                            <a:off x="2111439" y="1064577"/>
                            <a:ext cx="0" cy="5079"/>
                          </a:xfrm>
                          <a:custGeom>
                            <a:avLst/>
                            <a:gdLst/>
                            <a:ahLst/>
                            <a:cxnLst/>
                            <a:rect l="0" t="0" r="0" b="0"/>
                            <a:pathLst>
                              <a:path h="5079">
                                <a:moveTo>
                                  <a:pt x="0" y="5079"/>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1993" name="Shape 1993"/>
                        <wps:cNvSpPr/>
                        <wps:spPr>
                          <a:xfrm>
                            <a:off x="2113979" y="1067117"/>
                            <a:ext cx="4024630" cy="0"/>
                          </a:xfrm>
                          <a:custGeom>
                            <a:avLst/>
                            <a:gdLst/>
                            <a:ahLst/>
                            <a:cxnLst/>
                            <a:rect l="0" t="0" r="0" b="0"/>
                            <a:pathLst>
                              <a:path w="4024630">
                                <a:moveTo>
                                  <a:pt x="0" y="0"/>
                                </a:moveTo>
                                <a:lnTo>
                                  <a:pt x="4024630" y="0"/>
                                </a:lnTo>
                              </a:path>
                            </a:pathLst>
                          </a:custGeom>
                          <a:noFill/>
                          <a:ln w="5079" cap="flat">
                            <a:solidFill>
                              <a:srgbClr val="000000"/>
                            </a:solidFill>
                            <a:prstDash val="solid"/>
                          </a:ln>
                        </wps:spPr>
                        <wps:bodyPr vertOverflow="overflow" horzOverflow="overflow" vert="horz" lIns="91440" tIns="45720" rIns="91440" bIns="45720" anchor="t"/>
                      </wps:wsp>
                      <wps:wsp>
                        <wps:cNvPr id="1994" name="Shape 1994"/>
                        <wps:cNvSpPr/>
                        <wps:spPr>
                          <a:xfrm>
                            <a:off x="6141149" y="366077"/>
                            <a:ext cx="0" cy="698500"/>
                          </a:xfrm>
                          <a:custGeom>
                            <a:avLst/>
                            <a:gdLst/>
                            <a:ahLst/>
                            <a:cxnLst/>
                            <a:rect l="0" t="0" r="0" b="0"/>
                            <a:pathLst>
                              <a:path h="698500">
                                <a:moveTo>
                                  <a:pt x="0" y="698500"/>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1995" name="Shape 1995"/>
                        <wps:cNvSpPr/>
                        <wps:spPr>
                          <a:xfrm>
                            <a:off x="6138609" y="1067117"/>
                            <a:ext cx="5080" cy="0"/>
                          </a:xfrm>
                          <a:custGeom>
                            <a:avLst/>
                            <a:gdLst/>
                            <a:ahLst/>
                            <a:cxnLst/>
                            <a:rect l="0" t="0" r="0" b="0"/>
                            <a:pathLst>
                              <a:path w="5080">
                                <a:moveTo>
                                  <a:pt x="0" y="0"/>
                                </a:moveTo>
                                <a:lnTo>
                                  <a:pt x="5080" y="0"/>
                                </a:lnTo>
                              </a:path>
                            </a:pathLst>
                          </a:custGeom>
                          <a:noFill/>
                          <a:ln w="5079"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sidR="00630330">
        <w:rPr>
          <w:noProof/>
          <w:sz w:val="24"/>
          <w:szCs w:val="24"/>
        </w:rPr>
        <w:t xml:space="preserve"> </w:t>
      </w:r>
      <w:r w:rsidRPr="00630330">
        <w:rPr>
          <w:rFonts w:ascii="Times New Roman" w:eastAsia="Times New Roman" w:hAnsi="Times New Roman" w:cs="Times New Roman"/>
          <w:b/>
          <w:bCs/>
          <w:color w:val="000000"/>
          <w:sz w:val="24"/>
          <w:szCs w:val="24"/>
        </w:rPr>
        <w:t xml:space="preserve"> Коррекционно-развивающая работа в образовательной области «Познавательное развитие»</w:t>
      </w:r>
    </w:p>
    <w:p w:rsidR="00D570B2" w:rsidRDefault="00D570B2">
      <w:pPr>
        <w:spacing w:after="94" w:line="240" w:lineRule="exact"/>
        <w:rPr>
          <w:rFonts w:ascii="Times New Roman" w:eastAsia="Times New Roman" w:hAnsi="Times New Roman" w:cs="Times New Roman"/>
          <w:sz w:val="24"/>
          <w:szCs w:val="24"/>
        </w:rPr>
      </w:pPr>
    </w:p>
    <w:p w:rsidR="00D570B2" w:rsidRDefault="00D570B2">
      <w:pPr>
        <w:sectPr w:rsidR="00D570B2">
          <w:pgSz w:w="11908" w:h="16835"/>
          <w:pgMar w:top="427" w:right="636" w:bottom="0" w:left="1700" w:header="0" w:footer="0" w:gutter="0"/>
          <w:cols w:space="708"/>
        </w:sectPr>
      </w:pPr>
    </w:p>
    <w:p w:rsidR="00D570B2" w:rsidRDefault="00492C6C">
      <w:pPr>
        <w:widowControl w:val="0"/>
        <w:spacing w:line="240" w:lineRule="auto"/>
        <w:ind w:left="133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Разделы</w:t>
      </w:r>
    </w:p>
    <w:p w:rsidR="00D570B2" w:rsidRDefault="00D570B2">
      <w:pPr>
        <w:spacing w:after="44" w:line="240" w:lineRule="exact"/>
        <w:rPr>
          <w:rFonts w:ascii="Times New Roman" w:eastAsia="Times New Roman" w:hAnsi="Times New Roman" w:cs="Times New Roman"/>
          <w:sz w:val="24"/>
          <w:szCs w:val="24"/>
        </w:rPr>
      </w:pPr>
    </w:p>
    <w:p w:rsidR="00D570B2" w:rsidRDefault="00492C6C">
      <w:pPr>
        <w:widowControl w:val="0"/>
        <w:tabs>
          <w:tab w:val="left" w:pos="1885"/>
          <w:tab w:val="left" w:pos="2873"/>
        </w:tabs>
        <w:spacing w:line="240" w:lineRule="auto"/>
        <w:ind w:left="108" w:right="-18" w:firstLine="255"/>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 Коррекционная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на-правленность</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работы     по сенсорному развитию</w:t>
      </w:r>
    </w:p>
    <w:p w:rsidR="00D570B2" w:rsidRDefault="00492C6C">
      <w:pPr>
        <w:widowControl w:val="0"/>
        <w:spacing w:line="240" w:lineRule="auto"/>
        <w:ind w:left="1248" w:right="400" w:hanging="544"/>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Задачи и педагогические условия реализации программы коррекционной работы</w:t>
      </w:r>
    </w:p>
    <w:p w:rsidR="00D570B2" w:rsidRDefault="00492C6C">
      <w:pPr>
        <w:widowControl w:val="0"/>
        <w:spacing w:before="7" w:line="239" w:lineRule="auto"/>
        <w:ind w:right="-55" w:firstLine="256"/>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1. Развитие сенсорных способностей в предметно-практической деятельности:</w:t>
      </w:r>
    </w:p>
    <w:p w:rsidR="00D570B2" w:rsidRDefault="00492C6C">
      <w:pPr>
        <w:widowControl w:val="0"/>
        <w:spacing w:line="240" w:lineRule="auto"/>
        <w:ind w:left="-5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развивать любознательность, познавательные способ-ности, стимулировать познавательную активность посред-</w:t>
      </w:r>
    </w:p>
    <w:bookmarkEnd w:id="77"/>
    <w:p w:rsidR="00D570B2" w:rsidRDefault="002E1DBA">
      <w:pPr>
        <w:widowControl w:val="0"/>
        <w:spacing w:before="25" w:line="240" w:lineRule="auto"/>
        <w:ind w:left="5565" w:right="-20"/>
        <w:rPr>
          <w:color w:val="000000"/>
          <w:sz w:val="24"/>
          <w:szCs w:val="24"/>
        </w:rPr>
        <w:sectPr w:rsidR="00D570B2">
          <w:type w:val="continuous"/>
          <w:pgSz w:w="11908" w:h="16835"/>
          <w:pgMar w:top="427" w:right="636" w:bottom="0" w:left="1700" w:header="0" w:footer="0" w:gutter="0"/>
          <w:cols w:num="2" w:space="708" w:equalWidth="0">
            <w:col w:w="3218" w:space="214"/>
            <w:col w:w="6138" w:space="0"/>
          </w:cols>
        </w:sectPr>
      </w:pPr>
      <w:r>
        <w:rPr>
          <w:rFonts w:ascii="UDTTH+Times New Roman CYR" w:eastAsia="UDTTH+Times New Roman CYR" w:hAnsi="UDTTH+Times New Roman CYR" w:cs="UDTTH+Times New Roman CYR"/>
          <w:color w:val="000000"/>
          <w:sz w:val="24"/>
          <w:szCs w:val="24"/>
        </w:rPr>
        <w:t xml:space="preserve"> </w:t>
      </w:r>
    </w:p>
    <w:bookmarkStart w:id="78" w:name="_page_288_0"/>
    <w:p w:rsidR="00D570B2" w:rsidRDefault="00492C6C">
      <w:pPr>
        <w:widowControl w:val="0"/>
        <w:spacing w:line="240" w:lineRule="auto"/>
        <w:ind w:left="3432" w:right="-50"/>
        <w:rPr>
          <w:rFonts w:ascii="Times New Roman" w:eastAsia="Times New Roman" w:hAnsi="Times New Roman" w:cs="Times New Roman"/>
          <w:color w:val="000000"/>
          <w:sz w:val="24"/>
          <w:szCs w:val="24"/>
        </w:rPr>
      </w:pPr>
      <w:r>
        <w:rPr>
          <w:noProof/>
        </w:rPr>
        <w:lastRenderedPageBreak/>
        <mc:AlternateContent>
          <mc:Choice Requires="wpg">
            <w:drawing>
              <wp:anchor distT="0" distB="0" distL="114300" distR="114300" simplePos="0" relativeHeight="251694080" behindDoc="1" locked="0" layoutInCell="0" allowOverlap="1" wp14:anchorId="0612E6C5" wp14:editId="1E2BBA75">
                <wp:simplePos x="0" y="0"/>
                <wp:positionH relativeFrom="page">
                  <wp:posOffset>1077277</wp:posOffset>
                </wp:positionH>
                <wp:positionV relativeFrom="paragraph">
                  <wp:posOffset>634</wp:posOffset>
                </wp:positionV>
                <wp:extent cx="6146228" cy="9646603"/>
                <wp:effectExtent l="0" t="0" r="0" b="0"/>
                <wp:wrapNone/>
                <wp:docPr id="1996" name="drawingObject1996"/>
                <wp:cNvGraphicFramePr/>
                <a:graphic xmlns:a="http://schemas.openxmlformats.org/drawingml/2006/main">
                  <a:graphicData uri="http://schemas.microsoft.com/office/word/2010/wordprocessingGroup">
                    <wpg:wgp>
                      <wpg:cNvGrpSpPr/>
                      <wpg:grpSpPr>
                        <a:xfrm>
                          <a:off x="0" y="0"/>
                          <a:ext cx="6146228" cy="9646603"/>
                          <a:chOff x="0" y="0"/>
                          <a:chExt cx="6146228" cy="9646603"/>
                        </a:xfrm>
                        <a:noFill/>
                      </wpg:grpSpPr>
                      <wps:wsp>
                        <wps:cNvPr id="1997" name="Shape 1997"/>
                        <wps:cNvSpPr/>
                        <wps:spPr>
                          <a:xfrm>
                            <a:off x="2539" y="5080"/>
                            <a:ext cx="0" cy="2476"/>
                          </a:xfrm>
                          <a:custGeom>
                            <a:avLst/>
                            <a:gdLst/>
                            <a:ahLst/>
                            <a:cxnLst/>
                            <a:rect l="0" t="0" r="0" b="0"/>
                            <a:pathLst>
                              <a:path h="2476">
                                <a:moveTo>
                                  <a:pt x="0" y="2476"/>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1998" name="Shape 1998"/>
                        <wps:cNvSpPr/>
                        <wps:spPr>
                          <a:xfrm>
                            <a:off x="2539" y="0"/>
                            <a:ext cx="0" cy="5080"/>
                          </a:xfrm>
                          <a:custGeom>
                            <a:avLst/>
                            <a:gdLst/>
                            <a:ahLst/>
                            <a:cxnLst/>
                            <a:rect l="0" t="0" r="0" b="0"/>
                            <a:pathLst>
                              <a:path h="5080">
                                <a:moveTo>
                                  <a:pt x="0" y="508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1999" name="Shape 1999"/>
                        <wps:cNvSpPr/>
                        <wps:spPr>
                          <a:xfrm>
                            <a:off x="5080" y="2540"/>
                            <a:ext cx="2106295" cy="0"/>
                          </a:xfrm>
                          <a:custGeom>
                            <a:avLst/>
                            <a:gdLst/>
                            <a:ahLst/>
                            <a:cxnLst/>
                            <a:rect l="0" t="0" r="0" b="0"/>
                            <a:pathLst>
                              <a:path w="2106295">
                                <a:moveTo>
                                  <a:pt x="0" y="0"/>
                                </a:moveTo>
                                <a:lnTo>
                                  <a:pt x="2106295" y="0"/>
                                </a:lnTo>
                              </a:path>
                            </a:pathLst>
                          </a:custGeom>
                          <a:noFill/>
                          <a:ln w="5080" cap="flat">
                            <a:solidFill>
                              <a:srgbClr val="000000"/>
                            </a:solidFill>
                            <a:prstDash val="solid"/>
                          </a:ln>
                        </wps:spPr>
                        <wps:bodyPr vertOverflow="overflow" horzOverflow="overflow" vert="horz" lIns="91440" tIns="45720" rIns="91440" bIns="45720" anchor="t"/>
                      </wps:wsp>
                      <wps:wsp>
                        <wps:cNvPr id="2000" name="Shape 2000"/>
                        <wps:cNvSpPr/>
                        <wps:spPr>
                          <a:xfrm>
                            <a:off x="2111438" y="6350"/>
                            <a:ext cx="5079" cy="0"/>
                          </a:xfrm>
                          <a:custGeom>
                            <a:avLst/>
                            <a:gdLst/>
                            <a:ahLst/>
                            <a:cxnLst/>
                            <a:rect l="0" t="0" r="0" b="0"/>
                            <a:pathLst>
                              <a:path w="5079">
                                <a:moveTo>
                                  <a:pt x="0" y="0"/>
                                </a:moveTo>
                                <a:lnTo>
                                  <a:pt x="5079" y="0"/>
                                </a:lnTo>
                              </a:path>
                            </a:pathLst>
                          </a:custGeom>
                          <a:noFill/>
                          <a:ln w="2540" cap="flat">
                            <a:solidFill>
                              <a:srgbClr val="000000"/>
                            </a:solidFill>
                            <a:prstDash val="solid"/>
                          </a:ln>
                        </wps:spPr>
                        <wps:bodyPr vertOverflow="overflow" horzOverflow="overflow" vert="horz" lIns="91440" tIns="45720" rIns="91440" bIns="45720" anchor="t"/>
                      </wps:wsp>
                      <wps:wsp>
                        <wps:cNvPr id="2001" name="Shape 2001"/>
                        <wps:cNvSpPr/>
                        <wps:spPr>
                          <a:xfrm>
                            <a:off x="2113978" y="0"/>
                            <a:ext cx="0" cy="5080"/>
                          </a:xfrm>
                          <a:custGeom>
                            <a:avLst/>
                            <a:gdLst/>
                            <a:ahLst/>
                            <a:cxnLst/>
                            <a:rect l="0" t="0" r="0" b="0"/>
                            <a:pathLst>
                              <a:path h="5080">
                                <a:moveTo>
                                  <a:pt x="0" y="5080"/>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002" name="Shape 2002"/>
                        <wps:cNvSpPr/>
                        <wps:spPr>
                          <a:xfrm>
                            <a:off x="2116518" y="2540"/>
                            <a:ext cx="4024630" cy="0"/>
                          </a:xfrm>
                          <a:custGeom>
                            <a:avLst/>
                            <a:gdLst/>
                            <a:ahLst/>
                            <a:cxnLst/>
                            <a:rect l="0" t="0" r="0" b="0"/>
                            <a:pathLst>
                              <a:path w="4024630">
                                <a:moveTo>
                                  <a:pt x="0" y="0"/>
                                </a:moveTo>
                                <a:lnTo>
                                  <a:pt x="4024630" y="0"/>
                                </a:lnTo>
                              </a:path>
                            </a:pathLst>
                          </a:custGeom>
                          <a:noFill/>
                          <a:ln w="5080" cap="flat">
                            <a:solidFill>
                              <a:srgbClr val="000000"/>
                            </a:solidFill>
                            <a:prstDash val="solid"/>
                          </a:ln>
                        </wps:spPr>
                        <wps:bodyPr vertOverflow="overflow" horzOverflow="overflow" vert="horz" lIns="91440" tIns="45720" rIns="91440" bIns="45720" anchor="t"/>
                      </wps:wsp>
                      <wps:wsp>
                        <wps:cNvPr id="2003" name="Shape 2003"/>
                        <wps:cNvSpPr/>
                        <wps:spPr>
                          <a:xfrm>
                            <a:off x="6143688" y="5080"/>
                            <a:ext cx="0" cy="2476"/>
                          </a:xfrm>
                          <a:custGeom>
                            <a:avLst/>
                            <a:gdLst/>
                            <a:ahLst/>
                            <a:cxnLst/>
                            <a:rect l="0" t="0" r="0" b="0"/>
                            <a:pathLst>
                              <a:path h="2476">
                                <a:moveTo>
                                  <a:pt x="0" y="2476"/>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004" name="Shape 2004"/>
                        <wps:cNvSpPr/>
                        <wps:spPr>
                          <a:xfrm>
                            <a:off x="6143688" y="0"/>
                            <a:ext cx="0" cy="5080"/>
                          </a:xfrm>
                          <a:custGeom>
                            <a:avLst/>
                            <a:gdLst/>
                            <a:ahLst/>
                            <a:cxnLst/>
                            <a:rect l="0" t="0" r="0" b="0"/>
                            <a:pathLst>
                              <a:path h="5080">
                                <a:moveTo>
                                  <a:pt x="0" y="5080"/>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005" name="Shape 2005"/>
                        <wps:cNvSpPr/>
                        <wps:spPr>
                          <a:xfrm>
                            <a:off x="2539" y="7556"/>
                            <a:ext cx="0" cy="9636505"/>
                          </a:xfrm>
                          <a:custGeom>
                            <a:avLst/>
                            <a:gdLst/>
                            <a:ahLst/>
                            <a:cxnLst/>
                            <a:rect l="0" t="0" r="0" b="0"/>
                            <a:pathLst>
                              <a:path h="9636505">
                                <a:moveTo>
                                  <a:pt x="0" y="9636505"/>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006" name="Shape 2006"/>
                        <wps:cNvSpPr/>
                        <wps:spPr>
                          <a:xfrm>
                            <a:off x="0" y="9646603"/>
                            <a:ext cx="5078" cy="0"/>
                          </a:xfrm>
                          <a:custGeom>
                            <a:avLst/>
                            <a:gdLst/>
                            <a:ahLst/>
                            <a:cxnLst/>
                            <a:rect l="0" t="0" r="0" b="0"/>
                            <a:pathLst>
                              <a:path w="5078">
                                <a:moveTo>
                                  <a:pt x="0" y="0"/>
                                </a:moveTo>
                                <a:lnTo>
                                  <a:pt x="5078" y="0"/>
                                </a:lnTo>
                              </a:path>
                            </a:pathLst>
                          </a:custGeom>
                          <a:noFill/>
                          <a:ln w="5078" cap="flat">
                            <a:solidFill>
                              <a:srgbClr val="000000"/>
                            </a:solidFill>
                            <a:prstDash val="solid"/>
                          </a:ln>
                        </wps:spPr>
                        <wps:bodyPr vertOverflow="overflow" horzOverflow="overflow" vert="horz" lIns="91440" tIns="45720" rIns="91440" bIns="45720" anchor="t"/>
                      </wps:wsp>
                      <wps:wsp>
                        <wps:cNvPr id="2007" name="Shape 2007"/>
                        <wps:cNvSpPr/>
                        <wps:spPr>
                          <a:xfrm>
                            <a:off x="5080" y="9646603"/>
                            <a:ext cx="2106295" cy="0"/>
                          </a:xfrm>
                          <a:custGeom>
                            <a:avLst/>
                            <a:gdLst/>
                            <a:ahLst/>
                            <a:cxnLst/>
                            <a:rect l="0" t="0" r="0" b="0"/>
                            <a:pathLst>
                              <a:path w="2106295">
                                <a:moveTo>
                                  <a:pt x="0" y="0"/>
                                </a:moveTo>
                                <a:lnTo>
                                  <a:pt x="2106295" y="0"/>
                                </a:lnTo>
                              </a:path>
                            </a:pathLst>
                          </a:custGeom>
                          <a:noFill/>
                          <a:ln w="5078" cap="flat">
                            <a:solidFill>
                              <a:srgbClr val="000000"/>
                            </a:solidFill>
                            <a:prstDash val="solid"/>
                          </a:ln>
                        </wps:spPr>
                        <wps:bodyPr vertOverflow="overflow" horzOverflow="overflow" vert="horz" lIns="91440" tIns="45720" rIns="91440" bIns="45720" anchor="t"/>
                      </wps:wsp>
                      <wps:wsp>
                        <wps:cNvPr id="2008" name="Shape 2008"/>
                        <wps:cNvSpPr/>
                        <wps:spPr>
                          <a:xfrm>
                            <a:off x="2113978" y="7556"/>
                            <a:ext cx="0" cy="9636505"/>
                          </a:xfrm>
                          <a:custGeom>
                            <a:avLst/>
                            <a:gdLst/>
                            <a:ahLst/>
                            <a:cxnLst/>
                            <a:rect l="0" t="0" r="0" b="0"/>
                            <a:pathLst>
                              <a:path h="9636505">
                                <a:moveTo>
                                  <a:pt x="0" y="9636505"/>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009" name="Shape 2009"/>
                        <wps:cNvSpPr/>
                        <wps:spPr>
                          <a:xfrm>
                            <a:off x="2111438" y="9646603"/>
                            <a:ext cx="5079" cy="0"/>
                          </a:xfrm>
                          <a:custGeom>
                            <a:avLst/>
                            <a:gdLst/>
                            <a:ahLst/>
                            <a:cxnLst/>
                            <a:rect l="0" t="0" r="0" b="0"/>
                            <a:pathLst>
                              <a:path w="5079">
                                <a:moveTo>
                                  <a:pt x="0" y="0"/>
                                </a:moveTo>
                                <a:lnTo>
                                  <a:pt x="5079" y="0"/>
                                </a:lnTo>
                              </a:path>
                            </a:pathLst>
                          </a:custGeom>
                          <a:noFill/>
                          <a:ln w="5078" cap="flat">
                            <a:solidFill>
                              <a:srgbClr val="000000"/>
                            </a:solidFill>
                            <a:prstDash val="solid"/>
                          </a:ln>
                        </wps:spPr>
                        <wps:bodyPr vertOverflow="overflow" horzOverflow="overflow" vert="horz" lIns="91440" tIns="45720" rIns="91440" bIns="45720" anchor="t"/>
                      </wps:wsp>
                      <wps:wsp>
                        <wps:cNvPr id="2010" name="Shape 2010"/>
                        <wps:cNvSpPr/>
                        <wps:spPr>
                          <a:xfrm>
                            <a:off x="2116518" y="9646603"/>
                            <a:ext cx="4024630" cy="0"/>
                          </a:xfrm>
                          <a:custGeom>
                            <a:avLst/>
                            <a:gdLst/>
                            <a:ahLst/>
                            <a:cxnLst/>
                            <a:rect l="0" t="0" r="0" b="0"/>
                            <a:pathLst>
                              <a:path w="4024630">
                                <a:moveTo>
                                  <a:pt x="0" y="0"/>
                                </a:moveTo>
                                <a:lnTo>
                                  <a:pt x="4024630" y="0"/>
                                </a:lnTo>
                              </a:path>
                            </a:pathLst>
                          </a:custGeom>
                          <a:noFill/>
                          <a:ln w="5078" cap="flat">
                            <a:solidFill>
                              <a:srgbClr val="000000"/>
                            </a:solidFill>
                            <a:prstDash val="solid"/>
                          </a:ln>
                        </wps:spPr>
                        <wps:bodyPr vertOverflow="overflow" horzOverflow="overflow" vert="horz" lIns="91440" tIns="45720" rIns="91440" bIns="45720" anchor="t"/>
                      </wps:wsp>
                      <wps:wsp>
                        <wps:cNvPr id="2011" name="Shape 2011"/>
                        <wps:cNvSpPr/>
                        <wps:spPr>
                          <a:xfrm>
                            <a:off x="6143688" y="7556"/>
                            <a:ext cx="0" cy="9636505"/>
                          </a:xfrm>
                          <a:custGeom>
                            <a:avLst/>
                            <a:gdLst/>
                            <a:ahLst/>
                            <a:cxnLst/>
                            <a:rect l="0" t="0" r="0" b="0"/>
                            <a:pathLst>
                              <a:path h="9636505">
                                <a:moveTo>
                                  <a:pt x="0" y="9636505"/>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012" name="Shape 2012"/>
                        <wps:cNvSpPr/>
                        <wps:spPr>
                          <a:xfrm>
                            <a:off x="6141148" y="9646603"/>
                            <a:ext cx="5080" cy="0"/>
                          </a:xfrm>
                          <a:custGeom>
                            <a:avLst/>
                            <a:gdLst/>
                            <a:ahLst/>
                            <a:cxnLst/>
                            <a:rect l="0" t="0" r="0" b="0"/>
                            <a:pathLst>
                              <a:path w="5080">
                                <a:moveTo>
                                  <a:pt x="0" y="0"/>
                                </a:moveTo>
                                <a:lnTo>
                                  <a:pt x="5080" y="0"/>
                                </a:lnTo>
                              </a:path>
                            </a:pathLst>
                          </a:custGeom>
                          <a:noFill/>
                          <a:ln w="5078"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4"/>
          <w:szCs w:val="24"/>
        </w:rPr>
        <w:t>ством создания насыщенной предметно-пространственной среды;</w:t>
      </w:r>
    </w:p>
    <w:p w:rsidR="00D570B2" w:rsidRDefault="00492C6C">
      <w:pPr>
        <w:widowControl w:val="0"/>
        <w:spacing w:before="1" w:line="239" w:lineRule="auto"/>
        <w:ind w:left="3432" w:right="-1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развивать все виды восприятия: зрительного, так-тильно-двигательного, слухового, вкусового, обонятельно-го, стереогнозиса, обеспечивать полисенсорную основу обучения;</w:t>
      </w:r>
    </w:p>
    <w:p w:rsidR="00D570B2" w:rsidRDefault="00492C6C">
      <w:pPr>
        <w:widowControl w:val="0"/>
        <w:spacing w:line="239" w:lineRule="auto"/>
        <w:ind w:left="3432"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развивать сенсорно-перцептивные способности обу-чающихся,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rsidR="00D570B2" w:rsidRDefault="00492C6C">
      <w:pPr>
        <w:widowControl w:val="0"/>
        <w:spacing w:line="240" w:lineRule="auto"/>
        <w:ind w:left="3432" w:right="-1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организовывать практические исследовательские дей-ствия с различными веществами, предметами, материала-ми, постепенно снижая участие и помощь педагогического работника и повышая уровень самостоятельности ребенка;</w:t>
      </w:r>
    </w:p>
    <w:p w:rsidR="00D570B2" w:rsidRDefault="00492C6C">
      <w:pPr>
        <w:widowControl w:val="0"/>
        <w:spacing w:line="239" w:lineRule="auto"/>
        <w:ind w:left="3432" w:right="-1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примеривание с помощью наложения и приложения данного элемента к образцу-эталону);</w:t>
      </w:r>
    </w:p>
    <w:p w:rsidR="00D570B2" w:rsidRDefault="00492C6C">
      <w:pPr>
        <w:widowControl w:val="0"/>
        <w:spacing w:before="1" w:line="240" w:lineRule="auto"/>
        <w:ind w:left="3432" w:right="-1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развивать анализирующее восприятие, постепенно подводить к пониманию словесного обозначения призна-ков и свойств, умению выделять заданный признак;</w:t>
      </w:r>
    </w:p>
    <w:p w:rsidR="00D570B2" w:rsidRDefault="00492C6C">
      <w:pPr>
        <w:widowControl w:val="0"/>
        <w:spacing w:line="239" w:lineRule="auto"/>
        <w:ind w:left="3432" w:right="-55"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формировать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далее - к самостоятельному выделению и сло-весному обозначению признаков цвета, формы, величины, фактуры материалов;</w:t>
      </w:r>
    </w:p>
    <w:p w:rsidR="00D570B2" w:rsidRDefault="00492C6C">
      <w:pPr>
        <w:widowControl w:val="0"/>
        <w:spacing w:line="240" w:lineRule="auto"/>
        <w:ind w:left="3432"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формировать у обучающихся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w:t>
      </w:r>
    </w:p>
    <w:p w:rsidR="00D570B2" w:rsidRDefault="00492C6C">
      <w:pPr>
        <w:widowControl w:val="0"/>
        <w:spacing w:line="240" w:lineRule="auto"/>
        <w:ind w:left="3432"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развивать способность узнавать и называть объемные геометрические тела и соотносить их с плоскостными об-разцами и с реальными предметами;</w:t>
      </w:r>
    </w:p>
    <w:p w:rsidR="00D570B2" w:rsidRDefault="00492C6C">
      <w:pPr>
        <w:widowControl w:val="0"/>
        <w:spacing w:line="239" w:lineRule="auto"/>
        <w:ind w:left="3432" w:right="-1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учить обучающихся собирать целостное изображе-ние предмета из частей, складывать разрезные картинки, постепенно увеличивая количество частей и конфигура-цию разреза;</w:t>
      </w:r>
    </w:p>
    <w:p w:rsidR="00D570B2" w:rsidRDefault="00492C6C">
      <w:pPr>
        <w:widowControl w:val="0"/>
        <w:spacing w:before="1" w:line="240" w:lineRule="auto"/>
        <w:ind w:left="3432" w:right="-55"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развивать стереогноз - определять на ощупь фактуру материалов, величину предметов, узнавать и называть их;</w:t>
      </w:r>
    </w:p>
    <w:p w:rsidR="00D570B2" w:rsidRDefault="00492C6C">
      <w:pPr>
        <w:widowControl w:val="0"/>
        <w:spacing w:line="240" w:lineRule="auto"/>
        <w:ind w:left="3432"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развивать глазомерные функции и умение ориенти-роваться в сериационном ряду по величине, включать эле-менты в ряд, сравнивать элементы ряда по параметрам ве-личины, употребляя степени сравнения прилагательных;</w:t>
      </w:r>
    </w:p>
    <w:p w:rsidR="00D570B2" w:rsidRDefault="00492C6C">
      <w:pPr>
        <w:widowControl w:val="0"/>
        <w:spacing w:line="239" w:lineRule="auto"/>
        <w:ind w:left="3432" w:right="-1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rsidR="00D570B2" w:rsidRDefault="00492C6C">
      <w:pPr>
        <w:widowControl w:val="0"/>
        <w:spacing w:line="240" w:lineRule="auto"/>
        <w:ind w:left="3432" w:right="-11"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знакомить обучающихся с пространственными свой-ствами объектов (геометрических фигур и тел, их формой как постоянным признаком, размером и расположением</w:t>
      </w:r>
    </w:p>
    <w:p w:rsidR="00D570B2" w:rsidRDefault="00D570B2">
      <w:pPr>
        <w:spacing w:line="240" w:lineRule="exact"/>
        <w:rPr>
          <w:rFonts w:ascii="Times New Roman" w:eastAsia="Times New Roman" w:hAnsi="Times New Roman" w:cs="Times New Roman"/>
          <w:sz w:val="24"/>
          <w:szCs w:val="24"/>
        </w:rPr>
      </w:pPr>
    </w:p>
    <w:bookmarkEnd w:id="78"/>
    <w:p w:rsidR="00D570B2" w:rsidRDefault="002E1DBA">
      <w:pPr>
        <w:widowControl w:val="0"/>
        <w:spacing w:line="240" w:lineRule="auto"/>
        <w:ind w:left="8998" w:right="-20"/>
        <w:rPr>
          <w:color w:val="000000"/>
          <w:sz w:val="24"/>
          <w:szCs w:val="24"/>
        </w:rPr>
        <w:sectPr w:rsidR="00D570B2">
          <w:pgSz w:w="11908" w:h="16835"/>
          <w:pgMar w:top="427" w:right="636" w:bottom="0" w:left="1701" w:header="0" w:footer="0" w:gutter="0"/>
          <w:cols w:space="708"/>
        </w:sectPr>
      </w:pPr>
      <w:r>
        <w:rPr>
          <w:rFonts w:ascii="UDTTH+Times New Roman CYR" w:eastAsia="UDTTH+Times New Roman CYR" w:hAnsi="UDTTH+Times New Roman CYR" w:cs="UDTTH+Times New Roman CYR"/>
          <w:color w:val="000000"/>
          <w:sz w:val="24"/>
          <w:szCs w:val="24"/>
        </w:rPr>
        <w:t xml:space="preserve"> </w:t>
      </w:r>
    </w:p>
    <w:p w:rsidR="00D570B2" w:rsidRDefault="00D570B2">
      <w:pPr>
        <w:spacing w:line="240" w:lineRule="exact"/>
        <w:rPr>
          <w:sz w:val="24"/>
          <w:szCs w:val="24"/>
        </w:rPr>
      </w:pPr>
      <w:bookmarkStart w:id="79" w:name="_page_290_0"/>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after="25" w:line="240" w:lineRule="exact"/>
        <w:rPr>
          <w:sz w:val="24"/>
          <w:szCs w:val="24"/>
        </w:rPr>
      </w:pPr>
    </w:p>
    <w:p w:rsidR="00D570B2" w:rsidRDefault="00492C6C">
      <w:pPr>
        <w:widowControl w:val="0"/>
        <w:tabs>
          <w:tab w:val="left" w:pos="1418"/>
          <w:tab w:val="left" w:pos="2872"/>
        </w:tabs>
        <w:spacing w:line="239" w:lineRule="auto"/>
        <w:ind w:left="107" w:right="-18" w:firstLine="255"/>
        <w:jc w:val="both"/>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696128" behindDoc="1" locked="0" layoutInCell="0" allowOverlap="1" wp14:anchorId="1CF25F37" wp14:editId="193B8A57">
                <wp:simplePos x="0" y="0"/>
                <wp:positionH relativeFrom="page">
                  <wp:posOffset>1079816</wp:posOffset>
                </wp:positionH>
                <wp:positionV relativeFrom="paragraph">
                  <wp:posOffset>-1234440</wp:posOffset>
                </wp:positionV>
                <wp:extent cx="6143689" cy="9656762"/>
                <wp:effectExtent l="0" t="0" r="0" b="0"/>
                <wp:wrapNone/>
                <wp:docPr id="2013" name="drawingObject2013"/>
                <wp:cNvGraphicFramePr/>
                <a:graphic xmlns:a="http://schemas.openxmlformats.org/drawingml/2006/main">
                  <a:graphicData uri="http://schemas.microsoft.com/office/word/2010/wordprocessingGroup">
                    <wpg:wgp>
                      <wpg:cNvGrpSpPr/>
                      <wpg:grpSpPr>
                        <a:xfrm>
                          <a:off x="0" y="0"/>
                          <a:ext cx="6143689" cy="9656762"/>
                          <a:chOff x="0" y="0"/>
                          <a:chExt cx="6143689" cy="9656762"/>
                        </a:xfrm>
                        <a:noFill/>
                      </wpg:grpSpPr>
                      <wps:wsp>
                        <wps:cNvPr id="2014" name="Shape 2014"/>
                        <wps:cNvSpPr/>
                        <wps:spPr>
                          <a:xfrm>
                            <a:off x="0" y="5080"/>
                            <a:ext cx="0" cy="2476"/>
                          </a:xfrm>
                          <a:custGeom>
                            <a:avLst/>
                            <a:gdLst/>
                            <a:ahLst/>
                            <a:cxnLst/>
                            <a:rect l="0" t="0" r="0" b="0"/>
                            <a:pathLst>
                              <a:path h="2476">
                                <a:moveTo>
                                  <a:pt x="0" y="2476"/>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015" name="Shape 2015"/>
                        <wps:cNvSpPr/>
                        <wps:spPr>
                          <a:xfrm>
                            <a:off x="0" y="0"/>
                            <a:ext cx="0" cy="5080"/>
                          </a:xfrm>
                          <a:custGeom>
                            <a:avLst/>
                            <a:gdLst/>
                            <a:ahLst/>
                            <a:cxnLst/>
                            <a:rect l="0" t="0" r="0" b="0"/>
                            <a:pathLst>
                              <a:path h="5080">
                                <a:moveTo>
                                  <a:pt x="0" y="508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016" name="Shape 2016"/>
                        <wps:cNvSpPr/>
                        <wps:spPr>
                          <a:xfrm>
                            <a:off x="2540" y="2540"/>
                            <a:ext cx="2106295" cy="0"/>
                          </a:xfrm>
                          <a:custGeom>
                            <a:avLst/>
                            <a:gdLst/>
                            <a:ahLst/>
                            <a:cxnLst/>
                            <a:rect l="0" t="0" r="0" b="0"/>
                            <a:pathLst>
                              <a:path w="2106295">
                                <a:moveTo>
                                  <a:pt x="0" y="0"/>
                                </a:moveTo>
                                <a:lnTo>
                                  <a:pt x="2106295" y="0"/>
                                </a:lnTo>
                              </a:path>
                            </a:pathLst>
                          </a:custGeom>
                          <a:noFill/>
                          <a:ln w="5080" cap="flat">
                            <a:solidFill>
                              <a:srgbClr val="000000"/>
                            </a:solidFill>
                            <a:prstDash val="solid"/>
                          </a:ln>
                        </wps:spPr>
                        <wps:bodyPr vertOverflow="overflow" horzOverflow="overflow" vert="horz" lIns="91440" tIns="45720" rIns="91440" bIns="45720" anchor="t"/>
                      </wps:wsp>
                      <wps:wsp>
                        <wps:cNvPr id="2017" name="Shape 2017"/>
                        <wps:cNvSpPr/>
                        <wps:spPr>
                          <a:xfrm>
                            <a:off x="2108899" y="6350"/>
                            <a:ext cx="5079" cy="0"/>
                          </a:xfrm>
                          <a:custGeom>
                            <a:avLst/>
                            <a:gdLst/>
                            <a:ahLst/>
                            <a:cxnLst/>
                            <a:rect l="0" t="0" r="0" b="0"/>
                            <a:pathLst>
                              <a:path w="5079">
                                <a:moveTo>
                                  <a:pt x="0" y="0"/>
                                </a:moveTo>
                                <a:lnTo>
                                  <a:pt x="5079" y="0"/>
                                </a:lnTo>
                              </a:path>
                            </a:pathLst>
                          </a:custGeom>
                          <a:noFill/>
                          <a:ln w="2540" cap="flat">
                            <a:solidFill>
                              <a:srgbClr val="000000"/>
                            </a:solidFill>
                            <a:prstDash val="solid"/>
                          </a:ln>
                        </wps:spPr>
                        <wps:bodyPr vertOverflow="overflow" horzOverflow="overflow" vert="horz" lIns="91440" tIns="45720" rIns="91440" bIns="45720" anchor="t"/>
                      </wps:wsp>
                      <wps:wsp>
                        <wps:cNvPr id="2018" name="Shape 2018"/>
                        <wps:cNvSpPr/>
                        <wps:spPr>
                          <a:xfrm>
                            <a:off x="2111439" y="0"/>
                            <a:ext cx="0" cy="5080"/>
                          </a:xfrm>
                          <a:custGeom>
                            <a:avLst/>
                            <a:gdLst/>
                            <a:ahLst/>
                            <a:cxnLst/>
                            <a:rect l="0" t="0" r="0" b="0"/>
                            <a:pathLst>
                              <a:path h="5080">
                                <a:moveTo>
                                  <a:pt x="0" y="5080"/>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019" name="Shape 2019"/>
                        <wps:cNvSpPr/>
                        <wps:spPr>
                          <a:xfrm>
                            <a:off x="2113979" y="2540"/>
                            <a:ext cx="4024630" cy="0"/>
                          </a:xfrm>
                          <a:custGeom>
                            <a:avLst/>
                            <a:gdLst/>
                            <a:ahLst/>
                            <a:cxnLst/>
                            <a:rect l="0" t="0" r="0" b="0"/>
                            <a:pathLst>
                              <a:path w="4024630">
                                <a:moveTo>
                                  <a:pt x="0" y="0"/>
                                </a:moveTo>
                                <a:lnTo>
                                  <a:pt x="4024630" y="0"/>
                                </a:lnTo>
                              </a:path>
                            </a:pathLst>
                          </a:custGeom>
                          <a:noFill/>
                          <a:ln w="5080" cap="flat">
                            <a:solidFill>
                              <a:srgbClr val="000000"/>
                            </a:solidFill>
                            <a:prstDash val="solid"/>
                          </a:ln>
                        </wps:spPr>
                        <wps:bodyPr vertOverflow="overflow" horzOverflow="overflow" vert="horz" lIns="91440" tIns="45720" rIns="91440" bIns="45720" anchor="t"/>
                      </wps:wsp>
                      <wps:wsp>
                        <wps:cNvPr id="2020" name="Shape 2020"/>
                        <wps:cNvSpPr/>
                        <wps:spPr>
                          <a:xfrm>
                            <a:off x="6141149" y="5080"/>
                            <a:ext cx="0" cy="2476"/>
                          </a:xfrm>
                          <a:custGeom>
                            <a:avLst/>
                            <a:gdLst/>
                            <a:ahLst/>
                            <a:cxnLst/>
                            <a:rect l="0" t="0" r="0" b="0"/>
                            <a:pathLst>
                              <a:path h="2476">
                                <a:moveTo>
                                  <a:pt x="0" y="2476"/>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021" name="Shape 2021"/>
                        <wps:cNvSpPr/>
                        <wps:spPr>
                          <a:xfrm>
                            <a:off x="6141149" y="0"/>
                            <a:ext cx="0" cy="5080"/>
                          </a:xfrm>
                          <a:custGeom>
                            <a:avLst/>
                            <a:gdLst/>
                            <a:ahLst/>
                            <a:cxnLst/>
                            <a:rect l="0" t="0" r="0" b="0"/>
                            <a:pathLst>
                              <a:path h="5080">
                                <a:moveTo>
                                  <a:pt x="0" y="5080"/>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022" name="Shape 2022"/>
                        <wps:cNvSpPr/>
                        <wps:spPr>
                          <a:xfrm>
                            <a:off x="0" y="7556"/>
                            <a:ext cx="0" cy="1224597"/>
                          </a:xfrm>
                          <a:custGeom>
                            <a:avLst/>
                            <a:gdLst/>
                            <a:ahLst/>
                            <a:cxnLst/>
                            <a:rect l="0" t="0" r="0" b="0"/>
                            <a:pathLst>
                              <a:path h="1224597">
                                <a:moveTo>
                                  <a:pt x="0" y="1224597"/>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023" name="Shape 2023"/>
                        <wps:cNvSpPr/>
                        <wps:spPr>
                          <a:xfrm>
                            <a:off x="2111439" y="7556"/>
                            <a:ext cx="0" cy="1224597"/>
                          </a:xfrm>
                          <a:custGeom>
                            <a:avLst/>
                            <a:gdLst/>
                            <a:ahLst/>
                            <a:cxnLst/>
                            <a:rect l="0" t="0" r="0" b="0"/>
                            <a:pathLst>
                              <a:path h="1224597">
                                <a:moveTo>
                                  <a:pt x="0" y="1224597"/>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024" name="Shape 2024"/>
                        <wps:cNvSpPr/>
                        <wps:spPr>
                          <a:xfrm>
                            <a:off x="6141149" y="7556"/>
                            <a:ext cx="0" cy="1224597"/>
                          </a:xfrm>
                          <a:custGeom>
                            <a:avLst/>
                            <a:gdLst/>
                            <a:ahLst/>
                            <a:cxnLst/>
                            <a:rect l="0" t="0" r="0" b="0"/>
                            <a:pathLst>
                              <a:path h="1224597">
                                <a:moveTo>
                                  <a:pt x="0" y="1224597"/>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025" name="Shape 2025"/>
                        <wps:cNvSpPr/>
                        <wps:spPr>
                          <a:xfrm>
                            <a:off x="0" y="1232154"/>
                            <a:ext cx="0" cy="7619"/>
                          </a:xfrm>
                          <a:custGeom>
                            <a:avLst/>
                            <a:gdLst/>
                            <a:ahLst/>
                            <a:cxnLst/>
                            <a:rect l="0" t="0" r="0" b="0"/>
                            <a:pathLst>
                              <a:path h="7619">
                                <a:moveTo>
                                  <a:pt x="0" y="7619"/>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026" name="Shape 2026"/>
                        <wps:cNvSpPr/>
                        <wps:spPr>
                          <a:xfrm>
                            <a:off x="2540" y="1234822"/>
                            <a:ext cx="2106295" cy="0"/>
                          </a:xfrm>
                          <a:custGeom>
                            <a:avLst/>
                            <a:gdLst/>
                            <a:ahLst/>
                            <a:cxnLst/>
                            <a:rect l="0" t="0" r="0" b="0"/>
                            <a:pathLst>
                              <a:path w="2106295">
                                <a:moveTo>
                                  <a:pt x="0" y="0"/>
                                </a:moveTo>
                                <a:lnTo>
                                  <a:pt x="2106295" y="0"/>
                                </a:lnTo>
                              </a:path>
                            </a:pathLst>
                          </a:custGeom>
                          <a:noFill/>
                          <a:ln w="5081" cap="flat">
                            <a:solidFill>
                              <a:srgbClr val="000000"/>
                            </a:solidFill>
                            <a:prstDash val="solid"/>
                          </a:ln>
                        </wps:spPr>
                        <wps:bodyPr vertOverflow="overflow" horzOverflow="overflow" vert="horz" lIns="91440" tIns="45720" rIns="91440" bIns="45720" anchor="t"/>
                      </wps:wsp>
                      <wps:wsp>
                        <wps:cNvPr id="2027" name="Shape 2027"/>
                        <wps:cNvSpPr/>
                        <wps:spPr>
                          <a:xfrm>
                            <a:off x="2111439" y="1232154"/>
                            <a:ext cx="0" cy="7619"/>
                          </a:xfrm>
                          <a:custGeom>
                            <a:avLst/>
                            <a:gdLst/>
                            <a:ahLst/>
                            <a:cxnLst/>
                            <a:rect l="0" t="0" r="0" b="0"/>
                            <a:pathLst>
                              <a:path h="7619">
                                <a:moveTo>
                                  <a:pt x="0" y="7619"/>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028" name="Shape 2028"/>
                        <wps:cNvSpPr/>
                        <wps:spPr>
                          <a:xfrm>
                            <a:off x="2113979" y="1234822"/>
                            <a:ext cx="4024630" cy="0"/>
                          </a:xfrm>
                          <a:custGeom>
                            <a:avLst/>
                            <a:gdLst/>
                            <a:ahLst/>
                            <a:cxnLst/>
                            <a:rect l="0" t="0" r="0" b="0"/>
                            <a:pathLst>
                              <a:path w="4024630">
                                <a:moveTo>
                                  <a:pt x="0" y="0"/>
                                </a:moveTo>
                                <a:lnTo>
                                  <a:pt x="4024630" y="0"/>
                                </a:lnTo>
                              </a:path>
                            </a:pathLst>
                          </a:custGeom>
                          <a:noFill/>
                          <a:ln w="5081" cap="flat">
                            <a:solidFill>
                              <a:srgbClr val="000000"/>
                            </a:solidFill>
                            <a:prstDash val="solid"/>
                          </a:ln>
                        </wps:spPr>
                        <wps:bodyPr vertOverflow="overflow" horzOverflow="overflow" vert="horz" lIns="91440" tIns="45720" rIns="91440" bIns="45720" anchor="t"/>
                      </wps:wsp>
                      <wps:wsp>
                        <wps:cNvPr id="2029" name="Shape 2029"/>
                        <wps:cNvSpPr/>
                        <wps:spPr>
                          <a:xfrm>
                            <a:off x="6141149" y="1232154"/>
                            <a:ext cx="0" cy="7619"/>
                          </a:xfrm>
                          <a:custGeom>
                            <a:avLst/>
                            <a:gdLst/>
                            <a:ahLst/>
                            <a:cxnLst/>
                            <a:rect l="0" t="0" r="0" b="0"/>
                            <a:pathLst>
                              <a:path h="7619">
                                <a:moveTo>
                                  <a:pt x="0" y="7619"/>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030" name="Shape 2030"/>
                        <wps:cNvSpPr/>
                        <wps:spPr>
                          <a:xfrm>
                            <a:off x="0" y="1239839"/>
                            <a:ext cx="0" cy="8411843"/>
                          </a:xfrm>
                          <a:custGeom>
                            <a:avLst/>
                            <a:gdLst/>
                            <a:ahLst/>
                            <a:cxnLst/>
                            <a:rect l="0" t="0" r="0" b="0"/>
                            <a:pathLst>
                              <a:path h="8411843">
                                <a:moveTo>
                                  <a:pt x="0" y="8411843"/>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031" name="Shape 2031"/>
                        <wps:cNvSpPr/>
                        <wps:spPr>
                          <a:xfrm>
                            <a:off x="0" y="9651682"/>
                            <a:ext cx="0" cy="5079"/>
                          </a:xfrm>
                          <a:custGeom>
                            <a:avLst/>
                            <a:gdLst/>
                            <a:ahLst/>
                            <a:cxnLst/>
                            <a:rect l="0" t="0" r="0" b="0"/>
                            <a:pathLst>
                              <a:path h="5079">
                                <a:moveTo>
                                  <a:pt x="0" y="5079"/>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032" name="Shape 2032"/>
                        <wps:cNvSpPr/>
                        <wps:spPr>
                          <a:xfrm>
                            <a:off x="2540" y="9654223"/>
                            <a:ext cx="2106295" cy="0"/>
                          </a:xfrm>
                          <a:custGeom>
                            <a:avLst/>
                            <a:gdLst/>
                            <a:ahLst/>
                            <a:cxnLst/>
                            <a:rect l="0" t="0" r="0" b="0"/>
                            <a:pathLst>
                              <a:path w="2106295">
                                <a:moveTo>
                                  <a:pt x="0" y="0"/>
                                </a:moveTo>
                                <a:lnTo>
                                  <a:pt x="2106295" y="0"/>
                                </a:lnTo>
                              </a:path>
                            </a:pathLst>
                          </a:custGeom>
                          <a:noFill/>
                          <a:ln w="5079" cap="flat">
                            <a:solidFill>
                              <a:srgbClr val="000000"/>
                            </a:solidFill>
                            <a:prstDash val="solid"/>
                          </a:ln>
                        </wps:spPr>
                        <wps:bodyPr vertOverflow="overflow" horzOverflow="overflow" vert="horz" lIns="91440" tIns="45720" rIns="91440" bIns="45720" anchor="t"/>
                      </wps:wsp>
                      <wps:wsp>
                        <wps:cNvPr id="2033" name="Shape 2033"/>
                        <wps:cNvSpPr/>
                        <wps:spPr>
                          <a:xfrm>
                            <a:off x="2111439" y="1239839"/>
                            <a:ext cx="0" cy="8411843"/>
                          </a:xfrm>
                          <a:custGeom>
                            <a:avLst/>
                            <a:gdLst/>
                            <a:ahLst/>
                            <a:cxnLst/>
                            <a:rect l="0" t="0" r="0" b="0"/>
                            <a:pathLst>
                              <a:path h="8411843">
                                <a:moveTo>
                                  <a:pt x="0" y="8411843"/>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034" name="Shape 2034"/>
                        <wps:cNvSpPr/>
                        <wps:spPr>
                          <a:xfrm>
                            <a:off x="2111439" y="9651682"/>
                            <a:ext cx="0" cy="5079"/>
                          </a:xfrm>
                          <a:custGeom>
                            <a:avLst/>
                            <a:gdLst/>
                            <a:ahLst/>
                            <a:cxnLst/>
                            <a:rect l="0" t="0" r="0" b="0"/>
                            <a:pathLst>
                              <a:path h="5079">
                                <a:moveTo>
                                  <a:pt x="0" y="5079"/>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035" name="Shape 2035"/>
                        <wps:cNvSpPr/>
                        <wps:spPr>
                          <a:xfrm>
                            <a:off x="2113979" y="9654223"/>
                            <a:ext cx="4024630" cy="0"/>
                          </a:xfrm>
                          <a:custGeom>
                            <a:avLst/>
                            <a:gdLst/>
                            <a:ahLst/>
                            <a:cxnLst/>
                            <a:rect l="0" t="0" r="0" b="0"/>
                            <a:pathLst>
                              <a:path w="4024630">
                                <a:moveTo>
                                  <a:pt x="0" y="0"/>
                                </a:moveTo>
                                <a:lnTo>
                                  <a:pt x="4024630" y="0"/>
                                </a:lnTo>
                              </a:path>
                            </a:pathLst>
                          </a:custGeom>
                          <a:noFill/>
                          <a:ln w="5079" cap="flat">
                            <a:solidFill>
                              <a:srgbClr val="000000"/>
                            </a:solidFill>
                            <a:prstDash val="solid"/>
                          </a:ln>
                        </wps:spPr>
                        <wps:bodyPr vertOverflow="overflow" horzOverflow="overflow" vert="horz" lIns="91440" tIns="45720" rIns="91440" bIns="45720" anchor="t"/>
                      </wps:wsp>
                      <wps:wsp>
                        <wps:cNvPr id="2036" name="Shape 2036"/>
                        <wps:cNvSpPr/>
                        <wps:spPr>
                          <a:xfrm>
                            <a:off x="6141149" y="1239839"/>
                            <a:ext cx="0" cy="8411843"/>
                          </a:xfrm>
                          <a:custGeom>
                            <a:avLst/>
                            <a:gdLst/>
                            <a:ahLst/>
                            <a:cxnLst/>
                            <a:rect l="0" t="0" r="0" b="0"/>
                            <a:pathLst>
                              <a:path h="8411843">
                                <a:moveTo>
                                  <a:pt x="0" y="8411843"/>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037" name="Shape 2037"/>
                        <wps:cNvSpPr/>
                        <wps:spPr>
                          <a:xfrm>
                            <a:off x="6138609" y="9654223"/>
                            <a:ext cx="5080" cy="0"/>
                          </a:xfrm>
                          <a:custGeom>
                            <a:avLst/>
                            <a:gdLst/>
                            <a:ahLst/>
                            <a:cxnLst/>
                            <a:rect l="0" t="0" r="0" b="0"/>
                            <a:pathLst>
                              <a:path w="5080">
                                <a:moveTo>
                                  <a:pt x="0" y="0"/>
                                </a:moveTo>
                                <a:lnTo>
                                  <a:pt x="5080" y="0"/>
                                </a:lnTo>
                              </a:path>
                            </a:pathLst>
                          </a:custGeom>
                          <a:noFill/>
                          <a:ln w="5079"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b/>
          <w:bCs/>
          <w:color w:val="000000"/>
          <w:sz w:val="24"/>
          <w:szCs w:val="24"/>
        </w:rPr>
        <w:t>2. Коррекционная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на-правленность в работе по развитию</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конструктивной деятельности</w:t>
      </w:r>
    </w:p>
    <w:p w:rsidR="00D570B2" w:rsidRDefault="00492C6C">
      <w:pPr>
        <w:widowControl w:val="0"/>
        <w:spacing w:line="240" w:lineRule="auto"/>
        <w:ind w:right="-11"/>
        <w:jc w:val="both"/>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как признаками относительными); развивать способность к их идентификации, группировке по двум и нескольким об-разцам, классификации;</w:t>
      </w:r>
    </w:p>
    <w:p w:rsidR="00D570B2" w:rsidRDefault="00492C6C">
      <w:pPr>
        <w:widowControl w:val="0"/>
        <w:spacing w:before="1" w:line="239" w:lineRule="auto"/>
        <w:ind w:right="-1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развивать мыслительные операции анализа, синтеза, сравнения, обобщения, конкретизации, абстрагирования, классификации на основе выделения наглядно восприни-маемых признаков.</w:t>
      </w:r>
    </w:p>
    <w:p w:rsidR="00D570B2" w:rsidRDefault="00492C6C">
      <w:pPr>
        <w:widowControl w:val="0"/>
        <w:spacing w:before="12" w:line="239" w:lineRule="auto"/>
        <w:ind w:right="-51" w:firstLine="256"/>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1. Развитие конструктивного праксиса, наглядно-образного мышления, способности к моделированию:</w:t>
      </w:r>
    </w:p>
    <w:p w:rsidR="00D570B2" w:rsidRDefault="00492C6C">
      <w:pPr>
        <w:widowControl w:val="0"/>
        <w:spacing w:line="240" w:lineRule="auto"/>
        <w:ind w:right="-49"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с целью;</w:t>
      </w:r>
    </w:p>
    <w:p w:rsidR="00D570B2" w:rsidRDefault="00492C6C">
      <w:pPr>
        <w:widowControl w:val="0"/>
        <w:spacing w:line="240" w:lineRule="auto"/>
        <w:ind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развивать интерес к конструированию и побуждать к «опредмечиванию», ассоциированию нагромождений с ре-альными объектами, поощряя стремление обучающихся называть «узнанную» постройку;</w:t>
      </w:r>
    </w:p>
    <w:p w:rsidR="00D570B2" w:rsidRDefault="00492C6C">
      <w:pPr>
        <w:widowControl w:val="0"/>
        <w:spacing w:line="240" w:lineRule="auto"/>
        <w:ind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формировать у обучающихся желание подражать дей-ствиям педагогического работника; побуждать к совмест-ной конструктивной деятельности при обязательном рече-вом сопровождении всех осуществляемых действий;</w:t>
      </w:r>
    </w:p>
    <w:p w:rsidR="00D570B2" w:rsidRDefault="00492C6C">
      <w:pPr>
        <w:widowControl w:val="0"/>
        <w:spacing w:line="239" w:lineRule="auto"/>
        <w:ind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учить обучающихся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rsidR="00D570B2" w:rsidRDefault="00492C6C">
      <w:pPr>
        <w:widowControl w:val="0"/>
        <w:spacing w:line="240" w:lineRule="auto"/>
        <w:ind w:right="-12"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формировать умение воссоздавать целостный образ путем конструирования из частей (используют прием на-кладывания на контур, заполнения имеющихся пустот); уделять внимание развитию речи, предваряющей процесс воссоздания целого из частей;</w:t>
      </w:r>
    </w:p>
    <w:p w:rsidR="00D570B2" w:rsidRDefault="00492C6C">
      <w:pPr>
        <w:widowControl w:val="0"/>
        <w:spacing w:line="240" w:lineRule="auto"/>
        <w:ind w:right="-55"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развивать умение действовать двумя руками под кон-тролем зрения в ходе создания построек;</w:t>
      </w:r>
    </w:p>
    <w:p w:rsidR="00D570B2" w:rsidRDefault="00492C6C">
      <w:pPr>
        <w:widowControl w:val="0"/>
        <w:spacing w:line="239" w:lineRule="auto"/>
        <w:ind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развивать операционально-технические умения обу-чающихся, используя разнообразный строительный мате-риал;</w:t>
      </w:r>
    </w:p>
    <w:p w:rsidR="00D570B2" w:rsidRDefault="00492C6C">
      <w:pPr>
        <w:widowControl w:val="0"/>
        <w:spacing w:line="239" w:lineRule="auto"/>
        <w:ind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пазлов, деталей с втулками, установка детали на деталь, сборно-разборные игрушки и крепления с помощью гаек, замков);</w:t>
      </w:r>
    </w:p>
    <w:p w:rsidR="00D570B2" w:rsidRDefault="00492C6C">
      <w:pPr>
        <w:widowControl w:val="0"/>
        <w:spacing w:line="240" w:lineRule="auto"/>
        <w:ind w:right="-1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учить замечать и исправлять ошибки; для привлече-ния внимания обучающихся использовать как указатель-ные и соотносящие жесты, так и словесные указания;</w:t>
      </w:r>
    </w:p>
    <w:p w:rsidR="00D570B2" w:rsidRDefault="00492C6C">
      <w:pPr>
        <w:widowControl w:val="0"/>
        <w:spacing w:line="240" w:lineRule="auto"/>
        <w:ind w:right="-1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побуждать к совместному с педагогическим работ-ником, а затем - к самостоятельному обыгрыванию постро-ек;</w:t>
      </w:r>
    </w:p>
    <w:p w:rsidR="00D570B2" w:rsidRDefault="00492C6C">
      <w:pPr>
        <w:widowControl w:val="0"/>
        <w:spacing w:line="240" w:lineRule="auto"/>
        <w:ind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для старших дошкольников организовывать конст-руктивные игры с различными материалами: сборно-разборными игрушками, разрезными картинками-пазлами;</w:t>
      </w:r>
    </w:p>
    <w:p w:rsidR="00D570B2" w:rsidRDefault="00492C6C">
      <w:pPr>
        <w:widowControl w:val="0"/>
        <w:spacing w:line="240" w:lineRule="auto"/>
        <w:ind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w:t>
      </w:r>
    </w:p>
    <w:p w:rsidR="00D570B2" w:rsidRDefault="00D570B2">
      <w:pPr>
        <w:sectPr w:rsidR="00D570B2">
          <w:pgSz w:w="11908" w:h="16835"/>
          <w:pgMar w:top="427" w:right="636" w:bottom="0" w:left="1701" w:header="0" w:footer="0" w:gutter="0"/>
          <w:cols w:num="2" w:space="708" w:equalWidth="0">
            <w:col w:w="3217" w:space="214"/>
            <w:col w:w="6138" w:space="0"/>
          </w:cols>
        </w:sectPr>
      </w:pPr>
    </w:p>
    <w:p w:rsidR="00D570B2" w:rsidRDefault="00D570B2">
      <w:pPr>
        <w:spacing w:after="10" w:line="220" w:lineRule="exact"/>
      </w:pPr>
    </w:p>
    <w:bookmarkEnd w:id="79"/>
    <w:p w:rsidR="00D570B2" w:rsidRDefault="002E1DBA">
      <w:pPr>
        <w:widowControl w:val="0"/>
        <w:spacing w:line="240" w:lineRule="auto"/>
        <w:ind w:left="8998" w:right="-20"/>
        <w:rPr>
          <w:color w:val="000000"/>
          <w:sz w:val="24"/>
          <w:szCs w:val="24"/>
        </w:rPr>
        <w:sectPr w:rsidR="00D570B2">
          <w:type w:val="continuous"/>
          <w:pgSz w:w="11908" w:h="16835"/>
          <w:pgMar w:top="427" w:right="636" w:bottom="0" w:left="1701" w:header="0" w:footer="0" w:gutter="0"/>
          <w:cols w:space="708"/>
        </w:sectPr>
      </w:pPr>
      <w:r>
        <w:rPr>
          <w:rFonts w:ascii="UDTTH+Times New Roman CYR" w:eastAsia="UDTTH+Times New Roman CYR" w:hAnsi="UDTTH+Times New Roman CYR" w:cs="UDTTH+Times New Roman CYR"/>
          <w:color w:val="000000"/>
          <w:sz w:val="24"/>
          <w:szCs w:val="24"/>
        </w:rPr>
        <w:t xml:space="preserve"> </w:t>
      </w:r>
    </w:p>
    <w:p w:rsidR="00D570B2" w:rsidRDefault="00D570B2">
      <w:pPr>
        <w:spacing w:line="240" w:lineRule="exact"/>
        <w:rPr>
          <w:sz w:val="24"/>
          <w:szCs w:val="24"/>
        </w:rPr>
      </w:pPr>
      <w:bookmarkStart w:id="80" w:name="_page_292_0"/>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after="10" w:line="160" w:lineRule="exact"/>
        <w:rPr>
          <w:sz w:val="16"/>
          <w:szCs w:val="16"/>
        </w:rPr>
      </w:pPr>
    </w:p>
    <w:p w:rsidR="00D570B2" w:rsidRDefault="00492C6C">
      <w:pPr>
        <w:widowControl w:val="0"/>
        <w:tabs>
          <w:tab w:val="left" w:pos="1884"/>
          <w:tab w:val="left" w:pos="2872"/>
        </w:tabs>
        <w:spacing w:line="240" w:lineRule="auto"/>
        <w:ind w:left="107" w:right="-18" w:firstLine="255"/>
        <w:jc w:val="both"/>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693056" behindDoc="1" locked="0" layoutInCell="0" allowOverlap="1" wp14:anchorId="686CF9DC" wp14:editId="37BA48EF">
                <wp:simplePos x="0" y="0"/>
                <wp:positionH relativeFrom="page">
                  <wp:posOffset>1079816</wp:posOffset>
                </wp:positionH>
                <wp:positionV relativeFrom="paragraph">
                  <wp:posOffset>-5441315</wp:posOffset>
                </wp:positionV>
                <wp:extent cx="6143689" cy="9656762"/>
                <wp:effectExtent l="0" t="0" r="0" b="0"/>
                <wp:wrapNone/>
                <wp:docPr id="2038" name="drawingObject2038"/>
                <wp:cNvGraphicFramePr/>
                <a:graphic xmlns:a="http://schemas.openxmlformats.org/drawingml/2006/main">
                  <a:graphicData uri="http://schemas.microsoft.com/office/word/2010/wordprocessingGroup">
                    <wpg:wgp>
                      <wpg:cNvGrpSpPr/>
                      <wpg:grpSpPr>
                        <a:xfrm>
                          <a:off x="0" y="0"/>
                          <a:ext cx="6143689" cy="9656762"/>
                          <a:chOff x="0" y="0"/>
                          <a:chExt cx="6143689" cy="9656762"/>
                        </a:xfrm>
                        <a:noFill/>
                      </wpg:grpSpPr>
                      <wps:wsp>
                        <wps:cNvPr id="2039" name="Shape 2039"/>
                        <wps:cNvSpPr/>
                        <wps:spPr>
                          <a:xfrm>
                            <a:off x="0" y="5080"/>
                            <a:ext cx="0" cy="2540"/>
                          </a:xfrm>
                          <a:custGeom>
                            <a:avLst/>
                            <a:gdLst/>
                            <a:ahLst/>
                            <a:cxnLst/>
                            <a:rect l="0" t="0" r="0" b="0"/>
                            <a:pathLst>
                              <a:path h="2540">
                                <a:moveTo>
                                  <a:pt x="0" y="254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040" name="Shape 2040"/>
                        <wps:cNvSpPr/>
                        <wps:spPr>
                          <a:xfrm>
                            <a:off x="0" y="0"/>
                            <a:ext cx="0" cy="5080"/>
                          </a:xfrm>
                          <a:custGeom>
                            <a:avLst/>
                            <a:gdLst/>
                            <a:ahLst/>
                            <a:cxnLst/>
                            <a:rect l="0" t="0" r="0" b="0"/>
                            <a:pathLst>
                              <a:path h="5080">
                                <a:moveTo>
                                  <a:pt x="0" y="508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041" name="Shape 2041"/>
                        <wps:cNvSpPr/>
                        <wps:spPr>
                          <a:xfrm>
                            <a:off x="2540" y="2540"/>
                            <a:ext cx="2106295" cy="0"/>
                          </a:xfrm>
                          <a:custGeom>
                            <a:avLst/>
                            <a:gdLst/>
                            <a:ahLst/>
                            <a:cxnLst/>
                            <a:rect l="0" t="0" r="0" b="0"/>
                            <a:pathLst>
                              <a:path w="2106295">
                                <a:moveTo>
                                  <a:pt x="0" y="0"/>
                                </a:moveTo>
                                <a:lnTo>
                                  <a:pt x="2106295" y="0"/>
                                </a:lnTo>
                              </a:path>
                            </a:pathLst>
                          </a:custGeom>
                          <a:noFill/>
                          <a:ln w="5080" cap="flat">
                            <a:solidFill>
                              <a:srgbClr val="000000"/>
                            </a:solidFill>
                            <a:prstDash val="solid"/>
                          </a:ln>
                        </wps:spPr>
                        <wps:bodyPr vertOverflow="overflow" horzOverflow="overflow" vert="horz" lIns="91440" tIns="45720" rIns="91440" bIns="45720" anchor="t"/>
                      </wps:wsp>
                      <wps:wsp>
                        <wps:cNvPr id="2042" name="Shape 2042"/>
                        <wps:cNvSpPr/>
                        <wps:spPr>
                          <a:xfrm>
                            <a:off x="2108899" y="6350"/>
                            <a:ext cx="5079" cy="0"/>
                          </a:xfrm>
                          <a:custGeom>
                            <a:avLst/>
                            <a:gdLst/>
                            <a:ahLst/>
                            <a:cxnLst/>
                            <a:rect l="0" t="0" r="0" b="0"/>
                            <a:pathLst>
                              <a:path w="5079">
                                <a:moveTo>
                                  <a:pt x="0" y="0"/>
                                </a:moveTo>
                                <a:lnTo>
                                  <a:pt x="5079" y="0"/>
                                </a:lnTo>
                              </a:path>
                            </a:pathLst>
                          </a:custGeom>
                          <a:noFill/>
                          <a:ln w="2540" cap="flat">
                            <a:solidFill>
                              <a:srgbClr val="000000"/>
                            </a:solidFill>
                            <a:prstDash val="solid"/>
                          </a:ln>
                        </wps:spPr>
                        <wps:bodyPr vertOverflow="overflow" horzOverflow="overflow" vert="horz" lIns="91440" tIns="45720" rIns="91440" bIns="45720" anchor="t"/>
                      </wps:wsp>
                      <wps:wsp>
                        <wps:cNvPr id="2043" name="Shape 2043"/>
                        <wps:cNvSpPr/>
                        <wps:spPr>
                          <a:xfrm>
                            <a:off x="2111439" y="0"/>
                            <a:ext cx="0" cy="5080"/>
                          </a:xfrm>
                          <a:custGeom>
                            <a:avLst/>
                            <a:gdLst/>
                            <a:ahLst/>
                            <a:cxnLst/>
                            <a:rect l="0" t="0" r="0" b="0"/>
                            <a:pathLst>
                              <a:path h="5080">
                                <a:moveTo>
                                  <a:pt x="0" y="5080"/>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044" name="Shape 2044"/>
                        <wps:cNvSpPr/>
                        <wps:spPr>
                          <a:xfrm>
                            <a:off x="2113979" y="2540"/>
                            <a:ext cx="4024630" cy="0"/>
                          </a:xfrm>
                          <a:custGeom>
                            <a:avLst/>
                            <a:gdLst/>
                            <a:ahLst/>
                            <a:cxnLst/>
                            <a:rect l="0" t="0" r="0" b="0"/>
                            <a:pathLst>
                              <a:path w="4024630">
                                <a:moveTo>
                                  <a:pt x="0" y="0"/>
                                </a:moveTo>
                                <a:lnTo>
                                  <a:pt x="4024630" y="0"/>
                                </a:lnTo>
                              </a:path>
                            </a:pathLst>
                          </a:custGeom>
                          <a:noFill/>
                          <a:ln w="5080" cap="flat">
                            <a:solidFill>
                              <a:srgbClr val="000000"/>
                            </a:solidFill>
                            <a:prstDash val="solid"/>
                          </a:ln>
                        </wps:spPr>
                        <wps:bodyPr vertOverflow="overflow" horzOverflow="overflow" vert="horz" lIns="91440" tIns="45720" rIns="91440" bIns="45720" anchor="t"/>
                      </wps:wsp>
                      <wps:wsp>
                        <wps:cNvPr id="2045" name="Shape 2045"/>
                        <wps:cNvSpPr/>
                        <wps:spPr>
                          <a:xfrm>
                            <a:off x="6141149" y="5080"/>
                            <a:ext cx="0" cy="2540"/>
                          </a:xfrm>
                          <a:custGeom>
                            <a:avLst/>
                            <a:gdLst/>
                            <a:ahLst/>
                            <a:cxnLst/>
                            <a:rect l="0" t="0" r="0" b="0"/>
                            <a:pathLst>
                              <a:path h="2540">
                                <a:moveTo>
                                  <a:pt x="0" y="2540"/>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046" name="Shape 2046"/>
                        <wps:cNvSpPr/>
                        <wps:spPr>
                          <a:xfrm>
                            <a:off x="6141149" y="0"/>
                            <a:ext cx="0" cy="5080"/>
                          </a:xfrm>
                          <a:custGeom>
                            <a:avLst/>
                            <a:gdLst/>
                            <a:ahLst/>
                            <a:cxnLst/>
                            <a:rect l="0" t="0" r="0" b="0"/>
                            <a:pathLst>
                              <a:path h="5080">
                                <a:moveTo>
                                  <a:pt x="0" y="5080"/>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047" name="Shape 2047"/>
                        <wps:cNvSpPr/>
                        <wps:spPr>
                          <a:xfrm>
                            <a:off x="0" y="7620"/>
                            <a:ext cx="0" cy="5431789"/>
                          </a:xfrm>
                          <a:custGeom>
                            <a:avLst/>
                            <a:gdLst/>
                            <a:ahLst/>
                            <a:cxnLst/>
                            <a:rect l="0" t="0" r="0" b="0"/>
                            <a:pathLst>
                              <a:path h="5431789">
                                <a:moveTo>
                                  <a:pt x="0" y="5431789"/>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048" name="Shape 2048"/>
                        <wps:cNvSpPr/>
                        <wps:spPr>
                          <a:xfrm>
                            <a:off x="2111439" y="7620"/>
                            <a:ext cx="0" cy="5431789"/>
                          </a:xfrm>
                          <a:custGeom>
                            <a:avLst/>
                            <a:gdLst/>
                            <a:ahLst/>
                            <a:cxnLst/>
                            <a:rect l="0" t="0" r="0" b="0"/>
                            <a:pathLst>
                              <a:path h="5431789">
                                <a:moveTo>
                                  <a:pt x="0" y="5431789"/>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049" name="Shape 2049"/>
                        <wps:cNvSpPr/>
                        <wps:spPr>
                          <a:xfrm>
                            <a:off x="6141149" y="7620"/>
                            <a:ext cx="0" cy="5431789"/>
                          </a:xfrm>
                          <a:custGeom>
                            <a:avLst/>
                            <a:gdLst/>
                            <a:ahLst/>
                            <a:cxnLst/>
                            <a:rect l="0" t="0" r="0" b="0"/>
                            <a:pathLst>
                              <a:path h="5431789">
                                <a:moveTo>
                                  <a:pt x="0" y="5431789"/>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050" name="Shape 2050"/>
                        <wps:cNvSpPr/>
                        <wps:spPr>
                          <a:xfrm>
                            <a:off x="0" y="5439410"/>
                            <a:ext cx="0" cy="7620"/>
                          </a:xfrm>
                          <a:custGeom>
                            <a:avLst/>
                            <a:gdLst/>
                            <a:ahLst/>
                            <a:cxnLst/>
                            <a:rect l="0" t="0" r="0" b="0"/>
                            <a:pathLst>
                              <a:path h="7620">
                                <a:moveTo>
                                  <a:pt x="0" y="762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051" name="Shape 2051"/>
                        <wps:cNvSpPr/>
                        <wps:spPr>
                          <a:xfrm>
                            <a:off x="2540" y="5441950"/>
                            <a:ext cx="2106295" cy="0"/>
                          </a:xfrm>
                          <a:custGeom>
                            <a:avLst/>
                            <a:gdLst/>
                            <a:ahLst/>
                            <a:cxnLst/>
                            <a:rect l="0" t="0" r="0" b="0"/>
                            <a:pathLst>
                              <a:path w="2106295">
                                <a:moveTo>
                                  <a:pt x="0" y="0"/>
                                </a:moveTo>
                                <a:lnTo>
                                  <a:pt x="2106295" y="0"/>
                                </a:lnTo>
                              </a:path>
                            </a:pathLst>
                          </a:custGeom>
                          <a:noFill/>
                          <a:ln w="5079" cap="flat">
                            <a:solidFill>
                              <a:srgbClr val="000000"/>
                            </a:solidFill>
                            <a:prstDash val="solid"/>
                          </a:ln>
                        </wps:spPr>
                        <wps:bodyPr vertOverflow="overflow" horzOverflow="overflow" vert="horz" lIns="91440" tIns="45720" rIns="91440" bIns="45720" anchor="t"/>
                      </wps:wsp>
                      <wps:wsp>
                        <wps:cNvPr id="2052" name="Shape 2052"/>
                        <wps:cNvSpPr/>
                        <wps:spPr>
                          <a:xfrm>
                            <a:off x="2111439" y="5439410"/>
                            <a:ext cx="0" cy="7620"/>
                          </a:xfrm>
                          <a:custGeom>
                            <a:avLst/>
                            <a:gdLst/>
                            <a:ahLst/>
                            <a:cxnLst/>
                            <a:rect l="0" t="0" r="0" b="0"/>
                            <a:pathLst>
                              <a:path h="7620">
                                <a:moveTo>
                                  <a:pt x="0" y="7620"/>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053" name="Shape 2053"/>
                        <wps:cNvSpPr/>
                        <wps:spPr>
                          <a:xfrm>
                            <a:off x="2113979" y="5441950"/>
                            <a:ext cx="4024630" cy="0"/>
                          </a:xfrm>
                          <a:custGeom>
                            <a:avLst/>
                            <a:gdLst/>
                            <a:ahLst/>
                            <a:cxnLst/>
                            <a:rect l="0" t="0" r="0" b="0"/>
                            <a:pathLst>
                              <a:path w="4024630">
                                <a:moveTo>
                                  <a:pt x="0" y="0"/>
                                </a:moveTo>
                                <a:lnTo>
                                  <a:pt x="4024630" y="0"/>
                                </a:lnTo>
                              </a:path>
                            </a:pathLst>
                          </a:custGeom>
                          <a:noFill/>
                          <a:ln w="5079" cap="flat">
                            <a:solidFill>
                              <a:srgbClr val="000000"/>
                            </a:solidFill>
                            <a:prstDash val="solid"/>
                          </a:ln>
                        </wps:spPr>
                        <wps:bodyPr vertOverflow="overflow" horzOverflow="overflow" vert="horz" lIns="91440" tIns="45720" rIns="91440" bIns="45720" anchor="t"/>
                      </wps:wsp>
                      <wps:wsp>
                        <wps:cNvPr id="2054" name="Shape 2054"/>
                        <wps:cNvSpPr/>
                        <wps:spPr>
                          <a:xfrm>
                            <a:off x="6141149" y="5439410"/>
                            <a:ext cx="0" cy="7620"/>
                          </a:xfrm>
                          <a:custGeom>
                            <a:avLst/>
                            <a:gdLst/>
                            <a:ahLst/>
                            <a:cxnLst/>
                            <a:rect l="0" t="0" r="0" b="0"/>
                            <a:pathLst>
                              <a:path h="7620">
                                <a:moveTo>
                                  <a:pt x="0" y="7620"/>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055" name="Shape 2055"/>
                        <wps:cNvSpPr/>
                        <wps:spPr>
                          <a:xfrm>
                            <a:off x="0" y="5447093"/>
                            <a:ext cx="0" cy="4204589"/>
                          </a:xfrm>
                          <a:custGeom>
                            <a:avLst/>
                            <a:gdLst/>
                            <a:ahLst/>
                            <a:cxnLst/>
                            <a:rect l="0" t="0" r="0" b="0"/>
                            <a:pathLst>
                              <a:path h="4204589">
                                <a:moveTo>
                                  <a:pt x="0" y="4204589"/>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056" name="Shape 2056"/>
                        <wps:cNvSpPr/>
                        <wps:spPr>
                          <a:xfrm>
                            <a:off x="0" y="9651682"/>
                            <a:ext cx="0" cy="5079"/>
                          </a:xfrm>
                          <a:custGeom>
                            <a:avLst/>
                            <a:gdLst/>
                            <a:ahLst/>
                            <a:cxnLst/>
                            <a:rect l="0" t="0" r="0" b="0"/>
                            <a:pathLst>
                              <a:path h="5079">
                                <a:moveTo>
                                  <a:pt x="0" y="5079"/>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057" name="Shape 2057"/>
                        <wps:cNvSpPr/>
                        <wps:spPr>
                          <a:xfrm>
                            <a:off x="2540" y="9654223"/>
                            <a:ext cx="2106295" cy="0"/>
                          </a:xfrm>
                          <a:custGeom>
                            <a:avLst/>
                            <a:gdLst/>
                            <a:ahLst/>
                            <a:cxnLst/>
                            <a:rect l="0" t="0" r="0" b="0"/>
                            <a:pathLst>
                              <a:path w="2106295">
                                <a:moveTo>
                                  <a:pt x="0" y="0"/>
                                </a:moveTo>
                                <a:lnTo>
                                  <a:pt x="2106295" y="0"/>
                                </a:lnTo>
                              </a:path>
                            </a:pathLst>
                          </a:custGeom>
                          <a:noFill/>
                          <a:ln w="5079" cap="flat">
                            <a:solidFill>
                              <a:srgbClr val="000000"/>
                            </a:solidFill>
                            <a:prstDash val="solid"/>
                          </a:ln>
                        </wps:spPr>
                        <wps:bodyPr vertOverflow="overflow" horzOverflow="overflow" vert="horz" lIns="91440" tIns="45720" rIns="91440" bIns="45720" anchor="t"/>
                      </wps:wsp>
                      <wps:wsp>
                        <wps:cNvPr id="2058" name="Shape 2058"/>
                        <wps:cNvSpPr/>
                        <wps:spPr>
                          <a:xfrm>
                            <a:off x="2111439" y="5447093"/>
                            <a:ext cx="0" cy="4204589"/>
                          </a:xfrm>
                          <a:custGeom>
                            <a:avLst/>
                            <a:gdLst/>
                            <a:ahLst/>
                            <a:cxnLst/>
                            <a:rect l="0" t="0" r="0" b="0"/>
                            <a:pathLst>
                              <a:path h="4204589">
                                <a:moveTo>
                                  <a:pt x="0" y="4204589"/>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059" name="Shape 2059"/>
                        <wps:cNvSpPr/>
                        <wps:spPr>
                          <a:xfrm>
                            <a:off x="2111439" y="9651682"/>
                            <a:ext cx="0" cy="5079"/>
                          </a:xfrm>
                          <a:custGeom>
                            <a:avLst/>
                            <a:gdLst/>
                            <a:ahLst/>
                            <a:cxnLst/>
                            <a:rect l="0" t="0" r="0" b="0"/>
                            <a:pathLst>
                              <a:path h="5079">
                                <a:moveTo>
                                  <a:pt x="0" y="5079"/>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060" name="Shape 2060"/>
                        <wps:cNvSpPr/>
                        <wps:spPr>
                          <a:xfrm>
                            <a:off x="2113979" y="9654223"/>
                            <a:ext cx="4024630" cy="0"/>
                          </a:xfrm>
                          <a:custGeom>
                            <a:avLst/>
                            <a:gdLst/>
                            <a:ahLst/>
                            <a:cxnLst/>
                            <a:rect l="0" t="0" r="0" b="0"/>
                            <a:pathLst>
                              <a:path w="4024630">
                                <a:moveTo>
                                  <a:pt x="0" y="0"/>
                                </a:moveTo>
                                <a:lnTo>
                                  <a:pt x="4024630" y="0"/>
                                </a:lnTo>
                              </a:path>
                            </a:pathLst>
                          </a:custGeom>
                          <a:noFill/>
                          <a:ln w="5079" cap="flat">
                            <a:solidFill>
                              <a:srgbClr val="000000"/>
                            </a:solidFill>
                            <a:prstDash val="solid"/>
                          </a:ln>
                        </wps:spPr>
                        <wps:bodyPr vertOverflow="overflow" horzOverflow="overflow" vert="horz" lIns="91440" tIns="45720" rIns="91440" bIns="45720" anchor="t"/>
                      </wps:wsp>
                      <wps:wsp>
                        <wps:cNvPr id="2061" name="Shape 2061"/>
                        <wps:cNvSpPr/>
                        <wps:spPr>
                          <a:xfrm>
                            <a:off x="6141149" y="5447093"/>
                            <a:ext cx="0" cy="4204589"/>
                          </a:xfrm>
                          <a:custGeom>
                            <a:avLst/>
                            <a:gdLst/>
                            <a:ahLst/>
                            <a:cxnLst/>
                            <a:rect l="0" t="0" r="0" b="0"/>
                            <a:pathLst>
                              <a:path h="4204589">
                                <a:moveTo>
                                  <a:pt x="0" y="4204589"/>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062" name="Shape 2062"/>
                        <wps:cNvSpPr/>
                        <wps:spPr>
                          <a:xfrm>
                            <a:off x="6138609" y="9654223"/>
                            <a:ext cx="5080" cy="0"/>
                          </a:xfrm>
                          <a:custGeom>
                            <a:avLst/>
                            <a:gdLst/>
                            <a:ahLst/>
                            <a:cxnLst/>
                            <a:rect l="0" t="0" r="0" b="0"/>
                            <a:pathLst>
                              <a:path w="5080">
                                <a:moveTo>
                                  <a:pt x="0" y="0"/>
                                </a:moveTo>
                                <a:lnTo>
                                  <a:pt x="5080" y="0"/>
                                </a:lnTo>
                              </a:path>
                            </a:pathLst>
                          </a:custGeom>
                          <a:noFill/>
                          <a:ln w="5079"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b/>
          <w:bCs/>
          <w:color w:val="000000"/>
          <w:sz w:val="24"/>
          <w:szCs w:val="24"/>
        </w:rPr>
        <w:t>3. Коррекционная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на-правленность</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работы     по формированию элементар-ных математических пред-ставлений</w:t>
      </w:r>
    </w:p>
    <w:p w:rsidR="00D570B2" w:rsidRDefault="00492C6C">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исправить;</w:t>
      </w:r>
    </w:p>
    <w:p w:rsidR="00D570B2" w:rsidRDefault="00492C6C">
      <w:pPr>
        <w:widowControl w:val="0"/>
        <w:spacing w:line="240" w:lineRule="auto"/>
        <w:ind w:right="-1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закреплять представления обучающихся об архитек-туре как искусстве и о строительстве как труде по созда-нию различных построек, необходимых людям для жизни и деятельности;</w:t>
      </w:r>
    </w:p>
    <w:p w:rsidR="00D570B2" w:rsidRDefault="00492C6C">
      <w:pPr>
        <w:widowControl w:val="0"/>
        <w:spacing w:line="239" w:lineRule="auto"/>
        <w:ind w:right="-13"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закреплять представления обучающихся о форме, величине, пространственных отношениях элементов в кон-струкции, отражать это в речи;</w:t>
      </w:r>
    </w:p>
    <w:p w:rsidR="00D570B2" w:rsidRDefault="00492C6C">
      <w:pPr>
        <w:widowControl w:val="0"/>
        <w:spacing w:line="240" w:lineRule="auto"/>
        <w:ind w:right="-1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w:t>
      </w:r>
    </w:p>
    <w:p w:rsidR="00D570B2" w:rsidRDefault="00492C6C">
      <w:pPr>
        <w:widowControl w:val="0"/>
        <w:spacing w:line="240" w:lineRule="auto"/>
        <w:ind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rsidR="00D570B2" w:rsidRDefault="00492C6C">
      <w:pPr>
        <w:widowControl w:val="0"/>
        <w:spacing w:line="239" w:lineRule="auto"/>
        <w:ind w:right="-1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 учить обучающихся использовать в процессе конст-руирования все виды словесной регуляции: отчет, сопро-вождение и планирование деятельности; упражнять обу-чающихся в умении рассказывать о последовательности конструирования после выполнения задания, в сравнении с предварительным планом;</w:t>
      </w:r>
    </w:p>
    <w:p w:rsidR="00D570B2" w:rsidRDefault="00492C6C">
      <w:pPr>
        <w:widowControl w:val="0"/>
        <w:tabs>
          <w:tab w:val="left" w:pos="1707"/>
          <w:tab w:val="left" w:pos="5136"/>
        </w:tabs>
        <w:spacing w:before="1" w:line="239" w:lineRule="auto"/>
        <w:ind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 развивать творческое воображение обучающихся, использовать приобретенные конструктивные навыки для создания построек, необходимых для развертывания или продолжения</w:t>
      </w:r>
      <w:r>
        <w:rPr>
          <w:rFonts w:ascii="Times New Roman" w:eastAsia="Times New Roman" w:hAnsi="Times New Roman" w:cs="Times New Roman"/>
          <w:color w:val="000000"/>
          <w:sz w:val="24"/>
          <w:szCs w:val="24"/>
        </w:rPr>
        <w:tab/>
        <w:t>строительно-конструктивных,</w:t>
      </w:r>
      <w:r>
        <w:rPr>
          <w:rFonts w:ascii="Times New Roman" w:eastAsia="Times New Roman" w:hAnsi="Times New Roman" w:cs="Times New Roman"/>
          <w:color w:val="000000"/>
          <w:sz w:val="24"/>
          <w:szCs w:val="24"/>
        </w:rPr>
        <w:tab/>
        <w:t>сюжетно-ролевых, театрализованных и подвижных игр;</w:t>
      </w:r>
    </w:p>
    <w:p w:rsidR="00D570B2" w:rsidRDefault="00492C6C">
      <w:pPr>
        <w:widowControl w:val="0"/>
        <w:spacing w:line="240" w:lineRule="auto"/>
        <w:ind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 учить обучающихся выполнять сюжетные конструк-ции по заданному началу и собственному замыслу (с пред-варительным планированием и заключительным словес-ным отчетом).</w:t>
      </w:r>
    </w:p>
    <w:p w:rsidR="00D570B2" w:rsidRDefault="00492C6C">
      <w:pPr>
        <w:widowControl w:val="0"/>
        <w:spacing w:before="12" w:line="239" w:lineRule="auto"/>
        <w:ind w:right="-13" w:firstLine="256"/>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1. Создавать условия и предпосылки для развития элементарных математических представлений в дочи-словой период:</w:t>
      </w:r>
    </w:p>
    <w:p w:rsidR="00D570B2" w:rsidRDefault="00492C6C">
      <w:pPr>
        <w:widowControl w:val="0"/>
        <w:spacing w:line="239" w:lineRule="auto"/>
        <w:ind w:right="-1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w:t>
      </w:r>
    </w:p>
    <w:p w:rsidR="00D570B2" w:rsidRDefault="00492C6C">
      <w:pPr>
        <w:widowControl w:val="0"/>
        <w:spacing w:line="239" w:lineRule="auto"/>
        <w:ind w:right="-1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rsidR="00D570B2" w:rsidRDefault="00492C6C">
      <w:pPr>
        <w:widowControl w:val="0"/>
        <w:spacing w:line="240" w:lineRule="auto"/>
        <w:ind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создавать условия для практических действий с дочи-словыми множествами, учить практическим способам сравнения множеств путем наложения и приложения;</w:t>
      </w:r>
    </w:p>
    <w:p w:rsidR="00D570B2" w:rsidRDefault="00492C6C">
      <w:pPr>
        <w:widowControl w:val="0"/>
        <w:spacing w:line="240" w:lineRule="auto"/>
        <w:ind w:right="-1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уделять особое внимание осознанности действий обу-чающихся, ориентировке на содержание множеств при их сравнении путем установления взаимно однозначного со-ответствия (приложения один к одному).</w:t>
      </w:r>
    </w:p>
    <w:p w:rsidR="00D570B2" w:rsidRDefault="00492C6C">
      <w:pPr>
        <w:widowControl w:val="0"/>
        <w:spacing w:line="240" w:lineRule="auto"/>
        <w:ind w:right="-59" w:firstLine="256"/>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Развивать понимание количественных отношений, ко-личественной характеристики чисел:</w:t>
      </w:r>
    </w:p>
    <w:p w:rsidR="00D570B2" w:rsidRDefault="00492C6C">
      <w:pPr>
        <w:widowControl w:val="0"/>
        <w:spacing w:line="240" w:lineRule="auto"/>
        <w:ind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w:t>
      </w:r>
    </w:p>
    <w:p w:rsidR="00D570B2" w:rsidRDefault="00D570B2">
      <w:pPr>
        <w:sectPr w:rsidR="00D570B2">
          <w:pgSz w:w="11908" w:h="16835"/>
          <w:pgMar w:top="427" w:right="636" w:bottom="0" w:left="1701" w:header="0" w:footer="0" w:gutter="0"/>
          <w:cols w:num="2" w:space="708" w:equalWidth="0">
            <w:col w:w="3217" w:space="214"/>
            <w:col w:w="6138" w:space="0"/>
          </w:cols>
        </w:sectPr>
      </w:pPr>
    </w:p>
    <w:p w:rsidR="00D570B2" w:rsidRDefault="00D570B2">
      <w:pPr>
        <w:spacing w:after="10" w:line="220" w:lineRule="exact"/>
      </w:pPr>
    </w:p>
    <w:bookmarkEnd w:id="80"/>
    <w:p w:rsidR="00D570B2" w:rsidRDefault="002E1DBA">
      <w:pPr>
        <w:widowControl w:val="0"/>
        <w:spacing w:line="240" w:lineRule="auto"/>
        <w:ind w:left="8998" w:right="-20"/>
        <w:rPr>
          <w:color w:val="000000"/>
          <w:sz w:val="24"/>
          <w:szCs w:val="24"/>
        </w:rPr>
        <w:sectPr w:rsidR="00D570B2">
          <w:type w:val="continuous"/>
          <w:pgSz w:w="11908" w:h="16835"/>
          <w:pgMar w:top="427" w:right="636" w:bottom="0" w:left="1701" w:header="0" w:footer="0" w:gutter="0"/>
          <w:cols w:space="708"/>
        </w:sectPr>
      </w:pPr>
      <w:r>
        <w:rPr>
          <w:rFonts w:ascii="UDTTH+Times New Roman CYR" w:eastAsia="UDTTH+Times New Roman CYR" w:hAnsi="UDTTH+Times New Roman CYR" w:cs="UDTTH+Times New Roman CYR"/>
          <w:color w:val="000000"/>
          <w:sz w:val="24"/>
          <w:szCs w:val="24"/>
        </w:rPr>
        <w:t xml:space="preserve"> </w:t>
      </w:r>
    </w:p>
    <w:bookmarkStart w:id="81" w:name="_page_294_0"/>
    <w:p w:rsidR="00D570B2" w:rsidRDefault="00492C6C">
      <w:pPr>
        <w:widowControl w:val="0"/>
        <w:spacing w:line="240" w:lineRule="auto"/>
        <w:ind w:left="3432" w:right="-14" w:firstLine="256"/>
        <w:jc w:val="both"/>
        <w:rPr>
          <w:rFonts w:ascii="Times New Roman" w:eastAsia="Times New Roman" w:hAnsi="Times New Roman" w:cs="Times New Roman"/>
          <w:color w:val="000000"/>
          <w:sz w:val="24"/>
          <w:szCs w:val="24"/>
        </w:rPr>
      </w:pPr>
      <w:r>
        <w:rPr>
          <w:noProof/>
        </w:rPr>
        <w:lastRenderedPageBreak/>
        <mc:AlternateContent>
          <mc:Choice Requires="wpg">
            <w:drawing>
              <wp:anchor distT="0" distB="0" distL="114300" distR="114300" simplePos="0" relativeHeight="251672576" behindDoc="1" locked="0" layoutInCell="0" allowOverlap="1" wp14:anchorId="7195B8B2" wp14:editId="17DB804C">
                <wp:simplePos x="0" y="0"/>
                <wp:positionH relativeFrom="page">
                  <wp:posOffset>1077277</wp:posOffset>
                </wp:positionH>
                <wp:positionV relativeFrom="paragraph">
                  <wp:posOffset>634</wp:posOffset>
                </wp:positionV>
                <wp:extent cx="6146228" cy="9646603"/>
                <wp:effectExtent l="0" t="0" r="0" b="0"/>
                <wp:wrapNone/>
                <wp:docPr id="2063" name="drawingObject2063"/>
                <wp:cNvGraphicFramePr/>
                <a:graphic xmlns:a="http://schemas.openxmlformats.org/drawingml/2006/main">
                  <a:graphicData uri="http://schemas.microsoft.com/office/word/2010/wordprocessingGroup">
                    <wpg:wgp>
                      <wpg:cNvGrpSpPr/>
                      <wpg:grpSpPr>
                        <a:xfrm>
                          <a:off x="0" y="0"/>
                          <a:ext cx="6146228" cy="9646603"/>
                          <a:chOff x="0" y="0"/>
                          <a:chExt cx="6146228" cy="9646603"/>
                        </a:xfrm>
                        <a:noFill/>
                      </wpg:grpSpPr>
                      <wps:wsp>
                        <wps:cNvPr id="2064" name="Shape 2064"/>
                        <wps:cNvSpPr/>
                        <wps:spPr>
                          <a:xfrm>
                            <a:off x="2539" y="5080"/>
                            <a:ext cx="0" cy="2476"/>
                          </a:xfrm>
                          <a:custGeom>
                            <a:avLst/>
                            <a:gdLst/>
                            <a:ahLst/>
                            <a:cxnLst/>
                            <a:rect l="0" t="0" r="0" b="0"/>
                            <a:pathLst>
                              <a:path h="2476">
                                <a:moveTo>
                                  <a:pt x="0" y="2476"/>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065" name="Shape 2065"/>
                        <wps:cNvSpPr/>
                        <wps:spPr>
                          <a:xfrm>
                            <a:off x="2539" y="0"/>
                            <a:ext cx="0" cy="5080"/>
                          </a:xfrm>
                          <a:custGeom>
                            <a:avLst/>
                            <a:gdLst/>
                            <a:ahLst/>
                            <a:cxnLst/>
                            <a:rect l="0" t="0" r="0" b="0"/>
                            <a:pathLst>
                              <a:path h="5080">
                                <a:moveTo>
                                  <a:pt x="0" y="508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066" name="Shape 2066"/>
                        <wps:cNvSpPr/>
                        <wps:spPr>
                          <a:xfrm>
                            <a:off x="5080" y="2540"/>
                            <a:ext cx="2106295" cy="0"/>
                          </a:xfrm>
                          <a:custGeom>
                            <a:avLst/>
                            <a:gdLst/>
                            <a:ahLst/>
                            <a:cxnLst/>
                            <a:rect l="0" t="0" r="0" b="0"/>
                            <a:pathLst>
                              <a:path w="2106295">
                                <a:moveTo>
                                  <a:pt x="0" y="0"/>
                                </a:moveTo>
                                <a:lnTo>
                                  <a:pt x="2106295" y="0"/>
                                </a:lnTo>
                              </a:path>
                            </a:pathLst>
                          </a:custGeom>
                          <a:noFill/>
                          <a:ln w="5080" cap="flat">
                            <a:solidFill>
                              <a:srgbClr val="000000"/>
                            </a:solidFill>
                            <a:prstDash val="solid"/>
                          </a:ln>
                        </wps:spPr>
                        <wps:bodyPr vertOverflow="overflow" horzOverflow="overflow" vert="horz" lIns="91440" tIns="45720" rIns="91440" bIns="45720" anchor="t"/>
                      </wps:wsp>
                      <wps:wsp>
                        <wps:cNvPr id="2067" name="Shape 2067"/>
                        <wps:cNvSpPr/>
                        <wps:spPr>
                          <a:xfrm>
                            <a:off x="2111438" y="6350"/>
                            <a:ext cx="5079" cy="0"/>
                          </a:xfrm>
                          <a:custGeom>
                            <a:avLst/>
                            <a:gdLst/>
                            <a:ahLst/>
                            <a:cxnLst/>
                            <a:rect l="0" t="0" r="0" b="0"/>
                            <a:pathLst>
                              <a:path w="5079">
                                <a:moveTo>
                                  <a:pt x="0" y="0"/>
                                </a:moveTo>
                                <a:lnTo>
                                  <a:pt x="5079" y="0"/>
                                </a:lnTo>
                              </a:path>
                            </a:pathLst>
                          </a:custGeom>
                          <a:noFill/>
                          <a:ln w="2540" cap="flat">
                            <a:solidFill>
                              <a:srgbClr val="000000"/>
                            </a:solidFill>
                            <a:prstDash val="solid"/>
                          </a:ln>
                        </wps:spPr>
                        <wps:bodyPr vertOverflow="overflow" horzOverflow="overflow" vert="horz" lIns="91440" tIns="45720" rIns="91440" bIns="45720" anchor="t"/>
                      </wps:wsp>
                      <wps:wsp>
                        <wps:cNvPr id="2068" name="Shape 2068"/>
                        <wps:cNvSpPr/>
                        <wps:spPr>
                          <a:xfrm>
                            <a:off x="2113978" y="0"/>
                            <a:ext cx="0" cy="5080"/>
                          </a:xfrm>
                          <a:custGeom>
                            <a:avLst/>
                            <a:gdLst/>
                            <a:ahLst/>
                            <a:cxnLst/>
                            <a:rect l="0" t="0" r="0" b="0"/>
                            <a:pathLst>
                              <a:path h="5080">
                                <a:moveTo>
                                  <a:pt x="0" y="5080"/>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069" name="Shape 2069"/>
                        <wps:cNvSpPr/>
                        <wps:spPr>
                          <a:xfrm>
                            <a:off x="2116518" y="2540"/>
                            <a:ext cx="4024630" cy="0"/>
                          </a:xfrm>
                          <a:custGeom>
                            <a:avLst/>
                            <a:gdLst/>
                            <a:ahLst/>
                            <a:cxnLst/>
                            <a:rect l="0" t="0" r="0" b="0"/>
                            <a:pathLst>
                              <a:path w="4024630">
                                <a:moveTo>
                                  <a:pt x="0" y="0"/>
                                </a:moveTo>
                                <a:lnTo>
                                  <a:pt x="4024630" y="0"/>
                                </a:lnTo>
                              </a:path>
                            </a:pathLst>
                          </a:custGeom>
                          <a:noFill/>
                          <a:ln w="5080" cap="flat">
                            <a:solidFill>
                              <a:srgbClr val="000000"/>
                            </a:solidFill>
                            <a:prstDash val="solid"/>
                          </a:ln>
                        </wps:spPr>
                        <wps:bodyPr vertOverflow="overflow" horzOverflow="overflow" vert="horz" lIns="91440" tIns="45720" rIns="91440" bIns="45720" anchor="t"/>
                      </wps:wsp>
                      <wps:wsp>
                        <wps:cNvPr id="2070" name="Shape 2070"/>
                        <wps:cNvSpPr/>
                        <wps:spPr>
                          <a:xfrm>
                            <a:off x="6143688" y="5080"/>
                            <a:ext cx="0" cy="2476"/>
                          </a:xfrm>
                          <a:custGeom>
                            <a:avLst/>
                            <a:gdLst/>
                            <a:ahLst/>
                            <a:cxnLst/>
                            <a:rect l="0" t="0" r="0" b="0"/>
                            <a:pathLst>
                              <a:path h="2476">
                                <a:moveTo>
                                  <a:pt x="0" y="2476"/>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071" name="Shape 2071"/>
                        <wps:cNvSpPr/>
                        <wps:spPr>
                          <a:xfrm>
                            <a:off x="6143688" y="0"/>
                            <a:ext cx="0" cy="5080"/>
                          </a:xfrm>
                          <a:custGeom>
                            <a:avLst/>
                            <a:gdLst/>
                            <a:ahLst/>
                            <a:cxnLst/>
                            <a:rect l="0" t="0" r="0" b="0"/>
                            <a:pathLst>
                              <a:path h="5080">
                                <a:moveTo>
                                  <a:pt x="0" y="5080"/>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072" name="Shape 2072"/>
                        <wps:cNvSpPr/>
                        <wps:spPr>
                          <a:xfrm>
                            <a:off x="2539" y="7556"/>
                            <a:ext cx="0" cy="9636505"/>
                          </a:xfrm>
                          <a:custGeom>
                            <a:avLst/>
                            <a:gdLst/>
                            <a:ahLst/>
                            <a:cxnLst/>
                            <a:rect l="0" t="0" r="0" b="0"/>
                            <a:pathLst>
                              <a:path h="9636505">
                                <a:moveTo>
                                  <a:pt x="0" y="9636505"/>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073" name="Shape 2073"/>
                        <wps:cNvSpPr/>
                        <wps:spPr>
                          <a:xfrm>
                            <a:off x="0" y="9646603"/>
                            <a:ext cx="5078" cy="0"/>
                          </a:xfrm>
                          <a:custGeom>
                            <a:avLst/>
                            <a:gdLst/>
                            <a:ahLst/>
                            <a:cxnLst/>
                            <a:rect l="0" t="0" r="0" b="0"/>
                            <a:pathLst>
                              <a:path w="5078">
                                <a:moveTo>
                                  <a:pt x="0" y="0"/>
                                </a:moveTo>
                                <a:lnTo>
                                  <a:pt x="5078" y="0"/>
                                </a:lnTo>
                              </a:path>
                            </a:pathLst>
                          </a:custGeom>
                          <a:noFill/>
                          <a:ln w="5078" cap="flat">
                            <a:solidFill>
                              <a:srgbClr val="000000"/>
                            </a:solidFill>
                            <a:prstDash val="solid"/>
                          </a:ln>
                        </wps:spPr>
                        <wps:bodyPr vertOverflow="overflow" horzOverflow="overflow" vert="horz" lIns="91440" tIns="45720" rIns="91440" bIns="45720" anchor="t"/>
                      </wps:wsp>
                      <wps:wsp>
                        <wps:cNvPr id="2074" name="Shape 2074"/>
                        <wps:cNvSpPr/>
                        <wps:spPr>
                          <a:xfrm>
                            <a:off x="5080" y="9646603"/>
                            <a:ext cx="2106295" cy="0"/>
                          </a:xfrm>
                          <a:custGeom>
                            <a:avLst/>
                            <a:gdLst/>
                            <a:ahLst/>
                            <a:cxnLst/>
                            <a:rect l="0" t="0" r="0" b="0"/>
                            <a:pathLst>
                              <a:path w="2106295">
                                <a:moveTo>
                                  <a:pt x="0" y="0"/>
                                </a:moveTo>
                                <a:lnTo>
                                  <a:pt x="2106295" y="0"/>
                                </a:lnTo>
                              </a:path>
                            </a:pathLst>
                          </a:custGeom>
                          <a:noFill/>
                          <a:ln w="5078" cap="flat">
                            <a:solidFill>
                              <a:srgbClr val="000000"/>
                            </a:solidFill>
                            <a:prstDash val="solid"/>
                          </a:ln>
                        </wps:spPr>
                        <wps:bodyPr vertOverflow="overflow" horzOverflow="overflow" vert="horz" lIns="91440" tIns="45720" rIns="91440" bIns="45720" anchor="t"/>
                      </wps:wsp>
                      <wps:wsp>
                        <wps:cNvPr id="2075" name="Shape 2075"/>
                        <wps:cNvSpPr/>
                        <wps:spPr>
                          <a:xfrm>
                            <a:off x="2113978" y="7556"/>
                            <a:ext cx="0" cy="9636505"/>
                          </a:xfrm>
                          <a:custGeom>
                            <a:avLst/>
                            <a:gdLst/>
                            <a:ahLst/>
                            <a:cxnLst/>
                            <a:rect l="0" t="0" r="0" b="0"/>
                            <a:pathLst>
                              <a:path h="9636505">
                                <a:moveTo>
                                  <a:pt x="0" y="9636505"/>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076" name="Shape 2076"/>
                        <wps:cNvSpPr/>
                        <wps:spPr>
                          <a:xfrm>
                            <a:off x="2111438" y="9646603"/>
                            <a:ext cx="5079" cy="0"/>
                          </a:xfrm>
                          <a:custGeom>
                            <a:avLst/>
                            <a:gdLst/>
                            <a:ahLst/>
                            <a:cxnLst/>
                            <a:rect l="0" t="0" r="0" b="0"/>
                            <a:pathLst>
                              <a:path w="5079">
                                <a:moveTo>
                                  <a:pt x="0" y="0"/>
                                </a:moveTo>
                                <a:lnTo>
                                  <a:pt x="5079" y="0"/>
                                </a:lnTo>
                              </a:path>
                            </a:pathLst>
                          </a:custGeom>
                          <a:noFill/>
                          <a:ln w="5078" cap="flat">
                            <a:solidFill>
                              <a:srgbClr val="000000"/>
                            </a:solidFill>
                            <a:prstDash val="solid"/>
                          </a:ln>
                        </wps:spPr>
                        <wps:bodyPr vertOverflow="overflow" horzOverflow="overflow" vert="horz" lIns="91440" tIns="45720" rIns="91440" bIns="45720" anchor="t"/>
                      </wps:wsp>
                      <wps:wsp>
                        <wps:cNvPr id="2077" name="Shape 2077"/>
                        <wps:cNvSpPr/>
                        <wps:spPr>
                          <a:xfrm>
                            <a:off x="2116518" y="9646603"/>
                            <a:ext cx="4024630" cy="0"/>
                          </a:xfrm>
                          <a:custGeom>
                            <a:avLst/>
                            <a:gdLst/>
                            <a:ahLst/>
                            <a:cxnLst/>
                            <a:rect l="0" t="0" r="0" b="0"/>
                            <a:pathLst>
                              <a:path w="4024630">
                                <a:moveTo>
                                  <a:pt x="0" y="0"/>
                                </a:moveTo>
                                <a:lnTo>
                                  <a:pt x="4024630" y="0"/>
                                </a:lnTo>
                              </a:path>
                            </a:pathLst>
                          </a:custGeom>
                          <a:noFill/>
                          <a:ln w="5078" cap="flat">
                            <a:solidFill>
                              <a:srgbClr val="000000"/>
                            </a:solidFill>
                            <a:prstDash val="solid"/>
                          </a:ln>
                        </wps:spPr>
                        <wps:bodyPr vertOverflow="overflow" horzOverflow="overflow" vert="horz" lIns="91440" tIns="45720" rIns="91440" bIns="45720" anchor="t"/>
                      </wps:wsp>
                      <wps:wsp>
                        <wps:cNvPr id="2078" name="Shape 2078"/>
                        <wps:cNvSpPr/>
                        <wps:spPr>
                          <a:xfrm>
                            <a:off x="6143688" y="7556"/>
                            <a:ext cx="0" cy="9636505"/>
                          </a:xfrm>
                          <a:custGeom>
                            <a:avLst/>
                            <a:gdLst/>
                            <a:ahLst/>
                            <a:cxnLst/>
                            <a:rect l="0" t="0" r="0" b="0"/>
                            <a:pathLst>
                              <a:path h="9636505">
                                <a:moveTo>
                                  <a:pt x="0" y="9636505"/>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079" name="Shape 2079"/>
                        <wps:cNvSpPr/>
                        <wps:spPr>
                          <a:xfrm>
                            <a:off x="6141148" y="9646603"/>
                            <a:ext cx="5080" cy="0"/>
                          </a:xfrm>
                          <a:custGeom>
                            <a:avLst/>
                            <a:gdLst/>
                            <a:ahLst/>
                            <a:cxnLst/>
                            <a:rect l="0" t="0" r="0" b="0"/>
                            <a:pathLst>
                              <a:path w="5080">
                                <a:moveTo>
                                  <a:pt x="0" y="0"/>
                                </a:moveTo>
                                <a:lnTo>
                                  <a:pt x="5080" y="0"/>
                                </a:lnTo>
                              </a:path>
                            </a:pathLst>
                          </a:custGeom>
                          <a:noFill/>
                          <a:ln w="5078"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4"/>
          <w:szCs w:val="24"/>
        </w:rPr>
        <w:t>2) 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w:t>
      </w:r>
    </w:p>
    <w:p w:rsidR="00D570B2" w:rsidRDefault="00492C6C">
      <w:pPr>
        <w:widowControl w:val="0"/>
        <w:spacing w:line="239" w:lineRule="auto"/>
        <w:ind w:left="3432"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при затруднениях в использовании математической символики уделять внимание практическим и активно-пассивным действиям с рукой ребенка;</w:t>
      </w:r>
    </w:p>
    <w:p w:rsidR="00D570B2" w:rsidRDefault="00492C6C">
      <w:pPr>
        <w:widowControl w:val="0"/>
        <w:spacing w:line="240" w:lineRule="auto"/>
        <w:ind w:left="3432"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продолжать учить обучающихся образовывать после-дующее число, добавляя один объект к группе, а также предыдущее число, удаляя один объект из группы;</w:t>
      </w:r>
    </w:p>
    <w:p w:rsidR="00D570B2" w:rsidRDefault="00492C6C">
      <w:pPr>
        <w:widowControl w:val="0"/>
        <w:spacing w:line="240" w:lineRule="auto"/>
        <w:ind w:left="3432" w:right="-7"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совершенствовать счетные действия обучающихся с множествами предметов на основе слухового, тактильного и зрительного восприятия;</w:t>
      </w:r>
    </w:p>
    <w:p w:rsidR="00D570B2" w:rsidRDefault="00492C6C">
      <w:pPr>
        <w:widowControl w:val="0"/>
        <w:spacing w:line="240" w:lineRule="auto"/>
        <w:ind w:left="3432"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знакомить обучающихся с количеством в пределах пяти-десяти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rsidR="00D570B2" w:rsidRDefault="00492C6C">
      <w:pPr>
        <w:widowControl w:val="0"/>
        <w:spacing w:line="239" w:lineRule="auto"/>
        <w:ind w:left="3432" w:right="-1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прорабатывать до полного осознания и понимания со-став числа из единиц на различном раздаточном материа-ле;</w:t>
      </w:r>
    </w:p>
    <w:p w:rsidR="00D570B2" w:rsidRDefault="00492C6C">
      <w:pPr>
        <w:widowControl w:val="0"/>
        <w:spacing w:before="1" w:line="239" w:lineRule="auto"/>
        <w:ind w:left="3432"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развивать цифровой гнозис: учить обучающихся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w:t>
      </w:r>
    </w:p>
    <w:p w:rsidR="00D570B2" w:rsidRDefault="00492C6C">
      <w:pPr>
        <w:widowControl w:val="0"/>
        <w:spacing w:line="240" w:lineRule="auto"/>
        <w:ind w:left="3432"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w:t>
      </w:r>
    </w:p>
    <w:p w:rsidR="00D570B2" w:rsidRDefault="00492C6C">
      <w:pPr>
        <w:widowControl w:val="0"/>
        <w:spacing w:line="240" w:lineRule="auto"/>
        <w:ind w:left="3432" w:right="-1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формировать у обучающихся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w:t>
      </w:r>
    </w:p>
    <w:p w:rsidR="00D570B2" w:rsidRDefault="00492C6C">
      <w:pPr>
        <w:widowControl w:val="0"/>
        <w:spacing w:before="4" w:line="239" w:lineRule="auto"/>
        <w:ind w:left="3432" w:right="-19" w:firstLine="256"/>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2. Знакомство обучающихся с элементарными ариф-метическими задачами с опорой на наглядность и практические действия:</w:t>
      </w:r>
    </w:p>
    <w:p w:rsidR="00D570B2" w:rsidRDefault="00492C6C">
      <w:pPr>
        <w:widowControl w:val="0"/>
        <w:spacing w:line="240" w:lineRule="auto"/>
        <w:ind w:left="3432" w:right="-55"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приучать выслушивать данные задачи, выделять во-прос;</w:t>
      </w:r>
    </w:p>
    <w:p w:rsidR="00D570B2" w:rsidRDefault="00492C6C">
      <w:pPr>
        <w:widowControl w:val="0"/>
        <w:spacing w:line="240" w:lineRule="auto"/>
        <w:ind w:left="3432" w:right="-11"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применять способ передачи ее содержания в форме диалога (один говорит первую часть условия, второй - дру-гую, третий задает вопрос);</w:t>
      </w:r>
    </w:p>
    <w:p w:rsidR="00D570B2" w:rsidRDefault="00492C6C">
      <w:pPr>
        <w:widowControl w:val="0"/>
        <w:spacing w:line="240" w:lineRule="auto"/>
        <w:ind w:left="3432"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знакомить обучающихся с различными символиче-скими обозначениями действий задачи, использованием стрелок, указателей, объединительных и разъединитель-ных линии;</w:t>
      </w:r>
    </w:p>
    <w:p w:rsidR="00D570B2" w:rsidRDefault="00492C6C">
      <w:pPr>
        <w:widowControl w:val="0"/>
        <w:spacing w:line="239" w:lineRule="auto"/>
        <w:ind w:left="3432" w:right="-1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учить обучающихся придумывать задачи по предло-женной наглядной ситуации, а затем по представлению, решать их в пределах усвоенного состава числа;</w:t>
      </w:r>
    </w:p>
    <w:p w:rsidR="00D570B2" w:rsidRDefault="00492C6C">
      <w:pPr>
        <w:widowControl w:val="0"/>
        <w:spacing w:line="240" w:lineRule="auto"/>
        <w:ind w:left="3432" w:right="-55"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развивать зрительное внимание, учить замечать: из-менения в цвете, форме, количестве предметов;</w:t>
      </w:r>
    </w:p>
    <w:p w:rsidR="00D570B2" w:rsidRDefault="00D570B2">
      <w:pPr>
        <w:spacing w:after="18" w:line="220" w:lineRule="exact"/>
        <w:rPr>
          <w:rFonts w:ascii="Times New Roman" w:eastAsia="Times New Roman" w:hAnsi="Times New Roman" w:cs="Times New Roman"/>
        </w:rPr>
      </w:pPr>
    </w:p>
    <w:bookmarkEnd w:id="81"/>
    <w:p w:rsidR="00D570B2" w:rsidRDefault="002E1DBA">
      <w:pPr>
        <w:widowControl w:val="0"/>
        <w:spacing w:line="240" w:lineRule="auto"/>
        <w:ind w:left="8998" w:right="-20"/>
        <w:rPr>
          <w:color w:val="000000"/>
          <w:sz w:val="24"/>
          <w:szCs w:val="24"/>
        </w:rPr>
        <w:sectPr w:rsidR="00D570B2">
          <w:pgSz w:w="11908" w:h="16835"/>
          <w:pgMar w:top="427" w:right="636" w:bottom="0" w:left="1701" w:header="0" w:footer="0" w:gutter="0"/>
          <w:cols w:space="708"/>
        </w:sectPr>
      </w:pPr>
      <w:r>
        <w:rPr>
          <w:rFonts w:ascii="UDTTH+Times New Roman CYR" w:eastAsia="UDTTH+Times New Roman CYR" w:hAnsi="UDTTH+Times New Roman CYR" w:cs="UDTTH+Times New Roman CYR"/>
          <w:color w:val="000000"/>
          <w:sz w:val="24"/>
          <w:szCs w:val="24"/>
        </w:rPr>
        <w:t xml:space="preserve"> </w:t>
      </w:r>
    </w:p>
    <w:bookmarkStart w:id="82" w:name="_page_296_0"/>
    <w:p w:rsidR="00D570B2" w:rsidRDefault="00492C6C">
      <w:pPr>
        <w:widowControl w:val="0"/>
        <w:spacing w:line="240" w:lineRule="auto"/>
        <w:ind w:left="3432" w:right="-56" w:firstLine="256"/>
        <w:rPr>
          <w:rFonts w:ascii="Times New Roman" w:eastAsia="Times New Roman" w:hAnsi="Times New Roman" w:cs="Times New Roman"/>
          <w:color w:val="000000"/>
          <w:sz w:val="24"/>
          <w:szCs w:val="24"/>
        </w:rPr>
      </w:pPr>
      <w:r>
        <w:rPr>
          <w:noProof/>
        </w:rPr>
        <w:lastRenderedPageBreak/>
        <mc:AlternateContent>
          <mc:Choice Requires="wpg">
            <w:drawing>
              <wp:anchor distT="0" distB="0" distL="114300" distR="114300" simplePos="0" relativeHeight="251692032" behindDoc="1" locked="0" layoutInCell="0" allowOverlap="1" wp14:anchorId="797538F6" wp14:editId="211726A9">
                <wp:simplePos x="0" y="0"/>
                <wp:positionH relativeFrom="page">
                  <wp:posOffset>1077277</wp:posOffset>
                </wp:positionH>
                <wp:positionV relativeFrom="paragraph">
                  <wp:posOffset>634</wp:posOffset>
                </wp:positionV>
                <wp:extent cx="6146228" cy="9646603"/>
                <wp:effectExtent l="0" t="0" r="0" b="0"/>
                <wp:wrapNone/>
                <wp:docPr id="2080" name="drawingObject2080"/>
                <wp:cNvGraphicFramePr/>
                <a:graphic xmlns:a="http://schemas.openxmlformats.org/drawingml/2006/main">
                  <a:graphicData uri="http://schemas.microsoft.com/office/word/2010/wordprocessingGroup">
                    <wpg:wgp>
                      <wpg:cNvGrpSpPr/>
                      <wpg:grpSpPr>
                        <a:xfrm>
                          <a:off x="0" y="0"/>
                          <a:ext cx="6146228" cy="9646603"/>
                          <a:chOff x="0" y="0"/>
                          <a:chExt cx="6146228" cy="9646603"/>
                        </a:xfrm>
                        <a:noFill/>
                      </wpg:grpSpPr>
                      <wps:wsp>
                        <wps:cNvPr id="2081" name="Shape 2081"/>
                        <wps:cNvSpPr/>
                        <wps:spPr>
                          <a:xfrm>
                            <a:off x="2539" y="5080"/>
                            <a:ext cx="0" cy="2476"/>
                          </a:xfrm>
                          <a:custGeom>
                            <a:avLst/>
                            <a:gdLst/>
                            <a:ahLst/>
                            <a:cxnLst/>
                            <a:rect l="0" t="0" r="0" b="0"/>
                            <a:pathLst>
                              <a:path h="2476">
                                <a:moveTo>
                                  <a:pt x="0" y="2476"/>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082" name="Shape 2082"/>
                        <wps:cNvSpPr/>
                        <wps:spPr>
                          <a:xfrm>
                            <a:off x="2539" y="0"/>
                            <a:ext cx="0" cy="5080"/>
                          </a:xfrm>
                          <a:custGeom>
                            <a:avLst/>
                            <a:gdLst/>
                            <a:ahLst/>
                            <a:cxnLst/>
                            <a:rect l="0" t="0" r="0" b="0"/>
                            <a:pathLst>
                              <a:path h="5080">
                                <a:moveTo>
                                  <a:pt x="0" y="508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083" name="Shape 2083"/>
                        <wps:cNvSpPr/>
                        <wps:spPr>
                          <a:xfrm>
                            <a:off x="5080" y="2540"/>
                            <a:ext cx="2106295" cy="0"/>
                          </a:xfrm>
                          <a:custGeom>
                            <a:avLst/>
                            <a:gdLst/>
                            <a:ahLst/>
                            <a:cxnLst/>
                            <a:rect l="0" t="0" r="0" b="0"/>
                            <a:pathLst>
                              <a:path w="2106295">
                                <a:moveTo>
                                  <a:pt x="0" y="0"/>
                                </a:moveTo>
                                <a:lnTo>
                                  <a:pt x="2106295" y="0"/>
                                </a:lnTo>
                              </a:path>
                            </a:pathLst>
                          </a:custGeom>
                          <a:noFill/>
                          <a:ln w="5080" cap="flat">
                            <a:solidFill>
                              <a:srgbClr val="000000"/>
                            </a:solidFill>
                            <a:prstDash val="solid"/>
                          </a:ln>
                        </wps:spPr>
                        <wps:bodyPr vertOverflow="overflow" horzOverflow="overflow" vert="horz" lIns="91440" tIns="45720" rIns="91440" bIns="45720" anchor="t"/>
                      </wps:wsp>
                      <wps:wsp>
                        <wps:cNvPr id="2084" name="Shape 2084"/>
                        <wps:cNvSpPr/>
                        <wps:spPr>
                          <a:xfrm>
                            <a:off x="2111438" y="6350"/>
                            <a:ext cx="5079" cy="0"/>
                          </a:xfrm>
                          <a:custGeom>
                            <a:avLst/>
                            <a:gdLst/>
                            <a:ahLst/>
                            <a:cxnLst/>
                            <a:rect l="0" t="0" r="0" b="0"/>
                            <a:pathLst>
                              <a:path w="5079">
                                <a:moveTo>
                                  <a:pt x="0" y="0"/>
                                </a:moveTo>
                                <a:lnTo>
                                  <a:pt x="5079" y="0"/>
                                </a:lnTo>
                              </a:path>
                            </a:pathLst>
                          </a:custGeom>
                          <a:noFill/>
                          <a:ln w="2540" cap="flat">
                            <a:solidFill>
                              <a:srgbClr val="000000"/>
                            </a:solidFill>
                            <a:prstDash val="solid"/>
                          </a:ln>
                        </wps:spPr>
                        <wps:bodyPr vertOverflow="overflow" horzOverflow="overflow" vert="horz" lIns="91440" tIns="45720" rIns="91440" bIns="45720" anchor="t"/>
                      </wps:wsp>
                      <wps:wsp>
                        <wps:cNvPr id="2085" name="Shape 2085"/>
                        <wps:cNvSpPr/>
                        <wps:spPr>
                          <a:xfrm>
                            <a:off x="2113978" y="0"/>
                            <a:ext cx="0" cy="5080"/>
                          </a:xfrm>
                          <a:custGeom>
                            <a:avLst/>
                            <a:gdLst/>
                            <a:ahLst/>
                            <a:cxnLst/>
                            <a:rect l="0" t="0" r="0" b="0"/>
                            <a:pathLst>
                              <a:path h="5080">
                                <a:moveTo>
                                  <a:pt x="0" y="5080"/>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086" name="Shape 2086"/>
                        <wps:cNvSpPr/>
                        <wps:spPr>
                          <a:xfrm>
                            <a:off x="2116518" y="2540"/>
                            <a:ext cx="4024630" cy="0"/>
                          </a:xfrm>
                          <a:custGeom>
                            <a:avLst/>
                            <a:gdLst/>
                            <a:ahLst/>
                            <a:cxnLst/>
                            <a:rect l="0" t="0" r="0" b="0"/>
                            <a:pathLst>
                              <a:path w="4024630">
                                <a:moveTo>
                                  <a:pt x="0" y="0"/>
                                </a:moveTo>
                                <a:lnTo>
                                  <a:pt x="4024630" y="0"/>
                                </a:lnTo>
                              </a:path>
                            </a:pathLst>
                          </a:custGeom>
                          <a:noFill/>
                          <a:ln w="5080" cap="flat">
                            <a:solidFill>
                              <a:srgbClr val="000000"/>
                            </a:solidFill>
                            <a:prstDash val="solid"/>
                          </a:ln>
                        </wps:spPr>
                        <wps:bodyPr vertOverflow="overflow" horzOverflow="overflow" vert="horz" lIns="91440" tIns="45720" rIns="91440" bIns="45720" anchor="t"/>
                      </wps:wsp>
                      <wps:wsp>
                        <wps:cNvPr id="2087" name="Shape 2087"/>
                        <wps:cNvSpPr/>
                        <wps:spPr>
                          <a:xfrm>
                            <a:off x="6143688" y="5080"/>
                            <a:ext cx="0" cy="2476"/>
                          </a:xfrm>
                          <a:custGeom>
                            <a:avLst/>
                            <a:gdLst/>
                            <a:ahLst/>
                            <a:cxnLst/>
                            <a:rect l="0" t="0" r="0" b="0"/>
                            <a:pathLst>
                              <a:path h="2476">
                                <a:moveTo>
                                  <a:pt x="0" y="2476"/>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088" name="Shape 2088"/>
                        <wps:cNvSpPr/>
                        <wps:spPr>
                          <a:xfrm>
                            <a:off x="6143688" y="0"/>
                            <a:ext cx="0" cy="5080"/>
                          </a:xfrm>
                          <a:custGeom>
                            <a:avLst/>
                            <a:gdLst/>
                            <a:ahLst/>
                            <a:cxnLst/>
                            <a:rect l="0" t="0" r="0" b="0"/>
                            <a:pathLst>
                              <a:path h="5080">
                                <a:moveTo>
                                  <a:pt x="0" y="5080"/>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089" name="Shape 2089"/>
                        <wps:cNvSpPr/>
                        <wps:spPr>
                          <a:xfrm>
                            <a:off x="2539" y="7556"/>
                            <a:ext cx="0" cy="9636505"/>
                          </a:xfrm>
                          <a:custGeom>
                            <a:avLst/>
                            <a:gdLst/>
                            <a:ahLst/>
                            <a:cxnLst/>
                            <a:rect l="0" t="0" r="0" b="0"/>
                            <a:pathLst>
                              <a:path h="9636505">
                                <a:moveTo>
                                  <a:pt x="0" y="9636505"/>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090" name="Shape 2090"/>
                        <wps:cNvSpPr/>
                        <wps:spPr>
                          <a:xfrm>
                            <a:off x="0" y="9646603"/>
                            <a:ext cx="5078" cy="0"/>
                          </a:xfrm>
                          <a:custGeom>
                            <a:avLst/>
                            <a:gdLst/>
                            <a:ahLst/>
                            <a:cxnLst/>
                            <a:rect l="0" t="0" r="0" b="0"/>
                            <a:pathLst>
                              <a:path w="5078">
                                <a:moveTo>
                                  <a:pt x="0" y="0"/>
                                </a:moveTo>
                                <a:lnTo>
                                  <a:pt x="5078" y="0"/>
                                </a:lnTo>
                              </a:path>
                            </a:pathLst>
                          </a:custGeom>
                          <a:noFill/>
                          <a:ln w="5078" cap="flat">
                            <a:solidFill>
                              <a:srgbClr val="000000"/>
                            </a:solidFill>
                            <a:prstDash val="solid"/>
                          </a:ln>
                        </wps:spPr>
                        <wps:bodyPr vertOverflow="overflow" horzOverflow="overflow" vert="horz" lIns="91440" tIns="45720" rIns="91440" bIns="45720" anchor="t"/>
                      </wps:wsp>
                      <wps:wsp>
                        <wps:cNvPr id="2091" name="Shape 2091"/>
                        <wps:cNvSpPr/>
                        <wps:spPr>
                          <a:xfrm>
                            <a:off x="5080" y="9646603"/>
                            <a:ext cx="2106295" cy="0"/>
                          </a:xfrm>
                          <a:custGeom>
                            <a:avLst/>
                            <a:gdLst/>
                            <a:ahLst/>
                            <a:cxnLst/>
                            <a:rect l="0" t="0" r="0" b="0"/>
                            <a:pathLst>
                              <a:path w="2106295">
                                <a:moveTo>
                                  <a:pt x="0" y="0"/>
                                </a:moveTo>
                                <a:lnTo>
                                  <a:pt x="2106295" y="0"/>
                                </a:lnTo>
                              </a:path>
                            </a:pathLst>
                          </a:custGeom>
                          <a:noFill/>
                          <a:ln w="5078" cap="flat">
                            <a:solidFill>
                              <a:srgbClr val="000000"/>
                            </a:solidFill>
                            <a:prstDash val="solid"/>
                          </a:ln>
                        </wps:spPr>
                        <wps:bodyPr vertOverflow="overflow" horzOverflow="overflow" vert="horz" lIns="91440" tIns="45720" rIns="91440" bIns="45720" anchor="t"/>
                      </wps:wsp>
                      <wps:wsp>
                        <wps:cNvPr id="2092" name="Shape 2092"/>
                        <wps:cNvSpPr/>
                        <wps:spPr>
                          <a:xfrm>
                            <a:off x="2113978" y="7556"/>
                            <a:ext cx="0" cy="9636505"/>
                          </a:xfrm>
                          <a:custGeom>
                            <a:avLst/>
                            <a:gdLst/>
                            <a:ahLst/>
                            <a:cxnLst/>
                            <a:rect l="0" t="0" r="0" b="0"/>
                            <a:pathLst>
                              <a:path h="9636505">
                                <a:moveTo>
                                  <a:pt x="0" y="9636505"/>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093" name="Shape 2093"/>
                        <wps:cNvSpPr/>
                        <wps:spPr>
                          <a:xfrm>
                            <a:off x="2111438" y="9646603"/>
                            <a:ext cx="5079" cy="0"/>
                          </a:xfrm>
                          <a:custGeom>
                            <a:avLst/>
                            <a:gdLst/>
                            <a:ahLst/>
                            <a:cxnLst/>
                            <a:rect l="0" t="0" r="0" b="0"/>
                            <a:pathLst>
                              <a:path w="5079">
                                <a:moveTo>
                                  <a:pt x="0" y="0"/>
                                </a:moveTo>
                                <a:lnTo>
                                  <a:pt x="5079" y="0"/>
                                </a:lnTo>
                              </a:path>
                            </a:pathLst>
                          </a:custGeom>
                          <a:noFill/>
                          <a:ln w="5078" cap="flat">
                            <a:solidFill>
                              <a:srgbClr val="000000"/>
                            </a:solidFill>
                            <a:prstDash val="solid"/>
                          </a:ln>
                        </wps:spPr>
                        <wps:bodyPr vertOverflow="overflow" horzOverflow="overflow" vert="horz" lIns="91440" tIns="45720" rIns="91440" bIns="45720" anchor="t"/>
                      </wps:wsp>
                      <wps:wsp>
                        <wps:cNvPr id="2094" name="Shape 2094"/>
                        <wps:cNvSpPr/>
                        <wps:spPr>
                          <a:xfrm>
                            <a:off x="2116518" y="9646603"/>
                            <a:ext cx="4024630" cy="0"/>
                          </a:xfrm>
                          <a:custGeom>
                            <a:avLst/>
                            <a:gdLst/>
                            <a:ahLst/>
                            <a:cxnLst/>
                            <a:rect l="0" t="0" r="0" b="0"/>
                            <a:pathLst>
                              <a:path w="4024630">
                                <a:moveTo>
                                  <a:pt x="0" y="0"/>
                                </a:moveTo>
                                <a:lnTo>
                                  <a:pt x="4024630" y="0"/>
                                </a:lnTo>
                              </a:path>
                            </a:pathLst>
                          </a:custGeom>
                          <a:noFill/>
                          <a:ln w="5078" cap="flat">
                            <a:solidFill>
                              <a:srgbClr val="000000"/>
                            </a:solidFill>
                            <a:prstDash val="solid"/>
                          </a:ln>
                        </wps:spPr>
                        <wps:bodyPr vertOverflow="overflow" horzOverflow="overflow" vert="horz" lIns="91440" tIns="45720" rIns="91440" bIns="45720" anchor="t"/>
                      </wps:wsp>
                      <wps:wsp>
                        <wps:cNvPr id="2095" name="Shape 2095"/>
                        <wps:cNvSpPr/>
                        <wps:spPr>
                          <a:xfrm>
                            <a:off x="6143688" y="7556"/>
                            <a:ext cx="0" cy="9636505"/>
                          </a:xfrm>
                          <a:custGeom>
                            <a:avLst/>
                            <a:gdLst/>
                            <a:ahLst/>
                            <a:cxnLst/>
                            <a:rect l="0" t="0" r="0" b="0"/>
                            <a:pathLst>
                              <a:path h="9636505">
                                <a:moveTo>
                                  <a:pt x="0" y="9636505"/>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096" name="Shape 2096"/>
                        <wps:cNvSpPr/>
                        <wps:spPr>
                          <a:xfrm>
                            <a:off x="6141148" y="9646603"/>
                            <a:ext cx="5080" cy="0"/>
                          </a:xfrm>
                          <a:custGeom>
                            <a:avLst/>
                            <a:gdLst/>
                            <a:ahLst/>
                            <a:cxnLst/>
                            <a:rect l="0" t="0" r="0" b="0"/>
                            <a:pathLst>
                              <a:path w="5080">
                                <a:moveTo>
                                  <a:pt x="0" y="0"/>
                                </a:moveTo>
                                <a:lnTo>
                                  <a:pt x="5080" y="0"/>
                                </a:lnTo>
                              </a:path>
                            </a:pathLst>
                          </a:custGeom>
                          <a:noFill/>
                          <a:ln w="5078"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4"/>
          <w:szCs w:val="24"/>
        </w:rPr>
        <w:t>6) 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пяти-десяти и включать сформированные представле-ния в предметно-практическую и игровую деятельности.</w:t>
      </w:r>
    </w:p>
    <w:p w:rsidR="00D570B2" w:rsidRDefault="00492C6C">
      <w:pPr>
        <w:widowControl w:val="0"/>
        <w:spacing w:before="4" w:line="236" w:lineRule="auto"/>
        <w:ind w:left="3688" w:right="-52"/>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 xml:space="preserve">3. Формирование пространственных представлений: </w:t>
      </w:r>
      <w:r>
        <w:rPr>
          <w:rFonts w:ascii="Times New Roman" w:eastAsia="Times New Roman" w:hAnsi="Times New Roman" w:cs="Times New Roman"/>
          <w:color w:val="000000"/>
          <w:sz w:val="24"/>
          <w:szCs w:val="24"/>
        </w:rPr>
        <w:t>1) закреплять представления о частях тела на начальных</w:t>
      </w:r>
    </w:p>
    <w:p w:rsidR="00D570B2" w:rsidRDefault="00492C6C">
      <w:pPr>
        <w:widowControl w:val="0"/>
        <w:spacing w:before="4" w:line="240" w:lineRule="auto"/>
        <w:ind w:left="343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этапах работы;</w:t>
      </w:r>
    </w:p>
    <w:p w:rsidR="00D570B2" w:rsidRDefault="00492C6C">
      <w:pPr>
        <w:widowControl w:val="0"/>
        <w:spacing w:line="240" w:lineRule="auto"/>
        <w:ind w:left="3432"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развивать у обучающихся способность ориентиро-ваться в телесном пространстве, осваивая координаты: вверху-внизу, впереди-сзади, правая-левая рука, в даль-нейшем соотносить с правой и левой рукой правую и ле-вую стороны тела;</w:t>
      </w:r>
    </w:p>
    <w:p w:rsidR="00D570B2" w:rsidRDefault="00492C6C">
      <w:pPr>
        <w:widowControl w:val="0"/>
        <w:spacing w:line="240" w:lineRule="auto"/>
        <w:ind w:left="3432" w:right="-59"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развивать ориентировку в пространстве «от себя» (вверху-внизу, впереди-сзади, справа-слева);</w:t>
      </w:r>
    </w:p>
    <w:p w:rsidR="00D570B2" w:rsidRDefault="00492C6C">
      <w:pPr>
        <w:widowControl w:val="0"/>
        <w:spacing w:line="240" w:lineRule="auto"/>
        <w:ind w:left="3432"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учить воспринимать и воспроизводить пространст-венные отношения, между объектами по подражанию, об-разцу и словесной инструкции;</w:t>
      </w:r>
    </w:p>
    <w:p w:rsidR="00D570B2" w:rsidRDefault="00492C6C">
      <w:pPr>
        <w:widowControl w:val="0"/>
        <w:spacing w:before="1" w:line="239" w:lineRule="auto"/>
        <w:ind w:left="3432" w:right="-55"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обращать внимание на понимание и употребление предлогов с пространственным значением;</w:t>
      </w:r>
    </w:p>
    <w:p w:rsidR="00D570B2" w:rsidRDefault="00492C6C">
      <w:pPr>
        <w:widowControl w:val="0"/>
        <w:spacing w:line="240" w:lineRule="auto"/>
        <w:ind w:left="3432"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обращать особое внимание на относительность про-странственных отношений при передвижениях в различ-ных направлениях, поворотах, действиях с предметами;</w:t>
      </w:r>
    </w:p>
    <w:p w:rsidR="00D570B2" w:rsidRDefault="00492C6C">
      <w:pPr>
        <w:widowControl w:val="0"/>
        <w:spacing w:line="239" w:lineRule="auto"/>
        <w:ind w:left="3432"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w:t>
      </w:r>
    </w:p>
    <w:p w:rsidR="00D570B2" w:rsidRDefault="00492C6C">
      <w:pPr>
        <w:widowControl w:val="0"/>
        <w:spacing w:line="240" w:lineRule="auto"/>
        <w:ind w:left="3432" w:right="-1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закреплять умение использовать словесные обозначе-ния местонахождения и направления движения, пользуясь при этом движением руки и указательным жестом;</w:t>
      </w:r>
    </w:p>
    <w:p w:rsidR="00D570B2" w:rsidRDefault="00492C6C">
      <w:pPr>
        <w:widowControl w:val="0"/>
        <w:spacing w:line="240" w:lineRule="auto"/>
        <w:ind w:left="3432" w:right="-8"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развивать ориентировку в линейном ряду, выполняя задания: назови соседей, какая игрушка справа от мишки, а какая слева, пересчитай игрушки в прямом и в обратном порядках;</w:t>
      </w:r>
    </w:p>
    <w:p w:rsidR="00D570B2" w:rsidRDefault="00492C6C">
      <w:pPr>
        <w:widowControl w:val="0"/>
        <w:spacing w:line="239" w:lineRule="auto"/>
        <w:ind w:left="3432" w:right="-50"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формировать ориентировку на листе, закреплять при выполнении зрительных и слуховых диктантов;</w:t>
      </w:r>
    </w:p>
    <w:p w:rsidR="00D570B2" w:rsidRDefault="00492C6C">
      <w:pPr>
        <w:widowControl w:val="0"/>
        <w:spacing w:before="1" w:line="240" w:lineRule="auto"/>
        <w:ind w:left="3432" w:right="-55"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формировать ориентировку в теле человека, стояще-го напротив;</w:t>
      </w:r>
    </w:p>
    <w:p w:rsidR="00D570B2" w:rsidRDefault="00492C6C">
      <w:pPr>
        <w:widowControl w:val="0"/>
        <w:spacing w:line="240" w:lineRule="auto"/>
        <w:ind w:left="3432"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побуждать обучающихся перемещать различные предметы вперед, назад, вверх, вниз по горизонтали, по вертикали, по кругу (по словесной инструкции педагогиче-ского работника и самостоятельно);</w:t>
      </w:r>
    </w:p>
    <w:p w:rsidR="00D570B2" w:rsidRDefault="00492C6C">
      <w:pPr>
        <w:widowControl w:val="0"/>
        <w:spacing w:line="240" w:lineRule="auto"/>
        <w:ind w:left="3432" w:right="-1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rsidR="00D570B2" w:rsidRDefault="00492C6C">
      <w:pPr>
        <w:widowControl w:val="0"/>
        <w:spacing w:line="239" w:lineRule="auto"/>
        <w:ind w:left="3688"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формировать ориентировку на листе и на плоскости; 15) формировать представления обучающихся о внут-</w:t>
      </w:r>
    </w:p>
    <w:p w:rsidR="00D570B2" w:rsidRDefault="00492C6C">
      <w:pPr>
        <w:widowControl w:val="0"/>
        <w:spacing w:line="240" w:lineRule="auto"/>
        <w:ind w:left="3432" w:right="-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ренней и внешней частях геометрической фигуры, ее гра-ницах, закреплять эти представления в практических видах деятельности (рисовании, аппликации, конструировании);</w:t>
      </w:r>
    </w:p>
    <w:p w:rsidR="00D570B2" w:rsidRDefault="00D570B2">
      <w:pPr>
        <w:spacing w:line="240" w:lineRule="exact"/>
        <w:rPr>
          <w:rFonts w:ascii="Times New Roman" w:eastAsia="Times New Roman" w:hAnsi="Times New Roman" w:cs="Times New Roman"/>
          <w:sz w:val="24"/>
          <w:szCs w:val="24"/>
        </w:rPr>
      </w:pPr>
    </w:p>
    <w:bookmarkEnd w:id="82"/>
    <w:p w:rsidR="00D570B2" w:rsidRDefault="002E1DBA">
      <w:pPr>
        <w:widowControl w:val="0"/>
        <w:spacing w:line="240" w:lineRule="auto"/>
        <w:ind w:left="8998" w:right="-20"/>
        <w:rPr>
          <w:color w:val="000000"/>
          <w:sz w:val="24"/>
          <w:szCs w:val="24"/>
        </w:rPr>
        <w:sectPr w:rsidR="00D570B2">
          <w:pgSz w:w="11908" w:h="16835"/>
          <w:pgMar w:top="427" w:right="636" w:bottom="0" w:left="1701" w:header="0" w:footer="0" w:gutter="0"/>
          <w:cols w:space="708"/>
        </w:sectPr>
      </w:pPr>
      <w:r>
        <w:rPr>
          <w:rFonts w:ascii="UDTTH+Times New Roman CYR" w:eastAsia="UDTTH+Times New Roman CYR" w:hAnsi="UDTTH+Times New Roman CYR" w:cs="UDTTH+Times New Roman CYR"/>
          <w:color w:val="000000"/>
          <w:sz w:val="24"/>
          <w:szCs w:val="24"/>
        </w:rPr>
        <w:t xml:space="preserve"> </w:t>
      </w:r>
    </w:p>
    <w:p w:rsidR="00D570B2" w:rsidRDefault="00D570B2">
      <w:pPr>
        <w:spacing w:line="240" w:lineRule="exact"/>
        <w:rPr>
          <w:sz w:val="24"/>
          <w:szCs w:val="24"/>
        </w:rPr>
      </w:pPr>
      <w:bookmarkStart w:id="83" w:name="_page_298_0"/>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after="18" w:line="140" w:lineRule="exact"/>
        <w:rPr>
          <w:sz w:val="14"/>
          <w:szCs w:val="14"/>
        </w:rPr>
      </w:pPr>
    </w:p>
    <w:p w:rsidR="00D570B2" w:rsidRDefault="00492C6C" w:rsidP="00233424">
      <w:pPr>
        <w:widowControl w:val="0"/>
        <w:tabs>
          <w:tab w:val="left" w:pos="1330"/>
          <w:tab w:val="left" w:pos="1884"/>
          <w:tab w:val="left" w:pos="2193"/>
          <w:tab w:val="left" w:pos="2872"/>
        </w:tabs>
        <w:spacing w:line="240" w:lineRule="auto"/>
        <w:ind w:left="107" w:right="-18" w:firstLine="255"/>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684864" behindDoc="1" locked="0" layoutInCell="0" allowOverlap="1" wp14:anchorId="154E33EF" wp14:editId="742B0CB9">
                <wp:simplePos x="0" y="0"/>
                <wp:positionH relativeFrom="page">
                  <wp:posOffset>1079816</wp:posOffset>
                </wp:positionH>
                <wp:positionV relativeFrom="paragraph">
                  <wp:posOffset>-4214495</wp:posOffset>
                </wp:positionV>
                <wp:extent cx="6143689" cy="9656762"/>
                <wp:effectExtent l="0" t="0" r="0" b="0"/>
                <wp:wrapNone/>
                <wp:docPr id="2097" name="drawingObject2097"/>
                <wp:cNvGraphicFramePr/>
                <a:graphic xmlns:a="http://schemas.openxmlformats.org/drawingml/2006/main">
                  <a:graphicData uri="http://schemas.microsoft.com/office/word/2010/wordprocessingGroup">
                    <wpg:wgp>
                      <wpg:cNvGrpSpPr/>
                      <wpg:grpSpPr>
                        <a:xfrm>
                          <a:off x="0" y="0"/>
                          <a:ext cx="6143689" cy="9656762"/>
                          <a:chOff x="0" y="0"/>
                          <a:chExt cx="6143689" cy="9656762"/>
                        </a:xfrm>
                        <a:noFill/>
                      </wpg:grpSpPr>
                      <wps:wsp>
                        <wps:cNvPr id="2098" name="Shape 2098"/>
                        <wps:cNvSpPr/>
                        <wps:spPr>
                          <a:xfrm>
                            <a:off x="0" y="5080"/>
                            <a:ext cx="0" cy="2540"/>
                          </a:xfrm>
                          <a:custGeom>
                            <a:avLst/>
                            <a:gdLst/>
                            <a:ahLst/>
                            <a:cxnLst/>
                            <a:rect l="0" t="0" r="0" b="0"/>
                            <a:pathLst>
                              <a:path h="2540">
                                <a:moveTo>
                                  <a:pt x="0" y="254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099" name="Shape 2099"/>
                        <wps:cNvSpPr/>
                        <wps:spPr>
                          <a:xfrm>
                            <a:off x="0" y="0"/>
                            <a:ext cx="0" cy="5080"/>
                          </a:xfrm>
                          <a:custGeom>
                            <a:avLst/>
                            <a:gdLst/>
                            <a:ahLst/>
                            <a:cxnLst/>
                            <a:rect l="0" t="0" r="0" b="0"/>
                            <a:pathLst>
                              <a:path h="5080">
                                <a:moveTo>
                                  <a:pt x="0" y="508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100" name="Shape 2100"/>
                        <wps:cNvSpPr/>
                        <wps:spPr>
                          <a:xfrm>
                            <a:off x="2540" y="2540"/>
                            <a:ext cx="2106295" cy="0"/>
                          </a:xfrm>
                          <a:custGeom>
                            <a:avLst/>
                            <a:gdLst/>
                            <a:ahLst/>
                            <a:cxnLst/>
                            <a:rect l="0" t="0" r="0" b="0"/>
                            <a:pathLst>
                              <a:path w="2106295">
                                <a:moveTo>
                                  <a:pt x="0" y="0"/>
                                </a:moveTo>
                                <a:lnTo>
                                  <a:pt x="2106295" y="0"/>
                                </a:lnTo>
                              </a:path>
                            </a:pathLst>
                          </a:custGeom>
                          <a:noFill/>
                          <a:ln w="5080" cap="flat">
                            <a:solidFill>
                              <a:srgbClr val="000000"/>
                            </a:solidFill>
                            <a:prstDash val="solid"/>
                          </a:ln>
                        </wps:spPr>
                        <wps:bodyPr vertOverflow="overflow" horzOverflow="overflow" vert="horz" lIns="91440" tIns="45720" rIns="91440" bIns="45720" anchor="t"/>
                      </wps:wsp>
                      <wps:wsp>
                        <wps:cNvPr id="2101" name="Shape 2101"/>
                        <wps:cNvSpPr/>
                        <wps:spPr>
                          <a:xfrm>
                            <a:off x="2108899" y="6350"/>
                            <a:ext cx="5079" cy="0"/>
                          </a:xfrm>
                          <a:custGeom>
                            <a:avLst/>
                            <a:gdLst/>
                            <a:ahLst/>
                            <a:cxnLst/>
                            <a:rect l="0" t="0" r="0" b="0"/>
                            <a:pathLst>
                              <a:path w="5079">
                                <a:moveTo>
                                  <a:pt x="0" y="0"/>
                                </a:moveTo>
                                <a:lnTo>
                                  <a:pt x="5079" y="0"/>
                                </a:lnTo>
                              </a:path>
                            </a:pathLst>
                          </a:custGeom>
                          <a:noFill/>
                          <a:ln w="2540" cap="flat">
                            <a:solidFill>
                              <a:srgbClr val="000000"/>
                            </a:solidFill>
                            <a:prstDash val="solid"/>
                          </a:ln>
                        </wps:spPr>
                        <wps:bodyPr vertOverflow="overflow" horzOverflow="overflow" vert="horz" lIns="91440" tIns="45720" rIns="91440" bIns="45720" anchor="t"/>
                      </wps:wsp>
                      <wps:wsp>
                        <wps:cNvPr id="2102" name="Shape 2102"/>
                        <wps:cNvSpPr/>
                        <wps:spPr>
                          <a:xfrm>
                            <a:off x="2111439" y="0"/>
                            <a:ext cx="0" cy="5080"/>
                          </a:xfrm>
                          <a:custGeom>
                            <a:avLst/>
                            <a:gdLst/>
                            <a:ahLst/>
                            <a:cxnLst/>
                            <a:rect l="0" t="0" r="0" b="0"/>
                            <a:pathLst>
                              <a:path h="5080">
                                <a:moveTo>
                                  <a:pt x="0" y="5080"/>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103" name="Shape 2103"/>
                        <wps:cNvSpPr/>
                        <wps:spPr>
                          <a:xfrm>
                            <a:off x="2113979" y="2540"/>
                            <a:ext cx="4024630" cy="0"/>
                          </a:xfrm>
                          <a:custGeom>
                            <a:avLst/>
                            <a:gdLst/>
                            <a:ahLst/>
                            <a:cxnLst/>
                            <a:rect l="0" t="0" r="0" b="0"/>
                            <a:pathLst>
                              <a:path w="4024630">
                                <a:moveTo>
                                  <a:pt x="0" y="0"/>
                                </a:moveTo>
                                <a:lnTo>
                                  <a:pt x="4024630" y="0"/>
                                </a:lnTo>
                              </a:path>
                            </a:pathLst>
                          </a:custGeom>
                          <a:noFill/>
                          <a:ln w="5080" cap="flat">
                            <a:solidFill>
                              <a:srgbClr val="000000"/>
                            </a:solidFill>
                            <a:prstDash val="solid"/>
                          </a:ln>
                        </wps:spPr>
                        <wps:bodyPr vertOverflow="overflow" horzOverflow="overflow" vert="horz" lIns="91440" tIns="45720" rIns="91440" bIns="45720" anchor="t"/>
                      </wps:wsp>
                      <wps:wsp>
                        <wps:cNvPr id="2104" name="Shape 2104"/>
                        <wps:cNvSpPr/>
                        <wps:spPr>
                          <a:xfrm>
                            <a:off x="6141149" y="5080"/>
                            <a:ext cx="0" cy="2540"/>
                          </a:xfrm>
                          <a:custGeom>
                            <a:avLst/>
                            <a:gdLst/>
                            <a:ahLst/>
                            <a:cxnLst/>
                            <a:rect l="0" t="0" r="0" b="0"/>
                            <a:pathLst>
                              <a:path h="2540">
                                <a:moveTo>
                                  <a:pt x="0" y="2540"/>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105" name="Shape 2105"/>
                        <wps:cNvSpPr/>
                        <wps:spPr>
                          <a:xfrm>
                            <a:off x="6141149" y="0"/>
                            <a:ext cx="0" cy="5080"/>
                          </a:xfrm>
                          <a:custGeom>
                            <a:avLst/>
                            <a:gdLst/>
                            <a:ahLst/>
                            <a:cxnLst/>
                            <a:rect l="0" t="0" r="0" b="0"/>
                            <a:pathLst>
                              <a:path h="5080">
                                <a:moveTo>
                                  <a:pt x="0" y="5080"/>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106" name="Shape 2106"/>
                        <wps:cNvSpPr/>
                        <wps:spPr>
                          <a:xfrm>
                            <a:off x="0" y="7620"/>
                            <a:ext cx="0" cy="4204715"/>
                          </a:xfrm>
                          <a:custGeom>
                            <a:avLst/>
                            <a:gdLst/>
                            <a:ahLst/>
                            <a:cxnLst/>
                            <a:rect l="0" t="0" r="0" b="0"/>
                            <a:pathLst>
                              <a:path h="4204715">
                                <a:moveTo>
                                  <a:pt x="0" y="4204715"/>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107" name="Shape 2107"/>
                        <wps:cNvSpPr/>
                        <wps:spPr>
                          <a:xfrm>
                            <a:off x="2111439" y="7620"/>
                            <a:ext cx="0" cy="4204715"/>
                          </a:xfrm>
                          <a:custGeom>
                            <a:avLst/>
                            <a:gdLst/>
                            <a:ahLst/>
                            <a:cxnLst/>
                            <a:rect l="0" t="0" r="0" b="0"/>
                            <a:pathLst>
                              <a:path h="4204715">
                                <a:moveTo>
                                  <a:pt x="0" y="4204715"/>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108" name="Shape 2108"/>
                        <wps:cNvSpPr/>
                        <wps:spPr>
                          <a:xfrm>
                            <a:off x="6141149" y="7620"/>
                            <a:ext cx="0" cy="4204715"/>
                          </a:xfrm>
                          <a:custGeom>
                            <a:avLst/>
                            <a:gdLst/>
                            <a:ahLst/>
                            <a:cxnLst/>
                            <a:rect l="0" t="0" r="0" b="0"/>
                            <a:pathLst>
                              <a:path h="4204715">
                                <a:moveTo>
                                  <a:pt x="0" y="4204715"/>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109" name="Shape 2109"/>
                        <wps:cNvSpPr/>
                        <wps:spPr>
                          <a:xfrm>
                            <a:off x="0" y="4212336"/>
                            <a:ext cx="0" cy="7556"/>
                          </a:xfrm>
                          <a:custGeom>
                            <a:avLst/>
                            <a:gdLst/>
                            <a:ahLst/>
                            <a:cxnLst/>
                            <a:rect l="0" t="0" r="0" b="0"/>
                            <a:pathLst>
                              <a:path h="7556">
                                <a:moveTo>
                                  <a:pt x="0" y="7556"/>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110" name="Shape 2110"/>
                        <wps:cNvSpPr/>
                        <wps:spPr>
                          <a:xfrm>
                            <a:off x="2540" y="4214876"/>
                            <a:ext cx="2106295" cy="0"/>
                          </a:xfrm>
                          <a:custGeom>
                            <a:avLst/>
                            <a:gdLst/>
                            <a:ahLst/>
                            <a:cxnLst/>
                            <a:rect l="0" t="0" r="0" b="0"/>
                            <a:pathLst>
                              <a:path w="2106295">
                                <a:moveTo>
                                  <a:pt x="0" y="0"/>
                                </a:moveTo>
                                <a:lnTo>
                                  <a:pt x="2106295" y="0"/>
                                </a:lnTo>
                              </a:path>
                            </a:pathLst>
                          </a:custGeom>
                          <a:noFill/>
                          <a:ln w="5079" cap="flat">
                            <a:solidFill>
                              <a:srgbClr val="000000"/>
                            </a:solidFill>
                            <a:prstDash val="solid"/>
                          </a:ln>
                        </wps:spPr>
                        <wps:bodyPr vertOverflow="overflow" horzOverflow="overflow" vert="horz" lIns="91440" tIns="45720" rIns="91440" bIns="45720" anchor="t"/>
                      </wps:wsp>
                      <wps:wsp>
                        <wps:cNvPr id="2111" name="Shape 2111"/>
                        <wps:cNvSpPr/>
                        <wps:spPr>
                          <a:xfrm>
                            <a:off x="2111439" y="4212336"/>
                            <a:ext cx="0" cy="7556"/>
                          </a:xfrm>
                          <a:custGeom>
                            <a:avLst/>
                            <a:gdLst/>
                            <a:ahLst/>
                            <a:cxnLst/>
                            <a:rect l="0" t="0" r="0" b="0"/>
                            <a:pathLst>
                              <a:path h="7556">
                                <a:moveTo>
                                  <a:pt x="0" y="7556"/>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112" name="Shape 2112"/>
                        <wps:cNvSpPr/>
                        <wps:spPr>
                          <a:xfrm>
                            <a:off x="2113979" y="4214876"/>
                            <a:ext cx="4024630" cy="0"/>
                          </a:xfrm>
                          <a:custGeom>
                            <a:avLst/>
                            <a:gdLst/>
                            <a:ahLst/>
                            <a:cxnLst/>
                            <a:rect l="0" t="0" r="0" b="0"/>
                            <a:pathLst>
                              <a:path w="4024630">
                                <a:moveTo>
                                  <a:pt x="0" y="0"/>
                                </a:moveTo>
                                <a:lnTo>
                                  <a:pt x="4024630" y="0"/>
                                </a:lnTo>
                              </a:path>
                            </a:pathLst>
                          </a:custGeom>
                          <a:noFill/>
                          <a:ln w="5079" cap="flat">
                            <a:solidFill>
                              <a:srgbClr val="000000"/>
                            </a:solidFill>
                            <a:prstDash val="solid"/>
                          </a:ln>
                        </wps:spPr>
                        <wps:bodyPr vertOverflow="overflow" horzOverflow="overflow" vert="horz" lIns="91440" tIns="45720" rIns="91440" bIns="45720" anchor="t"/>
                      </wps:wsp>
                      <wps:wsp>
                        <wps:cNvPr id="2113" name="Shape 2113"/>
                        <wps:cNvSpPr/>
                        <wps:spPr>
                          <a:xfrm>
                            <a:off x="6141149" y="4212336"/>
                            <a:ext cx="0" cy="7556"/>
                          </a:xfrm>
                          <a:custGeom>
                            <a:avLst/>
                            <a:gdLst/>
                            <a:ahLst/>
                            <a:cxnLst/>
                            <a:rect l="0" t="0" r="0" b="0"/>
                            <a:pathLst>
                              <a:path h="7556">
                                <a:moveTo>
                                  <a:pt x="0" y="7556"/>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114" name="Shape 2114"/>
                        <wps:cNvSpPr/>
                        <wps:spPr>
                          <a:xfrm>
                            <a:off x="0" y="4219892"/>
                            <a:ext cx="0" cy="5431790"/>
                          </a:xfrm>
                          <a:custGeom>
                            <a:avLst/>
                            <a:gdLst/>
                            <a:ahLst/>
                            <a:cxnLst/>
                            <a:rect l="0" t="0" r="0" b="0"/>
                            <a:pathLst>
                              <a:path h="5431790">
                                <a:moveTo>
                                  <a:pt x="0" y="543179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115" name="Shape 2115"/>
                        <wps:cNvSpPr/>
                        <wps:spPr>
                          <a:xfrm>
                            <a:off x="0" y="9651682"/>
                            <a:ext cx="0" cy="5079"/>
                          </a:xfrm>
                          <a:custGeom>
                            <a:avLst/>
                            <a:gdLst/>
                            <a:ahLst/>
                            <a:cxnLst/>
                            <a:rect l="0" t="0" r="0" b="0"/>
                            <a:pathLst>
                              <a:path h="5079">
                                <a:moveTo>
                                  <a:pt x="0" y="5079"/>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116" name="Shape 2116"/>
                        <wps:cNvSpPr/>
                        <wps:spPr>
                          <a:xfrm>
                            <a:off x="2540" y="9654223"/>
                            <a:ext cx="2106295" cy="0"/>
                          </a:xfrm>
                          <a:custGeom>
                            <a:avLst/>
                            <a:gdLst/>
                            <a:ahLst/>
                            <a:cxnLst/>
                            <a:rect l="0" t="0" r="0" b="0"/>
                            <a:pathLst>
                              <a:path w="2106295">
                                <a:moveTo>
                                  <a:pt x="0" y="0"/>
                                </a:moveTo>
                                <a:lnTo>
                                  <a:pt x="2106295" y="0"/>
                                </a:lnTo>
                              </a:path>
                            </a:pathLst>
                          </a:custGeom>
                          <a:noFill/>
                          <a:ln w="5079" cap="flat">
                            <a:solidFill>
                              <a:srgbClr val="000000"/>
                            </a:solidFill>
                            <a:prstDash val="solid"/>
                          </a:ln>
                        </wps:spPr>
                        <wps:bodyPr vertOverflow="overflow" horzOverflow="overflow" vert="horz" lIns="91440" tIns="45720" rIns="91440" bIns="45720" anchor="t"/>
                      </wps:wsp>
                      <wps:wsp>
                        <wps:cNvPr id="2117" name="Shape 2117"/>
                        <wps:cNvSpPr/>
                        <wps:spPr>
                          <a:xfrm>
                            <a:off x="2111439" y="4219892"/>
                            <a:ext cx="0" cy="5431790"/>
                          </a:xfrm>
                          <a:custGeom>
                            <a:avLst/>
                            <a:gdLst/>
                            <a:ahLst/>
                            <a:cxnLst/>
                            <a:rect l="0" t="0" r="0" b="0"/>
                            <a:pathLst>
                              <a:path h="5431790">
                                <a:moveTo>
                                  <a:pt x="0" y="5431790"/>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118" name="Shape 2118"/>
                        <wps:cNvSpPr/>
                        <wps:spPr>
                          <a:xfrm>
                            <a:off x="2111439" y="9651682"/>
                            <a:ext cx="0" cy="5079"/>
                          </a:xfrm>
                          <a:custGeom>
                            <a:avLst/>
                            <a:gdLst/>
                            <a:ahLst/>
                            <a:cxnLst/>
                            <a:rect l="0" t="0" r="0" b="0"/>
                            <a:pathLst>
                              <a:path h="5079">
                                <a:moveTo>
                                  <a:pt x="0" y="5079"/>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119" name="Shape 2119"/>
                        <wps:cNvSpPr/>
                        <wps:spPr>
                          <a:xfrm>
                            <a:off x="2113979" y="9654223"/>
                            <a:ext cx="4024630" cy="0"/>
                          </a:xfrm>
                          <a:custGeom>
                            <a:avLst/>
                            <a:gdLst/>
                            <a:ahLst/>
                            <a:cxnLst/>
                            <a:rect l="0" t="0" r="0" b="0"/>
                            <a:pathLst>
                              <a:path w="4024630">
                                <a:moveTo>
                                  <a:pt x="0" y="0"/>
                                </a:moveTo>
                                <a:lnTo>
                                  <a:pt x="4024630" y="0"/>
                                </a:lnTo>
                              </a:path>
                            </a:pathLst>
                          </a:custGeom>
                          <a:noFill/>
                          <a:ln w="5079" cap="flat">
                            <a:solidFill>
                              <a:srgbClr val="000000"/>
                            </a:solidFill>
                            <a:prstDash val="solid"/>
                          </a:ln>
                        </wps:spPr>
                        <wps:bodyPr vertOverflow="overflow" horzOverflow="overflow" vert="horz" lIns="91440" tIns="45720" rIns="91440" bIns="45720" anchor="t"/>
                      </wps:wsp>
                      <wps:wsp>
                        <wps:cNvPr id="2120" name="Shape 2120"/>
                        <wps:cNvSpPr/>
                        <wps:spPr>
                          <a:xfrm>
                            <a:off x="6141149" y="4219892"/>
                            <a:ext cx="0" cy="5431790"/>
                          </a:xfrm>
                          <a:custGeom>
                            <a:avLst/>
                            <a:gdLst/>
                            <a:ahLst/>
                            <a:cxnLst/>
                            <a:rect l="0" t="0" r="0" b="0"/>
                            <a:pathLst>
                              <a:path h="5431790">
                                <a:moveTo>
                                  <a:pt x="0" y="5431790"/>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121" name="Shape 2121"/>
                        <wps:cNvSpPr/>
                        <wps:spPr>
                          <a:xfrm>
                            <a:off x="6138609" y="9654223"/>
                            <a:ext cx="5080" cy="0"/>
                          </a:xfrm>
                          <a:custGeom>
                            <a:avLst/>
                            <a:gdLst/>
                            <a:ahLst/>
                            <a:cxnLst/>
                            <a:rect l="0" t="0" r="0" b="0"/>
                            <a:pathLst>
                              <a:path w="5080">
                                <a:moveTo>
                                  <a:pt x="0" y="0"/>
                                </a:moveTo>
                                <a:lnTo>
                                  <a:pt x="5080" y="0"/>
                                </a:lnTo>
                              </a:path>
                            </a:pathLst>
                          </a:custGeom>
                          <a:noFill/>
                          <a:ln w="5079"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b/>
          <w:bCs/>
          <w:color w:val="000000"/>
          <w:sz w:val="24"/>
          <w:szCs w:val="24"/>
        </w:rPr>
        <w:t>4. Коррекционная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на-правленность</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работы     по формированию      целостной картины</w:t>
      </w:r>
      <w:r w:rsidR="00233424">
        <w:rPr>
          <w:rFonts w:ascii="Times New Roman" w:eastAsia="Times New Roman" w:hAnsi="Times New Roman" w:cs="Times New Roman"/>
          <w:b/>
          <w:bCs/>
          <w:color w:val="000000"/>
          <w:sz w:val="24"/>
          <w:szCs w:val="24"/>
        </w:rPr>
        <w:t xml:space="preserve"> </w:t>
      </w:r>
      <w:r w:rsidR="00270E4F">
        <w:rPr>
          <w:rFonts w:ascii="Times New Roman" w:eastAsia="Times New Roman" w:hAnsi="Times New Roman" w:cs="Times New Roman"/>
          <w:b/>
          <w:bCs/>
          <w:color w:val="000000"/>
          <w:sz w:val="24"/>
          <w:szCs w:val="24"/>
        </w:rPr>
        <w:t xml:space="preserve">мира </w:t>
      </w:r>
      <w:r>
        <w:rPr>
          <w:rFonts w:ascii="Times New Roman" w:eastAsia="Times New Roman" w:hAnsi="Times New Roman" w:cs="Times New Roman"/>
          <w:b/>
          <w:bCs/>
          <w:color w:val="000000"/>
          <w:sz w:val="24"/>
          <w:szCs w:val="24"/>
        </w:rPr>
        <w:t>расширению кругозора</w:t>
      </w:r>
    </w:p>
    <w:p w:rsidR="00D570B2" w:rsidRDefault="00492C6C">
      <w:pPr>
        <w:widowControl w:val="0"/>
        <w:spacing w:line="239" w:lineRule="auto"/>
        <w:ind w:right="-15" w:firstLine="256"/>
        <w:jc w:val="both"/>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16) знакомить обучающихся с понятиями «точка», «кри-вая линия», «ломаная линия», «замкнутая линия», «не-замкнутая линия», закрепляя в практической деятельности представления обучающихся о взаимоотношении точек и линий, моделируя линии из различных материалов (шну-ров, ниток, мягкой цветной проволоки, лент, геометриче-ских фигур).</w:t>
      </w:r>
    </w:p>
    <w:p w:rsidR="00D570B2" w:rsidRDefault="00492C6C">
      <w:pPr>
        <w:widowControl w:val="0"/>
        <w:spacing w:before="5" w:line="236" w:lineRule="auto"/>
        <w:ind w:left="256"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4. Формирование временных представлений:</w:t>
      </w:r>
    </w:p>
    <w:p w:rsidR="00D570B2" w:rsidRDefault="00492C6C">
      <w:pPr>
        <w:widowControl w:val="0"/>
        <w:spacing w:line="240" w:lineRule="auto"/>
        <w:ind w:right="-11"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уделять внимание как запоминанию названий дней недели, месяцев, так и пониманию последовательности и цикличности времен года, месяцев, дней недели, времени суток;</w:t>
      </w:r>
    </w:p>
    <w:p w:rsidR="00D570B2" w:rsidRDefault="00492C6C">
      <w:pPr>
        <w:widowControl w:val="0"/>
        <w:spacing w:line="240" w:lineRule="auto"/>
        <w:ind w:right="-46"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использовать наглядные модели при формировании временных представлений;</w:t>
      </w:r>
    </w:p>
    <w:p w:rsidR="00D570B2" w:rsidRDefault="00492C6C">
      <w:pPr>
        <w:widowControl w:val="0"/>
        <w:spacing w:line="240" w:lineRule="auto"/>
        <w:ind w:right="-12"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учить понимать и устанавливать возрастные различия между людьми; формировать представление о возрастных периодах, о том, что родители (законные представители), педагогические работники тоже были маленькими;</w:t>
      </w:r>
    </w:p>
    <w:p w:rsidR="00D570B2" w:rsidRDefault="00492C6C">
      <w:pPr>
        <w:widowControl w:val="0"/>
        <w:spacing w:line="239" w:lineRule="auto"/>
        <w:ind w:right="-1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формировать понимание временной последовательно-сти событий, временных причинно-следственных зависи-мостей (Что сначала - что потом? Что чем было - что чем стало?);</w:t>
      </w:r>
    </w:p>
    <w:p w:rsidR="00D570B2" w:rsidRDefault="00492C6C">
      <w:pPr>
        <w:widowControl w:val="0"/>
        <w:spacing w:line="240" w:lineRule="auto"/>
        <w:ind w:right="-59"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развивать чувство времени с использованием песоч-ных часов.</w:t>
      </w:r>
    </w:p>
    <w:p w:rsidR="00D570B2" w:rsidRDefault="00492C6C">
      <w:pPr>
        <w:widowControl w:val="0"/>
        <w:spacing w:before="12" w:line="239" w:lineRule="auto"/>
        <w:ind w:right="-52" w:firstLine="256"/>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1. Создание предпосылок для развития элементарных естественнонаучных представлений:</w:t>
      </w:r>
    </w:p>
    <w:p w:rsidR="00D570B2" w:rsidRDefault="00492C6C">
      <w:pPr>
        <w:widowControl w:val="0"/>
        <w:tabs>
          <w:tab w:val="left" w:pos="1674"/>
          <w:tab w:val="left" w:pos="2870"/>
        </w:tabs>
        <w:spacing w:line="240" w:lineRule="auto"/>
        <w:ind w:right="-14"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формировать у обучающихся комплексный алгоритм обследования</w:t>
      </w:r>
      <w:r>
        <w:rPr>
          <w:rFonts w:ascii="Times New Roman" w:eastAsia="Times New Roman" w:hAnsi="Times New Roman" w:cs="Times New Roman"/>
          <w:color w:val="000000"/>
          <w:sz w:val="24"/>
          <w:szCs w:val="24"/>
        </w:rPr>
        <w:tab/>
        <w:t>объектов</w:t>
      </w:r>
      <w:r>
        <w:rPr>
          <w:rFonts w:ascii="Times New Roman" w:eastAsia="Times New Roman" w:hAnsi="Times New Roman" w:cs="Times New Roman"/>
          <w:color w:val="000000"/>
          <w:sz w:val="24"/>
          <w:szCs w:val="24"/>
        </w:rPr>
        <w:tab/>
        <w:t>(зрительно-тактильно-слуховой ориентировки) для выделения максимального количества свойств объекта;</w:t>
      </w:r>
    </w:p>
    <w:p w:rsidR="00D570B2" w:rsidRDefault="00492C6C">
      <w:pPr>
        <w:widowControl w:val="0"/>
        <w:spacing w:line="239" w:lineRule="auto"/>
        <w:ind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организовывать наблюдения за различными состоя-ниями природы и ее изменениями с привлечением внима-ния обучающихся к различению природных звуков (гром, шум ветра, шуршание насекомых), к изменению световой освещенности дня (во время грозы), к различению голосов животных и птиц;</w:t>
      </w:r>
    </w:p>
    <w:p w:rsidR="00D570B2" w:rsidRDefault="00492C6C">
      <w:pPr>
        <w:widowControl w:val="0"/>
        <w:spacing w:line="239" w:lineRule="auto"/>
        <w:ind w:right="-1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формировать связи между образом объекта и обозна-чающим его словом, правильное его понимание и исполь-зование (трещит, поскрипывает), особенно у обучающихся с недостатками зрительного восприятия и слухового вни-мания; лексико-грамматическим недоразвитием;</w:t>
      </w:r>
    </w:p>
    <w:p w:rsidR="00D570B2" w:rsidRDefault="00492C6C">
      <w:pPr>
        <w:widowControl w:val="0"/>
        <w:spacing w:line="240" w:lineRule="auto"/>
        <w:ind w:right="-48"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обучать обучающихся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rsidR="00D570B2" w:rsidRDefault="00492C6C">
      <w:pPr>
        <w:widowControl w:val="0"/>
        <w:spacing w:line="240" w:lineRule="auto"/>
        <w:ind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использовать оптические, световые, звуковые и про-чие технические средства и приспособления, усиливающие и повышающие эффективность восприятия;</w:t>
      </w:r>
    </w:p>
    <w:p w:rsidR="00D570B2" w:rsidRDefault="00492C6C">
      <w:pPr>
        <w:widowControl w:val="0"/>
        <w:spacing w:line="240" w:lineRule="auto"/>
        <w:ind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w:t>
      </w:r>
    </w:p>
    <w:p w:rsidR="00D570B2" w:rsidRDefault="00492C6C">
      <w:pPr>
        <w:widowControl w:val="0"/>
        <w:spacing w:before="1" w:line="239" w:lineRule="auto"/>
        <w:ind w:right="-47" w:firstLine="256"/>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2. Создание условий для формирования предпосылки экологической культуры:</w:t>
      </w:r>
    </w:p>
    <w:p w:rsidR="00D570B2" w:rsidRDefault="00492C6C">
      <w:pPr>
        <w:widowControl w:val="0"/>
        <w:spacing w:line="240" w:lineRule="auto"/>
        <w:ind w:left="2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создавать условия для установления и понимания</w:t>
      </w:r>
    </w:p>
    <w:p w:rsidR="00D570B2" w:rsidRDefault="00D570B2">
      <w:pPr>
        <w:sectPr w:rsidR="00D570B2">
          <w:pgSz w:w="11908" w:h="16835"/>
          <w:pgMar w:top="427" w:right="636" w:bottom="0" w:left="1701" w:header="0" w:footer="0" w:gutter="0"/>
          <w:cols w:num="2" w:space="708" w:equalWidth="0">
            <w:col w:w="3217" w:space="214"/>
            <w:col w:w="6138" w:space="0"/>
          </w:cols>
        </w:sectPr>
      </w:pPr>
    </w:p>
    <w:p w:rsidR="00D570B2" w:rsidRDefault="00D570B2">
      <w:pPr>
        <w:spacing w:after="9" w:line="220" w:lineRule="exact"/>
      </w:pPr>
    </w:p>
    <w:bookmarkEnd w:id="83"/>
    <w:p w:rsidR="00D570B2" w:rsidRDefault="002E1DBA">
      <w:pPr>
        <w:widowControl w:val="0"/>
        <w:spacing w:line="240" w:lineRule="auto"/>
        <w:ind w:left="8998" w:right="-20"/>
        <w:rPr>
          <w:color w:val="000000"/>
          <w:sz w:val="24"/>
          <w:szCs w:val="24"/>
        </w:rPr>
        <w:sectPr w:rsidR="00D570B2">
          <w:type w:val="continuous"/>
          <w:pgSz w:w="11908" w:h="16835"/>
          <w:pgMar w:top="427" w:right="636" w:bottom="0" w:left="1701" w:header="0" w:footer="0" w:gutter="0"/>
          <w:cols w:space="708"/>
        </w:sectPr>
      </w:pPr>
      <w:r>
        <w:rPr>
          <w:rFonts w:ascii="UDTTH+Times New Roman CYR" w:eastAsia="UDTTH+Times New Roman CYR" w:hAnsi="UDTTH+Times New Roman CYR" w:cs="UDTTH+Times New Roman CYR"/>
          <w:color w:val="000000"/>
          <w:sz w:val="24"/>
          <w:szCs w:val="24"/>
        </w:rPr>
        <w:t xml:space="preserve"> </w:t>
      </w:r>
    </w:p>
    <w:p w:rsidR="00D570B2" w:rsidRDefault="00D570B2">
      <w:pPr>
        <w:spacing w:line="240" w:lineRule="exact"/>
        <w:rPr>
          <w:sz w:val="24"/>
          <w:szCs w:val="24"/>
        </w:rPr>
      </w:pPr>
      <w:bookmarkStart w:id="84" w:name="_page_300_0"/>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after="11" w:line="220" w:lineRule="exact"/>
      </w:pPr>
    </w:p>
    <w:p w:rsidR="00D570B2" w:rsidRDefault="00492C6C">
      <w:pPr>
        <w:widowControl w:val="0"/>
        <w:tabs>
          <w:tab w:val="left" w:pos="2872"/>
        </w:tabs>
        <w:spacing w:line="240" w:lineRule="auto"/>
        <w:ind w:left="107" w:right="-18" w:firstLine="255"/>
        <w:jc w:val="both"/>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704320" behindDoc="1" locked="0" layoutInCell="0" allowOverlap="1" wp14:anchorId="4EF58A73" wp14:editId="3CCD4315">
                <wp:simplePos x="0" y="0"/>
                <wp:positionH relativeFrom="page">
                  <wp:posOffset>1079816</wp:posOffset>
                </wp:positionH>
                <wp:positionV relativeFrom="paragraph">
                  <wp:posOffset>-8070850</wp:posOffset>
                </wp:positionV>
                <wp:extent cx="6143689" cy="9656762"/>
                <wp:effectExtent l="0" t="0" r="0" b="0"/>
                <wp:wrapNone/>
                <wp:docPr id="2122" name="drawingObject2122"/>
                <wp:cNvGraphicFramePr/>
                <a:graphic xmlns:a="http://schemas.openxmlformats.org/drawingml/2006/main">
                  <a:graphicData uri="http://schemas.microsoft.com/office/word/2010/wordprocessingGroup">
                    <wpg:wgp>
                      <wpg:cNvGrpSpPr/>
                      <wpg:grpSpPr>
                        <a:xfrm>
                          <a:off x="0" y="0"/>
                          <a:ext cx="6143689" cy="9656762"/>
                          <a:chOff x="0" y="0"/>
                          <a:chExt cx="6143689" cy="9656762"/>
                        </a:xfrm>
                        <a:noFill/>
                      </wpg:grpSpPr>
                      <wps:wsp>
                        <wps:cNvPr id="2123" name="Shape 2123"/>
                        <wps:cNvSpPr/>
                        <wps:spPr>
                          <a:xfrm>
                            <a:off x="0" y="5080"/>
                            <a:ext cx="0" cy="2540"/>
                          </a:xfrm>
                          <a:custGeom>
                            <a:avLst/>
                            <a:gdLst/>
                            <a:ahLst/>
                            <a:cxnLst/>
                            <a:rect l="0" t="0" r="0" b="0"/>
                            <a:pathLst>
                              <a:path h="2540">
                                <a:moveTo>
                                  <a:pt x="0" y="254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124" name="Shape 2124"/>
                        <wps:cNvSpPr/>
                        <wps:spPr>
                          <a:xfrm>
                            <a:off x="0" y="0"/>
                            <a:ext cx="0" cy="5080"/>
                          </a:xfrm>
                          <a:custGeom>
                            <a:avLst/>
                            <a:gdLst/>
                            <a:ahLst/>
                            <a:cxnLst/>
                            <a:rect l="0" t="0" r="0" b="0"/>
                            <a:pathLst>
                              <a:path h="5080">
                                <a:moveTo>
                                  <a:pt x="0" y="508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125" name="Shape 2125"/>
                        <wps:cNvSpPr/>
                        <wps:spPr>
                          <a:xfrm>
                            <a:off x="2540" y="2540"/>
                            <a:ext cx="2106295" cy="0"/>
                          </a:xfrm>
                          <a:custGeom>
                            <a:avLst/>
                            <a:gdLst/>
                            <a:ahLst/>
                            <a:cxnLst/>
                            <a:rect l="0" t="0" r="0" b="0"/>
                            <a:pathLst>
                              <a:path w="2106295">
                                <a:moveTo>
                                  <a:pt x="0" y="0"/>
                                </a:moveTo>
                                <a:lnTo>
                                  <a:pt x="2106295" y="0"/>
                                </a:lnTo>
                              </a:path>
                            </a:pathLst>
                          </a:custGeom>
                          <a:noFill/>
                          <a:ln w="5080" cap="flat">
                            <a:solidFill>
                              <a:srgbClr val="000000"/>
                            </a:solidFill>
                            <a:prstDash val="solid"/>
                          </a:ln>
                        </wps:spPr>
                        <wps:bodyPr vertOverflow="overflow" horzOverflow="overflow" vert="horz" lIns="91440" tIns="45720" rIns="91440" bIns="45720" anchor="t"/>
                      </wps:wsp>
                      <wps:wsp>
                        <wps:cNvPr id="2126" name="Shape 2126"/>
                        <wps:cNvSpPr/>
                        <wps:spPr>
                          <a:xfrm>
                            <a:off x="2108899" y="6350"/>
                            <a:ext cx="5079" cy="0"/>
                          </a:xfrm>
                          <a:custGeom>
                            <a:avLst/>
                            <a:gdLst/>
                            <a:ahLst/>
                            <a:cxnLst/>
                            <a:rect l="0" t="0" r="0" b="0"/>
                            <a:pathLst>
                              <a:path w="5079">
                                <a:moveTo>
                                  <a:pt x="0" y="0"/>
                                </a:moveTo>
                                <a:lnTo>
                                  <a:pt x="5079" y="0"/>
                                </a:lnTo>
                              </a:path>
                            </a:pathLst>
                          </a:custGeom>
                          <a:noFill/>
                          <a:ln w="2540" cap="flat">
                            <a:solidFill>
                              <a:srgbClr val="000000"/>
                            </a:solidFill>
                            <a:prstDash val="solid"/>
                          </a:ln>
                        </wps:spPr>
                        <wps:bodyPr vertOverflow="overflow" horzOverflow="overflow" vert="horz" lIns="91440" tIns="45720" rIns="91440" bIns="45720" anchor="t"/>
                      </wps:wsp>
                      <wps:wsp>
                        <wps:cNvPr id="2127" name="Shape 2127"/>
                        <wps:cNvSpPr/>
                        <wps:spPr>
                          <a:xfrm>
                            <a:off x="2111439" y="0"/>
                            <a:ext cx="0" cy="5080"/>
                          </a:xfrm>
                          <a:custGeom>
                            <a:avLst/>
                            <a:gdLst/>
                            <a:ahLst/>
                            <a:cxnLst/>
                            <a:rect l="0" t="0" r="0" b="0"/>
                            <a:pathLst>
                              <a:path h="5080">
                                <a:moveTo>
                                  <a:pt x="0" y="5080"/>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128" name="Shape 2128"/>
                        <wps:cNvSpPr/>
                        <wps:spPr>
                          <a:xfrm>
                            <a:off x="2113979" y="2540"/>
                            <a:ext cx="4024630" cy="0"/>
                          </a:xfrm>
                          <a:custGeom>
                            <a:avLst/>
                            <a:gdLst/>
                            <a:ahLst/>
                            <a:cxnLst/>
                            <a:rect l="0" t="0" r="0" b="0"/>
                            <a:pathLst>
                              <a:path w="4024630">
                                <a:moveTo>
                                  <a:pt x="0" y="0"/>
                                </a:moveTo>
                                <a:lnTo>
                                  <a:pt x="4024630" y="0"/>
                                </a:lnTo>
                              </a:path>
                            </a:pathLst>
                          </a:custGeom>
                          <a:noFill/>
                          <a:ln w="5080" cap="flat">
                            <a:solidFill>
                              <a:srgbClr val="000000"/>
                            </a:solidFill>
                            <a:prstDash val="solid"/>
                          </a:ln>
                        </wps:spPr>
                        <wps:bodyPr vertOverflow="overflow" horzOverflow="overflow" vert="horz" lIns="91440" tIns="45720" rIns="91440" bIns="45720" anchor="t"/>
                      </wps:wsp>
                      <wps:wsp>
                        <wps:cNvPr id="2129" name="Shape 2129"/>
                        <wps:cNvSpPr/>
                        <wps:spPr>
                          <a:xfrm>
                            <a:off x="6141149" y="5080"/>
                            <a:ext cx="0" cy="2540"/>
                          </a:xfrm>
                          <a:custGeom>
                            <a:avLst/>
                            <a:gdLst/>
                            <a:ahLst/>
                            <a:cxnLst/>
                            <a:rect l="0" t="0" r="0" b="0"/>
                            <a:pathLst>
                              <a:path h="2540">
                                <a:moveTo>
                                  <a:pt x="0" y="2540"/>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130" name="Shape 2130"/>
                        <wps:cNvSpPr/>
                        <wps:spPr>
                          <a:xfrm>
                            <a:off x="6141149" y="0"/>
                            <a:ext cx="0" cy="5080"/>
                          </a:xfrm>
                          <a:custGeom>
                            <a:avLst/>
                            <a:gdLst/>
                            <a:ahLst/>
                            <a:cxnLst/>
                            <a:rect l="0" t="0" r="0" b="0"/>
                            <a:pathLst>
                              <a:path h="5080">
                                <a:moveTo>
                                  <a:pt x="0" y="5080"/>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131" name="Shape 2131"/>
                        <wps:cNvSpPr/>
                        <wps:spPr>
                          <a:xfrm>
                            <a:off x="0" y="7620"/>
                            <a:ext cx="0" cy="8061325"/>
                          </a:xfrm>
                          <a:custGeom>
                            <a:avLst/>
                            <a:gdLst/>
                            <a:ahLst/>
                            <a:cxnLst/>
                            <a:rect l="0" t="0" r="0" b="0"/>
                            <a:pathLst>
                              <a:path h="8061325">
                                <a:moveTo>
                                  <a:pt x="0" y="8061325"/>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132" name="Shape 2132"/>
                        <wps:cNvSpPr/>
                        <wps:spPr>
                          <a:xfrm>
                            <a:off x="2111439" y="7620"/>
                            <a:ext cx="0" cy="8061325"/>
                          </a:xfrm>
                          <a:custGeom>
                            <a:avLst/>
                            <a:gdLst/>
                            <a:ahLst/>
                            <a:cxnLst/>
                            <a:rect l="0" t="0" r="0" b="0"/>
                            <a:pathLst>
                              <a:path h="8061325">
                                <a:moveTo>
                                  <a:pt x="0" y="8061325"/>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133" name="Shape 2133"/>
                        <wps:cNvSpPr/>
                        <wps:spPr>
                          <a:xfrm>
                            <a:off x="6141149" y="7620"/>
                            <a:ext cx="0" cy="8061325"/>
                          </a:xfrm>
                          <a:custGeom>
                            <a:avLst/>
                            <a:gdLst/>
                            <a:ahLst/>
                            <a:cxnLst/>
                            <a:rect l="0" t="0" r="0" b="0"/>
                            <a:pathLst>
                              <a:path h="8061325">
                                <a:moveTo>
                                  <a:pt x="0" y="8061325"/>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134" name="Shape 2134"/>
                        <wps:cNvSpPr/>
                        <wps:spPr>
                          <a:xfrm>
                            <a:off x="0" y="8068945"/>
                            <a:ext cx="0" cy="7620"/>
                          </a:xfrm>
                          <a:custGeom>
                            <a:avLst/>
                            <a:gdLst/>
                            <a:ahLst/>
                            <a:cxnLst/>
                            <a:rect l="0" t="0" r="0" b="0"/>
                            <a:pathLst>
                              <a:path h="7620">
                                <a:moveTo>
                                  <a:pt x="0" y="762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135" name="Shape 2135"/>
                        <wps:cNvSpPr/>
                        <wps:spPr>
                          <a:xfrm>
                            <a:off x="2540" y="8071485"/>
                            <a:ext cx="2106295" cy="0"/>
                          </a:xfrm>
                          <a:custGeom>
                            <a:avLst/>
                            <a:gdLst/>
                            <a:ahLst/>
                            <a:cxnLst/>
                            <a:rect l="0" t="0" r="0" b="0"/>
                            <a:pathLst>
                              <a:path w="2106295">
                                <a:moveTo>
                                  <a:pt x="0" y="0"/>
                                </a:moveTo>
                                <a:lnTo>
                                  <a:pt x="2106295" y="0"/>
                                </a:lnTo>
                              </a:path>
                            </a:pathLst>
                          </a:custGeom>
                          <a:noFill/>
                          <a:ln w="5080" cap="flat">
                            <a:solidFill>
                              <a:srgbClr val="000000"/>
                            </a:solidFill>
                            <a:prstDash val="solid"/>
                          </a:ln>
                        </wps:spPr>
                        <wps:bodyPr vertOverflow="overflow" horzOverflow="overflow" vert="horz" lIns="91440" tIns="45720" rIns="91440" bIns="45720" anchor="t"/>
                      </wps:wsp>
                      <wps:wsp>
                        <wps:cNvPr id="2136" name="Shape 2136"/>
                        <wps:cNvSpPr/>
                        <wps:spPr>
                          <a:xfrm>
                            <a:off x="2111439" y="8068945"/>
                            <a:ext cx="0" cy="7620"/>
                          </a:xfrm>
                          <a:custGeom>
                            <a:avLst/>
                            <a:gdLst/>
                            <a:ahLst/>
                            <a:cxnLst/>
                            <a:rect l="0" t="0" r="0" b="0"/>
                            <a:pathLst>
                              <a:path h="7620">
                                <a:moveTo>
                                  <a:pt x="0" y="7620"/>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137" name="Shape 2137"/>
                        <wps:cNvSpPr/>
                        <wps:spPr>
                          <a:xfrm>
                            <a:off x="2113979" y="8071485"/>
                            <a:ext cx="4024630" cy="0"/>
                          </a:xfrm>
                          <a:custGeom>
                            <a:avLst/>
                            <a:gdLst/>
                            <a:ahLst/>
                            <a:cxnLst/>
                            <a:rect l="0" t="0" r="0" b="0"/>
                            <a:pathLst>
                              <a:path w="4024630">
                                <a:moveTo>
                                  <a:pt x="0" y="0"/>
                                </a:moveTo>
                                <a:lnTo>
                                  <a:pt x="4024630" y="0"/>
                                </a:lnTo>
                              </a:path>
                            </a:pathLst>
                          </a:custGeom>
                          <a:noFill/>
                          <a:ln w="5080" cap="flat">
                            <a:solidFill>
                              <a:srgbClr val="000000"/>
                            </a:solidFill>
                            <a:prstDash val="solid"/>
                          </a:ln>
                        </wps:spPr>
                        <wps:bodyPr vertOverflow="overflow" horzOverflow="overflow" vert="horz" lIns="91440" tIns="45720" rIns="91440" bIns="45720" anchor="t"/>
                      </wps:wsp>
                      <wps:wsp>
                        <wps:cNvPr id="2138" name="Shape 2138"/>
                        <wps:cNvSpPr/>
                        <wps:spPr>
                          <a:xfrm>
                            <a:off x="6141149" y="8068945"/>
                            <a:ext cx="0" cy="7620"/>
                          </a:xfrm>
                          <a:custGeom>
                            <a:avLst/>
                            <a:gdLst/>
                            <a:ahLst/>
                            <a:cxnLst/>
                            <a:rect l="0" t="0" r="0" b="0"/>
                            <a:pathLst>
                              <a:path h="7620">
                                <a:moveTo>
                                  <a:pt x="0" y="7620"/>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139" name="Shape 2139"/>
                        <wps:cNvSpPr/>
                        <wps:spPr>
                          <a:xfrm>
                            <a:off x="0" y="8076630"/>
                            <a:ext cx="0" cy="1575052"/>
                          </a:xfrm>
                          <a:custGeom>
                            <a:avLst/>
                            <a:gdLst/>
                            <a:ahLst/>
                            <a:cxnLst/>
                            <a:rect l="0" t="0" r="0" b="0"/>
                            <a:pathLst>
                              <a:path h="1575052">
                                <a:moveTo>
                                  <a:pt x="0" y="1575052"/>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140" name="Shape 2140"/>
                        <wps:cNvSpPr/>
                        <wps:spPr>
                          <a:xfrm>
                            <a:off x="0" y="9651682"/>
                            <a:ext cx="0" cy="5079"/>
                          </a:xfrm>
                          <a:custGeom>
                            <a:avLst/>
                            <a:gdLst/>
                            <a:ahLst/>
                            <a:cxnLst/>
                            <a:rect l="0" t="0" r="0" b="0"/>
                            <a:pathLst>
                              <a:path h="5079">
                                <a:moveTo>
                                  <a:pt x="0" y="5079"/>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141" name="Shape 2141"/>
                        <wps:cNvSpPr/>
                        <wps:spPr>
                          <a:xfrm>
                            <a:off x="2540" y="9654223"/>
                            <a:ext cx="2106295" cy="0"/>
                          </a:xfrm>
                          <a:custGeom>
                            <a:avLst/>
                            <a:gdLst/>
                            <a:ahLst/>
                            <a:cxnLst/>
                            <a:rect l="0" t="0" r="0" b="0"/>
                            <a:pathLst>
                              <a:path w="2106295">
                                <a:moveTo>
                                  <a:pt x="0" y="0"/>
                                </a:moveTo>
                                <a:lnTo>
                                  <a:pt x="2106295" y="0"/>
                                </a:lnTo>
                              </a:path>
                            </a:pathLst>
                          </a:custGeom>
                          <a:noFill/>
                          <a:ln w="5079" cap="flat">
                            <a:solidFill>
                              <a:srgbClr val="000000"/>
                            </a:solidFill>
                            <a:prstDash val="solid"/>
                          </a:ln>
                        </wps:spPr>
                        <wps:bodyPr vertOverflow="overflow" horzOverflow="overflow" vert="horz" lIns="91440" tIns="45720" rIns="91440" bIns="45720" anchor="t"/>
                      </wps:wsp>
                      <wps:wsp>
                        <wps:cNvPr id="2142" name="Shape 2142"/>
                        <wps:cNvSpPr/>
                        <wps:spPr>
                          <a:xfrm>
                            <a:off x="2111439" y="8076630"/>
                            <a:ext cx="0" cy="1575052"/>
                          </a:xfrm>
                          <a:custGeom>
                            <a:avLst/>
                            <a:gdLst/>
                            <a:ahLst/>
                            <a:cxnLst/>
                            <a:rect l="0" t="0" r="0" b="0"/>
                            <a:pathLst>
                              <a:path h="1575052">
                                <a:moveTo>
                                  <a:pt x="0" y="1575052"/>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143" name="Shape 2143"/>
                        <wps:cNvSpPr/>
                        <wps:spPr>
                          <a:xfrm>
                            <a:off x="2111439" y="9651682"/>
                            <a:ext cx="0" cy="5079"/>
                          </a:xfrm>
                          <a:custGeom>
                            <a:avLst/>
                            <a:gdLst/>
                            <a:ahLst/>
                            <a:cxnLst/>
                            <a:rect l="0" t="0" r="0" b="0"/>
                            <a:pathLst>
                              <a:path h="5079">
                                <a:moveTo>
                                  <a:pt x="0" y="5079"/>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144" name="Shape 2144"/>
                        <wps:cNvSpPr/>
                        <wps:spPr>
                          <a:xfrm>
                            <a:off x="2113979" y="9654223"/>
                            <a:ext cx="4024630" cy="0"/>
                          </a:xfrm>
                          <a:custGeom>
                            <a:avLst/>
                            <a:gdLst/>
                            <a:ahLst/>
                            <a:cxnLst/>
                            <a:rect l="0" t="0" r="0" b="0"/>
                            <a:pathLst>
                              <a:path w="4024630">
                                <a:moveTo>
                                  <a:pt x="0" y="0"/>
                                </a:moveTo>
                                <a:lnTo>
                                  <a:pt x="4024630" y="0"/>
                                </a:lnTo>
                              </a:path>
                            </a:pathLst>
                          </a:custGeom>
                          <a:noFill/>
                          <a:ln w="5079" cap="flat">
                            <a:solidFill>
                              <a:srgbClr val="000000"/>
                            </a:solidFill>
                            <a:prstDash val="solid"/>
                          </a:ln>
                        </wps:spPr>
                        <wps:bodyPr vertOverflow="overflow" horzOverflow="overflow" vert="horz" lIns="91440" tIns="45720" rIns="91440" bIns="45720" anchor="t"/>
                      </wps:wsp>
                      <wps:wsp>
                        <wps:cNvPr id="2145" name="Shape 2145"/>
                        <wps:cNvSpPr/>
                        <wps:spPr>
                          <a:xfrm>
                            <a:off x="6141149" y="8076630"/>
                            <a:ext cx="0" cy="1575052"/>
                          </a:xfrm>
                          <a:custGeom>
                            <a:avLst/>
                            <a:gdLst/>
                            <a:ahLst/>
                            <a:cxnLst/>
                            <a:rect l="0" t="0" r="0" b="0"/>
                            <a:pathLst>
                              <a:path h="1575052">
                                <a:moveTo>
                                  <a:pt x="0" y="1575052"/>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146" name="Shape 2146"/>
                        <wps:cNvSpPr/>
                        <wps:spPr>
                          <a:xfrm>
                            <a:off x="6138609" y="9654223"/>
                            <a:ext cx="5080" cy="0"/>
                          </a:xfrm>
                          <a:custGeom>
                            <a:avLst/>
                            <a:gdLst/>
                            <a:ahLst/>
                            <a:cxnLst/>
                            <a:rect l="0" t="0" r="0" b="0"/>
                            <a:pathLst>
                              <a:path w="5080">
                                <a:moveTo>
                                  <a:pt x="0" y="0"/>
                                </a:moveTo>
                                <a:lnTo>
                                  <a:pt x="5080" y="0"/>
                                </a:lnTo>
                              </a:path>
                            </a:pathLst>
                          </a:custGeom>
                          <a:noFill/>
                          <a:ln w="5079"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b/>
          <w:bCs/>
          <w:color w:val="000000"/>
          <w:sz w:val="24"/>
          <w:szCs w:val="24"/>
        </w:rPr>
        <w:t>5. Коррекционная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на-правленность в работе по развитию высших психиче-ских функций</w:t>
      </w:r>
    </w:p>
    <w:p w:rsidR="00D570B2" w:rsidRDefault="00492C6C">
      <w:pPr>
        <w:widowControl w:val="0"/>
        <w:spacing w:line="240" w:lineRule="auto"/>
        <w:ind w:right="-55"/>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причинно-следственных связей природных явлений и жиз-недеятельности человека с опорой на все виды восприятия;</w:t>
      </w:r>
    </w:p>
    <w:p w:rsidR="00D570B2" w:rsidRDefault="00492C6C">
      <w:pPr>
        <w:widowControl w:val="0"/>
        <w:spacing w:before="1" w:line="239" w:lineRule="auto"/>
        <w:ind w:right="-1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организовывать наблюдения за природными объекта-ми и явлениями в естественных условиях, обогащать пред-ставления обучающихся с учетом недостатков внимания (неустойчивость, сужение объема) и восприятия (сужение объема, замедленный темп, недостаточная точность);</w:t>
      </w:r>
    </w:p>
    <w:p w:rsidR="00D570B2" w:rsidRDefault="00492C6C">
      <w:pPr>
        <w:widowControl w:val="0"/>
        <w:spacing w:line="239" w:lineRule="auto"/>
        <w:ind w:right="-1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развивать словесное опосредование воспринимаемой наглядной информации, связанное с выделением наблю-даемых объектов и явлений, обогащать словарный запас;</w:t>
      </w:r>
    </w:p>
    <w:p w:rsidR="00D570B2" w:rsidRDefault="00492C6C">
      <w:pPr>
        <w:widowControl w:val="0"/>
        <w:spacing w:before="1" w:line="240" w:lineRule="auto"/>
        <w:ind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w:t>
      </w:r>
    </w:p>
    <w:p w:rsidR="00D570B2" w:rsidRDefault="00492C6C">
      <w:pPr>
        <w:widowControl w:val="0"/>
        <w:spacing w:line="240" w:lineRule="auto"/>
        <w:ind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расширять и углублять представления обучающихся о местах обитания, образе жизни, способах питания живот-ных и растений;</w:t>
      </w:r>
    </w:p>
    <w:p w:rsidR="00D570B2" w:rsidRDefault="00492C6C">
      <w:pPr>
        <w:widowControl w:val="0"/>
        <w:spacing w:line="239" w:lineRule="auto"/>
        <w:ind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продолжать формировать умение обучающихся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D570B2" w:rsidRDefault="00492C6C">
      <w:pPr>
        <w:widowControl w:val="0"/>
        <w:spacing w:line="239" w:lineRule="auto"/>
        <w:ind w:right="-55"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расширять и закреплять представления обучающихся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w:t>
      </w:r>
    </w:p>
    <w:p w:rsidR="00D570B2" w:rsidRDefault="00492C6C">
      <w:pPr>
        <w:widowControl w:val="0"/>
        <w:spacing w:before="1" w:line="240" w:lineRule="auto"/>
        <w:ind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rsidR="00D570B2" w:rsidRDefault="00492C6C">
      <w:pPr>
        <w:widowControl w:val="0"/>
        <w:spacing w:line="240" w:lineRule="auto"/>
        <w:ind w:right="-13"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расширять и уточнять представления обучающихся о макросоциальном окружении (улица, места общественного питания, места отдыха, магазины, деятельность людей, транспортные средства);</w:t>
      </w:r>
    </w:p>
    <w:p w:rsidR="00D570B2" w:rsidRDefault="00492C6C">
      <w:pPr>
        <w:widowControl w:val="0"/>
        <w:spacing w:line="239" w:lineRule="auto"/>
        <w:ind w:right="-49"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углублять и расширять представления обучающихся о явлениях природы, сезонных и суточных изменениях, связывая их с изменениями в жизни людей, животных, растений в различных климатических условиях;</w:t>
      </w:r>
    </w:p>
    <w:p w:rsidR="00D570B2" w:rsidRDefault="00492C6C">
      <w:pPr>
        <w:widowControl w:val="0"/>
        <w:spacing w:line="240" w:lineRule="auto"/>
        <w:ind w:right="-1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расширять представления обучающихся о праздни-ках (Новый год, День рождения, Выпускной праздник в детском саду, День учителя, День защитника Отечества, День города, День Победы, спортивные праздники);</w:t>
      </w:r>
    </w:p>
    <w:p w:rsidR="00D570B2" w:rsidRDefault="00492C6C">
      <w:pPr>
        <w:widowControl w:val="0"/>
        <w:spacing w:line="240" w:lineRule="auto"/>
        <w:ind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расширять словарный запас, связанный с содержани-ем эмоционального, бытового, предметного, социального и игрового опыта обучающихся.</w:t>
      </w:r>
    </w:p>
    <w:p w:rsidR="00D570B2" w:rsidRDefault="00492C6C">
      <w:pPr>
        <w:widowControl w:val="0"/>
        <w:spacing w:before="12" w:line="236" w:lineRule="auto"/>
        <w:ind w:left="256"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1. Развитие мыслительных операций:</w:t>
      </w:r>
    </w:p>
    <w:p w:rsidR="00D570B2" w:rsidRDefault="00492C6C">
      <w:pPr>
        <w:widowControl w:val="0"/>
        <w:spacing w:line="240" w:lineRule="auto"/>
        <w:ind w:right="-13"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w:t>
      </w:r>
    </w:p>
    <w:p w:rsidR="00D570B2" w:rsidRDefault="00492C6C">
      <w:pPr>
        <w:widowControl w:val="0"/>
        <w:spacing w:before="1" w:line="240" w:lineRule="auto"/>
        <w:ind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поддерживать мотивацию к достижению цели при решении наглядных задач; учить способам проб, примери-вания, зрительного соотнесения;</w:t>
      </w:r>
    </w:p>
    <w:p w:rsidR="00D570B2" w:rsidRDefault="00492C6C">
      <w:pPr>
        <w:widowControl w:val="0"/>
        <w:spacing w:line="240" w:lineRule="auto"/>
        <w:ind w:left="2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развивать способность к анализу условий наглядной</w:t>
      </w:r>
    </w:p>
    <w:p w:rsidR="00D570B2" w:rsidRDefault="00D570B2">
      <w:pPr>
        <w:sectPr w:rsidR="00D570B2">
          <w:pgSz w:w="11908" w:h="16835"/>
          <w:pgMar w:top="427" w:right="636" w:bottom="0" w:left="1701" w:header="0" w:footer="0" w:gutter="0"/>
          <w:cols w:num="2" w:space="708" w:equalWidth="0">
            <w:col w:w="3217" w:space="214"/>
            <w:col w:w="6138" w:space="0"/>
          </w:cols>
        </w:sectPr>
      </w:pPr>
    </w:p>
    <w:p w:rsidR="00D570B2" w:rsidRDefault="00D570B2">
      <w:pPr>
        <w:spacing w:after="12" w:line="220" w:lineRule="exact"/>
      </w:pPr>
    </w:p>
    <w:bookmarkEnd w:id="84"/>
    <w:p w:rsidR="00D570B2" w:rsidRDefault="002E1DBA">
      <w:pPr>
        <w:widowControl w:val="0"/>
        <w:spacing w:line="240" w:lineRule="auto"/>
        <w:ind w:left="8998" w:right="-20"/>
        <w:rPr>
          <w:color w:val="000000"/>
          <w:sz w:val="24"/>
          <w:szCs w:val="24"/>
        </w:rPr>
        <w:sectPr w:rsidR="00D570B2">
          <w:type w:val="continuous"/>
          <w:pgSz w:w="11908" w:h="16835"/>
          <w:pgMar w:top="427" w:right="636" w:bottom="0" w:left="1701" w:header="0" w:footer="0" w:gutter="0"/>
          <w:cols w:space="708"/>
        </w:sectPr>
      </w:pPr>
      <w:r>
        <w:rPr>
          <w:rFonts w:ascii="UDTTH+Times New Roman CYR" w:eastAsia="UDTTH+Times New Roman CYR" w:hAnsi="UDTTH+Times New Roman CYR" w:cs="UDTTH+Times New Roman CYR"/>
          <w:color w:val="000000"/>
          <w:sz w:val="24"/>
          <w:szCs w:val="24"/>
        </w:rPr>
        <w:t xml:space="preserve"> </w:t>
      </w:r>
    </w:p>
    <w:bookmarkStart w:id="85" w:name="_page_302_0"/>
    <w:p w:rsidR="00D570B2" w:rsidRDefault="00492C6C">
      <w:pPr>
        <w:widowControl w:val="0"/>
        <w:spacing w:line="240" w:lineRule="auto"/>
        <w:ind w:left="3432" w:right="-15"/>
        <w:jc w:val="both"/>
        <w:rPr>
          <w:rFonts w:ascii="Times New Roman" w:eastAsia="Times New Roman" w:hAnsi="Times New Roman" w:cs="Times New Roman"/>
          <w:color w:val="000000"/>
          <w:sz w:val="24"/>
          <w:szCs w:val="24"/>
        </w:rPr>
      </w:pPr>
      <w:r>
        <w:rPr>
          <w:noProof/>
        </w:rPr>
        <w:lastRenderedPageBreak/>
        <mc:AlternateContent>
          <mc:Choice Requires="wpg">
            <w:drawing>
              <wp:anchor distT="0" distB="0" distL="114300" distR="114300" simplePos="0" relativeHeight="251680768" behindDoc="1" locked="0" layoutInCell="0" allowOverlap="1" wp14:anchorId="089D484A" wp14:editId="14EAEE51">
                <wp:simplePos x="0" y="0"/>
                <wp:positionH relativeFrom="page">
                  <wp:posOffset>1077277</wp:posOffset>
                </wp:positionH>
                <wp:positionV relativeFrom="paragraph">
                  <wp:posOffset>634</wp:posOffset>
                </wp:positionV>
                <wp:extent cx="6146228" cy="9646603"/>
                <wp:effectExtent l="0" t="0" r="0" b="0"/>
                <wp:wrapNone/>
                <wp:docPr id="2147" name="drawingObject2147"/>
                <wp:cNvGraphicFramePr/>
                <a:graphic xmlns:a="http://schemas.openxmlformats.org/drawingml/2006/main">
                  <a:graphicData uri="http://schemas.microsoft.com/office/word/2010/wordprocessingGroup">
                    <wpg:wgp>
                      <wpg:cNvGrpSpPr/>
                      <wpg:grpSpPr>
                        <a:xfrm>
                          <a:off x="0" y="0"/>
                          <a:ext cx="6146228" cy="9646603"/>
                          <a:chOff x="0" y="0"/>
                          <a:chExt cx="6146228" cy="9646603"/>
                        </a:xfrm>
                        <a:noFill/>
                      </wpg:grpSpPr>
                      <wps:wsp>
                        <wps:cNvPr id="2148" name="Shape 2148"/>
                        <wps:cNvSpPr/>
                        <wps:spPr>
                          <a:xfrm>
                            <a:off x="2539" y="5080"/>
                            <a:ext cx="0" cy="2476"/>
                          </a:xfrm>
                          <a:custGeom>
                            <a:avLst/>
                            <a:gdLst/>
                            <a:ahLst/>
                            <a:cxnLst/>
                            <a:rect l="0" t="0" r="0" b="0"/>
                            <a:pathLst>
                              <a:path h="2476">
                                <a:moveTo>
                                  <a:pt x="0" y="2476"/>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149" name="Shape 2149"/>
                        <wps:cNvSpPr/>
                        <wps:spPr>
                          <a:xfrm>
                            <a:off x="2539" y="0"/>
                            <a:ext cx="0" cy="5080"/>
                          </a:xfrm>
                          <a:custGeom>
                            <a:avLst/>
                            <a:gdLst/>
                            <a:ahLst/>
                            <a:cxnLst/>
                            <a:rect l="0" t="0" r="0" b="0"/>
                            <a:pathLst>
                              <a:path h="5080">
                                <a:moveTo>
                                  <a:pt x="0" y="508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150" name="Shape 2150"/>
                        <wps:cNvSpPr/>
                        <wps:spPr>
                          <a:xfrm>
                            <a:off x="5080" y="2540"/>
                            <a:ext cx="2106295" cy="0"/>
                          </a:xfrm>
                          <a:custGeom>
                            <a:avLst/>
                            <a:gdLst/>
                            <a:ahLst/>
                            <a:cxnLst/>
                            <a:rect l="0" t="0" r="0" b="0"/>
                            <a:pathLst>
                              <a:path w="2106295">
                                <a:moveTo>
                                  <a:pt x="0" y="0"/>
                                </a:moveTo>
                                <a:lnTo>
                                  <a:pt x="2106295" y="0"/>
                                </a:lnTo>
                              </a:path>
                            </a:pathLst>
                          </a:custGeom>
                          <a:noFill/>
                          <a:ln w="5080" cap="flat">
                            <a:solidFill>
                              <a:srgbClr val="000000"/>
                            </a:solidFill>
                            <a:prstDash val="solid"/>
                          </a:ln>
                        </wps:spPr>
                        <wps:bodyPr vertOverflow="overflow" horzOverflow="overflow" vert="horz" lIns="91440" tIns="45720" rIns="91440" bIns="45720" anchor="t"/>
                      </wps:wsp>
                      <wps:wsp>
                        <wps:cNvPr id="2151" name="Shape 2151"/>
                        <wps:cNvSpPr/>
                        <wps:spPr>
                          <a:xfrm>
                            <a:off x="2111438" y="6350"/>
                            <a:ext cx="5079" cy="0"/>
                          </a:xfrm>
                          <a:custGeom>
                            <a:avLst/>
                            <a:gdLst/>
                            <a:ahLst/>
                            <a:cxnLst/>
                            <a:rect l="0" t="0" r="0" b="0"/>
                            <a:pathLst>
                              <a:path w="5079">
                                <a:moveTo>
                                  <a:pt x="0" y="0"/>
                                </a:moveTo>
                                <a:lnTo>
                                  <a:pt x="5079" y="0"/>
                                </a:lnTo>
                              </a:path>
                            </a:pathLst>
                          </a:custGeom>
                          <a:noFill/>
                          <a:ln w="2540" cap="flat">
                            <a:solidFill>
                              <a:srgbClr val="000000"/>
                            </a:solidFill>
                            <a:prstDash val="solid"/>
                          </a:ln>
                        </wps:spPr>
                        <wps:bodyPr vertOverflow="overflow" horzOverflow="overflow" vert="horz" lIns="91440" tIns="45720" rIns="91440" bIns="45720" anchor="t"/>
                      </wps:wsp>
                      <wps:wsp>
                        <wps:cNvPr id="2152" name="Shape 2152"/>
                        <wps:cNvSpPr/>
                        <wps:spPr>
                          <a:xfrm>
                            <a:off x="2113978" y="0"/>
                            <a:ext cx="0" cy="5080"/>
                          </a:xfrm>
                          <a:custGeom>
                            <a:avLst/>
                            <a:gdLst/>
                            <a:ahLst/>
                            <a:cxnLst/>
                            <a:rect l="0" t="0" r="0" b="0"/>
                            <a:pathLst>
                              <a:path h="5080">
                                <a:moveTo>
                                  <a:pt x="0" y="5080"/>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153" name="Shape 2153"/>
                        <wps:cNvSpPr/>
                        <wps:spPr>
                          <a:xfrm>
                            <a:off x="2116518" y="2540"/>
                            <a:ext cx="4024630" cy="0"/>
                          </a:xfrm>
                          <a:custGeom>
                            <a:avLst/>
                            <a:gdLst/>
                            <a:ahLst/>
                            <a:cxnLst/>
                            <a:rect l="0" t="0" r="0" b="0"/>
                            <a:pathLst>
                              <a:path w="4024630">
                                <a:moveTo>
                                  <a:pt x="0" y="0"/>
                                </a:moveTo>
                                <a:lnTo>
                                  <a:pt x="4024630" y="0"/>
                                </a:lnTo>
                              </a:path>
                            </a:pathLst>
                          </a:custGeom>
                          <a:noFill/>
                          <a:ln w="5080" cap="flat">
                            <a:solidFill>
                              <a:srgbClr val="000000"/>
                            </a:solidFill>
                            <a:prstDash val="solid"/>
                          </a:ln>
                        </wps:spPr>
                        <wps:bodyPr vertOverflow="overflow" horzOverflow="overflow" vert="horz" lIns="91440" tIns="45720" rIns="91440" bIns="45720" anchor="t"/>
                      </wps:wsp>
                      <wps:wsp>
                        <wps:cNvPr id="2154" name="Shape 2154"/>
                        <wps:cNvSpPr/>
                        <wps:spPr>
                          <a:xfrm>
                            <a:off x="6143688" y="5080"/>
                            <a:ext cx="0" cy="2476"/>
                          </a:xfrm>
                          <a:custGeom>
                            <a:avLst/>
                            <a:gdLst/>
                            <a:ahLst/>
                            <a:cxnLst/>
                            <a:rect l="0" t="0" r="0" b="0"/>
                            <a:pathLst>
                              <a:path h="2476">
                                <a:moveTo>
                                  <a:pt x="0" y="2476"/>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155" name="Shape 2155"/>
                        <wps:cNvSpPr/>
                        <wps:spPr>
                          <a:xfrm>
                            <a:off x="6143688" y="0"/>
                            <a:ext cx="0" cy="5080"/>
                          </a:xfrm>
                          <a:custGeom>
                            <a:avLst/>
                            <a:gdLst/>
                            <a:ahLst/>
                            <a:cxnLst/>
                            <a:rect l="0" t="0" r="0" b="0"/>
                            <a:pathLst>
                              <a:path h="5080">
                                <a:moveTo>
                                  <a:pt x="0" y="5080"/>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156" name="Shape 2156"/>
                        <wps:cNvSpPr/>
                        <wps:spPr>
                          <a:xfrm>
                            <a:off x="2539" y="7556"/>
                            <a:ext cx="0" cy="9636505"/>
                          </a:xfrm>
                          <a:custGeom>
                            <a:avLst/>
                            <a:gdLst/>
                            <a:ahLst/>
                            <a:cxnLst/>
                            <a:rect l="0" t="0" r="0" b="0"/>
                            <a:pathLst>
                              <a:path h="9636505">
                                <a:moveTo>
                                  <a:pt x="0" y="9636505"/>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157" name="Shape 2157"/>
                        <wps:cNvSpPr/>
                        <wps:spPr>
                          <a:xfrm>
                            <a:off x="0" y="9646603"/>
                            <a:ext cx="5078" cy="0"/>
                          </a:xfrm>
                          <a:custGeom>
                            <a:avLst/>
                            <a:gdLst/>
                            <a:ahLst/>
                            <a:cxnLst/>
                            <a:rect l="0" t="0" r="0" b="0"/>
                            <a:pathLst>
                              <a:path w="5078">
                                <a:moveTo>
                                  <a:pt x="0" y="0"/>
                                </a:moveTo>
                                <a:lnTo>
                                  <a:pt x="5078" y="0"/>
                                </a:lnTo>
                              </a:path>
                            </a:pathLst>
                          </a:custGeom>
                          <a:noFill/>
                          <a:ln w="5078" cap="flat">
                            <a:solidFill>
                              <a:srgbClr val="000000"/>
                            </a:solidFill>
                            <a:prstDash val="solid"/>
                          </a:ln>
                        </wps:spPr>
                        <wps:bodyPr vertOverflow="overflow" horzOverflow="overflow" vert="horz" lIns="91440" tIns="45720" rIns="91440" bIns="45720" anchor="t"/>
                      </wps:wsp>
                      <wps:wsp>
                        <wps:cNvPr id="2158" name="Shape 2158"/>
                        <wps:cNvSpPr/>
                        <wps:spPr>
                          <a:xfrm>
                            <a:off x="5080" y="9646603"/>
                            <a:ext cx="2106295" cy="0"/>
                          </a:xfrm>
                          <a:custGeom>
                            <a:avLst/>
                            <a:gdLst/>
                            <a:ahLst/>
                            <a:cxnLst/>
                            <a:rect l="0" t="0" r="0" b="0"/>
                            <a:pathLst>
                              <a:path w="2106295">
                                <a:moveTo>
                                  <a:pt x="0" y="0"/>
                                </a:moveTo>
                                <a:lnTo>
                                  <a:pt x="2106295" y="0"/>
                                </a:lnTo>
                              </a:path>
                            </a:pathLst>
                          </a:custGeom>
                          <a:noFill/>
                          <a:ln w="5078" cap="flat">
                            <a:solidFill>
                              <a:srgbClr val="000000"/>
                            </a:solidFill>
                            <a:prstDash val="solid"/>
                          </a:ln>
                        </wps:spPr>
                        <wps:bodyPr vertOverflow="overflow" horzOverflow="overflow" vert="horz" lIns="91440" tIns="45720" rIns="91440" bIns="45720" anchor="t"/>
                      </wps:wsp>
                      <wps:wsp>
                        <wps:cNvPr id="2159" name="Shape 2159"/>
                        <wps:cNvSpPr/>
                        <wps:spPr>
                          <a:xfrm>
                            <a:off x="2113978" y="7556"/>
                            <a:ext cx="0" cy="9636505"/>
                          </a:xfrm>
                          <a:custGeom>
                            <a:avLst/>
                            <a:gdLst/>
                            <a:ahLst/>
                            <a:cxnLst/>
                            <a:rect l="0" t="0" r="0" b="0"/>
                            <a:pathLst>
                              <a:path h="9636505">
                                <a:moveTo>
                                  <a:pt x="0" y="9636505"/>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160" name="Shape 2160"/>
                        <wps:cNvSpPr/>
                        <wps:spPr>
                          <a:xfrm>
                            <a:off x="2111438" y="9646603"/>
                            <a:ext cx="5079" cy="0"/>
                          </a:xfrm>
                          <a:custGeom>
                            <a:avLst/>
                            <a:gdLst/>
                            <a:ahLst/>
                            <a:cxnLst/>
                            <a:rect l="0" t="0" r="0" b="0"/>
                            <a:pathLst>
                              <a:path w="5079">
                                <a:moveTo>
                                  <a:pt x="0" y="0"/>
                                </a:moveTo>
                                <a:lnTo>
                                  <a:pt x="5079" y="0"/>
                                </a:lnTo>
                              </a:path>
                            </a:pathLst>
                          </a:custGeom>
                          <a:noFill/>
                          <a:ln w="5078" cap="flat">
                            <a:solidFill>
                              <a:srgbClr val="000000"/>
                            </a:solidFill>
                            <a:prstDash val="solid"/>
                          </a:ln>
                        </wps:spPr>
                        <wps:bodyPr vertOverflow="overflow" horzOverflow="overflow" vert="horz" lIns="91440" tIns="45720" rIns="91440" bIns="45720" anchor="t"/>
                      </wps:wsp>
                      <wps:wsp>
                        <wps:cNvPr id="2161" name="Shape 2161"/>
                        <wps:cNvSpPr/>
                        <wps:spPr>
                          <a:xfrm>
                            <a:off x="2116518" y="9646603"/>
                            <a:ext cx="4024630" cy="0"/>
                          </a:xfrm>
                          <a:custGeom>
                            <a:avLst/>
                            <a:gdLst/>
                            <a:ahLst/>
                            <a:cxnLst/>
                            <a:rect l="0" t="0" r="0" b="0"/>
                            <a:pathLst>
                              <a:path w="4024630">
                                <a:moveTo>
                                  <a:pt x="0" y="0"/>
                                </a:moveTo>
                                <a:lnTo>
                                  <a:pt x="4024630" y="0"/>
                                </a:lnTo>
                              </a:path>
                            </a:pathLst>
                          </a:custGeom>
                          <a:noFill/>
                          <a:ln w="5078" cap="flat">
                            <a:solidFill>
                              <a:srgbClr val="000000"/>
                            </a:solidFill>
                            <a:prstDash val="solid"/>
                          </a:ln>
                        </wps:spPr>
                        <wps:bodyPr vertOverflow="overflow" horzOverflow="overflow" vert="horz" lIns="91440" tIns="45720" rIns="91440" bIns="45720" anchor="t"/>
                      </wps:wsp>
                      <wps:wsp>
                        <wps:cNvPr id="2162" name="Shape 2162"/>
                        <wps:cNvSpPr/>
                        <wps:spPr>
                          <a:xfrm>
                            <a:off x="6143688" y="7556"/>
                            <a:ext cx="0" cy="9636505"/>
                          </a:xfrm>
                          <a:custGeom>
                            <a:avLst/>
                            <a:gdLst/>
                            <a:ahLst/>
                            <a:cxnLst/>
                            <a:rect l="0" t="0" r="0" b="0"/>
                            <a:pathLst>
                              <a:path h="9636505">
                                <a:moveTo>
                                  <a:pt x="0" y="9636505"/>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163" name="Shape 2163"/>
                        <wps:cNvSpPr/>
                        <wps:spPr>
                          <a:xfrm>
                            <a:off x="6141148" y="9646603"/>
                            <a:ext cx="5080" cy="0"/>
                          </a:xfrm>
                          <a:custGeom>
                            <a:avLst/>
                            <a:gdLst/>
                            <a:ahLst/>
                            <a:cxnLst/>
                            <a:rect l="0" t="0" r="0" b="0"/>
                            <a:pathLst>
                              <a:path w="5080">
                                <a:moveTo>
                                  <a:pt x="0" y="0"/>
                                </a:moveTo>
                                <a:lnTo>
                                  <a:pt x="5080" y="0"/>
                                </a:lnTo>
                              </a:path>
                            </a:pathLst>
                          </a:custGeom>
                          <a:noFill/>
                          <a:ln w="5078"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4"/>
          <w:szCs w:val="24"/>
        </w:rPr>
        <w:t>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w:t>
      </w:r>
    </w:p>
    <w:p w:rsidR="00D570B2" w:rsidRDefault="00492C6C">
      <w:pPr>
        <w:widowControl w:val="0"/>
        <w:spacing w:line="239" w:lineRule="auto"/>
        <w:ind w:left="3432" w:right="-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знакомить обучающихся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w:t>
      </w:r>
    </w:p>
    <w:p w:rsidR="00D570B2" w:rsidRDefault="00492C6C">
      <w:pPr>
        <w:widowControl w:val="0"/>
        <w:spacing w:line="240" w:lineRule="auto"/>
        <w:ind w:left="3432"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формировать у обучающихся операции анализа, срав-нения, синтеза на основе наглядно воспринимаемых при-знаков;</w:t>
      </w:r>
    </w:p>
    <w:p w:rsidR="00D570B2" w:rsidRDefault="00492C6C">
      <w:pPr>
        <w:widowControl w:val="0"/>
        <w:spacing w:line="240" w:lineRule="auto"/>
        <w:ind w:left="3432" w:right="-1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педагогического работника, затем самостоятельно;</w:t>
      </w:r>
    </w:p>
    <w:p w:rsidR="00D570B2" w:rsidRDefault="00492C6C">
      <w:pPr>
        <w:widowControl w:val="0"/>
        <w:spacing w:line="240" w:lineRule="auto"/>
        <w:ind w:left="3432" w:right="-12"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rsidR="00D570B2" w:rsidRDefault="00492C6C">
      <w:pPr>
        <w:widowControl w:val="0"/>
        <w:spacing w:before="1" w:line="239" w:lineRule="auto"/>
        <w:ind w:left="3432"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сериационных рядов;</w:t>
      </w:r>
    </w:p>
    <w:p w:rsidR="00D570B2" w:rsidRDefault="00492C6C">
      <w:pPr>
        <w:widowControl w:val="0"/>
        <w:spacing w:line="239" w:lineRule="auto"/>
        <w:ind w:left="3432" w:right="-16"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развивать наглядно-образное мышление в заданиях по узнаванию целого по фрагментам (чьи лапы, хвосты, уши; дом - по элементам);</w:t>
      </w:r>
    </w:p>
    <w:p w:rsidR="00D570B2" w:rsidRDefault="00492C6C">
      <w:pPr>
        <w:widowControl w:val="0"/>
        <w:spacing w:before="1" w:line="240" w:lineRule="auto"/>
        <w:ind w:left="3432"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rsidR="00D570B2" w:rsidRDefault="00492C6C">
      <w:pPr>
        <w:widowControl w:val="0"/>
        <w:spacing w:line="240" w:lineRule="auto"/>
        <w:ind w:left="3432" w:right="-1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учить обучающихся сравнивать предметные и сю-жетные изображения, выделяя в них сходные и различные элементы и детали (2-3 элемента);</w:t>
      </w:r>
    </w:p>
    <w:p w:rsidR="00D570B2" w:rsidRDefault="00492C6C">
      <w:pPr>
        <w:widowControl w:val="0"/>
        <w:spacing w:line="240" w:lineRule="auto"/>
        <w:ind w:left="3432" w:right="-11"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развивать зрительный гнозис, предлагая детям узна-вать зашумленные, наложенные, перечеркнутые, кон-фликтные изображения;</w:t>
      </w:r>
    </w:p>
    <w:p w:rsidR="00D570B2" w:rsidRDefault="00492C6C">
      <w:pPr>
        <w:widowControl w:val="0"/>
        <w:spacing w:line="239" w:lineRule="auto"/>
        <w:ind w:left="3432"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развивать вероятностное прогнозирование, умение понимать закономерности расположения элементов в ли-нейном ряду (в играх «Продолжи ряд», «Закончи ряд»);</w:t>
      </w:r>
    </w:p>
    <w:p w:rsidR="00D570B2" w:rsidRDefault="00492C6C">
      <w:pPr>
        <w:widowControl w:val="0"/>
        <w:spacing w:line="240" w:lineRule="auto"/>
        <w:ind w:left="3432"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развивать способность понимать скрытый смыл на-глядной ситуации, картинок-нелепиц, устанавливать про-стейшие аналогии на наглядном материале;</w:t>
      </w:r>
    </w:p>
    <w:p w:rsidR="00D570B2" w:rsidRDefault="00492C6C">
      <w:pPr>
        <w:widowControl w:val="0"/>
        <w:spacing w:line="240" w:lineRule="auto"/>
        <w:ind w:left="3432"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w:t>
      </w:r>
    </w:p>
    <w:p w:rsidR="00D570B2" w:rsidRDefault="00492C6C">
      <w:pPr>
        <w:widowControl w:val="0"/>
        <w:spacing w:line="239" w:lineRule="auto"/>
        <w:ind w:left="3432"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обращать внимание обучающихся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w:t>
      </w:r>
    </w:p>
    <w:p w:rsidR="00D570B2" w:rsidRDefault="00492C6C">
      <w:pPr>
        <w:widowControl w:val="0"/>
        <w:spacing w:line="240" w:lineRule="auto"/>
        <w:ind w:left="3432" w:right="-11"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 формировать обобщающие понятия, учить делать обобщения на основе существенных признаков, осуществ-лять классификацию;</w:t>
      </w:r>
    </w:p>
    <w:p w:rsidR="00D570B2" w:rsidRDefault="00D570B2">
      <w:pPr>
        <w:spacing w:line="240" w:lineRule="exact"/>
        <w:rPr>
          <w:rFonts w:ascii="Times New Roman" w:eastAsia="Times New Roman" w:hAnsi="Times New Roman" w:cs="Times New Roman"/>
          <w:sz w:val="24"/>
          <w:szCs w:val="24"/>
        </w:rPr>
      </w:pPr>
    </w:p>
    <w:bookmarkEnd w:id="85"/>
    <w:p w:rsidR="00D570B2" w:rsidRDefault="002E1DBA">
      <w:pPr>
        <w:widowControl w:val="0"/>
        <w:spacing w:line="240" w:lineRule="auto"/>
        <w:ind w:left="8998" w:right="-20"/>
        <w:rPr>
          <w:color w:val="000000"/>
          <w:sz w:val="24"/>
          <w:szCs w:val="24"/>
        </w:rPr>
        <w:sectPr w:rsidR="00D570B2">
          <w:pgSz w:w="11908" w:h="16835"/>
          <w:pgMar w:top="427" w:right="636" w:bottom="0" w:left="1701" w:header="0" w:footer="0" w:gutter="0"/>
          <w:cols w:space="708"/>
        </w:sectPr>
      </w:pPr>
      <w:r>
        <w:rPr>
          <w:rFonts w:ascii="UDTTH+Times New Roman CYR" w:eastAsia="UDTTH+Times New Roman CYR" w:hAnsi="UDTTH+Times New Roman CYR" w:cs="UDTTH+Times New Roman CYR"/>
          <w:color w:val="000000"/>
          <w:sz w:val="24"/>
          <w:szCs w:val="24"/>
        </w:rPr>
        <w:t xml:space="preserve"> </w:t>
      </w:r>
    </w:p>
    <w:bookmarkStart w:id="86" w:name="_page_304_0"/>
    <w:p w:rsidR="00D570B2" w:rsidRDefault="00492C6C">
      <w:pPr>
        <w:widowControl w:val="0"/>
        <w:spacing w:line="240" w:lineRule="auto"/>
        <w:ind w:left="3433" w:right="-55" w:firstLine="256"/>
        <w:rPr>
          <w:rFonts w:ascii="Times New Roman" w:eastAsia="Times New Roman" w:hAnsi="Times New Roman" w:cs="Times New Roman"/>
          <w:color w:val="000000"/>
          <w:sz w:val="24"/>
          <w:szCs w:val="24"/>
        </w:rPr>
      </w:pPr>
      <w:r>
        <w:rPr>
          <w:noProof/>
        </w:rPr>
        <w:lastRenderedPageBreak/>
        <mc:AlternateContent>
          <mc:Choice Requires="wpg">
            <w:drawing>
              <wp:anchor distT="0" distB="0" distL="114300" distR="114300" simplePos="0" relativeHeight="251631616" behindDoc="1" locked="0" layoutInCell="0" allowOverlap="1" wp14:anchorId="4BE9A906" wp14:editId="5E062325">
                <wp:simplePos x="0" y="0"/>
                <wp:positionH relativeFrom="page">
                  <wp:posOffset>1079816</wp:posOffset>
                </wp:positionH>
                <wp:positionV relativeFrom="paragraph">
                  <wp:posOffset>634</wp:posOffset>
                </wp:positionV>
                <wp:extent cx="6143689" cy="3689096"/>
                <wp:effectExtent l="0" t="0" r="0" b="0"/>
                <wp:wrapNone/>
                <wp:docPr id="2164" name="drawingObject2164"/>
                <wp:cNvGraphicFramePr/>
                <a:graphic xmlns:a="http://schemas.openxmlformats.org/drawingml/2006/main">
                  <a:graphicData uri="http://schemas.microsoft.com/office/word/2010/wordprocessingGroup">
                    <wpg:wgp>
                      <wpg:cNvGrpSpPr/>
                      <wpg:grpSpPr>
                        <a:xfrm>
                          <a:off x="0" y="0"/>
                          <a:ext cx="6143689" cy="3689096"/>
                          <a:chOff x="0" y="0"/>
                          <a:chExt cx="6143689" cy="3689096"/>
                        </a:xfrm>
                        <a:noFill/>
                      </wpg:grpSpPr>
                      <wps:wsp>
                        <wps:cNvPr id="2165" name="Shape 2165"/>
                        <wps:cNvSpPr/>
                        <wps:spPr>
                          <a:xfrm>
                            <a:off x="0" y="5080"/>
                            <a:ext cx="0" cy="2540"/>
                          </a:xfrm>
                          <a:custGeom>
                            <a:avLst/>
                            <a:gdLst/>
                            <a:ahLst/>
                            <a:cxnLst/>
                            <a:rect l="0" t="0" r="0" b="0"/>
                            <a:pathLst>
                              <a:path h="2540">
                                <a:moveTo>
                                  <a:pt x="0" y="254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166" name="Shape 2166"/>
                        <wps:cNvSpPr/>
                        <wps:spPr>
                          <a:xfrm>
                            <a:off x="0" y="0"/>
                            <a:ext cx="0" cy="5080"/>
                          </a:xfrm>
                          <a:custGeom>
                            <a:avLst/>
                            <a:gdLst/>
                            <a:ahLst/>
                            <a:cxnLst/>
                            <a:rect l="0" t="0" r="0" b="0"/>
                            <a:pathLst>
                              <a:path h="5080">
                                <a:moveTo>
                                  <a:pt x="0" y="508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167" name="Shape 2167"/>
                        <wps:cNvSpPr/>
                        <wps:spPr>
                          <a:xfrm>
                            <a:off x="2540" y="2540"/>
                            <a:ext cx="2106295" cy="0"/>
                          </a:xfrm>
                          <a:custGeom>
                            <a:avLst/>
                            <a:gdLst/>
                            <a:ahLst/>
                            <a:cxnLst/>
                            <a:rect l="0" t="0" r="0" b="0"/>
                            <a:pathLst>
                              <a:path w="2106295">
                                <a:moveTo>
                                  <a:pt x="0" y="0"/>
                                </a:moveTo>
                                <a:lnTo>
                                  <a:pt x="2106295" y="0"/>
                                </a:lnTo>
                              </a:path>
                            </a:pathLst>
                          </a:custGeom>
                          <a:noFill/>
                          <a:ln w="5080" cap="flat">
                            <a:solidFill>
                              <a:srgbClr val="000000"/>
                            </a:solidFill>
                            <a:prstDash val="solid"/>
                          </a:ln>
                        </wps:spPr>
                        <wps:bodyPr vertOverflow="overflow" horzOverflow="overflow" vert="horz" lIns="91440" tIns="45720" rIns="91440" bIns="45720" anchor="t"/>
                      </wps:wsp>
                      <wps:wsp>
                        <wps:cNvPr id="2168" name="Shape 2168"/>
                        <wps:cNvSpPr/>
                        <wps:spPr>
                          <a:xfrm>
                            <a:off x="2108899" y="6350"/>
                            <a:ext cx="5079" cy="0"/>
                          </a:xfrm>
                          <a:custGeom>
                            <a:avLst/>
                            <a:gdLst/>
                            <a:ahLst/>
                            <a:cxnLst/>
                            <a:rect l="0" t="0" r="0" b="0"/>
                            <a:pathLst>
                              <a:path w="5079">
                                <a:moveTo>
                                  <a:pt x="0" y="0"/>
                                </a:moveTo>
                                <a:lnTo>
                                  <a:pt x="5079" y="0"/>
                                </a:lnTo>
                              </a:path>
                            </a:pathLst>
                          </a:custGeom>
                          <a:noFill/>
                          <a:ln w="2540" cap="flat">
                            <a:solidFill>
                              <a:srgbClr val="000000"/>
                            </a:solidFill>
                            <a:prstDash val="solid"/>
                          </a:ln>
                        </wps:spPr>
                        <wps:bodyPr vertOverflow="overflow" horzOverflow="overflow" vert="horz" lIns="91440" tIns="45720" rIns="91440" bIns="45720" anchor="t"/>
                      </wps:wsp>
                      <wps:wsp>
                        <wps:cNvPr id="2169" name="Shape 2169"/>
                        <wps:cNvSpPr/>
                        <wps:spPr>
                          <a:xfrm>
                            <a:off x="2111439" y="0"/>
                            <a:ext cx="0" cy="5080"/>
                          </a:xfrm>
                          <a:custGeom>
                            <a:avLst/>
                            <a:gdLst/>
                            <a:ahLst/>
                            <a:cxnLst/>
                            <a:rect l="0" t="0" r="0" b="0"/>
                            <a:pathLst>
                              <a:path h="5080">
                                <a:moveTo>
                                  <a:pt x="0" y="5080"/>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170" name="Shape 2170"/>
                        <wps:cNvSpPr/>
                        <wps:spPr>
                          <a:xfrm>
                            <a:off x="2113979" y="2540"/>
                            <a:ext cx="4024630" cy="0"/>
                          </a:xfrm>
                          <a:custGeom>
                            <a:avLst/>
                            <a:gdLst/>
                            <a:ahLst/>
                            <a:cxnLst/>
                            <a:rect l="0" t="0" r="0" b="0"/>
                            <a:pathLst>
                              <a:path w="4024630">
                                <a:moveTo>
                                  <a:pt x="0" y="0"/>
                                </a:moveTo>
                                <a:lnTo>
                                  <a:pt x="4024630" y="0"/>
                                </a:lnTo>
                              </a:path>
                            </a:pathLst>
                          </a:custGeom>
                          <a:noFill/>
                          <a:ln w="5080" cap="flat">
                            <a:solidFill>
                              <a:srgbClr val="000000"/>
                            </a:solidFill>
                            <a:prstDash val="solid"/>
                          </a:ln>
                        </wps:spPr>
                        <wps:bodyPr vertOverflow="overflow" horzOverflow="overflow" vert="horz" lIns="91440" tIns="45720" rIns="91440" bIns="45720" anchor="t"/>
                      </wps:wsp>
                      <wps:wsp>
                        <wps:cNvPr id="2171" name="Shape 2171"/>
                        <wps:cNvSpPr/>
                        <wps:spPr>
                          <a:xfrm>
                            <a:off x="6141149" y="5080"/>
                            <a:ext cx="0" cy="2540"/>
                          </a:xfrm>
                          <a:custGeom>
                            <a:avLst/>
                            <a:gdLst/>
                            <a:ahLst/>
                            <a:cxnLst/>
                            <a:rect l="0" t="0" r="0" b="0"/>
                            <a:pathLst>
                              <a:path h="2540">
                                <a:moveTo>
                                  <a:pt x="0" y="2540"/>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172" name="Shape 2172"/>
                        <wps:cNvSpPr/>
                        <wps:spPr>
                          <a:xfrm>
                            <a:off x="6141149" y="0"/>
                            <a:ext cx="0" cy="5080"/>
                          </a:xfrm>
                          <a:custGeom>
                            <a:avLst/>
                            <a:gdLst/>
                            <a:ahLst/>
                            <a:cxnLst/>
                            <a:rect l="0" t="0" r="0" b="0"/>
                            <a:pathLst>
                              <a:path h="5080">
                                <a:moveTo>
                                  <a:pt x="0" y="5080"/>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173" name="Shape 2173"/>
                        <wps:cNvSpPr/>
                        <wps:spPr>
                          <a:xfrm>
                            <a:off x="0" y="7620"/>
                            <a:ext cx="0" cy="3676395"/>
                          </a:xfrm>
                          <a:custGeom>
                            <a:avLst/>
                            <a:gdLst/>
                            <a:ahLst/>
                            <a:cxnLst/>
                            <a:rect l="0" t="0" r="0" b="0"/>
                            <a:pathLst>
                              <a:path h="3676395">
                                <a:moveTo>
                                  <a:pt x="0" y="3676395"/>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174" name="Shape 2174"/>
                        <wps:cNvSpPr/>
                        <wps:spPr>
                          <a:xfrm>
                            <a:off x="0" y="3684017"/>
                            <a:ext cx="0" cy="5078"/>
                          </a:xfrm>
                          <a:custGeom>
                            <a:avLst/>
                            <a:gdLst/>
                            <a:ahLst/>
                            <a:cxnLst/>
                            <a:rect l="0" t="0" r="0" b="0"/>
                            <a:pathLst>
                              <a:path h="5078">
                                <a:moveTo>
                                  <a:pt x="0" y="5078"/>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175" name="Shape 2175"/>
                        <wps:cNvSpPr/>
                        <wps:spPr>
                          <a:xfrm>
                            <a:off x="2540" y="3686557"/>
                            <a:ext cx="2106295" cy="0"/>
                          </a:xfrm>
                          <a:custGeom>
                            <a:avLst/>
                            <a:gdLst/>
                            <a:ahLst/>
                            <a:cxnLst/>
                            <a:rect l="0" t="0" r="0" b="0"/>
                            <a:pathLst>
                              <a:path w="2106295">
                                <a:moveTo>
                                  <a:pt x="0" y="0"/>
                                </a:moveTo>
                                <a:lnTo>
                                  <a:pt x="2106295" y="0"/>
                                </a:lnTo>
                              </a:path>
                            </a:pathLst>
                          </a:custGeom>
                          <a:noFill/>
                          <a:ln w="5078" cap="flat">
                            <a:solidFill>
                              <a:srgbClr val="000000"/>
                            </a:solidFill>
                            <a:prstDash val="solid"/>
                          </a:ln>
                        </wps:spPr>
                        <wps:bodyPr vertOverflow="overflow" horzOverflow="overflow" vert="horz" lIns="91440" tIns="45720" rIns="91440" bIns="45720" anchor="t"/>
                      </wps:wsp>
                      <wps:wsp>
                        <wps:cNvPr id="2176" name="Shape 2176"/>
                        <wps:cNvSpPr/>
                        <wps:spPr>
                          <a:xfrm>
                            <a:off x="2111439" y="7620"/>
                            <a:ext cx="0" cy="3676395"/>
                          </a:xfrm>
                          <a:custGeom>
                            <a:avLst/>
                            <a:gdLst/>
                            <a:ahLst/>
                            <a:cxnLst/>
                            <a:rect l="0" t="0" r="0" b="0"/>
                            <a:pathLst>
                              <a:path h="3676395">
                                <a:moveTo>
                                  <a:pt x="0" y="3676395"/>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177" name="Shape 2177"/>
                        <wps:cNvSpPr/>
                        <wps:spPr>
                          <a:xfrm>
                            <a:off x="2108899" y="3686557"/>
                            <a:ext cx="5079" cy="0"/>
                          </a:xfrm>
                          <a:custGeom>
                            <a:avLst/>
                            <a:gdLst/>
                            <a:ahLst/>
                            <a:cxnLst/>
                            <a:rect l="0" t="0" r="0" b="0"/>
                            <a:pathLst>
                              <a:path w="5079">
                                <a:moveTo>
                                  <a:pt x="0" y="0"/>
                                </a:moveTo>
                                <a:lnTo>
                                  <a:pt x="5079" y="0"/>
                                </a:lnTo>
                              </a:path>
                            </a:pathLst>
                          </a:custGeom>
                          <a:noFill/>
                          <a:ln w="5078" cap="flat">
                            <a:solidFill>
                              <a:srgbClr val="000000"/>
                            </a:solidFill>
                            <a:prstDash val="solid"/>
                          </a:ln>
                        </wps:spPr>
                        <wps:bodyPr vertOverflow="overflow" horzOverflow="overflow" vert="horz" lIns="91440" tIns="45720" rIns="91440" bIns="45720" anchor="t"/>
                      </wps:wsp>
                      <wps:wsp>
                        <wps:cNvPr id="2178" name="Shape 2178"/>
                        <wps:cNvSpPr/>
                        <wps:spPr>
                          <a:xfrm>
                            <a:off x="2113979" y="3686557"/>
                            <a:ext cx="4024630" cy="0"/>
                          </a:xfrm>
                          <a:custGeom>
                            <a:avLst/>
                            <a:gdLst/>
                            <a:ahLst/>
                            <a:cxnLst/>
                            <a:rect l="0" t="0" r="0" b="0"/>
                            <a:pathLst>
                              <a:path w="4024630">
                                <a:moveTo>
                                  <a:pt x="0" y="0"/>
                                </a:moveTo>
                                <a:lnTo>
                                  <a:pt x="4024630" y="0"/>
                                </a:lnTo>
                              </a:path>
                            </a:pathLst>
                          </a:custGeom>
                          <a:noFill/>
                          <a:ln w="5078" cap="flat">
                            <a:solidFill>
                              <a:srgbClr val="000000"/>
                            </a:solidFill>
                            <a:prstDash val="solid"/>
                          </a:ln>
                        </wps:spPr>
                        <wps:bodyPr vertOverflow="overflow" horzOverflow="overflow" vert="horz" lIns="91440" tIns="45720" rIns="91440" bIns="45720" anchor="t"/>
                      </wps:wsp>
                      <wps:wsp>
                        <wps:cNvPr id="2179" name="Shape 2179"/>
                        <wps:cNvSpPr/>
                        <wps:spPr>
                          <a:xfrm>
                            <a:off x="6141149" y="7620"/>
                            <a:ext cx="0" cy="3676395"/>
                          </a:xfrm>
                          <a:custGeom>
                            <a:avLst/>
                            <a:gdLst/>
                            <a:ahLst/>
                            <a:cxnLst/>
                            <a:rect l="0" t="0" r="0" b="0"/>
                            <a:pathLst>
                              <a:path h="3676395">
                                <a:moveTo>
                                  <a:pt x="0" y="3676395"/>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180" name="Shape 2180"/>
                        <wps:cNvSpPr/>
                        <wps:spPr>
                          <a:xfrm>
                            <a:off x="6138609" y="3686557"/>
                            <a:ext cx="5080" cy="0"/>
                          </a:xfrm>
                          <a:custGeom>
                            <a:avLst/>
                            <a:gdLst/>
                            <a:ahLst/>
                            <a:cxnLst/>
                            <a:rect l="0" t="0" r="0" b="0"/>
                            <a:pathLst>
                              <a:path w="5080">
                                <a:moveTo>
                                  <a:pt x="0" y="0"/>
                                </a:moveTo>
                                <a:lnTo>
                                  <a:pt x="5080" y="0"/>
                                </a:lnTo>
                              </a:path>
                            </a:pathLst>
                          </a:custGeom>
                          <a:noFill/>
                          <a:ln w="5078"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4"/>
          <w:szCs w:val="24"/>
        </w:rPr>
        <w:t>18) подводить к пониманию текстов со скрытой мора-лью;</w:t>
      </w:r>
    </w:p>
    <w:p w:rsidR="00D570B2" w:rsidRDefault="00492C6C">
      <w:pPr>
        <w:widowControl w:val="0"/>
        <w:spacing w:before="5" w:line="236" w:lineRule="auto"/>
        <w:ind w:left="3689"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2. Развитие мнестической деятельности:</w:t>
      </w:r>
    </w:p>
    <w:p w:rsidR="00D570B2" w:rsidRDefault="00492C6C">
      <w:pPr>
        <w:widowControl w:val="0"/>
        <w:spacing w:line="239" w:lineRule="auto"/>
        <w:ind w:left="3433" w:right="-13"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осуществлять избирательный подбор дидактического материала, игровых упражнений, мнемотехнических прие-мов для развития зрительной и слухо-речевой памяти;</w:t>
      </w:r>
    </w:p>
    <w:p w:rsidR="00D570B2" w:rsidRDefault="00492C6C">
      <w:pPr>
        <w:widowControl w:val="0"/>
        <w:spacing w:line="239" w:lineRule="auto"/>
        <w:ind w:left="3433" w:right="-1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совершенствовать следующие характеристики: объем памяти, динамику и прочность запоминания, семантиче-скую устойчивость, тормозимость следов памяти, стабиль-ность регуляции и контроля.</w:t>
      </w:r>
    </w:p>
    <w:p w:rsidR="00D570B2" w:rsidRDefault="00492C6C">
      <w:pPr>
        <w:widowControl w:val="0"/>
        <w:spacing w:line="240" w:lineRule="auto"/>
        <w:ind w:left="368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внимания:</w:t>
      </w:r>
    </w:p>
    <w:p w:rsidR="00D570B2" w:rsidRDefault="00492C6C">
      <w:pPr>
        <w:widowControl w:val="0"/>
        <w:spacing w:line="240" w:lineRule="auto"/>
        <w:ind w:left="3433" w:right="-51"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развивать слуховое и зрительное сосредоточение на ранних этапах работы;</w:t>
      </w:r>
    </w:p>
    <w:p w:rsidR="00D570B2" w:rsidRDefault="00492C6C">
      <w:pPr>
        <w:widowControl w:val="0"/>
        <w:spacing w:line="240" w:lineRule="auto"/>
        <w:ind w:left="3433" w:right="-1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развивать устойчивость, концентрацию и объем вни-мания в разных видах деятельности и посредством специ-ально подобранных упражнений;</w:t>
      </w:r>
    </w:p>
    <w:p w:rsidR="00D570B2" w:rsidRDefault="00492C6C">
      <w:pPr>
        <w:widowControl w:val="0"/>
        <w:spacing w:line="240" w:lineRule="auto"/>
        <w:ind w:left="3433" w:right="-59"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развивать способность к переключению и к распреде-лению внимания;</w:t>
      </w:r>
    </w:p>
    <w:p w:rsidR="00D570B2" w:rsidRDefault="00492C6C">
      <w:pPr>
        <w:widowControl w:val="0"/>
        <w:spacing w:line="239" w:lineRule="auto"/>
        <w:ind w:left="3433" w:right="-10"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развивать произвольную регуляцию и самоконтроль при выполнении бытовых, игровых, трудовых действий и в специальных упражнениях</w:t>
      </w:r>
    </w:p>
    <w:p w:rsidR="00D570B2" w:rsidRDefault="00D570B2">
      <w:pPr>
        <w:spacing w:after="51" w:line="240" w:lineRule="exact"/>
        <w:rPr>
          <w:rFonts w:ascii="Times New Roman" w:eastAsia="Times New Roman" w:hAnsi="Times New Roman" w:cs="Times New Roman"/>
          <w:sz w:val="24"/>
          <w:szCs w:val="24"/>
        </w:rPr>
      </w:pPr>
    </w:p>
    <w:p w:rsidR="00D570B2" w:rsidRDefault="00492C6C">
      <w:pPr>
        <w:widowControl w:val="0"/>
        <w:spacing w:line="241" w:lineRule="auto"/>
        <w:ind w:right="145" w:firstLine="720"/>
        <w:rPr>
          <w:rFonts w:ascii="Times New Roman" w:eastAsia="Times New Roman" w:hAnsi="Times New Roman" w:cs="Times New Roman"/>
          <w:b/>
          <w:bCs/>
          <w:color w:val="000000"/>
          <w:sz w:val="28"/>
          <w:szCs w:val="28"/>
        </w:rPr>
      </w:pPr>
      <w:r w:rsidRPr="00630330">
        <w:rPr>
          <w:noProof/>
          <w:sz w:val="24"/>
          <w:szCs w:val="24"/>
        </w:rPr>
        <mc:AlternateContent>
          <mc:Choice Requires="wpg">
            <w:drawing>
              <wp:anchor distT="0" distB="0" distL="114300" distR="114300" simplePos="0" relativeHeight="251674624" behindDoc="1" locked="0" layoutInCell="0" allowOverlap="1" wp14:anchorId="09EADA4E" wp14:editId="11C5913F">
                <wp:simplePos x="0" y="0"/>
                <wp:positionH relativeFrom="page">
                  <wp:posOffset>1079816</wp:posOffset>
                </wp:positionH>
                <wp:positionV relativeFrom="paragraph">
                  <wp:posOffset>616205</wp:posOffset>
                </wp:positionV>
                <wp:extent cx="6143689" cy="5274246"/>
                <wp:effectExtent l="0" t="0" r="0" b="0"/>
                <wp:wrapNone/>
                <wp:docPr id="2181" name="drawingObject2181"/>
                <wp:cNvGraphicFramePr/>
                <a:graphic xmlns:a="http://schemas.openxmlformats.org/drawingml/2006/main">
                  <a:graphicData uri="http://schemas.microsoft.com/office/word/2010/wordprocessingGroup">
                    <wpg:wgp>
                      <wpg:cNvGrpSpPr/>
                      <wpg:grpSpPr>
                        <a:xfrm>
                          <a:off x="0" y="0"/>
                          <a:ext cx="6143689" cy="5274246"/>
                          <a:chOff x="0" y="0"/>
                          <a:chExt cx="6143689" cy="5274246"/>
                        </a:xfrm>
                        <a:noFill/>
                      </wpg:grpSpPr>
                      <wps:wsp>
                        <wps:cNvPr id="2182" name="Shape 2182"/>
                        <wps:cNvSpPr/>
                        <wps:spPr>
                          <a:xfrm>
                            <a:off x="5080" y="5079"/>
                            <a:ext cx="63500" cy="175196"/>
                          </a:xfrm>
                          <a:custGeom>
                            <a:avLst/>
                            <a:gdLst/>
                            <a:ahLst/>
                            <a:cxnLst/>
                            <a:rect l="0" t="0" r="0" b="0"/>
                            <a:pathLst>
                              <a:path w="63500" h="175196">
                                <a:moveTo>
                                  <a:pt x="0" y="175196"/>
                                </a:moveTo>
                                <a:lnTo>
                                  <a:pt x="0" y="0"/>
                                </a:lnTo>
                                <a:lnTo>
                                  <a:pt x="63500" y="0"/>
                                </a:lnTo>
                                <a:lnTo>
                                  <a:pt x="63500" y="175196"/>
                                </a:lnTo>
                                <a:lnTo>
                                  <a:pt x="0" y="175196"/>
                                </a:lnTo>
                                <a:close/>
                              </a:path>
                            </a:pathLst>
                          </a:custGeom>
                          <a:solidFill>
                            <a:srgbClr val="F1F1F1"/>
                          </a:solidFill>
                        </wps:spPr>
                        <wps:bodyPr vertOverflow="overflow" horzOverflow="overflow" vert="horz" lIns="91440" tIns="45720" rIns="91440" bIns="45720" anchor="t"/>
                      </wps:wsp>
                      <wps:wsp>
                        <wps:cNvPr id="2183" name="Shape 2183"/>
                        <wps:cNvSpPr/>
                        <wps:spPr>
                          <a:xfrm>
                            <a:off x="1989519" y="5079"/>
                            <a:ext cx="66040" cy="175259"/>
                          </a:xfrm>
                          <a:custGeom>
                            <a:avLst/>
                            <a:gdLst/>
                            <a:ahLst/>
                            <a:cxnLst/>
                            <a:rect l="0" t="0" r="0" b="0"/>
                            <a:pathLst>
                              <a:path w="66040" h="175259">
                                <a:moveTo>
                                  <a:pt x="0" y="0"/>
                                </a:moveTo>
                                <a:lnTo>
                                  <a:pt x="0" y="175259"/>
                                </a:lnTo>
                                <a:lnTo>
                                  <a:pt x="66040" y="175259"/>
                                </a:lnTo>
                                <a:lnTo>
                                  <a:pt x="66040" y="0"/>
                                </a:lnTo>
                                <a:lnTo>
                                  <a:pt x="0" y="0"/>
                                </a:lnTo>
                                <a:close/>
                              </a:path>
                            </a:pathLst>
                          </a:custGeom>
                          <a:solidFill>
                            <a:srgbClr val="F1F1F1"/>
                          </a:solidFill>
                        </wps:spPr>
                        <wps:bodyPr vertOverflow="overflow" horzOverflow="overflow" vert="horz" lIns="91440" tIns="45720" rIns="91440" bIns="45720" anchor="t"/>
                      </wps:wsp>
                      <wps:wsp>
                        <wps:cNvPr id="2184" name="Shape 2184"/>
                        <wps:cNvSpPr/>
                        <wps:spPr>
                          <a:xfrm>
                            <a:off x="5080" y="180276"/>
                            <a:ext cx="2050414" cy="175577"/>
                          </a:xfrm>
                          <a:custGeom>
                            <a:avLst/>
                            <a:gdLst/>
                            <a:ahLst/>
                            <a:cxnLst/>
                            <a:rect l="0" t="0" r="0" b="0"/>
                            <a:pathLst>
                              <a:path w="2050414" h="175577">
                                <a:moveTo>
                                  <a:pt x="0" y="0"/>
                                </a:moveTo>
                                <a:lnTo>
                                  <a:pt x="0" y="175577"/>
                                </a:lnTo>
                                <a:lnTo>
                                  <a:pt x="2050414" y="175577"/>
                                </a:lnTo>
                                <a:lnTo>
                                  <a:pt x="2050414" y="0"/>
                                </a:lnTo>
                                <a:lnTo>
                                  <a:pt x="0" y="0"/>
                                </a:lnTo>
                                <a:close/>
                              </a:path>
                            </a:pathLst>
                          </a:custGeom>
                          <a:solidFill>
                            <a:srgbClr val="F1F1F1"/>
                          </a:solidFill>
                        </wps:spPr>
                        <wps:bodyPr vertOverflow="overflow" horzOverflow="overflow" vert="horz" lIns="91440" tIns="45720" rIns="91440" bIns="45720" anchor="t"/>
                      </wps:wsp>
                      <wps:wsp>
                        <wps:cNvPr id="2185" name="Shape 2185"/>
                        <wps:cNvSpPr/>
                        <wps:spPr>
                          <a:xfrm>
                            <a:off x="68580" y="5079"/>
                            <a:ext cx="1920875" cy="175259"/>
                          </a:xfrm>
                          <a:custGeom>
                            <a:avLst/>
                            <a:gdLst/>
                            <a:ahLst/>
                            <a:cxnLst/>
                            <a:rect l="0" t="0" r="0" b="0"/>
                            <a:pathLst>
                              <a:path w="1920875" h="175259">
                                <a:moveTo>
                                  <a:pt x="0" y="0"/>
                                </a:moveTo>
                                <a:lnTo>
                                  <a:pt x="0" y="175259"/>
                                </a:lnTo>
                                <a:lnTo>
                                  <a:pt x="1920875" y="175259"/>
                                </a:lnTo>
                                <a:lnTo>
                                  <a:pt x="1920875" y="0"/>
                                </a:lnTo>
                                <a:lnTo>
                                  <a:pt x="0" y="0"/>
                                </a:lnTo>
                                <a:close/>
                              </a:path>
                            </a:pathLst>
                          </a:custGeom>
                          <a:solidFill>
                            <a:srgbClr val="F1F1F1"/>
                          </a:solidFill>
                        </wps:spPr>
                        <wps:bodyPr vertOverflow="overflow" horzOverflow="overflow" vert="horz" lIns="91440" tIns="45720" rIns="91440" bIns="45720" anchor="t"/>
                      </wps:wsp>
                      <wps:wsp>
                        <wps:cNvPr id="2186" name="Shape 2186"/>
                        <wps:cNvSpPr/>
                        <wps:spPr>
                          <a:xfrm>
                            <a:off x="2063179" y="5016"/>
                            <a:ext cx="63500" cy="350837"/>
                          </a:xfrm>
                          <a:custGeom>
                            <a:avLst/>
                            <a:gdLst/>
                            <a:ahLst/>
                            <a:cxnLst/>
                            <a:rect l="0" t="0" r="0" b="0"/>
                            <a:pathLst>
                              <a:path w="63500" h="350837">
                                <a:moveTo>
                                  <a:pt x="0" y="0"/>
                                </a:moveTo>
                                <a:lnTo>
                                  <a:pt x="0" y="350837"/>
                                </a:lnTo>
                                <a:lnTo>
                                  <a:pt x="63500" y="350837"/>
                                </a:lnTo>
                                <a:lnTo>
                                  <a:pt x="63500" y="0"/>
                                </a:lnTo>
                                <a:lnTo>
                                  <a:pt x="0" y="0"/>
                                </a:lnTo>
                                <a:close/>
                              </a:path>
                            </a:pathLst>
                          </a:custGeom>
                          <a:solidFill>
                            <a:srgbClr val="F1F1F1"/>
                          </a:solidFill>
                        </wps:spPr>
                        <wps:bodyPr vertOverflow="overflow" horzOverflow="overflow" vert="horz" lIns="91440" tIns="45720" rIns="91440" bIns="45720" anchor="t"/>
                      </wps:wsp>
                      <wps:wsp>
                        <wps:cNvPr id="2187" name="Shape 2187"/>
                        <wps:cNvSpPr/>
                        <wps:spPr>
                          <a:xfrm>
                            <a:off x="6072441" y="5016"/>
                            <a:ext cx="66040" cy="350837"/>
                          </a:xfrm>
                          <a:custGeom>
                            <a:avLst/>
                            <a:gdLst/>
                            <a:ahLst/>
                            <a:cxnLst/>
                            <a:rect l="0" t="0" r="0" b="0"/>
                            <a:pathLst>
                              <a:path w="66040" h="350837">
                                <a:moveTo>
                                  <a:pt x="0" y="0"/>
                                </a:moveTo>
                                <a:lnTo>
                                  <a:pt x="0" y="350837"/>
                                </a:lnTo>
                                <a:lnTo>
                                  <a:pt x="66040" y="350837"/>
                                </a:lnTo>
                                <a:lnTo>
                                  <a:pt x="66040" y="0"/>
                                </a:lnTo>
                                <a:lnTo>
                                  <a:pt x="0" y="0"/>
                                </a:lnTo>
                                <a:close/>
                              </a:path>
                            </a:pathLst>
                          </a:custGeom>
                          <a:solidFill>
                            <a:srgbClr val="F1F1F1"/>
                          </a:solidFill>
                        </wps:spPr>
                        <wps:bodyPr vertOverflow="overflow" horzOverflow="overflow" vert="horz" lIns="91440" tIns="45720" rIns="91440" bIns="45720" anchor="t"/>
                      </wps:wsp>
                      <wps:wsp>
                        <wps:cNvPr id="2188" name="Shape 2188"/>
                        <wps:cNvSpPr/>
                        <wps:spPr>
                          <a:xfrm>
                            <a:off x="2126679" y="5079"/>
                            <a:ext cx="3945890" cy="175196"/>
                          </a:xfrm>
                          <a:custGeom>
                            <a:avLst/>
                            <a:gdLst/>
                            <a:ahLst/>
                            <a:cxnLst/>
                            <a:rect l="0" t="0" r="0" b="0"/>
                            <a:pathLst>
                              <a:path w="3945890" h="175196">
                                <a:moveTo>
                                  <a:pt x="0" y="175196"/>
                                </a:moveTo>
                                <a:lnTo>
                                  <a:pt x="0" y="0"/>
                                </a:lnTo>
                                <a:lnTo>
                                  <a:pt x="3945890" y="0"/>
                                </a:lnTo>
                                <a:lnTo>
                                  <a:pt x="3945890" y="175196"/>
                                </a:lnTo>
                                <a:lnTo>
                                  <a:pt x="0" y="175196"/>
                                </a:lnTo>
                                <a:close/>
                              </a:path>
                            </a:pathLst>
                          </a:custGeom>
                          <a:solidFill>
                            <a:srgbClr val="F1F1F1"/>
                          </a:solidFill>
                        </wps:spPr>
                        <wps:bodyPr vertOverflow="overflow" horzOverflow="overflow" vert="horz" lIns="91440" tIns="45720" rIns="91440" bIns="45720" anchor="t"/>
                      </wps:wsp>
                      <wps:wsp>
                        <wps:cNvPr id="2189" name="Shape 2189"/>
                        <wps:cNvSpPr/>
                        <wps:spPr>
                          <a:xfrm>
                            <a:off x="2126679" y="180276"/>
                            <a:ext cx="3945890" cy="175577"/>
                          </a:xfrm>
                          <a:custGeom>
                            <a:avLst/>
                            <a:gdLst/>
                            <a:ahLst/>
                            <a:cxnLst/>
                            <a:rect l="0" t="0" r="0" b="0"/>
                            <a:pathLst>
                              <a:path w="3945890" h="175577">
                                <a:moveTo>
                                  <a:pt x="0" y="0"/>
                                </a:moveTo>
                                <a:lnTo>
                                  <a:pt x="0" y="175577"/>
                                </a:lnTo>
                                <a:lnTo>
                                  <a:pt x="3945890" y="175577"/>
                                </a:lnTo>
                                <a:lnTo>
                                  <a:pt x="3945890" y="0"/>
                                </a:lnTo>
                                <a:lnTo>
                                  <a:pt x="0" y="0"/>
                                </a:lnTo>
                                <a:close/>
                              </a:path>
                            </a:pathLst>
                          </a:custGeom>
                          <a:solidFill>
                            <a:srgbClr val="F1F1F1"/>
                          </a:solidFill>
                        </wps:spPr>
                        <wps:bodyPr vertOverflow="overflow" horzOverflow="overflow" vert="horz" lIns="91440" tIns="45720" rIns="91440" bIns="45720" anchor="t"/>
                      </wps:wsp>
                      <wps:wsp>
                        <wps:cNvPr id="2190" name="Shape 2190"/>
                        <wps:cNvSpPr/>
                        <wps:spPr>
                          <a:xfrm>
                            <a:off x="0" y="5079"/>
                            <a:ext cx="0" cy="2476"/>
                          </a:xfrm>
                          <a:custGeom>
                            <a:avLst/>
                            <a:gdLst/>
                            <a:ahLst/>
                            <a:cxnLst/>
                            <a:rect l="0" t="0" r="0" b="0"/>
                            <a:pathLst>
                              <a:path h="2476">
                                <a:moveTo>
                                  <a:pt x="0" y="2476"/>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191" name="Shape 2191"/>
                        <wps:cNvSpPr/>
                        <wps:spPr>
                          <a:xfrm>
                            <a:off x="0" y="0"/>
                            <a:ext cx="0" cy="5079"/>
                          </a:xfrm>
                          <a:custGeom>
                            <a:avLst/>
                            <a:gdLst/>
                            <a:ahLst/>
                            <a:cxnLst/>
                            <a:rect l="0" t="0" r="0" b="0"/>
                            <a:pathLst>
                              <a:path h="5079">
                                <a:moveTo>
                                  <a:pt x="0" y="5079"/>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192" name="Shape 2192"/>
                        <wps:cNvSpPr/>
                        <wps:spPr>
                          <a:xfrm>
                            <a:off x="2540" y="2539"/>
                            <a:ext cx="2052954" cy="0"/>
                          </a:xfrm>
                          <a:custGeom>
                            <a:avLst/>
                            <a:gdLst/>
                            <a:ahLst/>
                            <a:cxnLst/>
                            <a:rect l="0" t="0" r="0" b="0"/>
                            <a:pathLst>
                              <a:path w="2052954">
                                <a:moveTo>
                                  <a:pt x="0" y="0"/>
                                </a:moveTo>
                                <a:lnTo>
                                  <a:pt x="2052954" y="0"/>
                                </a:lnTo>
                              </a:path>
                            </a:pathLst>
                          </a:custGeom>
                          <a:noFill/>
                          <a:ln w="5079" cap="flat">
                            <a:solidFill>
                              <a:srgbClr val="000000"/>
                            </a:solidFill>
                            <a:prstDash val="solid"/>
                          </a:ln>
                        </wps:spPr>
                        <wps:bodyPr vertOverflow="overflow" horzOverflow="overflow" vert="horz" lIns="91440" tIns="45720" rIns="91440" bIns="45720" anchor="t"/>
                      </wps:wsp>
                      <wps:wsp>
                        <wps:cNvPr id="2193" name="Shape 2193"/>
                        <wps:cNvSpPr/>
                        <wps:spPr>
                          <a:xfrm>
                            <a:off x="2540" y="6349"/>
                            <a:ext cx="2052954" cy="0"/>
                          </a:xfrm>
                          <a:custGeom>
                            <a:avLst/>
                            <a:gdLst/>
                            <a:ahLst/>
                            <a:cxnLst/>
                            <a:rect l="0" t="0" r="0" b="0"/>
                            <a:pathLst>
                              <a:path w="2052954">
                                <a:moveTo>
                                  <a:pt x="0" y="0"/>
                                </a:moveTo>
                                <a:lnTo>
                                  <a:pt x="2052954" y="0"/>
                                </a:lnTo>
                              </a:path>
                            </a:pathLst>
                          </a:custGeom>
                          <a:noFill/>
                          <a:ln w="2539" cap="flat">
                            <a:solidFill>
                              <a:srgbClr val="F1F1F1"/>
                            </a:solidFill>
                            <a:prstDash val="solid"/>
                          </a:ln>
                        </wps:spPr>
                        <wps:bodyPr vertOverflow="overflow" horzOverflow="overflow" vert="horz" lIns="91440" tIns="45720" rIns="91440" bIns="45720" anchor="t"/>
                      </wps:wsp>
                      <wps:wsp>
                        <wps:cNvPr id="2194" name="Shape 2194"/>
                        <wps:cNvSpPr/>
                        <wps:spPr>
                          <a:xfrm>
                            <a:off x="2055559" y="6349"/>
                            <a:ext cx="5079" cy="0"/>
                          </a:xfrm>
                          <a:custGeom>
                            <a:avLst/>
                            <a:gdLst/>
                            <a:ahLst/>
                            <a:cxnLst/>
                            <a:rect l="0" t="0" r="0" b="0"/>
                            <a:pathLst>
                              <a:path w="5079">
                                <a:moveTo>
                                  <a:pt x="0" y="0"/>
                                </a:moveTo>
                                <a:lnTo>
                                  <a:pt x="5079" y="0"/>
                                </a:lnTo>
                              </a:path>
                            </a:pathLst>
                          </a:custGeom>
                          <a:noFill/>
                          <a:ln w="2539" cap="flat">
                            <a:solidFill>
                              <a:srgbClr val="000000"/>
                            </a:solidFill>
                            <a:prstDash val="solid"/>
                          </a:ln>
                        </wps:spPr>
                        <wps:bodyPr vertOverflow="overflow" horzOverflow="overflow" vert="horz" lIns="91440" tIns="45720" rIns="91440" bIns="45720" anchor="t"/>
                      </wps:wsp>
                      <wps:wsp>
                        <wps:cNvPr id="2195" name="Shape 2195"/>
                        <wps:cNvSpPr/>
                        <wps:spPr>
                          <a:xfrm>
                            <a:off x="2058099" y="0"/>
                            <a:ext cx="0" cy="5079"/>
                          </a:xfrm>
                          <a:custGeom>
                            <a:avLst/>
                            <a:gdLst/>
                            <a:ahLst/>
                            <a:cxnLst/>
                            <a:rect l="0" t="0" r="0" b="0"/>
                            <a:pathLst>
                              <a:path h="5079">
                                <a:moveTo>
                                  <a:pt x="0" y="5079"/>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196" name="Shape 2196"/>
                        <wps:cNvSpPr/>
                        <wps:spPr>
                          <a:xfrm>
                            <a:off x="2060639" y="2539"/>
                            <a:ext cx="4077970" cy="0"/>
                          </a:xfrm>
                          <a:custGeom>
                            <a:avLst/>
                            <a:gdLst/>
                            <a:ahLst/>
                            <a:cxnLst/>
                            <a:rect l="0" t="0" r="0" b="0"/>
                            <a:pathLst>
                              <a:path w="4077970">
                                <a:moveTo>
                                  <a:pt x="0" y="0"/>
                                </a:moveTo>
                                <a:lnTo>
                                  <a:pt x="4077970" y="0"/>
                                </a:lnTo>
                              </a:path>
                            </a:pathLst>
                          </a:custGeom>
                          <a:noFill/>
                          <a:ln w="5079" cap="flat">
                            <a:solidFill>
                              <a:srgbClr val="000000"/>
                            </a:solidFill>
                            <a:prstDash val="solid"/>
                          </a:ln>
                        </wps:spPr>
                        <wps:bodyPr vertOverflow="overflow" horzOverflow="overflow" vert="horz" lIns="91440" tIns="45720" rIns="91440" bIns="45720" anchor="t"/>
                      </wps:wsp>
                      <wps:wsp>
                        <wps:cNvPr id="2197" name="Shape 2197"/>
                        <wps:cNvSpPr/>
                        <wps:spPr>
                          <a:xfrm>
                            <a:off x="2060639" y="6349"/>
                            <a:ext cx="4077970" cy="0"/>
                          </a:xfrm>
                          <a:custGeom>
                            <a:avLst/>
                            <a:gdLst/>
                            <a:ahLst/>
                            <a:cxnLst/>
                            <a:rect l="0" t="0" r="0" b="0"/>
                            <a:pathLst>
                              <a:path w="4077970">
                                <a:moveTo>
                                  <a:pt x="0" y="0"/>
                                </a:moveTo>
                                <a:lnTo>
                                  <a:pt x="4077970" y="0"/>
                                </a:lnTo>
                              </a:path>
                            </a:pathLst>
                          </a:custGeom>
                          <a:noFill/>
                          <a:ln w="2539" cap="flat">
                            <a:solidFill>
                              <a:srgbClr val="F1F1F1"/>
                            </a:solidFill>
                            <a:prstDash val="solid"/>
                          </a:ln>
                        </wps:spPr>
                        <wps:bodyPr vertOverflow="overflow" horzOverflow="overflow" vert="horz" lIns="91440" tIns="45720" rIns="91440" bIns="45720" anchor="t"/>
                      </wps:wsp>
                      <wps:wsp>
                        <wps:cNvPr id="2198" name="Shape 2198"/>
                        <wps:cNvSpPr/>
                        <wps:spPr>
                          <a:xfrm>
                            <a:off x="6141149" y="0"/>
                            <a:ext cx="0" cy="7556"/>
                          </a:xfrm>
                          <a:custGeom>
                            <a:avLst/>
                            <a:gdLst/>
                            <a:ahLst/>
                            <a:cxnLst/>
                            <a:rect l="0" t="0" r="0" b="0"/>
                            <a:pathLst>
                              <a:path h="7556">
                                <a:moveTo>
                                  <a:pt x="0" y="7556"/>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199" name="Shape 2199"/>
                        <wps:cNvSpPr/>
                        <wps:spPr>
                          <a:xfrm>
                            <a:off x="6138609" y="2539"/>
                            <a:ext cx="5080" cy="0"/>
                          </a:xfrm>
                          <a:custGeom>
                            <a:avLst/>
                            <a:gdLst/>
                            <a:ahLst/>
                            <a:cxnLst/>
                            <a:rect l="0" t="0" r="0" b="0"/>
                            <a:pathLst>
                              <a:path w="5080">
                                <a:moveTo>
                                  <a:pt x="0" y="0"/>
                                </a:moveTo>
                                <a:lnTo>
                                  <a:pt x="5080" y="0"/>
                                </a:lnTo>
                              </a:path>
                            </a:pathLst>
                          </a:custGeom>
                          <a:noFill/>
                          <a:ln w="5079" cap="flat">
                            <a:solidFill>
                              <a:srgbClr val="000000"/>
                            </a:solidFill>
                            <a:prstDash val="solid"/>
                          </a:ln>
                        </wps:spPr>
                        <wps:bodyPr vertOverflow="overflow" horzOverflow="overflow" vert="horz" lIns="91440" tIns="45720" rIns="91440" bIns="45720" anchor="t"/>
                      </wps:wsp>
                      <wps:wsp>
                        <wps:cNvPr id="2200" name="Shape 2200"/>
                        <wps:cNvSpPr/>
                        <wps:spPr>
                          <a:xfrm>
                            <a:off x="0" y="7556"/>
                            <a:ext cx="0" cy="348297"/>
                          </a:xfrm>
                          <a:custGeom>
                            <a:avLst/>
                            <a:gdLst/>
                            <a:ahLst/>
                            <a:cxnLst/>
                            <a:rect l="0" t="0" r="0" b="0"/>
                            <a:pathLst>
                              <a:path h="348297">
                                <a:moveTo>
                                  <a:pt x="0" y="348297"/>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201" name="Shape 2201"/>
                        <wps:cNvSpPr/>
                        <wps:spPr>
                          <a:xfrm>
                            <a:off x="2058099" y="7556"/>
                            <a:ext cx="0" cy="348297"/>
                          </a:xfrm>
                          <a:custGeom>
                            <a:avLst/>
                            <a:gdLst/>
                            <a:ahLst/>
                            <a:cxnLst/>
                            <a:rect l="0" t="0" r="0" b="0"/>
                            <a:pathLst>
                              <a:path h="348297">
                                <a:moveTo>
                                  <a:pt x="0" y="348297"/>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202" name="Shape 2202"/>
                        <wps:cNvSpPr/>
                        <wps:spPr>
                          <a:xfrm>
                            <a:off x="6141149" y="7556"/>
                            <a:ext cx="0" cy="348297"/>
                          </a:xfrm>
                          <a:custGeom>
                            <a:avLst/>
                            <a:gdLst/>
                            <a:ahLst/>
                            <a:cxnLst/>
                            <a:rect l="0" t="0" r="0" b="0"/>
                            <a:pathLst>
                              <a:path h="348297">
                                <a:moveTo>
                                  <a:pt x="0" y="348297"/>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203" name="Shape 2203"/>
                        <wps:cNvSpPr/>
                        <wps:spPr>
                          <a:xfrm>
                            <a:off x="0" y="355855"/>
                            <a:ext cx="0" cy="7618"/>
                          </a:xfrm>
                          <a:custGeom>
                            <a:avLst/>
                            <a:gdLst/>
                            <a:ahLst/>
                            <a:cxnLst/>
                            <a:rect l="0" t="0" r="0" b="0"/>
                            <a:pathLst>
                              <a:path h="7618">
                                <a:moveTo>
                                  <a:pt x="0" y="7618"/>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204" name="Shape 2204"/>
                        <wps:cNvSpPr/>
                        <wps:spPr>
                          <a:xfrm>
                            <a:off x="2540" y="358394"/>
                            <a:ext cx="2052954" cy="0"/>
                          </a:xfrm>
                          <a:custGeom>
                            <a:avLst/>
                            <a:gdLst/>
                            <a:ahLst/>
                            <a:cxnLst/>
                            <a:rect l="0" t="0" r="0" b="0"/>
                            <a:pathLst>
                              <a:path w="2052954">
                                <a:moveTo>
                                  <a:pt x="0" y="0"/>
                                </a:moveTo>
                                <a:lnTo>
                                  <a:pt x="2052954" y="0"/>
                                </a:lnTo>
                              </a:path>
                            </a:pathLst>
                          </a:custGeom>
                          <a:noFill/>
                          <a:ln w="5079" cap="flat">
                            <a:solidFill>
                              <a:srgbClr val="000000"/>
                            </a:solidFill>
                            <a:prstDash val="solid"/>
                          </a:ln>
                        </wps:spPr>
                        <wps:bodyPr vertOverflow="overflow" horzOverflow="overflow" vert="horz" lIns="91440" tIns="45720" rIns="91440" bIns="45720" anchor="t"/>
                      </wps:wsp>
                      <wps:wsp>
                        <wps:cNvPr id="2205" name="Shape 2205"/>
                        <wps:cNvSpPr/>
                        <wps:spPr>
                          <a:xfrm>
                            <a:off x="2058099" y="355855"/>
                            <a:ext cx="0" cy="7618"/>
                          </a:xfrm>
                          <a:custGeom>
                            <a:avLst/>
                            <a:gdLst/>
                            <a:ahLst/>
                            <a:cxnLst/>
                            <a:rect l="0" t="0" r="0" b="0"/>
                            <a:pathLst>
                              <a:path h="7618">
                                <a:moveTo>
                                  <a:pt x="0" y="7618"/>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206" name="Shape 2206"/>
                        <wps:cNvSpPr/>
                        <wps:spPr>
                          <a:xfrm>
                            <a:off x="2060639" y="358394"/>
                            <a:ext cx="4077970" cy="0"/>
                          </a:xfrm>
                          <a:custGeom>
                            <a:avLst/>
                            <a:gdLst/>
                            <a:ahLst/>
                            <a:cxnLst/>
                            <a:rect l="0" t="0" r="0" b="0"/>
                            <a:pathLst>
                              <a:path w="4077970">
                                <a:moveTo>
                                  <a:pt x="0" y="0"/>
                                </a:moveTo>
                                <a:lnTo>
                                  <a:pt x="4077970" y="0"/>
                                </a:lnTo>
                              </a:path>
                            </a:pathLst>
                          </a:custGeom>
                          <a:noFill/>
                          <a:ln w="5079" cap="flat">
                            <a:solidFill>
                              <a:srgbClr val="000000"/>
                            </a:solidFill>
                            <a:prstDash val="solid"/>
                          </a:ln>
                        </wps:spPr>
                        <wps:bodyPr vertOverflow="overflow" horzOverflow="overflow" vert="horz" lIns="91440" tIns="45720" rIns="91440" bIns="45720" anchor="t"/>
                      </wps:wsp>
                      <wps:wsp>
                        <wps:cNvPr id="2207" name="Shape 2207"/>
                        <wps:cNvSpPr/>
                        <wps:spPr>
                          <a:xfrm>
                            <a:off x="6141149" y="355855"/>
                            <a:ext cx="0" cy="7618"/>
                          </a:xfrm>
                          <a:custGeom>
                            <a:avLst/>
                            <a:gdLst/>
                            <a:ahLst/>
                            <a:cxnLst/>
                            <a:rect l="0" t="0" r="0" b="0"/>
                            <a:pathLst>
                              <a:path h="7618">
                                <a:moveTo>
                                  <a:pt x="0" y="7618"/>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208" name="Shape 2208"/>
                        <wps:cNvSpPr/>
                        <wps:spPr>
                          <a:xfrm>
                            <a:off x="0" y="363537"/>
                            <a:ext cx="0" cy="4905628"/>
                          </a:xfrm>
                          <a:custGeom>
                            <a:avLst/>
                            <a:gdLst/>
                            <a:ahLst/>
                            <a:cxnLst/>
                            <a:rect l="0" t="0" r="0" b="0"/>
                            <a:pathLst>
                              <a:path h="4905628">
                                <a:moveTo>
                                  <a:pt x="0" y="4905628"/>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209" name="Shape 2209"/>
                        <wps:cNvSpPr/>
                        <wps:spPr>
                          <a:xfrm>
                            <a:off x="0" y="5269166"/>
                            <a:ext cx="0" cy="5080"/>
                          </a:xfrm>
                          <a:custGeom>
                            <a:avLst/>
                            <a:gdLst/>
                            <a:ahLst/>
                            <a:cxnLst/>
                            <a:rect l="0" t="0" r="0" b="0"/>
                            <a:pathLst>
                              <a:path h="5080">
                                <a:moveTo>
                                  <a:pt x="0" y="508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210" name="Shape 2210"/>
                        <wps:cNvSpPr/>
                        <wps:spPr>
                          <a:xfrm>
                            <a:off x="2540" y="5271706"/>
                            <a:ext cx="2052954" cy="0"/>
                          </a:xfrm>
                          <a:custGeom>
                            <a:avLst/>
                            <a:gdLst/>
                            <a:ahLst/>
                            <a:cxnLst/>
                            <a:rect l="0" t="0" r="0" b="0"/>
                            <a:pathLst>
                              <a:path w="2052954">
                                <a:moveTo>
                                  <a:pt x="0" y="0"/>
                                </a:moveTo>
                                <a:lnTo>
                                  <a:pt x="2052954" y="0"/>
                                </a:lnTo>
                              </a:path>
                            </a:pathLst>
                          </a:custGeom>
                          <a:noFill/>
                          <a:ln w="5080" cap="flat">
                            <a:solidFill>
                              <a:srgbClr val="000000"/>
                            </a:solidFill>
                            <a:prstDash val="solid"/>
                          </a:ln>
                        </wps:spPr>
                        <wps:bodyPr vertOverflow="overflow" horzOverflow="overflow" vert="horz" lIns="91440" tIns="45720" rIns="91440" bIns="45720" anchor="t"/>
                      </wps:wsp>
                      <wps:wsp>
                        <wps:cNvPr id="2211" name="Shape 2211"/>
                        <wps:cNvSpPr/>
                        <wps:spPr>
                          <a:xfrm>
                            <a:off x="2058099" y="363537"/>
                            <a:ext cx="0" cy="4905628"/>
                          </a:xfrm>
                          <a:custGeom>
                            <a:avLst/>
                            <a:gdLst/>
                            <a:ahLst/>
                            <a:cxnLst/>
                            <a:rect l="0" t="0" r="0" b="0"/>
                            <a:pathLst>
                              <a:path h="4905628">
                                <a:moveTo>
                                  <a:pt x="0" y="4905628"/>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212" name="Shape 2212"/>
                        <wps:cNvSpPr/>
                        <wps:spPr>
                          <a:xfrm>
                            <a:off x="2058099" y="5269166"/>
                            <a:ext cx="0" cy="5080"/>
                          </a:xfrm>
                          <a:custGeom>
                            <a:avLst/>
                            <a:gdLst/>
                            <a:ahLst/>
                            <a:cxnLst/>
                            <a:rect l="0" t="0" r="0" b="0"/>
                            <a:pathLst>
                              <a:path h="5080">
                                <a:moveTo>
                                  <a:pt x="0" y="5080"/>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213" name="Shape 2213"/>
                        <wps:cNvSpPr/>
                        <wps:spPr>
                          <a:xfrm>
                            <a:off x="2060639" y="5271706"/>
                            <a:ext cx="4077970" cy="0"/>
                          </a:xfrm>
                          <a:custGeom>
                            <a:avLst/>
                            <a:gdLst/>
                            <a:ahLst/>
                            <a:cxnLst/>
                            <a:rect l="0" t="0" r="0" b="0"/>
                            <a:pathLst>
                              <a:path w="4077970">
                                <a:moveTo>
                                  <a:pt x="0" y="0"/>
                                </a:moveTo>
                                <a:lnTo>
                                  <a:pt x="4077970" y="0"/>
                                </a:lnTo>
                              </a:path>
                            </a:pathLst>
                          </a:custGeom>
                          <a:noFill/>
                          <a:ln w="5080" cap="flat">
                            <a:solidFill>
                              <a:srgbClr val="000000"/>
                            </a:solidFill>
                            <a:prstDash val="solid"/>
                          </a:ln>
                        </wps:spPr>
                        <wps:bodyPr vertOverflow="overflow" horzOverflow="overflow" vert="horz" lIns="91440" tIns="45720" rIns="91440" bIns="45720" anchor="t"/>
                      </wps:wsp>
                      <wps:wsp>
                        <wps:cNvPr id="2214" name="Shape 2214"/>
                        <wps:cNvSpPr/>
                        <wps:spPr>
                          <a:xfrm>
                            <a:off x="6141149" y="363537"/>
                            <a:ext cx="0" cy="4905628"/>
                          </a:xfrm>
                          <a:custGeom>
                            <a:avLst/>
                            <a:gdLst/>
                            <a:ahLst/>
                            <a:cxnLst/>
                            <a:rect l="0" t="0" r="0" b="0"/>
                            <a:pathLst>
                              <a:path h="4905628">
                                <a:moveTo>
                                  <a:pt x="0" y="4905628"/>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215" name="Shape 2215"/>
                        <wps:cNvSpPr/>
                        <wps:spPr>
                          <a:xfrm>
                            <a:off x="6138609" y="5271706"/>
                            <a:ext cx="5080" cy="0"/>
                          </a:xfrm>
                          <a:custGeom>
                            <a:avLst/>
                            <a:gdLst/>
                            <a:ahLst/>
                            <a:cxnLst/>
                            <a:rect l="0" t="0" r="0" b="0"/>
                            <a:pathLst>
                              <a:path w="5080">
                                <a:moveTo>
                                  <a:pt x="0" y="0"/>
                                </a:moveTo>
                                <a:lnTo>
                                  <a:pt x="5080" y="0"/>
                                </a:lnTo>
                              </a:path>
                            </a:pathLst>
                          </a:custGeom>
                          <a:noFill/>
                          <a:ln w="5080"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sidR="00630330">
        <w:rPr>
          <w:noProof/>
          <w:sz w:val="24"/>
          <w:szCs w:val="24"/>
        </w:rPr>
        <w:t xml:space="preserve"> </w:t>
      </w:r>
      <w:r w:rsidRPr="00630330">
        <w:rPr>
          <w:rFonts w:ascii="Times New Roman" w:eastAsia="Times New Roman" w:hAnsi="Times New Roman" w:cs="Times New Roman"/>
          <w:b/>
          <w:bCs/>
          <w:color w:val="000000"/>
          <w:sz w:val="24"/>
          <w:szCs w:val="24"/>
        </w:rPr>
        <w:t xml:space="preserve"> Коррекционно-развивающая работа в образовательной </w:t>
      </w:r>
      <w:r w:rsidR="00F96B15" w:rsidRPr="00630330">
        <w:rPr>
          <w:rFonts w:ascii="Times New Roman" w:eastAsia="Times New Roman" w:hAnsi="Times New Roman" w:cs="Times New Roman"/>
          <w:b/>
          <w:bCs/>
          <w:color w:val="000000"/>
          <w:sz w:val="24"/>
          <w:szCs w:val="24"/>
        </w:rPr>
        <w:t xml:space="preserve"> </w:t>
      </w:r>
      <w:r w:rsidRPr="00630330">
        <w:rPr>
          <w:rFonts w:ascii="Times New Roman" w:eastAsia="Times New Roman" w:hAnsi="Times New Roman" w:cs="Times New Roman"/>
          <w:b/>
          <w:bCs/>
          <w:color w:val="000000"/>
          <w:sz w:val="24"/>
          <w:szCs w:val="24"/>
        </w:rPr>
        <w:t>области «Речевое развитие»</w:t>
      </w:r>
    </w:p>
    <w:p w:rsidR="00D570B2" w:rsidRDefault="00D570B2">
      <w:pPr>
        <w:spacing w:after="86" w:line="240" w:lineRule="exact"/>
        <w:rPr>
          <w:rFonts w:ascii="Times New Roman" w:eastAsia="Times New Roman" w:hAnsi="Times New Roman" w:cs="Times New Roman"/>
          <w:sz w:val="24"/>
          <w:szCs w:val="24"/>
        </w:rPr>
      </w:pPr>
    </w:p>
    <w:p w:rsidR="00D570B2" w:rsidRDefault="00D570B2">
      <w:pPr>
        <w:sectPr w:rsidR="00D570B2">
          <w:pgSz w:w="11908" w:h="16835"/>
          <w:pgMar w:top="427" w:right="636" w:bottom="0" w:left="1700" w:header="0" w:footer="0" w:gutter="0"/>
          <w:cols w:space="708"/>
        </w:sectPr>
      </w:pPr>
    </w:p>
    <w:p w:rsidR="00D570B2" w:rsidRDefault="00492C6C">
      <w:pPr>
        <w:widowControl w:val="0"/>
        <w:spacing w:line="240" w:lineRule="auto"/>
        <w:ind w:left="129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Разделы</w:t>
      </w:r>
    </w:p>
    <w:p w:rsidR="00D570B2" w:rsidRDefault="00D570B2">
      <w:pPr>
        <w:spacing w:after="48" w:line="240" w:lineRule="exact"/>
        <w:rPr>
          <w:rFonts w:ascii="Times New Roman" w:eastAsia="Times New Roman" w:hAnsi="Times New Roman" w:cs="Times New Roman"/>
          <w:sz w:val="24"/>
          <w:szCs w:val="24"/>
        </w:rPr>
      </w:pPr>
    </w:p>
    <w:p w:rsidR="00D570B2" w:rsidRDefault="00492C6C">
      <w:pPr>
        <w:widowControl w:val="0"/>
        <w:tabs>
          <w:tab w:val="left" w:pos="2793"/>
        </w:tabs>
        <w:spacing w:line="240" w:lineRule="auto"/>
        <w:ind w:left="108" w:right="-18" w:firstLine="255"/>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 Коррекционная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на-правленность работы по развитию речи</w:t>
      </w:r>
    </w:p>
    <w:p w:rsidR="00D570B2" w:rsidRDefault="00492C6C">
      <w:pPr>
        <w:widowControl w:val="0"/>
        <w:spacing w:line="240" w:lineRule="auto"/>
        <w:ind w:left="1288" w:right="444" w:hanging="543"/>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Задачи и педагогические условия реализации программы коррекционной работы</w:t>
      </w:r>
    </w:p>
    <w:p w:rsidR="00D570B2" w:rsidRDefault="00492C6C">
      <w:pPr>
        <w:widowControl w:val="0"/>
        <w:spacing w:before="11" w:line="236" w:lineRule="auto"/>
        <w:ind w:left="255"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1. Развитие импрессивной стороны речи:</w:t>
      </w:r>
    </w:p>
    <w:p w:rsidR="00D570B2" w:rsidRDefault="00492C6C">
      <w:pPr>
        <w:widowControl w:val="0"/>
        <w:spacing w:line="240" w:lineRule="auto"/>
        <w:ind w:right="-11"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развивать понимание обращенной речи с опорой на совместные с педагогическим работником действия, на-глядные ситуации, игровые действия;</w:t>
      </w:r>
    </w:p>
    <w:p w:rsidR="00D570B2" w:rsidRDefault="00492C6C">
      <w:pPr>
        <w:widowControl w:val="0"/>
        <w:spacing w:line="240" w:lineRule="auto"/>
        <w:ind w:right="-11"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rsidR="00D570B2" w:rsidRDefault="00492C6C">
      <w:pPr>
        <w:widowControl w:val="0"/>
        <w:spacing w:line="239" w:lineRule="auto"/>
        <w:ind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развивать понимание речи на основе выполнения сло-весной инструкции и подражания с помощью куклы-помощника;</w:t>
      </w:r>
    </w:p>
    <w:p w:rsidR="00D570B2" w:rsidRDefault="00492C6C">
      <w:pPr>
        <w:widowControl w:val="0"/>
        <w:spacing w:line="240" w:lineRule="auto"/>
        <w:ind w:right="-55"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в процессе работы над лексикой проводить разъясне-ние семантических особенностей слов и высказываний;</w:t>
      </w:r>
    </w:p>
    <w:p w:rsidR="00D570B2" w:rsidRDefault="00492C6C">
      <w:pPr>
        <w:widowControl w:val="0"/>
        <w:spacing w:line="239" w:lineRule="auto"/>
        <w:ind w:right="-11"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в процессе работы над грамматическим строем речи привлекать внимание обучающихся к изменению значения слова с помощью грамматических форм (приставок, суф-фиксов, окончаний);</w:t>
      </w:r>
    </w:p>
    <w:p w:rsidR="00D570B2" w:rsidRDefault="00492C6C">
      <w:pPr>
        <w:widowControl w:val="0"/>
        <w:spacing w:before="1" w:line="240" w:lineRule="auto"/>
        <w:ind w:right="-11"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проводить специальные речевые игры и упражнения на развитие восприятия суффиксально-префиксальных от-ношений, сочетать их с демонстрацией действий (пришел, ушел, вышел, зашел), а на этапе подготовке к школе пред-лагать опору на схемы-модели состава слова;</w:t>
      </w:r>
    </w:p>
    <w:p w:rsidR="00D570B2" w:rsidRDefault="00492C6C">
      <w:pPr>
        <w:widowControl w:val="0"/>
        <w:spacing w:line="240" w:lineRule="auto"/>
        <w:ind w:right="-14"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в процессе работы над фонематическим восприятием обращать внимание обучающихся на смыслоразличитель-ную функцию фонемы (как меняется слово при замене твердых и мягких, свистящих и шипящих, звонких и глухих согласных: мал - мял; миска - мишка; дочка - точка);</w:t>
      </w:r>
    </w:p>
    <w:p w:rsidR="00D570B2" w:rsidRDefault="00492C6C">
      <w:pPr>
        <w:widowControl w:val="0"/>
        <w:spacing w:line="243" w:lineRule="auto"/>
        <w:ind w:left="25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работать над пониманием многозначности слов рус-</w:t>
      </w:r>
    </w:p>
    <w:bookmarkEnd w:id="86"/>
    <w:p w:rsidR="00D570B2" w:rsidRDefault="002E1DBA">
      <w:pPr>
        <w:widowControl w:val="0"/>
        <w:spacing w:before="68" w:line="240" w:lineRule="auto"/>
        <w:ind w:left="5649" w:right="-20"/>
        <w:rPr>
          <w:color w:val="000000"/>
          <w:sz w:val="24"/>
          <w:szCs w:val="24"/>
        </w:rPr>
        <w:sectPr w:rsidR="00D570B2">
          <w:type w:val="continuous"/>
          <w:pgSz w:w="11908" w:h="16835"/>
          <w:pgMar w:top="427" w:right="636" w:bottom="0" w:left="1700" w:header="0" w:footer="0" w:gutter="0"/>
          <w:cols w:num="2" w:space="708" w:equalWidth="0">
            <w:col w:w="3138" w:space="211"/>
            <w:col w:w="6222" w:space="0"/>
          </w:cols>
        </w:sectPr>
      </w:pPr>
      <w:r>
        <w:rPr>
          <w:rFonts w:ascii="UDTTH+Times New Roman CYR" w:eastAsia="UDTTH+Times New Roman CYR" w:hAnsi="UDTTH+Times New Roman CYR" w:cs="UDTTH+Times New Roman CYR"/>
          <w:color w:val="000000"/>
          <w:sz w:val="24"/>
          <w:szCs w:val="24"/>
        </w:rPr>
        <w:t xml:space="preserve"> </w:t>
      </w:r>
    </w:p>
    <w:bookmarkStart w:id="87" w:name="_page_306_0"/>
    <w:p w:rsidR="00D570B2" w:rsidRDefault="00492C6C">
      <w:pPr>
        <w:widowControl w:val="0"/>
        <w:spacing w:line="240" w:lineRule="auto"/>
        <w:ind w:left="3348" w:right="-20"/>
        <w:rPr>
          <w:rFonts w:ascii="Times New Roman" w:eastAsia="Times New Roman" w:hAnsi="Times New Roman" w:cs="Times New Roman"/>
          <w:color w:val="000000"/>
          <w:sz w:val="24"/>
          <w:szCs w:val="24"/>
        </w:rPr>
      </w:pPr>
      <w:r>
        <w:rPr>
          <w:noProof/>
        </w:rPr>
        <w:lastRenderedPageBreak/>
        <mc:AlternateContent>
          <mc:Choice Requires="wpg">
            <w:drawing>
              <wp:anchor distT="0" distB="0" distL="114300" distR="114300" simplePos="0" relativeHeight="251675648" behindDoc="1" locked="0" layoutInCell="0" allowOverlap="1" wp14:anchorId="2D0B6668" wp14:editId="2964742E">
                <wp:simplePos x="0" y="0"/>
                <wp:positionH relativeFrom="page">
                  <wp:posOffset>1077277</wp:posOffset>
                </wp:positionH>
                <wp:positionV relativeFrom="paragraph">
                  <wp:posOffset>634</wp:posOffset>
                </wp:positionV>
                <wp:extent cx="6146228" cy="9646603"/>
                <wp:effectExtent l="0" t="0" r="0" b="0"/>
                <wp:wrapNone/>
                <wp:docPr id="2216" name="drawingObject2216"/>
                <wp:cNvGraphicFramePr/>
                <a:graphic xmlns:a="http://schemas.openxmlformats.org/drawingml/2006/main">
                  <a:graphicData uri="http://schemas.microsoft.com/office/word/2010/wordprocessingGroup">
                    <wpg:wgp>
                      <wpg:cNvGrpSpPr/>
                      <wpg:grpSpPr>
                        <a:xfrm>
                          <a:off x="0" y="0"/>
                          <a:ext cx="6146228" cy="9646603"/>
                          <a:chOff x="0" y="0"/>
                          <a:chExt cx="6146228" cy="9646603"/>
                        </a:xfrm>
                        <a:noFill/>
                      </wpg:grpSpPr>
                      <wps:wsp>
                        <wps:cNvPr id="2217" name="Shape 2217"/>
                        <wps:cNvSpPr/>
                        <wps:spPr>
                          <a:xfrm>
                            <a:off x="2539" y="5080"/>
                            <a:ext cx="0" cy="2476"/>
                          </a:xfrm>
                          <a:custGeom>
                            <a:avLst/>
                            <a:gdLst/>
                            <a:ahLst/>
                            <a:cxnLst/>
                            <a:rect l="0" t="0" r="0" b="0"/>
                            <a:pathLst>
                              <a:path h="2476">
                                <a:moveTo>
                                  <a:pt x="0" y="2476"/>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218" name="Shape 2218"/>
                        <wps:cNvSpPr/>
                        <wps:spPr>
                          <a:xfrm>
                            <a:off x="2539" y="0"/>
                            <a:ext cx="0" cy="5080"/>
                          </a:xfrm>
                          <a:custGeom>
                            <a:avLst/>
                            <a:gdLst/>
                            <a:ahLst/>
                            <a:cxnLst/>
                            <a:rect l="0" t="0" r="0" b="0"/>
                            <a:pathLst>
                              <a:path h="5080">
                                <a:moveTo>
                                  <a:pt x="0" y="508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219" name="Shape 2219"/>
                        <wps:cNvSpPr/>
                        <wps:spPr>
                          <a:xfrm>
                            <a:off x="5080" y="2540"/>
                            <a:ext cx="2052954" cy="0"/>
                          </a:xfrm>
                          <a:custGeom>
                            <a:avLst/>
                            <a:gdLst/>
                            <a:ahLst/>
                            <a:cxnLst/>
                            <a:rect l="0" t="0" r="0" b="0"/>
                            <a:pathLst>
                              <a:path w="2052954">
                                <a:moveTo>
                                  <a:pt x="0" y="0"/>
                                </a:moveTo>
                                <a:lnTo>
                                  <a:pt x="2052954" y="0"/>
                                </a:lnTo>
                              </a:path>
                            </a:pathLst>
                          </a:custGeom>
                          <a:noFill/>
                          <a:ln w="5080" cap="flat">
                            <a:solidFill>
                              <a:srgbClr val="000000"/>
                            </a:solidFill>
                            <a:prstDash val="solid"/>
                          </a:ln>
                        </wps:spPr>
                        <wps:bodyPr vertOverflow="overflow" horzOverflow="overflow" vert="horz" lIns="91440" tIns="45720" rIns="91440" bIns="45720" anchor="t"/>
                      </wps:wsp>
                      <wps:wsp>
                        <wps:cNvPr id="2220" name="Shape 2220"/>
                        <wps:cNvSpPr/>
                        <wps:spPr>
                          <a:xfrm>
                            <a:off x="2058098" y="6350"/>
                            <a:ext cx="5079" cy="0"/>
                          </a:xfrm>
                          <a:custGeom>
                            <a:avLst/>
                            <a:gdLst/>
                            <a:ahLst/>
                            <a:cxnLst/>
                            <a:rect l="0" t="0" r="0" b="0"/>
                            <a:pathLst>
                              <a:path w="5079">
                                <a:moveTo>
                                  <a:pt x="0" y="0"/>
                                </a:moveTo>
                                <a:lnTo>
                                  <a:pt x="5079" y="0"/>
                                </a:lnTo>
                              </a:path>
                            </a:pathLst>
                          </a:custGeom>
                          <a:noFill/>
                          <a:ln w="2540" cap="flat">
                            <a:solidFill>
                              <a:srgbClr val="000000"/>
                            </a:solidFill>
                            <a:prstDash val="solid"/>
                          </a:ln>
                        </wps:spPr>
                        <wps:bodyPr vertOverflow="overflow" horzOverflow="overflow" vert="horz" lIns="91440" tIns="45720" rIns="91440" bIns="45720" anchor="t"/>
                      </wps:wsp>
                      <wps:wsp>
                        <wps:cNvPr id="2221" name="Shape 2221"/>
                        <wps:cNvSpPr/>
                        <wps:spPr>
                          <a:xfrm>
                            <a:off x="2060638" y="0"/>
                            <a:ext cx="0" cy="5080"/>
                          </a:xfrm>
                          <a:custGeom>
                            <a:avLst/>
                            <a:gdLst/>
                            <a:ahLst/>
                            <a:cxnLst/>
                            <a:rect l="0" t="0" r="0" b="0"/>
                            <a:pathLst>
                              <a:path h="5080">
                                <a:moveTo>
                                  <a:pt x="0" y="5080"/>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222" name="Shape 2222"/>
                        <wps:cNvSpPr/>
                        <wps:spPr>
                          <a:xfrm>
                            <a:off x="2063178" y="2540"/>
                            <a:ext cx="4077970" cy="0"/>
                          </a:xfrm>
                          <a:custGeom>
                            <a:avLst/>
                            <a:gdLst/>
                            <a:ahLst/>
                            <a:cxnLst/>
                            <a:rect l="0" t="0" r="0" b="0"/>
                            <a:pathLst>
                              <a:path w="4077970">
                                <a:moveTo>
                                  <a:pt x="0" y="0"/>
                                </a:moveTo>
                                <a:lnTo>
                                  <a:pt x="4077970" y="0"/>
                                </a:lnTo>
                              </a:path>
                            </a:pathLst>
                          </a:custGeom>
                          <a:noFill/>
                          <a:ln w="5080" cap="flat">
                            <a:solidFill>
                              <a:srgbClr val="000000"/>
                            </a:solidFill>
                            <a:prstDash val="solid"/>
                          </a:ln>
                        </wps:spPr>
                        <wps:bodyPr vertOverflow="overflow" horzOverflow="overflow" vert="horz" lIns="91440" tIns="45720" rIns="91440" bIns="45720" anchor="t"/>
                      </wps:wsp>
                      <wps:wsp>
                        <wps:cNvPr id="2223" name="Shape 2223"/>
                        <wps:cNvSpPr/>
                        <wps:spPr>
                          <a:xfrm>
                            <a:off x="6143688" y="5080"/>
                            <a:ext cx="0" cy="2476"/>
                          </a:xfrm>
                          <a:custGeom>
                            <a:avLst/>
                            <a:gdLst/>
                            <a:ahLst/>
                            <a:cxnLst/>
                            <a:rect l="0" t="0" r="0" b="0"/>
                            <a:pathLst>
                              <a:path h="2476">
                                <a:moveTo>
                                  <a:pt x="0" y="2476"/>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224" name="Shape 2224"/>
                        <wps:cNvSpPr/>
                        <wps:spPr>
                          <a:xfrm>
                            <a:off x="6143688" y="0"/>
                            <a:ext cx="0" cy="5080"/>
                          </a:xfrm>
                          <a:custGeom>
                            <a:avLst/>
                            <a:gdLst/>
                            <a:ahLst/>
                            <a:cxnLst/>
                            <a:rect l="0" t="0" r="0" b="0"/>
                            <a:pathLst>
                              <a:path h="5080">
                                <a:moveTo>
                                  <a:pt x="0" y="5080"/>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225" name="Shape 2225"/>
                        <wps:cNvSpPr/>
                        <wps:spPr>
                          <a:xfrm>
                            <a:off x="2539" y="7556"/>
                            <a:ext cx="0" cy="9636505"/>
                          </a:xfrm>
                          <a:custGeom>
                            <a:avLst/>
                            <a:gdLst/>
                            <a:ahLst/>
                            <a:cxnLst/>
                            <a:rect l="0" t="0" r="0" b="0"/>
                            <a:pathLst>
                              <a:path h="9636505">
                                <a:moveTo>
                                  <a:pt x="0" y="9636505"/>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226" name="Shape 2226"/>
                        <wps:cNvSpPr/>
                        <wps:spPr>
                          <a:xfrm>
                            <a:off x="0" y="9646603"/>
                            <a:ext cx="5078" cy="0"/>
                          </a:xfrm>
                          <a:custGeom>
                            <a:avLst/>
                            <a:gdLst/>
                            <a:ahLst/>
                            <a:cxnLst/>
                            <a:rect l="0" t="0" r="0" b="0"/>
                            <a:pathLst>
                              <a:path w="5078">
                                <a:moveTo>
                                  <a:pt x="0" y="0"/>
                                </a:moveTo>
                                <a:lnTo>
                                  <a:pt x="5078" y="0"/>
                                </a:lnTo>
                              </a:path>
                            </a:pathLst>
                          </a:custGeom>
                          <a:noFill/>
                          <a:ln w="5078" cap="flat">
                            <a:solidFill>
                              <a:srgbClr val="000000"/>
                            </a:solidFill>
                            <a:prstDash val="solid"/>
                          </a:ln>
                        </wps:spPr>
                        <wps:bodyPr vertOverflow="overflow" horzOverflow="overflow" vert="horz" lIns="91440" tIns="45720" rIns="91440" bIns="45720" anchor="t"/>
                      </wps:wsp>
                      <wps:wsp>
                        <wps:cNvPr id="2227" name="Shape 2227"/>
                        <wps:cNvSpPr/>
                        <wps:spPr>
                          <a:xfrm>
                            <a:off x="5080" y="9646603"/>
                            <a:ext cx="2052954" cy="0"/>
                          </a:xfrm>
                          <a:custGeom>
                            <a:avLst/>
                            <a:gdLst/>
                            <a:ahLst/>
                            <a:cxnLst/>
                            <a:rect l="0" t="0" r="0" b="0"/>
                            <a:pathLst>
                              <a:path w="2052954">
                                <a:moveTo>
                                  <a:pt x="0" y="0"/>
                                </a:moveTo>
                                <a:lnTo>
                                  <a:pt x="2052954" y="0"/>
                                </a:lnTo>
                              </a:path>
                            </a:pathLst>
                          </a:custGeom>
                          <a:noFill/>
                          <a:ln w="5078" cap="flat">
                            <a:solidFill>
                              <a:srgbClr val="000000"/>
                            </a:solidFill>
                            <a:prstDash val="solid"/>
                          </a:ln>
                        </wps:spPr>
                        <wps:bodyPr vertOverflow="overflow" horzOverflow="overflow" vert="horz" lIns="91440" tIns="45720" rIns="91440" bIns="45720" anchor="t"/>
                      </wps:wsp>
                      <wps:wsp>
                        <wps:cNvPr id="2228" name="Shape 2228"/>
                        <wps:cNvSpPr/>
                        <wps:spPr>
                          <a:xfrm>
                            <a:off x="2060638" y="7556"/>
                            <a:ext cx="0" cy="9636505"/>
                          </a:xfrm>
                          <a:custGeom>
                            <a:avLst/>
                            <a:gdLst/>
                            <a:ahLst/>
                            <a:cxnLst/>
                            <a:rect l="0" t="0" r="0" b="0"/>
                            <a:pathLst>
                              <a:path h="9636505">
                                <a:moveTo>
                                  <a:pt x="0" y="9636505"/>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229" name="Shape 2229"/>
                        <wps:cNvSpPr/>
                        <wps:spPr>
                          <a:xfrm>
                            <a:off x="2058098" y="9646603"/>
                            <a:ext cx="5079" cy="0"/>
                          </a:xfrm>
                          <a:custGeom>
                            <a:avLst/>
                            <a:gdLst/>
                            <a:ahLst/>
                            <a:cxnLst/>
                            <a:rect l="0" t="0" r="0" b="0"/>
                            <a:pathLst>
                              <a:path w="5079">
                                <a:moveTo>
                                  <a:pt x="0" y="0"/>
                                </a:moveTo>
                                <a:lnTo>
                                  <a:pt x="5079" y="0"/>
                                </a:lnTo>
                              </a:path>
                            </a:pathLst>
                          </a:custGeom>
                          <a:noFill/>
                          <a:ln w="5078" cap="flat">
                            <a:solidFill>
                              <a:srgbClr val="000000"/>
                            </a:solidFill>
                            <a:prstDash val="solid"/>
                          </a:ln>
                        </wps:spPr>
                        <wps:bodyPr vertOverflow="overflow" horzOverflow="overflow" vert="horz" lIns="91440" tIns="45720" rIns="91440" bIns="45720" anchor="t"/>
                      </wps:wsp>
                      <wps:wsp>
                        <wps:cNvPr id="2230" name="Shape 2230"/>
                        <wps:cNvSpPr/>
                        <wps:spPr>
                          <a:xfrm>
                            <a:off x="2063178" y="9646603"/>
                            <a:ext cx="4077970" cy="0"/>
                          </a:xfrm>
                          <a:custGeom>
                            <a:avLst/>
                            <a:gdLst/>
                            <a:ahLst/>
                            <a:cxnLst/>
                            <a:rect l="0" t="0" r="0" b="0"/>
                            <a:pathLst>
                              <a:path w="4077970">
                                <a:moveTo>
                                  <a:pt x="0" y="0"/>
                                </a:moveTo>
                                <a:lnTo>
                                  <a:pt x="4077970" y="0"/>
                                </a:lnTo>
                              </a:path>
                            </a:pathLst>
                          </a:custGeom>
                          <a:noFill/>
                          <a:ln w="5078" cap="flat">
                            <a:solidFill>
                              <a:srgbClr val="000000"/>
                            </a:solidFill>
                            <a:prstDash val="solid"/>
                          </a:ln>
                        </wps:spPr>
                        <wps:bodyPr vertOverflow="overflow" horzOverflow="overflow" vert="horz" lIns="91440" tIns="45720" rIns="91440" bIns="45720" anchor="t"/>
                      </wps:wsp>
                      <wps:wsp>
                        <wps:cNvPr id="2231" name="Shape 2231"/>
                        <wps:cNvSpPr/>
                        <wps:spPr>
                          <a:xfrm>
                            <a:off x="6143688" y="7556"/>
                            <a:ext cx="0" cy="9636505"/>
                          </a:xfrm>
                          <a:custGeom>
                            <a:avLst/>
                            <a:gdLst/>
                            <a:ahLst/>
                            <a:cxnLst/>
                            <a:rect l="0" t="0" r="0" b="0"/>
                            <a:pathLst>
                              <a:path h="9636505">
                                <a:moveTo>
                                  <a:pt x="0" y="9636505"/>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232" name="Shape 2232"/>
                        <wps:cNvSpPr/>
                        <wps:spPr>
                          <a:xfrm>
                            <a:off x="6141148" y="9646603"/>
                            <a:ext cx="5080" cy="0"/>
                          </a:xfrm>
                          <a:custGeom>
                            <a:avLst/>
                            <a:gdLst/>
                            <a:ahLst/>
                            <a:cxnLst/>
                            <a:rect l="0" t="0" r="0" b="0"/>
                            <a:pathLst>
                              <a:path w="5080">
                                <a:moveTo>
                                  <a:pt x="0" y="0"/>
                                </a:moveTo>
                                <a:lnTo>
                                  <a:pt x="5080" y="0"/>
                                </a:lnTo>
                              </a:path>
                            </a:pathLst>
                          </a:custGeom>
                          <a:noFill/>
                          <a:ln w="5078"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4"/>
          <w:szCs w:val="24"/>
        </w:rPr>
        <w:t>ского языка;</w:t>
      </w:r>
    </w:p>
    <w:p w:rsidR="00D570B2" w:rsidRDefault="00492C6C">
      <w:pPr>
        <w:widowControl w:val="0"/>
        <w:spacing w:line="240" w:lineRule="auto"/>
        <w:ind w:left="3348" w:right="-51"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разъяснять смысловое значение пословиц, метафор, крылатых выражений;</w:t>
      </w:r>
    </w:p>
    <w:p w:rsidR="00D570B2" w:rsidRDefault="00492C6C">
      <w:pPr>
        <w:widowControl w:val="0"/>
        <w:spacing w:line="239" w:lineRule="auto"/>
        <w:ind w:left="3348" w:right="-19"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создавать условия для 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w:t>
      </w:r>
    </w:p>
    <w:p w:rsidR="00D570B2" w:rsidRDefault="00492C6C">
      <w:pPr>
        <w:widowControl w:val="0"/>
        <w:spacing w:before="1" w:line="239" w:lineRule="auto"/>
        <w:ind w:left="3348"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привлекать внимание обучающихся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w:t>
      </w:r>
    </w:p>
    <w:p w:rsidR="00D570B2" w:rsidRDefault="00492C6C">
      <w:pPr>
        <w:widowControl w:val="0"/>
        <w:spacing w:before="4" w:line="236" w:lineRule="auto"/>
        <w:ind w:left="3604"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2. Стимуляция речевого общения:</w:t>
      </w:r>
    </w:p>
    <w:p w:rsidR="00D570B2" w:rsidRDefault="00492C6C">
      <w:pPr>
        <w:widowControl w:val="0"/>
        <w:spacing w:line="240" w:lineRule="auto"/>
        <w:ind w:left="3348" w:right="-19"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организовывать и поддерживать речевое общение обу-чающихся на занятиях и вне занятий, побуждение к внима-тельному выслушиванию других обучающихся, фиксирова-ние внимания ребенка на содержании высказываний обу-чающихся;</w:t>
      </w:r>
    </w:p>
    <w:p w:rsidR="00D570B2" w:rsidRDefault="00492C6C">
      <w:pPr>
        <w:widowControl w:val="0"/>
        <w:spacing w:line="239" w:lineRule="auto"/>
        <w:ind w:left="3348" w:right="-19"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создавать ситуации общения для обеспечения мотива-ции к речи; воспитывать у ребенка отношение к другому ребенку как объекту взаимодействия;</w:t>
      </w:r>
    </w:p>
    <w:p w:rsidR="00D570B2" w:rsidRDefault="00492C6C">
      <w:pPr>
        <w:widowControl w:val="0"/>
        <w:spacing w:line="240" w:lineRule="auto"/>
        <w:ind w:left="3348"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побуждать к обращению к педагогическому работни-ку, другим детям с сообщениями, вопросами, побуждения-ми (то есть к использованию различных типов коммуника-тивных высказываний);</w:t>
      </w:r>
    </w:p>
    <w:p w:rsidR="00D570B2" w:rsidRDefault="00492C6C">
      <w:pPr>
        <w:widowControl w:val="0"/>
        <w:spacing w:line="239" w:lineRule="auto"/>
        <w:ind w:left="3348"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обучение обучающихся умению отстаивать свое мне-ние, доказывать, убеждать, разрешать конфликтные ситуа-ции с помощью речи.</w:t>
      </w:r>
    </w:p>
    <w:p w:rsidR="00D570B2" w:rsidRDefault="00492C6C">
      <w:pPr>
        <w:widowControl w:val="0"/>
        <w:tabs>
          <w:tab w:val="left" w:pos="3936"/>
          <w:tab w:val="left" w:pos="6506"/>
          <w:tab w:val="left" w:pos="8008"/>
        </w:tabs>
        <w:spacing w:before="5" w:line="239" w:lineRule="auto"/>
        <w:ind w:left="3348" w:right="-19" w:firstLine="255"/>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3. Совершенствование произносительной стороны ре-чи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i/>
          <w:iCs/>
          <w:color w:val="000000"/>
          <w:sz w:val="24"/>
          <w:szCs w:val="24"/>
        </w:rPr>
        <w:t>(звукопроизношения,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i/>
          <w:iCs/>
          <w:color w:val="000000"/>
          <w:sz w:val="24"/>
          <w:szCs w:val="24"/>
        </w:rPr>
        <w:t>просодики,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i/>
          <w:iCs/>
          <w:color w:val="000000"/>
          <w:sz w:val="24"/>
          <w:szCs w:val="24"/>
        </w:rPr>
        <w:t>звуко-слоговой структуры), соблюдение гигиены голосовых нагрузок:</w:t>
      </w:r>
    </w:p>
    <w:p w:rsidR="00D570B2" w:rsidRDefault="00492C6C">
      <w:pPr>
        <w:widowControl w:val="0"/>
        <w:spacing w:line="240" w:lineRule="auto"/>
        <w:ind w:left="3348" w:right="-19"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закреплять и автоматизировать правильное произнесе-ние всех звуков в слогах, словах, фразах, спонтанной речи по заданиям учителя-логопеда;</w:t>
      </w:r>
    </w:p>
    <w:p w:rsidR="00D570B2" w:rsidRDefault="00492C6C">
      <w:pPr>
        <w:widowControl w:val="0"/>
        <w:spacing w:line="240" w:lineRule="auto"/>
        <w:ind w:left="3348" w:right="-19"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развивать способность к моделированию правильного речевого темпа 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w:t>
      </w:r>
    </w:p>
    <w:p w:rsidR="00D570B2" w:rsidRDefault="00492C6C">
      <w:pPr>
        <w:widowControl w:val="0"/>
        <w:spacing w:line="239" w:lineRule="auto"/>
        <w:ind w:left="3348" w:right="-19"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формировать умение воспринимать и воспроизводить темпо-ритмические и интонационные особенности предла-гаемых речевых образцов;</w:t>
      </w:r>
    </w:p>
    <w:p w:rsidR="00D570B2" w:rsidRDefault="00492C6C">
      <w:pPr>
        <w:widowControl w:val="0"/>
        <w:spacing w:line="240" w:lineRule="auto"/>
        <w:ind w:left="3348" w:right="-19"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воспринимать и символически обозначать (зарисовы-вать) ритмические структуры (ритм повтора, ритм чередо-вания, ритм симметрии);</w:t>
      </w:r>
    </w:p>
    <w:p w:rsidR="00D570B2" w:rsidRDefault="00492C6C">
      <w:pPr>
        <w:widowControl w:val="0"/>
        <w:spacing w:line="240" w:lineRule="auto"/>
        <w:ind w:left="3348" w:right="-19"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совершенствовать звуко-слоговую структуру, преодо-левать недостатки слоговой структуры и звуконаполняемо-сти;</w:t>
      </w:r>
    </w:p>
    <w:p w:rsidR="00D570B2" w:rsidRDefault="00492C6C">
      <w:pPr>
        <w:widowControl w:val="0"/>
        <w:spacing w:line="240" w:lineRule="auto"/>
        <w:ind w:left="3348" w:right="-19"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развивать интонационную выразительность речи по-средством использования малых фольклорных форм, чте-ния стихов, игр-драматизаций;</w:t>
      </w:r>
    </w:p>
    <w:p w:rsidR="00D570B2" w:rsidRDefault="00492C6C">
      <w:pPr>
        <w:widowControl w:val="0"/>
        <w:spacing w:line="239" w:lineRule="auto"/>
        <w:ind w:left="3348"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соблюдать голосовой режим, разговаривая и проводя занятия голосом разговорной громкости, не допуская фор-сирования голоса, крика;</w:t>
      </w:r>
    </w:p>
    <w:p w:rsidR="00D570B2" w:rsidRDefault="00492C6C">
      <w:pPr>
        <w:widowControl w:val="0"/>
        <w:spacing w:line="240" w:lineRule="auto"/>
        <w:ind w:left="3348" w:right="-59"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следить за голосовым режимом обучающихся, не до-пускать голосовых перегрузок;</w:t>
      </w:r>
    </w:p>
    <w:p w:rsidR="00D570B2" w:rsidRDefault="00D570B2">
      <w:pPr>
        <w:spacing w:after="17" w:line="220" w:lineRule="exact"/>
        <w:rPr>
          <w:rFonts w:ascii="Times New Roman" w:eastAsia="Times New Roman" w:hAnsi="Times New Roman" w:cs="Times New Roman"/>
        </w:rPr>
      </w:pPr>
    </w:p>
    <w:bookmarkEnd w:id="87"/>
    <w:p w:rsidR="00D570B2" w:rsidRDefault="002E1DBA">
      <w:pPr>
        <w:widowControl w:val="0"/>
        <w:spacing w:line="240" w:lineRule="auto"/>
        <w:ind w:left="8998" w:right="-20"/>
        <w:rPr>
          <w:color w:val="000000"/>
          <w:sz w:val="24"/>
          <w:szCs w:val="24"/>
        </w:rPr>
        <w:sectPr w:rsidR="00D570B2">
          <w:pgSz w:w="11908" w:h="16835"/>
          <w:pgMar w:top="427" w:right="640" w:bottom="0" w:left="1701" w:header="0" w:footer="0" w:gutter="0"/>
          <w:cols w:space="708"/>
        </w:sectPr>
      </w:pPr>
      <w:r>
        <w:rPr>
          <w:rFonts w:ascii="UDTTH+Times New Roman CYR" w:eastAsia="UDTTH+Times New Roman CYR" w:hAnsi="UDTTH+Times New Roman CYR" w:cs="UDTTH+Times New Roman CYR"/>
          <w:color w:val="000000"/>
          <w:sz w:val="24"/>
          <w:szCs w:val="24"/>
        </w:rPr>
        <w:t xml:space="preserve"> </w:t>
      </w:r>
    </w:p>
    <w:bookmarkStart w:id="88" w:name="_page_308_0"/>
    <w:p w:rsidR="00D570B2" w:rsidRDefault="00492C6C">
      <w:pPr>
        <w:widowControl w:val="0"/>
        <w:spacing w:line="240" w:lineRule="auto"/>
        <w:ind w:left="3348" w:right="-49" w:firstLine="255"/>
        <w:rPr>
          <w:rFonts w:ascii="Times New Roman" w:eastAsia="Times New Roman" w:hAnsi="Times New Roman" w:cs="Times New Roman"/>
          <w:color w:val="000000"/>
          <w:sz w:val="24"/>
          <w:szCs w:val="24"/>
        </w:rPr>
      </w:pPr>
      <w:r>
        <w:rPr>
          <w:noProof/>
        </w:rPr>
        <w:lastRenderedPageBreak/>
        <mc:AlternateContent>
          <mc:Choice Requires="wpg">
            <w:drawing>
              <wp:anchor distT="0" distB="0" distL="114300" distR="114300" simplePos="0" relativeHeight="251681792" behindDoc="1" locked="0" layoutInCell="0" allowOverlap="1" wp14:anchorId="5806F111" wp14:editId="1D5AECB9">
                <wp:simplePos x="0" y="0"/>
                <wp:positionH relativeFrom="page">
                  <wp:posOffset>1077277</wp:posOffset>
                </wp:positionH>
                <wp:positionV relativeFrom="paragraph">
                  <wp:posOffset>634</wp:posOffset>
                </wp:positionV>
                <wp:extent cx="6146228" cy="9646603"/>
                <wp:effectExtent l="0" t="0" r="0" b="0"/>
                <wp:wrapNone/>
                <wp:docPr id="2233" name="drawingObject2233"/>
                <wp:cNvGraphicFramePr/>
                <a:graphic xmlns:a="http://schemas.openxmlformats.org/drawingml/2006/main">
                  <a:graphicData uri="http://schemas.microsoft.com/office/word/2010/wordprocessingGroup">
                    <wpg:wgp>
                      <wpg:cNvGrpSpPr/>
                      <wpg:grpSpPr>
                        <a:xfrm>
                          <a:off x="0" y="0"/>
                          <a:ext cx="6146228" cy="9646603"/>
                          <a:chOff x="0" y="0"/>
                          <a:chExt cx="6146228" cy="9646603"/>
                        </a:xfrm>
                        <a:noFill/>
                      </wpg:grpSpPr>
                      <wps:wsp>
                        <wps:cNvPr id="2234" name="Shape 2234"/>
                        <wps:cNvSpPr/>
                        <wps:spPr>
                          <a:xfrm>
                            <a:off x="2539" y="5080"/>
                            <a:ext cx="0" cy="2476"/>
                          </a:xfrm>
                          <a:custGeom>
                            <a:avLst/>
                            <a:gdLst/>
                            <a:ahLst/>
                            <a:cxnLst/>
                            <a:rect l="0" t="0" r="0" b="0"/>
                            <a:pathLst>
                              <a:path h="2476">
                                <a:moveTo>
                                  <a:pt x="0" y="2476"/>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235" name="Shape 2235"/>
                        <wps:cNvSpPr/>
                        <wps:spPr>
                          <a:xfrm>
                            <a:off x="2539" y="0"/>
                            <a:ext cx="0" cy="5080"/>
                          </a:xfrm>
                          <a:custGeom>
                            <a:avLst/>
                            <a:gdLst/>
                            <a:ahLst/>
                            <a:cxnLst/>
                            <a:rect l="0" t="0" r="0" b="0"/>
                            <a:pathLst>
                              <a:path h="5080">
                                <a:moveTo>
                                  <a:pt x="0" y="508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236" name="Shape 2236"/>
                        <wps:cNvSpPr/>
                        <wps:spPr>
                          <a:xfrm>
                            <a:off x="5080" y="2540"/>
                            <a:ext cx="2052954" cy="0"/>
                          </a:xfrm>
                          <a:custGeom>
                            <a:avLst/>
                            <a:gdLst/>
                            <a:ahLst/>
                            <a:cxnLst/>
                            <a:rect l="0" t="0" r="0" b="0"/>
                            <a:pathLst>
                              <a:path w="2052954">
                                <a:moveTo>
                                  <a:pt x="0" y="0"/>
                                </a:moveTo>
                                <a:lnTo>
                                  <a:pt x="2052954" y="0"/>
                                </a:lnTo>
                              </a:path>
                            </a:pathLst>
                          </a:custGeom>
                          <a:noFill/>
                          <a:ln w="5080" cap="flat">
                            <a:solidFill>
                              <a:srgbClr val="000000"/>
                            </a:solidFill>
                            <a:prstDash val="solid"/>
                          </a:ln>
                        </wps:spPr>
                        <wps:bodyPr vertOverflow="overflow" horzOverflow="overflow" vert="horz" lIns="91440" tIns="45720" rIns="91440" bIns="45720" anchor="t"/>
                      </wps:wsp>
                      <wps:wsp>
                        <wps:cNvPr id="2237" name="Shape 2237"/>
                        <wps:cNvSpPr/>
                        <wps:spPr>
                          <a:xfrm>
                            <a:off x="2058098" y="6350"/>
                            <a:ext cx="5079" cy="0"/>
                          </a:xfrm>
                          <a:custGeom>
                            <a:avLst/>
                            <a:gdLst/>
                            <a:ahLst/>
                            <a:cxnLst/>
                            <a:rect l="0" t="0" r="0" b="0"/>
                            <a:pathLst>
                              <a:path w="5079">
                                <a:moveTo>
                                  <a:pt x="0" y="0"/>
                                </a:moveTo>
                                <a:lnTo>
                                  <a:pt x="5079" y="0"/>
                                </a:lnTo>
                              </a:path>
                            </a:pathLst>
                          </a:custGeom>
                          <a:noFill/>
                          <a:ln w="2540" cap="flat">
                            <a:solidFill>
                              <a:srgbClr val="000000"/>
                            </a:solidFill>
                            <a:prstDash val="solid"/>
                          </a:ln>
                        </wps:spPr>
                        <wps:bodyPr vertOverflow="overflow" horzOverflow="overflow" vert="horz" lIns="91440" tIns="45720" rIns="91440" bIns="45720" anchor="t"/>
                      </wps:wsp>
                      <wps:wsp>
                        <wps:cNvPr id="2238" name="Shape 2238"/>
                        <wps:cNvSpPr/>
                        <wps:spPr>
                          <a:xfrm>
                            <a:off x="2060638" y="0"/>
                            <a:ext cx="0" cy="5080"/>
                          </a:xfrm>
                          <a:custGeom>
                            <a:avLst/>
                            <a:gdLst/>
                            <a:ahLst/>
                            <a:cxnLst/>
                            <a:rect l="0" t="0" r="0" b="0"/>
                            <a:pathLst>
                              <a:path h="5080">
                                <a:moveTo>
                                  <a:pt x="0" y="5080"/>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239" name="Shape 2239"/>
                        <wps:cNvSpPr/>
                        <wps:spPr>
                          <a:xfrm>
                            <a:off x="2063178" y="2540"/>
                            <a:ext cx="4077970" cy="0"/>
                          </a:xfrm>
                          <a:custGeom>
                            <a:avLst/>
                            <a:gdLst/>
                            <a:ahLst/>
                            <a:cxnLst/>
                            <a:rect l="0" t="0" r="0" b="0"/>
                            <a:pathLst>
                              <a:path w="4077970">
                                <a:moveTo>
                                  <a:pt x="0" y="0"/>
                                </a:moveTo>
                                <a:lnTo>
                                  <a:pt x="4077970" y="0"/>
                                </a:lnTo>
                              </a:path>
                            </a:pathLst>
                          </a:custGeom>
                          <a:noFill/>
                          <a:ln w="5080" cap="flat">
                            <a:solidFill>
                              <a:srgbClr val="000000"/>
                            </a:solidFill>
                            <a:prstDash val="solid"/>
                          </a:ln>
                        </wps:spPr>
                        <wps:bodyPr vertOverflow="overflow" horzOverflow="overflow" vert="horz" lIns="91440" tIns="45720" rIns="91440" bIns="45720" anchor="t"/>
                      </wps:wsp>
                      <wps:wsp>
                        <wps:cNvPr id="2240" name="Shape 2240"/>
                        <wps:cNvSpPr/>
                        <wps:spPr>
                          <a:xfrm>
                            <a:off x="6143688" y="5080"/>
                            <a:ext cx="0" cy="2476"/>
                          </a:xfrm>
                          <a:custGeom>
                            <a:avLst/>
                            <a:gdLst/>
                            <a:ahLst/>
                            <a:cxnLst/>
                            <a:rect l="0" t="0" r="0" b="0"/>
                            <a:pathLst>
                              <a:path h="2476">
                                <a:moveTo>
                                  <a:pt x="0" y="2476"/>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241" name="Shape 2241"/>
                        <wps:cNvSpPr/>
                        <wps:spPr>
                          <a:xfrm>
                            <a:off x="6143688" y="0"/>
                            <a:ext cx="0" cy="5080"/>
                          </a:xfrm>
                          <a:custGeom>
                            <a:avLst/>
                            <a:gdLst/>
                            <a:ahLst/>
                            <a:cxnLst/>
                            <a:rect l="0" t="0" r="0" b="0"/>
                            <a:pathLst>
                              <a:path h="5080">
                                <a:moveTo>
                                  <a:pt x="0" y="5080"/>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242" name="Shape 2242"/>
                        <wps:cNvSpPr/>
                        <wps:spPr>
                          <a:xfrm>
                            <a:off x="2539" y="7556"/>
                            <a:ext cx="0" cy="9636505"/>
                          </a:xfrm>
                          <a:custGeom>
                            <a:avLst/>
                            <a:gdLst/>
                            <a:ahLst/>
                            <a:cxnLst/>
                            <a:rect l="0" t="0" r="0" b="0"/>
                            <a:pathLst>
                              <a:path h="9636505">
                                <a:moveTo>
                                  <a:pt x="0" y="9636505"/>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243" name="Shape 2243"/>
                        <wps:cNvSpPr/>
                        <wps:spPr>
                          <a:xfrm>
                            <a:off x="0" y="9646603"/>
                            <a:ext cx="5078" cy="0"/>
                          </a:xfrm>
                          <a:custGeom>
                            <a:avLst/>
                            <a:gdLst/>
                            <a:ahLst/>
                            <a:cxnLst/>
                            <a:rect l="0" t="0" r="0" b="0"/>
                            <a:pathLst>
                              <a:path w="5078">
                                <a:moveTo>
                                  <a:pt x="0" y="0"/>
                                </a:moveTo>
                                <a:lnTo>
                                  <a:pt x="5078" y="0"/>
                                </a:lnTo>
                              </a:path>
                            </a:pathLst>
                          </a:custGeom>
                          <a:noFill/>
                          <a:ln w="5078" cap="flat">
                            <a:solidFill>
                              <a:srgbClr val="000000"/>
                            </a:solidFill>
                            <a:prstDash val="solid"/>
                          </a:ln>
                        </wps:spPr>
                        <wps:bodyPr vertOverflow="overflow" horzOverflow="overflow" vert="horz" lIns="91440" tIns="45720" rIns="91440" bIns="45720" anchor="t"/>
                      </wps:wsp>
                      <wps:wsp>
                        <wps:cNvPr id="2244" name="Shape 2244"/>
                        <wps:cNvSpPr/>
                        <wps:spPr>
                          <a:xfrm>
                            <a:off x="5080" y="9646603"/>
                            <a:ext cx="2052954" cy="0"/>
                          </a:xfrm>
                          <a:custGeom>
                            <a:avLst/>
                            <a:gdLst/>
                            <a:ahLst/>
                            <a:cxnLst/>
                            <a:rect l="0" t="0" r="0" b="0"/>
                            <a:pathLst>
                              <a:path w="2052954">
                                <a:moveTo>
                                  <a:pt x="0" y="0"/>
                                </a:moveTo>
                                <a:lnTo>
                                  <a:pt x="2052954" y="0"/>
                                </a:lnTo>
                              </a:path>
                            </a:pathLst>
                          </a:custGeom>
                          <a:noFill/>
                          <a:ln w="5078" cap="flat">
                            <a:solidFill>
                              <a:srgbClr val="000000"/>
                            </a:solidFill>
                            <a:prstDash val="solid"/>
                          </a:ln>
                        </wps:spPr>
                        <wps:bodyPr vertOverflow="overflow" horzOverflow="overflow" vert="horz" lIns="91440" tIns="45720" rIns="91440" bIns="45720" anchor="t"/>
                      </wps:wsp>
                      <wps:wsp>
                        <wps:cNvPr id="2245" name="Shape 2245"/>
                        <wps:cNvSpPr/>
                        <wps:spPr>
                          <a:xfrm>
                            <a:off x="2060638" y="7556"/>
                            <a:ext cx="0" cy="9636505"/>
                          </a:xfrm>
                          <a:custGeom>
                            <a:avLst/>
                            <a:gdLst/>
                            <a:ahLst/>
                            <a:cxnLst/>
                            <a:rect l="0" t="0" r="0" b="0"/>
                            <a:pathLst>
                              <a:path h="9636505">
                                <a:moveTo>
                                  <a:pt x="0" y="9636505"/>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246" name="Shape 2246"/>
                        <wps:cNvSpPr/>
                        <wps:spPr>
                          <a:xfrm>
                            <a:off x="2058098" y="9646603"/>
                            <a:ext cx="5079" cy="0"/>
                          </a:xfrm>
                          <a:custGeom>
                            <a:avLst/>
                            <a:gdLst/>
                            <a:ahLst/>
                            <a:cxnLst/>
                            <a:rect l="0" t="0" r="0" b="0"/>
                            <a:pathLst>
                              <a:path w="5079">
                                <a:moveTo>
                                  <a:pt x="0" y="0"/>
                                </a:moveTo>
                                <a:lnTo>
                                  <a:pt x="5079" y="0"/>
                                </a:lnTo>
                              </a:path>
                            </a:pathLst>
                          </a:custGeom>
                          <a:noFill/>
                          <a:ln w="5078" cap="flat">
                            <a:solidFill>
                              <a:srgbClr val="000000"/>
                            </a:solidFill>
                            <a:prstDash val="solid"/>
                          </a:ln>
                        </wps:spPr>
                        <wps:bodyPr vertOverflow="overflow" horzOverflow="overflow" vert="horz" lIns="91440" tIns="45720" rIns="91440" bIns="45720" anchor="t"/>
                      </wps:wsp>
                      <wps:wsp>
                        <wps:cNvPr id="2247" name="Shape 2247"/>
                        <wps:cNvSpPr/>
                        <wps:spPr>
                          <a:xfrm>
                            <a:off x="2063178" y="9646603"/>
                            <a:ext cx="4077970" cy="0"/>
                          </a:xfrm>
                          <a:custGeom>
                            <a:avLst/>
                            <a:gdLst/>
                            <a:ahLst/>
                            <a:cxnLst/>
                            <a:rect l="0" t="0" r="0" b="0"/>
                            <a:pathLst>
                              <a:path w="4077970">
                                <a:moveTo>
                                  <a:pt x="0" y="0"/>
                                </a:moveTo>
                                <a:lnTo>
                                  <a:pt x="4077970" y="0"/>
                                </a:lnTo>
                              </a:path>
                            </a:pathLst>
                          </a:custGeom>
                          <a:noFill/>
                          <a:ln w="5078" cap="flat">
                            <a:solidFill>
                              <a:srgbClr val="000000"/>
                            </a:solidFill>
                            <a:prstDash val="solid"/>
                          </a:ln>
                        </wps:spPr>
                        <wps:bodyPr vertOverflow="overflow" horzOverflow="overflow" vert="horz" lIns="91440" tIns="45720" rIns="91440" bIns="45720" anchor="t"/>
                      </wps:wsp>
                      <wps:wsp>
                        <wps:cNvPr id="2248" name="Shape 2248"/>
                        <wps:cNvSpPr/>
                        <wps:spPr>
                          <a:xfrm>
                            <a:off x="6143688" y="7556"/>
                            <a:ext cx="0" cy="9636505"/>
                          </a:xfrm>
                          <a:custGeom>
                            <a:avLst/>
                            <a:gdLst/>
                            <a:ahLst/>
                            <a:cxnLst/>
                            <a:rect l="0" t="0" r="0" b="0"/>
                            <a:pathLst>
                              <a:path h="9636505">
                                <a:moveTo>
                                  <a:pt x="0" y="9636505"/>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249" name="Shape 2249"/>
                        <wps:cNvSpPr/>
                        <wps:spPr>
                          <a:xfrm>
                            <a:off x="6141148" y="9646603"/>
                            <a:ext cx="5080" cy="0"/>
                          </a:xfrm>
                          <a:custGeom>
                            <a:avLst/>
                            <a:gdLst/>
                            <a:ahLst/>
                            <a:cxnLst/>
                            <a:rect l="0" t="0" r="0" b="0"/>
                            <a:pathLst>
                              <a:path w="5080">
                                <a:moveTo>
                                  <a:pt x="0" y="0"/>
                                </a:moveTo>
                                <a:lnTo>
                                  <a:pt x="5080" y="0"/>
                                </a:lnTo>
                              </a:path>
                            </a:pathLst>
                          </a:custGeom>
                          <a:noFill/>
                          <a:ln w="5078"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4"/>
          <w:szCs w:val="24"/>
        </w:rPr>
        <w:t>9) формировать мягкую атаку голоса при произнесении звуков; работать над плавностью речи;</w:t>
      </w:r>
    </w:p>
    <w:p w:rsidR="00D570B2" w:rsidRDefault="00492C6C">
      <w:pPr>
        <w:widowControl w:val="0"/>
        <w:spacing w:before="1" w:line="240" w:lineRule="auto"/>
        <w:ind w:left="3348" w:right="-46"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развивать умение изменять силу голоса: говорить громко, тихо, шепотом;</w:t>
      </w:r>
    </w:p>
    <w:p w:rsidR="00D570B2" w:rsidRDefault="00492C6C">
      <w:pPr>
        <w:widowControl w:val="0"/>
        <w:spacing w:line="239" w:lineRule="auto"/>
        <w:ind w:left="3604" w:right="16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вырабатывать правильный темп речи; 12) работать над четкостью дикции;</w:t>
      </w:r>
    </w:p>
    <w:p w:rsidR="00D570B2" w:rsidRDefault="00492C6C">
      <w:pPr>
        <w:widowControl w:val="0"/>
        <w:spacing w:line="242" w:lineRule="auto"/>
        <w:ind w:left="3604" w:right="-51"/>
        <w:rPr>
          <w:rFonts w:ascii="Times New Roman" w:eastAsia="Times New Roman" w:hAnsi="Times New Roman" w:cs="Times New Roman"/>
          <w:b/>
          <w:bCs/>
          <w:i/>
          <w:iCs/>
          <w:color w:val="000000"/>
          <w:sz w:val="24"/>
          <w:szCs w:val="24"/>
        </w:rPr>
      </w:pPr>
      <w:r>
        <w:rPr>
          <w:rFonts w:ascii="Times New Roman" w:eastAsia="Times New Roman" w:hAnsi="Times New Roman" w:cs="Times New Roman"/>
          <w:color w:val="000000"/>
          <w:sz w:val="24"/>
          <w:szCs w:val="24"/>
        </w:rPr>
        <w:t xml:space="preserve">13) работать над интонационной выразительностью речи. </w:t>
      </w:r>
      <w:r>
        <w:rPr>
          <w:rFonts w:ascii="Times New Roman" w:eastAsia="Times New Roman" w:hAnsi="Times New Roman" w:cs="Times New Roman"/>
          <w:b/>
          <w:bCs/>
          <w:i/>
          <w:iCs/>
          <w:color w:val="000000"/>
          <w:sz w:val="24"/>
          <w:szCs w:val="24"/>
        </w:rPr>
        <w:t>4. Развитие фонематических процессов (фонематиче-</w:t>
      </w:r>
    </w:p>
    <w:p w:rsidR="00D570B2" w:rsidRDefault="00492C6C">
      <w:pPr>
        <w:widowControl w:val="0"/>
        <w:spacing w:line="239" w:lineRule="auto"/>
        <w:ind w:left="3348" w:right="-15"/>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ского слуха как способности дифференцировать фонемы родного языка и фонематического восприятия как спо-собности к звуковому анализу):</w:t>
      </w:r>
    </w:p>
    <w:p w:rsidR="00D570B2" w:rsidRDefault="00492C6C">
      <w:pPr>
        <w:widowControl w:val="0"/>
        <w:spacing w:line="240" w:lineRule="auto"/>
        <w:ind w:left="3348" w:right="-11"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поддерживать и развивать интерес к звукам окружаю-щего мира; побуждать к узнаванию различных шумов (шуршит бумага, звенит колокольчик, стучит молоток);</w:t>
      </w:r>
    </w:p>
    <w:p w:rsidR="00D570B2" w:rsidRDefault="00492C6C">
      <w:pPr>
        <w:widowControl w:val="0"/>
        <w:spacing w:line="240" w:lineRule="auto"/>
        <w:ind w:left="3348"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развивать способность узнавать бытовые шумы: рабо-тающих электроприборов (пылесоса, стиральной машины), нахождению и называнию звучащих предметов и действий, подражанию им (пылесос гудит </w:t>
      </w:r>
      <w:r>
        <w:rPr>
          <w:rFonts w:ascii="Times New Roman" w:eastAsia="Times New Roman" w:hAnsi="Times New Roman" w:cs="Times New Roman"/>
          <w:i/>
          <w:iCs/>
          <w:color w:val="000000"/>
          <w:sz w:val="24"/>
          <w:szCs w:val="24"/>
        </w:rPr>
        <w:t>- ж-ж-ж-ж</w:t>
      </w:r>
      <w:r>
        <w:rPr>
          <w:rFonts w:ascii="Times New Roman" w:eastAsia="Times New Roman" w:hAnsi="Times New Roman" w:cs="Times New Roman"/>
          <w:color w:val="000000"/>
          <w:sz w:val="24"/>
          <w:szCs w:val="24"/>
        </w:rPr>
        <w:t>);</w:t>
      </w:r>
    </w:p>
    <w:p w:rsidR="00D570B2" w:rsidRDefault="00492C6C">
      <w:pPr>
        <w:widowControl w:val="0"/>
        <w:spacing w:line="239" w:lineRule="auto"/>
        <w:ind w:left="3348" w:right="-11"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на прогулках расширять представлений о звуках при-роды (шуме ветра, ударах грома), голосах животных, обу-чать обучающихся подражанию им;</w:t>
      </w:r>
    </w:p>
    <w:p w:rsidR="00D570B2" w:rsidRDefault="00492C6C">
      <w:pPr>
        <w:widowControl w:val="0"/>
        <w:spacing w:line="240" w:lineRule="auto"/>
        <w:ind w:left="3348" w:right="-51"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узнавать звучание различных музыкальных инстру-ментов (маракас, металлофон, балалайка, дудочка);</w:t>
      </w:r>
    </w:p>
    <w:p w:rsidR="00D570B2" w:rsidRDefault="00492C6C">
      <w:pPr>
        <w:widowControl w:val="0"/>
        <w:spacing w:line="239" w:lineRule="auto"/>
        <w:ind w:left="3348" w:right="-7"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учить воспринимать и дифференцировать предметы и явления по звуковым характеристикам (громко - тихо, длинно - коротко);</w:t>
      </w:r>
    </w:p>
    <w:p w:rsidR="00D570B2" w:rsidRDefault="00492C6C">
      <w:pPr>
        <w:widowControl w:val="0"/>
        <w:spacing w:line="240" w:lineRule="auto"/>
        <w:ind w:left="3348"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учить обучающихся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педагогический работником гласным звуком;</w:t>
      </w:r>
    </w:p>
    <w:p w:rsidR="00D570B2" w:rsidRDefault="00492C6C">
      <w:pPr>
        <w:widowControl w:val="0"/>
        <w:spacing w:line="240" w:lineRule="auto"/>
        <w:ind w:left="3348"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учить дифференцировать на слух слова с оппозицион-ными звуками (свистящими и шипящими, твердыми и мяг-кими, звонкими и глухими согласными);</w:t>
      </w:r>
    </w:p>
    <w:p w:rsidR="00D570B2" w:rsidRDefault="00492C6C">
      <w:pPr>
        <w:widowControl w:val="0"/>
        <w:spacing w:line="240" w:lineRule="auto"/>
        <w:ind w:left="3348" w:right="-48"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учить подбирать картинки с предметами, в названии которых слышится заданный звук;</w:t>
      </w:r>
    </w:p>
    <w:p w:rsidR="00D570B2" w:rsidRDefault="00492C6C">
      <w:pPr>
        <w:widowControl w:val="0"/>
        <w:spacing w:line="239" w:lineRule="auto"/>
        <w:ind w:left="3348" w:right="-11"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учить выделять гласный под ударением в начале и в конце слова, звонкий согласный в начале слова, глухой со-гласный - в конце слова;</w:t>
      </w:r>
    </w:p>
    <w:p w:rsidR="00D570B2" w:rsidRDefault="00492C6C">
      <w:pPr>
        <w:widowControl w:val="0"/>
        <w:spacing w:line="240" w:lineRule="auto"/>
        <w:ind w:left="3348" w:right="-19"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знакомить с фонетическими характеристиками глас-ных и согласных звуков, учить обучающихся давать эти ха-рактеристики при восприятии звуков.</w:t>
      </w:r>
    </w:p>
    <w:p w:rsidR="00D570B2" w:rsidRDefault="00492C6C">
      <w:pPr>
        <w:widowControl w:val="0"/>
        <w:spacing w:line="236" w:lineRule="auto"/>
        <w:ind w:left="3604" w:right="-55"/>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 xml:space="preserve">5. Расширение, обогащение, систематизация словаря: </w:t>
      </w:r>
      <w:r>
        <w:rPr>
          <w:rFonts w:ascii="Times New Roman" w:eastAsia="Times New Roman" w:hAnsi="Times New Roman" w:cs="Times New Roman"/>
          <w:color w:val="000000"/>
          <w:sz w:val="24"/>
          <w:szCs w:val="24"/>
        </w:rPr>
        <w:t>1) расширять объем и активизировать словарь парал-</w:t>
      </w:r>
    </w:p>
    <w:p w:rsidR="00D570B2" w:rsidRDefault="00492C6C">
      <w:pPr>
        <w:widowControl w:val="0"/>
        <w:spacing w:before="2" w:line="240" w:lineRule="auto"/>
        <w:ind w:left="3348"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лельно с расширением представлений об окружающей дей-ствительности, развитием познавательной деятельности;</w:t>
      </w:r>
    </w:p>
    <w:p w:rsidR="00D570B2" w:rsidRDefault="00492C6C">
      <w:pPr>
        <w:widowControl w:val="0"/>
        <w:spacing w:line="240" w:lineRule="auto"/>
        <w:ind w:left="3348"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уточнять значения слов, используя различные приемы семантизации; 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обучающихся;</w:t>
      </w:r>
    </w:p>
    <w:p w:rsidR="00D570B2" w:rsidRDefault="00492C6C">
      <w:pPr>
        <w:widowControl w:val="0"/>
        <w:spacing w:before="1" w:line="239" w:lineRule="auto"/>
        <w:ind w:left="3348" w:right="-11"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формировать лексическую системность: учить подби-рать антонимы и синонимы на материале существительных, глаголов, прилагательных;</w:t>
      </w:r>
    </w:p>
    <w:p w:rsidR="00D570B2" w:rsidRDefault="00492C6C">
      <w:pPr>
        <w:widowControl w:val="0"/>
        <w:spacing w:line="240" w:lineRule="auto"/>
        <w:ind w:left="360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совершенствовать представления об антонимических и</w:t>
      </w:r>
    </w:p>
    <w:p w:rsidR="00D570B2" w:rsidRDefault="00D570B2">
      <w:pPr>
        <w:spacing w:line="240" w:lineRule="exact"/>
        <w:rPr>
          <w:rFonts w:ascii="Times New Roman" w:eastAsia="Times New Roman" w:hAnsi="Times New Roman" w:cs="Times New Roman"/>
          <w:sz w:val="24"/>
          <w:szCs w:val="24"/>
        </w:rPr>
      </w:pPr>
    </w:p>
    <w:bookmarkEnd w:id="88"/>
    <w:p w:rsidR="00D570B2" w:rsidRDefault="002E1DBA">
      <w:pPr>
        <w:widowControl w:val="0"/>
        <w:spacing w:line="240" w:lineRule="auto"/>
        <w:ind w:left="8998" w:right="-20"/>
        <w:rPr>
          <w:color w:val="000000"/>
          <w:sz w:val="24"/>
          <w:szCs w:val="24"/>
        </w:rPr>
        <w:sectPr w:rsidR="00D570B2">
          <w:pgSz w:w="11908" w:h="16835"/>
          <w:pgMar w:top="427" w:right="636" w:bottom="0" w:left="1701" w:header="0" w:footer="0" w:gutter="0"/>
          <w:cols w:space="708"/>
        </w:sectPr>
      </w:pPr>
      <w:r>
        <w:rPr>
          <w:rFonts w:ascii="UDTTH+Times New Roman CYR" w:eastAsia="UDTTH+Times New Roman CYR" w:hAnsi="UDTTH+Times New Roman CYR" w:cs="UDTTH+Times New Roman CYR"/>
          <w:color w:val="000000"/>
          <w:sz w:val="24"/>
          <w:szCs w:val="24"/>
        </w:rPr>
        <w:t xml:space="preserve"> </w:t>
      </w:r>
    </w:p>
    <w:bookmarkStart w:id="89" w:name="_page_310_0"/>
    <w:p w:rsidR="00D570B2" w:rsidRDefault="00492C6C">
      <w:pPr>
        <w:widowControl w:val="0"/>
        <w:spacing w:line="240" w:lineRule="auto"/>
        <w:ind w:left="3348" w:right="-48"/>
        <w:rPr>
          <w:rFonts w:ascii="Times New Roman" w:eastAsia="Times New Roman" w:hAnsi="Times New Roman" w:cs="Times New Roman"/>
          <w:color w:val="000000"/>
          <w:sz w:val="24"/>
          <w:szCs w:val="24"/>
        </w:rPr>
      </w:pPr>
      <w:r>
        <w:rPr>
          <w:noProof/>
        </w:rPr>
        <w:lastRenderedPageBreak/>
        <mc:AlternateContent>
          <mc:Choice Requires="wpg">
            <w:drawing>
              <wp:anchor distT="0" distB="0" distL="114300" distR="114300" simplePos="0" relativeHeight="251671552" behindDoc="1" locked="0" layoutInCell="0" allowOverlap="1" wp14:anchorId="18C43494" wp14:editId="3A21D221">
                <wp:simplePos x="0" y="0"/>
                <wp:positionH relativeFrom="page">
                  <wp:posOffset>1077277</wp:posOffset>
                </wp:positionH>
                <wp:positionV relativeFrom="paragraph">
                  <wp:posOffset>634</wp:posOffset>
                </wp:positionV>
                <wp:extent cx="6146228" cy="9646603"/>
                <wp:effectExtent l="0" t="0" r="0" b="0"/>
                <wp:wrapNone/>
                <wp:docPr id="2250" name="drawingObject2250"/>
                <wp:cNvGraphicFramePr/>
                <a:graphic xmlns:a="http://schemas.openxmlformats.org/drawingml/2006/main">
                  <a:graphicData uri="http://schemas.microsoft.com/office/word/2010/wordprocessingGroup">
                    <wpg:wgp>
                      <wpg:cNvGrpSpPr/>
                      <wpg:grpSpPr>
                        <a:xfrm>
                          <a:off x="0" y="0"/>
                          <a:ext cx="6146228" cy="9646603"/>
                          <a:chOff x="0" y="0"/>
                          <a:chExt cx="6146228" cy="9646603"/>
                        </a:xfrm>
                        <a:noFill/>
                      </wpg:grpSpPr>
                      <wps:wsp>
                        <wps:cNvPr id="2251" name="Shape 2251"/>
                        <wps:cNvSpPr/>
                        <wps:spPr>
                          <a:xfrm>
                            <a:off x="2539" y="5080"/>
                            <a:ext cx="0" cy="2476"/>
                          </a:xfrm>
                          <a:custGeom>
                            <a:avLst/>
                            <a:gdLst/>
                            <a:ahLst/>
                            <a:cxnLst/>
                            <a:rect l="0" t="0" r="0" b="0"/>
                            <a:pathLst>
                              <a:path h="2476">
                                <a:moveTo>
                                  <a:pt x="0" y="2476"/>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252" name="Shape 2252"/>
                        <wps:cNvSpPr/>
                        <wps:spPr>
                          <a:xfrm>
                            <a:off x="2539" y="0"/>
                            <a:ext cx="0" cy="5080"/>
                          </a:xfrm>
                          <a:custGeom>
                            <a:avLst/>
                            <a:gdLst/>
                            <a:ahLst/>
                            <a:cxnLst/>
                            <a:rect l="0" t="0" r="0" b="0"/>
                            <a:pathLst>
                              <a:path h="5080">
                                <a:moveTo>
                                  <a:pt x="0" y="508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253" name="Shape 2253"/>
                        <wps:cNvSpPr/>
                        <wps:spPr>
                          <a:xfrm>
                            <a:off x="5080" y="2540"/>
                            <a:ext cx="2052954" cy="0"/>
                          </a:xfrm>
                          <a:custGeom>
                            <a:avLst/>
                            <a:gdLst/>
                            <a:ahLst/>
                            <a:cxnLst/>
                            <a:rect l="0" t="0" r="0" b="0"/>
                            <a:pathLst>
                              <a:path w="2052954">
                                <a:moveTo>
                                  <a:pt x="0" y="0"/>
                                </a:moveTo>
                                <a:lnTo>
                                  <a:pt x="2052954" y="0"/>
                                </a:lnTo>
                              </a:path>
                            </a:pathLst>
                          </a:custGeom>
                          <a:noFill/>
                          <a:ln w="5080" cap="flat">
                            <a:solidFill>
                              <a:srgbClr val="000000"/>
                            </a:solidFill>
                            <a:prstDash val="solid"/>
                          </a:ln>
                        </wps:spPr>
                        <wps:bodyPr vertOverflow="overflow" horzOverflow="overflow" vert="horz" lIns="91440" tIns="45720" rIns="91440" bIns="45720" anchor="t"/>
                      </wps:wsp>
                      <wps:wsp>
                        <wps:cNvPr id="2254" name="Shape 2254"/>
                        <wps:cNvSpPr/>
                        <wps:spPr>
                          <a:xfrm>
                            <a:off x="2058098" y="6350"/>
                            <a:ext cx="5079" cy="0"/>
                          </a:xfrm>
                          <a:custGeom>
                            <a:avLst/>
                            <a:gdLst/>
                            <a:ahLst/>
                            <a:cxnLst/>
                            <a:rect l="0" t="0" r="0" b="0"/>
                            <a:pathLst>
                              <a:path w="5079">
                                <a:moveTo>
                                  <a:pt x="0" y="0"/>
                                </a:moveTo>
                                <a:lnTo>
                                  <a:pt x="5079" y="0"/>
                                </a:lnTo>
                              </a:path>
                            </a:pathLst>
                          </a:custGeom>
                          <a:noFill/>
                          <a:ln w="2540" cap="flat">
                            <a:solidFill>
                              <a:srgbClr val="000000"/>
                            </a:solidFill>
                            <a:prstDash val="solid"/>
                          </a:ln>
                        </wps:spPr>
                        <wps:bodyPr vertOverflow="overflow" horzOverflow="overflow" vert="horz" lIns="91440" tIns="45720" rIns="91440" bIns="45720" anchor="t"/>
                      </wps:wsp>
                      <wps:wsp>
                        <wps:cNvPr id="2255" name="Shape 2255"/>
                        <wps:cNvSpPr/>
                        <wps:spPr>
                          <a:xfrm>
                            <a:off x="2060638" y="0"/>
                            <a:ext cx="0" cy="5080"/>
                          </a:xfrm>
                          <a:custGeom>
                            <a:avLst/>
                            <a:gdLst/>
                            <a:ahLst/>
                            <a:cxnLst/>
                            <a:rect l="0" t="0" r="0" b="0"/>
                            <a:pathLst>
                              <a:path h="5080">
                                <a:moveTo>
                                  <a:pt x="0" y="5080"/>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256" name="Shape 2256"/>
                        <wps:cNvSpPr/>
                        <wps:spPr>
                          <a:xfrm>
                            <a:off x="2063178" y="2540"/>
                            <a:ext cx="4077970" cy="0"/>
                          </a:xfrm>
                          <a:custGeom>
                            <a:avLst/>
                            <a:gdLst/>
                            <a:ahLst/>
                            <a:cxnLst/>
                            <a:rect l="0" t="0" r="0" b="0"/>
                            <a:pathLst>
                              <a:path w="4077970">
                                <a:moveTo>
                                  <a:pt x="0" y="0"/>
                                </a:moveTo>
                                <a:lnTo>
                                  <a:pt x="4077970" y="0"/>
                                </a:lnTo>
                              </a:path>
                            </a:pathLst>
                          </a:custGeom>
                          <a:noFill/>
                          <a:ln w="5080" cap="flat">
                            <a:solidFill>
                              <a:srgbClr val="000000"/>
                            </a:solidFill>
                            <a:prstDash val="solid"/>
                          </a:ln>
                        </wps:spPr>
                        <wps:bodyPr vertOverflow="overflow" horzOverflow="overflow" vert="horz" lIns="91440" tIns="45720" rIns="91440" bIns="45720" anchor="t"/>
                      </wps:wsp>
                      <wps:wsp>
                        <wps:cNvPr id="2257" name="Shape 2257"/>
                        <wps:cNvSpPr/>
                        <wps:spPr>
                          <a:xfrm>
                            <a:off x="6143688" y="5080"/>
                            <a:ext cx="0" cy="2476"/>
                          </a:xfrm>
                          <a:custGeom>
                            <a:avLst/>
                            <a:gdLst/>
                            <a:ahLst/>
                            <a:cxnLst/>
                            <a:rect l="0" t="0" r="0" b="0"/>
                            <a:pathLst>
                              <a:path h="2476">
                                <a:moveTo>
                                  <a:pt x="0" y="2476"/>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258" name="Shape 2258"/>
                        <wps:cNvSpPr/>
                        <wps:spPr>
                          <a:xfrm>
                            <a:off x="6143688" y="0"/>
                            <a:ext cx="0" cy="5080"/>
                          </a:xfrm>
                          <a:custGeom>
                            <a:avLst/>
                            <a:gdLst/>
                            <a:ahLst/>
                            <a:cxnLst/>
                            <a:rect l="0" t="0" r="0" b="0"/>
                            <a:pathLst>
                              <a:path h="5080">
                                <a:moveTo>
                                  <a:pt x="0" y="5080"/>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259" name="Shape 2259"/>
                        <wps:cNvSpPr/>
                        <wps:spPr>
                          <a:xfrm>
                            <a:off x="2539" y="7556"/>
                            <a:ext cx="0" cy="9636505"/>
                          </a:xfrm>
                          <a:custGeom>
                            <a:avLst/>
                            <a:gdLst/>
                            <a:ahLst/>
                            <a:cxnLst/>
                            <a:rect l="0" t="0" r="0" b="0"/>
                            <a:pathLst>
                              <a:path h="9636505">
                                <a:moveTo>
                                  <a:pt x="0" y="9636505"/>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260" name="Shape 2260"/>
                        <wps:cNvSpPr/>
                        <wps:spPr>
                          <a:xfrm>
                            <a:off x="0" y="9646603"/>
                            <a:ext cx="5078" cy="0"/>
                          </a:xfrm>
                          <a:custGeom>
                            <a:avLst/>
                            <a:gdLst/>
                            <a:ahLst/>
                            <a:cxnLst/>
                            <a:rect l="0" t="0" r="0" b="0"/>
                            <a:pathLst>
                              <a:path w="5078">
                                <a:moveTo>
                                  <a:pt x="0" y="0"/>
                                </a:moveTo>
                                <a:lnTo>
                                  <a:pt x="5078" y="0"/>
                                </a:lnTo>
                              </a:path>
                            </a:pathLst>
                          </a:custGeom>
                          <a:noFill/>
                          <a:ln w="5078" cap="flat">
                            <a:solidFill>
                              <a:srgbClr val="000000"/>
                            </a:solidFill>
                            <a:prstDash val="solid"/>
                          </a:ln>
                        </wps:spPr>
                        <wps:bodyPr vertOverflow="overflow" horzOverflow="overflow" vert="horz" lIns="91440" tIns="45720" rIns="91440" bIns="45720" anchor="t"/>
                      </wps:wsp>
                      <wps:wsp>
                        <wps:cNvPr id="2261" name="Shape 2261"/>
                        <wps:cNvSpPr/>
                        <wps:spPr>
                          <a:xfrm>
                            <a:off x="5080" y="9646603"/>
                            <a:ext cx="2052954" cy="0"/>
                          </a:xfrm>
                          <a:custGeom>
                            <a:avLst/>
                            <a:gdLst/>
                            <a:ahLst/>
                            <a:cxnLst/>
                            <a:rect l="0" t="0" r="0" b="0"/>
                            <a:pathLst>
                              <a:path w="2052954">
                                <a:moveTo>
                                  <a:pt x="0" y="0"/>
                                </a:moveTo>
                                <a:lnTo>
                                  <a:pt x="2052954" y="0"/>
                                </a:lnTo>
                              </a:path>
                            </a:pathLst>
                          </a:custGeom>
                          <a:noFill/>
                          <a:ln w="5078" cap="flat">
                            <a:solidFill>
                              <a:srgbClr val="000000"/>
                            </a:solidFill>
                            <a:prstDash val="solid"/>
                          </a:ln>
                        </wps:spPr>
                        <wps:bodyPr vertOverflow="overflow" horzOverflow="overflow" vert="horz" lIns="91440" tIns="45720" rIns="91440" bIns="45720" anchor="t"/>
                      </wps:wsp>
                      <wps:wsp>
                        <wps:cNvPr id="2262" name="Shape 2262"/>
                        <wps:cNvSpPr/>
                        <wps:spPr>
                          <a:xfrm>
                            <a:off x="2060638" y="7556"/>
                            <a:ext cx="0" cy="9636505"/>
                          </a:xfrm>
                          <a:custGeom>
                            <a:avLst/>
                            <a:gdLst/>
                            <a:ahLst/>
                            <a:cxnLst/>
                            <a:rect l="0" t="0" r="0" b="0"/>
                            <a:pathLst>
                              <a:path h="9636505">
                                <a:moveTo>
                                  <a:pt x="0" y="9636505"/>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263" name="Shape 2263"/>
                        <wps:cNvSpPr/>
                        <wps:spPr>
                          <a:xfrm>
                            <a:off x="2058098" y="9646603"/>
                            <a:ext cx="5079" cy="0"/>
                          </a:xfrm>
                          <a:custGeom>
                            <a:avLst/>
                            <a:gdLst/>
                            <a:ahLst/>
                            <a:cxnLst/>
                            <a:rect l="0" t="0" r="0" b="0"/>
                            <a:pathLst>
                              <a:path w="5079">
                                <a:moveTo>
                                  <a:pt x="0" y="0"/>
                                </a:moveTo>
                                <a:lnTo>
                                  <a:pt x="5079" y="0"/>
                                </a:lnTo>
                              </a:path>
                            </a:pathLst>
                          </a:custGeom>
                          <a:noFill/>
                          <a:ln w="5078" cap="flat">
                            <a:solidFill>
                              <a:srgbClr val="000000"/>
                            </a:solidFill>
                            <a:prstDash val="solid"/>
                          </a:ln>
                        </wps:spPr>
                        <wps:bodyPr vertOverflow="overflow" horzOverflow="overflow" vert="horz" lIns="91440" tIns="45720" rIns="91440" bIns="45720" anchor="t"/>
                      </wps:wsp>
                      <wps:wsp>
                        <wps:cNvPr id="2264" name="Shape 2264"/>
                        <wps:cNvSpPr/>
                        <wps:spPr>
                          <a:xfrm>
                            <a:off x="2063178" y="9646603"/>
                            <a:ext cx="4077970" cy="0"/>
                          </a:xfrm>
                          <a:custGeom>
                            <a:avLst/>
                            <a:gdLst/>
                            <a:ahLst/>
                            <a:cxnLst/>
                            <a:rect l="0" t="0" r="0" b="0"/>
                            <a:pathLst>
                              <a:path w="4077970">
                                <a:moveTo>
                                  <a:pt x="0" y="0"/>
                                </a:moveTo>
                                <a:lnTo>
                                  <a:pt x="4077970" y="0"/>
                                </a:lnTo>
                              </a:path>
                            </a:pathLst>
                          </a:custGeom>
                          <a:noFill/>
                          <a:ln w="5078" cap="flat">
                            <a:solidFill>
                              <a:srgbClr val="000000"/>
                            </a:solidFill>
                            <a:prstDash val="solid"/>
                          </a:ln>
                        </wps:spPr>
                        <wps:bodyPr vertOverflow="overflow" horzOverflow="overflow" vert="horz" lIns="91440" tIns="45720" rIns="91440" bIns="45720" anchor="t"/>
                      </wps:wsp>
                      <wps:wsp>
                        <wps:cNvPr id="2265" name="Shape 2265"/>
                        <wps:cNvSpPr/>
                        <wps:spPr>
                          <a:xfrm>
                            <a:off x="6143688" y="7556"/>
                            <a:ext cx="0" cy="9636505"/>
                          </a:xfrm>
                          <a:custGeom>
                            <a:avLst/>
                            <a:gdLst/>
                            <a:ahLst/>
                            <a:cxnLst/>
                            <a:rect l="0" t="0" r="0" b="0"/>
                            <a:pathLst>
                              <a:path h="9636505">
                                <a:moveTo>
                                  <a:pt x="0" y="9636505"/>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266" name="Shape 2266"/>
                        <wps:cNvSpPr/>
                        <wps:spPr>
                          <a:xfrm>
                            <a:off x="6141148" y="9646603"/>
                            <a:ext cx="5080" cy="0"/>
                          </a:xfrm>
                          <a:custGeom>
                            <a:avLst/>
                            <a:gdLst/>
                            <a:ahLst/>
                            <a:cxnLst/>
                            <a:rect l="0" t="0" r="0" b="0"/>
                            <a:pathLst>
                              <a:path w="5080">
                                <a:moveTo>
                                  <a:pt x="0" y="0"/>
                                </a:moveTo>
                                <a:lnTo>
                                  <a:pt x="5080" y="0"/>
                                </a:lnTo>
                              </a:path>
                            </a:pathLst>
                          </a:custGeom>
                          <a:noFill/>
                          <a:ln w="5078"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4"/>
          <w:szCs w:val="24"/>
        </w:rPr>
        <w:t>синонимических отношениях между словами, знакомить с явлениями омонимии, с многозначностью слов;</w:t>
      </w:r>
    </w:p>
    <w:p w:rsidR="00D570B2" w:rsidRDefault="00492C6C">
      <w:pPr>
        <w:widowControl w:val="0"/>
        <w:spacing w:before="1" w:line="240" w:lineRule="auto"/>
        <w:ind w:left="3348" w:right="-50"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формировать предикативную сторону речи за счет обогащения словаря глаголами и прилагательными;</w:t>
      </w:r>
    </w:p>
    <w:p w:rsidR="00D570B2" w:rsidRDefault="00492C6C">
      <w:pPr>
        <w:widowControl w:val="0"/>
        <w:spacing w:line="240" w:lineRule="auto"/>
        <w:ind w:left="3348" w:right="-49"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проводить углубленную работу по формированию обобщающих понятий.</w:t>
      </w:r>
    </w:p>
    <w:p w:rsidR="00D570B2" w:rsidRDefault="00492C6C">
      <w:pPr>
        <w:widowControl w:val="0"/>
        <w:spacing w:before="4" w:line="236" w:lineRule="auto"/>
        <w:ind w:left="3604"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6. Формирование грамматического строя речи:</w:t>
      </w:r>
    </w:p>
    <w:p w:rsidR="00D570B2" w:rsidRDefault="00492C6C">
      <w:pPr>
        <w:widowControl w:val="0"/>
        <w:spacing w:line="239" w:lineRule="auto"/>
        <w:ind w:left="3348" w:right="-13"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развивать словообразовательные умения; создавать условия для освоения продуктивных и непродуктивных словообразовательных моделей;</w:t>
      </w:r>
    </w:p>
    <w:p w:rsidR="00D570B2" w:rsidRDefault="00492C6C">
      <w:pPr>
        <w:widowControl w:val="0"/>
        <w:spacing w:line="240" w:lineRule="auto"/>
        <w:ind w:left="3348" w:right="-44"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уточнять грамматическое значение существительных, прилагательных, глаголов;</w:t>
      </w:r>
    </w:p>
    <w:p w:rsidR="00D570B2" w:rsidRDefault="00492C6C">
      <w:pPr>
        <w:widowControl w:val="0"/>
        <w:spacing w:line="240" w:lineRule="auto"/>
        <w:ind w:left="3348" w:right="-47"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развивать систему словоизменения; ориентировочные умения при овладении морфологическими категориями;</w:t>
      </w:r>
    </w:p>
    <w:p w:rsidR="00D570B2" w:rsidRDefault="00492C6C">
      <w:pPr>
        <w:widowControl w:val="0"/>
        <w:tabs>
          <w:tab w:val="left" w:pos="4052"/>
          <w:tab w:val="left" w:pos="5651"/>
          <w:tab w:val="left" w:pos="6638"/>
        </w:tabs>
        <w:spacing w:line="240" w:lineRule="auto"/>
        <w:ind w:left="3348" w:right="-13"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формировать</w:t>
      </w:r>
      <w:r>
        <w:rPr>
          <w:rFonts w:ascii="Times New Roman" w:eastAsia="Times New Roman" w:hAnsi="Times New Roman" w:cs="Times New Roman"/>
          <w:color w:val="000000"/>
          <w:sz w:val="24"/>
          <w:szCs w:val="24"/>
        </w:rPr>
        <w:tab/>
        <w:t>умения</w:t>
      </w:r>
      <w:r>
        <w:rPr>
          <w:rFonts w:ascii="Times New Roman" w:eastAsia="Times New Roman" w:hAnsi="Times New Roman" w:cs="Times New Roman"/>
          <w:color w:val="000000"/>
          <w:sz w:val="24"/>
          <w:szCs w:val="24"/>
        </w:rPr>
        <w:tab/>
        <w:t>морфолого-синтаксического оформления словосочетаний и простых распространенных предложений различных моделей;</w:t>
      </w:r>
    </w:p>
    <w:p w:rsidR="00D570B2" w:rsidRDefault="00492C6C">
      <w:pPr>
        <w:widowControl w:val="0"/>
        <w:spacing w:line="239" w:lineRule="auto"/>
        <w:ind w:left="3348" w:right="-19"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w:t>
      </w:r>
    </w:p>
    <w:p w:rsidR="00D570B2" w:rsidRDefault="00492C6C">
      <w:pPr>
        <w:widowControl w:val="0"/>
        <w:spacing w:before="1" w:line="240" w:lineRule="auto"/>
        <w:ind w:left="3348" w:right="-55"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работать над пониманием и построением предложно-падежных конструкций;</w:t>
      </w:r>
    </w:p>
    <w:p w:rsidR="00D570B2" w:rsidRDefault="00492C6C">
      <w:pPr>
        <w:widowControl w:val="0"/>
        <w:spacing w:line="239" w:lineRule="auto"/>
        <w:ind w:left="3348" w:right="-59"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развивать умение анализировать выраженную в пред-ложении ситуацию;</w:t>
      </w:r>
    </w:p>
    <w:p w:rsidR="00D570B2" w:rsidRDefault="00492C6C">
      <w:pPr>
        <w:widowControl w:val="0"/>
        <w:spacing w:line="240" w:lineRule="auto"/>
        <w:ind w:left="3348" w:right="-59"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учить понимать и строить логико-грамматические кон-струкции;</w:t>
      </w:r>
    </w:p>
    <w:p w:rsidR="00D570B2" w:rsidRDefault="00492C6C">
      <w:pPr>
        <w:widowControl w:val="0"/>
        <w:spacing w:line="240" w:lineRule="auto"/>
        <w:ind w:left="3348" w:right="-19"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развивать вероятностное прогнозирование при по-строении слов, словосочетаний, синтаксических конструк-ций (закончи слово предложение, рассказ).</w:t>
      </w:r>
    </w:p>
    <w:p w:rsidR="00D570B2" w:rsidRDefault="00492C6C">
      <w:pPr>
        <w:widowControl w:val="0"/>
        <w:spacing w:before="4" w:line="239" w:lineRule="auto"/>
        <w:ind w:left="3348" w:right="-46" w:firstLine="223"/>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7. Развитие связной диалогической и монологической речи:</w:t>
      </w:r>
    </w:p>
    <w:p w:rsidR="00D570B2" w:rsidRDefault="00492C6C">
      <w:pPr>
        <w:widowControl w:val="0"/>
        <w:spacing w:line="240" w:lineRule="auto"/>
        <w:ind w:left="3348" w:right="-9"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формировать умения участвовать в диалоге, побуждать обучающихся к речевой активности, к постановке вопросов, развивать единство содержания (вопрос - ответ);</w:t>
      </w:r>
    </w:p>
    <w:p w:rsidR="00D570B2" w:rsidRDefault="00492C6C">
      <w:pPr>
        <w:widowControl w:val="0"/>
        <w:spacing w:line="239" w:lineRule="auto"/>
        <w:ind w:left="3348" w:right="-14"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стимулировать речевое общение: предлагать образцы речи, моделировать диалоги - от реплики до развернутой речи;</w:t>
      </w:r>
    </w:p>
    <w:p w:rsidR="00D570B2" w:rsidRDefault="00492C6C">
      <w:pPr>
        <w:widowControl w:val="0"/>
        <w:spacing w:line="240" w:lineRule="auto"/>
        <w:ind w:left="3348"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w:t>
      </w:r>
    </w:p>
    <w:p w:rsidR="00D570B2" w:rsidRDefault="00492C6C">
      <w:pPr>
        <w:widowControl w:val="0"/>
        <w:spacing w:line="240" w:lineRule="auto"/>
        <w:ind w:left="3348" w:right="-55"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работать над фразой (с использованием внешних опор в виде предметных и сюжетных картинок, различных фи-шек и схем);</w:t>
      </w:r>
    </w:p>
    <w:p w:rsidR="00D570B2" w:rsidRDefault="00492C6C">
      <w:pPr>
        <w:widowControl w:val="0"/>
        <w:spacing w:line="240" w:lineRule="auto"/>
        <w:ind w:left="3348"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помогать устанавливать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уровнях и оценивать правильность вы-сказывания;</w:t>
      </w:r>
    </w:p>
    <w:p w:rsidR="00D570B2" w:rsidRDefault="00492C6C">
      <w:pPr>
        <w:widowControl w:val="0"/>
        <w:spacing w:line="239" w:lineRule="auto"/>
        <w:ind w:left="3348" w:right="-12"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w:t>
      </w:r>
    </w:p>
    <w:p w:rsidR="00D570B2" w:rsidRDefault="00D570B2">
      <w:pPr>
        <w:spacing w:after="18" w:line="220" w:lineRule="exact"/>
        <w:rPr>
          <w:rFonts w:ascii="Times New Roman" w:eastAsia="Times New Roman" w:hAnsi="Times New Roman" w:cs="Times New Roman"/>
        </w:rPr>
      </w:pPr>
    </w:p>
    <w:bookmarkEnd w:id="89"/>
    <w:p w:rsidR="00D570B2" w:rsidRDefault="002E1DBA">
      <w:pPr>
        <w:widowControl w:val="0"/>
        <w:spacing w:line="240" w:lineRule="auto"/>
        <w:ind w:left="8998" w:right="-20"/>
        <w:rPr>
          <w:color w:val="000000"/>
          <w:sz w:val="24"/>
          <w:szCs w:val="24"/>
        </w:rPr>
        <w:sectPr w:rsidR="00D570B2">
          <w:pgSz w:w="11908" w:h="16835"/>
          <w:pgMar w:top="427" w:right="640" w:bottom="0" w:left="1701" w:header="0" w:footer="0" w:gutter="0"/>
          <w:cols w:space="708"/>
        </w:sectPr>
      </w:pPr>
      <w:r>
        <w:rPr>
          <w:rFonts w:ascii="UDTTH+Times New Roman CYR" w:eastAsia="UDTTH+Times New Roman CYR" w:hAnsi="UDTTH+Times New Roman CYR" w:cs="UDTTH+Times New Roman CYR"/>
          <w:color w:val="000000"/>
          <w:sz w:val="24"/>
          <w:szCs w:val="24"/>
        </w:rPr>
        <w:t xml:space="preserve"> </w:t>
      </w:r>
    </w:p>
    <w:bookmarkStart w:id="90" w:name="_page_312_0"/>
    <w:p w:rsidR="00D570B2" w:rsidRDefault="00492C6C">
      <w:pPr>
        <w:widowControl w:val="0"/>
        <w:spacing w:line="240" w:lineRule="auto"/>
        <w:ind w:left="3348" w:right="-20"/>
        <w:rPr>
          <w:rFonts w:ascii="Times New Roman" w:eastAsia="Times New Roman" w:hAnsi="Times New Roman" w:cs="Times New Roman"/>
          <w:color w:val="000000"/>
          <w:sz w:val="24"/>
          <w:szCs w:val="24"/>
        </w:rPr>
      </w:pPr>
      <w:r>
        <w:rPr>
          <w:noProof/>
        </w:rPr>
        <w:lastRenderedPageBreak/>
        <mc:AlternateContent>
          <mc:Choice Requires="wpg">
            <w:drawing>
              <wp:anchor distT="0" distB="0" distL="114300" distR="114300" simplePos="0" relativeHeight="251676672" behindDoc="1" locked="0" layoutInCell="0" allowOverlap="1" wp14:anchorId="203CF5B5" wp14:editId="5DAAE862">
                <wp:simplePos x="0" y="0"/>
                <wp:positionH relativeFrom="page">
                  <wp:posOffset>1077277</wp:posOffset>
                </wp:positionH>
                <wp:positionV relativeFrom="paragraph">
                  <wp:posOffset>634</wp:posOffset>
                </wp:positionV>
                <wp:extent cx="6146228" cy="9646603"/>
                <wp:effectExtent l="0" t="0" r="0" b="0"/>
                <wp:wrapNone/>
                <wp:docPr id="2267" name="drawingObject2267"/>
                <wp:cNvGraphicFramePr/>
                <a:graphic xmlns:a="http://schemas.openxmlformats.org/drawingml/2006/main">
                  <a:graphicData uri="http://schemas.microsoft.com/office/word/2010/wordprocessingGroup">
                    <wpg:wgp>
                      <wpg:cNvGrpSpPr/>
                      <wpg:grpSpPr>
                        <a:xfrm>
                          <a:off x="0" y="0"/>
                          <a:ext cx="6146228" cy="9646603"/>
                          <a:chOff x="0" y="0"/>
                          <a:chExt cx="6146228" cy="9646603"/>
                        </a:xfrm>
                        <a:noFill/>
                      </wpg:grpSpPr>
                      <wps:wsp>
                        <wps:cNvPr id="2268" name="Shape 2268"/>
                        <wps:cNvSpPr/>
                        <wps:spPr>
                          <a:xfrm>
                            <a:off x="2539" y="5080"/>
                            <a:ext cx="0" cy="2476"/>
                          </a:xfrm>
                          <a:custGeom>
                            <a:avLst/>
                            <a:gdLst/>
                            <a:ahLst/>
                            <a:cxnLst/>
                            <a:rect l="0" t="0" r="0" b="0"/>
                            <a:pathLst>
                              <a:path h="2476">
                                <a:moveTo>
                                  <a:pt x="0" y="2476"/>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269" name="Shape 2269"/>
                        <wps:cNvSpPr/>
                        <wps:spPr>
                          <a:xfrm>
                            <a:off x="2539" y="0"/>
                            <a:ext cx="0" cy="5080"/>
                          </a:xfrm>
                          <a:custGeom>
                            <a:avLst/>
                            <a:gdLst/>
                            <a:ahLst/>
                            <a:cxnLst/>
                            <a:rect l="0" t="0" r="0" b="0"/>
                            <a:pathLst>
                              <a:path h="5080">
                                <a:moveTo>
                                  <a:pt x="0" y="508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270" name="Shape 2270"/>
                        <wps:cNvSpPr/>
                        <wps:spPr>
                          <a:xfrm>
                            <a:off x="5080" y="2540"/>
                            <a:ext cx="2052954" cy="0"/>
                          </a:xfrm>
                          <a:custGeom>
                            <a:avLst/>
                            <a:gdLst/>
                            <a:ahLst/>
                            <a:cxnLst/>
                            <a:rect l="0" t="0" r="0" b="0"/>
                            <a:pathLst>
                              <a:path w="2052954">
                                <a:moveTo>
                                  <a:pt x="0" y="0"/>
                                </a:moveTo>
                                <a:lnTo>
                                  <a:pt x="2052954" y="0"/>
                                </a:lnTo>
                              </a:path>
                            </a:pathLst>
                          </a:custGeom>
                          <a:noFill/>
                          <a:ln w="5080" cap="flat">
                            <a:solidFill>
                              <a:srgbClr val="000000"/>
                            </a:solidFill>
                            <a:prstDash val="solid"/>
                          </a:ln>
                        </wps:spPr>
                        <wps:bodyPr vertOverflow="overflow" horzOverflow="overflow" vert="horz" lIns="91440" tIns="45720" rIns="91440" bIns="45720" anchor="t"/>
                      </wps:wsp>
                      <wps:wsp>
                        <wps:cNvPr id="2271" name="Shape 2271"/>
                        <wps:cNvSpPr/>
                        <wps:spPr>
                          <a:xfrm>
                            <a:off x="2058098" y="6350"/>
                            <a:ext cx="5079" cy="0"/>
                          </a:xfrm>
                          <a:custGeom>
                            <a:avLst/>
                            <a:gdLst/>
                            <a:ahLst/>
                            <a:cxnLst/>
                            <a:rect l="0" t="0" r="0" b="0"/>
                            <a:pathLst>
                              <a:path w="5079">
                                <a:moveTo>
                                  <a:pt x="0" y="0"/>
                                </a:moveTo>
                                <a:lnTo>
                                  <a:pt x="5079" y="0"/>
                                </a:lnTo>
                              </a:path>
                            </a:pathLst>
                          </a:custGeom>
                          <a:noFill/>
                          <a:ln w="2540" cap="flat">
                            <a:solidFill>
                              <a:srgbClr val="000000"/>
                            </a:solidFill>
                            <a:prstDash val="solid"/>
                          </a:ln>
                        </wps:spPr>
                        <wps:bodyPr vertOverflow="overflow" horzOverflow="overflow" vert="horz" lIns="91440" tIns="45720" rIns="91440" bIns="45720" anchor="t"/>
                      </wps:wsp>
                      <wps:wsp>
                        <wps:cNvPr id="2272" name="Shape 2272"/>
                        <wps:cNvSpPr/>
                        <wps:spPr>
                          <a:xfrm>
                            <a:off x="2060638" y="0"/>
                            <a:ext cx="0" cy="5080"/>
                          </a:xfrm>
                          <a:custGeom>
                            <a:avLst/>
                            <a:gdLst/>
                            <a:ahLst/>
                            <a:cxnLst/>
                            <a:rect l="0" t="0" r="0" b="0"/>
                            <a:pathLst>
                              <a:path h="5080">
                                <a:moveTo>
                                  <a:pt x="0" y="5080"/>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273" name="Shape 2273"/>
                        <wps:cNvSpPr/>
                        <wps:spPr>
                          <a:xfrm>
                            <a:off x="2063178" y="2540"/>
                            <a:ext cx="4077970" cy="0"/>
                          </a:xfrm>
                          <a:custGeom>
                            <a:avLst/>
                            <a:gdLst/>
                            <a:ahLst/>
                            <a:cxnLst/>
                            <a:rect l="0" t="0" r="0" b="0"/>
                            <a:pathLst>
                              <a:path w="4077970">
                                <a:moveTo>
                                  <a:pt x="0" y="0"/>
                                </a:moveTo>
                                <a:lnTo>
                                  <a:pt x="4077970" y="0"/>
                                </a:lnTo>
                              </a:path>
                            </a:pathLst>
                          </a:custGeom>
                          <a:noFill/>
                          <a:ln w="5080" cap="flat">
                            <a:solidFill>
                              <a:srgbClr val="000000"/>
                            </a:solidFill>
                            <a:prstDash val="solid"/>
                          </a:ln>
                        </wps:spPr>
                        <wps:bodyPr vertOverflow="overflow" horzOverflow="overflow" vert="horz" lIns="91440" tIns="45720" rIns="91440" bIns="45720" anchor="t"/>
                      </wps:wsp>
                      <wps:wsp>
                        <wps:cNvPr id="2274" name="Shape 2274"/>
                        <wps:cNvSpPr/>
                        <wps:spPr>
                          <a:xfrm>
                            <a:off x="6143688" y="5080"/>
                            <a:ext cx="0" cy="2476"/>
                          </a:xfrm>
                          <a:custGeom>
                            <a:avLst/>
                            <a:gdLst/>
                            <a:ahLst/>
                            <a:cxnLst/>
                            <a:rect l="0" t="0" r="0" b="0"/>
                            <a:pathLst>
                              <a:path h="2476">
                                <a:moveTo>
                                  <a:pt x="0" y="2476"/>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275" name="Shape 2275"/>
                        <wps:cNvSpPr/>
                        <wps:spPr>
                          <a:xfrm>
                            <a:off x="6143688" y="0"/>
                            <a:ext cx="0" cy="5080"/>
                          </a:xfrm>
                          <a:custGeom>
                            <a:avLst/>
                            <a:gdLst/>
                            <a:ahLst/>
                            <a:cxnLst/>
                            <a:rect l="0" t="0" r="0" b="0"/>
                            <a:pathLst>
                              <a:path h="5080">
                                <a:moveTo>
                                  <a:pt x="0" y="5080"/>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276" name="Shape 2276"/>
                        <wps:cNvSpPr/>
                        <wps:spPr>
                          <a:xfrm>
                            <a:off x="2539" y="7556"/>
                            <a:ext cx="0" cy="9636505"/>
                          </a:xfrm>
                          <a:custGeom>
                            <a:avLst/>
                            <a:gdLst/>
                            <a:ahLst/>
                            <a:cxnLst/>
                            <a:rect l="0" t="0" r="0" b="0"/>
                            <a:pathLst>
                              <a:path h="9636505">
                                <a:moveTo>
                                  <a:pt x="0" y="9636505"/>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277" name="Shape 2277"/>
                        <wps:cNvSpPr/>
                        <wps:spPr>
                          <a:xfrm>
                            <a:off x="0" y="9646603"/>
                            <a:ext cx="5078" cy="0"/>
                          </a:xfrm>
                          <a:custGeom>
                            <a:avLst/>
                            <a:gdLst/>
                            <a:ahLst/>
                            <a:cxnLst/>
                            <a:rect l="0" t="0" r="0" b="0"/>
                            <a:pathLst>
                              <a:path w="5078">
                                <a:moveTo>
                                  <a:pt x="0" y="0"/>
                                </a:moveTo>
                                <a:lnTo>
                                  <a:pt x="5078" y="0"/>
                                </a:lnTo>
                              </a:path>
                            </a:pathLst>
                          </a:custGeom>
                          <a:noFill/>
                          <a:ln w="5078" cap="flat">
                            <a:solidFill>
                              <a:srgbClr val="000000"/>
                            </a:solidFill>
                            <a:prstDash val="solid"/>
                          </a:ln>
                        </wps:spPr>
                        <wps:bodyPr vertOverflow="overflow" horzOverflow="overflow" vert="horz" lIns="91440" tIns="45720" rIns="91440" bIns="45720" anchor="t"/>
                      </wps:wsp>
                      <wps:wsp>
                        <wps:cNvPr id="2278" name="Shape 2278"/>
                        <wps:cNvSpPr/>
                        <wps:spPr>
                          <a:xfrm>
                            <a:off x="5080" y="9646603"/>
                            <a:ext cx="2052954" cy="0"/>
                          </a:xfrm>
                          <a:custGeom>
                            <a:avLst/>
                            <a:gdLst/>
                            <a:ahLst/>
                            <a:cxnLst/>
                            <a:rect l="0" t="0" r="0" b="0"/>
                            <a:pathLst>
                              <a:path w="2052954">
                                <a:moveTo>
                                  <a:pt x="0" y="0"/>
                                </a:moveTo>
                                <a:lnTo>
                                  <a:pt x="2052954" y="0"/>
                                </a:lnTo>
                              </a:path>
                            </a:pathLst>
                          </a:custGeom>
                          <a:noFill/>
                          <a:ln w="5078" cap="flat">
                            <a:solidFill>
                              <a:srgbClr val="000000"/>
                            </a:solidFill>
                            <a:prstDash val="solid"/>
                          </a:ln>
                        </wps:spPr>
                        <wps:bodyPr vertOverflow="overflow" horzOverflow="overflow" vert="horz" lIns="91440" tIns="45720" rIns="91440" bIns="45720" anchor="t"/>
                      </wps:wsp>
                      <wps:wsp>
                        <wps:cNvPr id="2279" name="Shape 2279"/>
                        <wps:cNvSpPr/>
                        <wps:spPr>
                          <a:xfrm>
                            <a:off x="2060638" y="7556"/>
                            <a:ext cx="0" cy="9636505"/>
                          </a:xfrm>
                          <a:custGeom>
                            <a:avLst/>
                            <a:gdLst/>
                            <a:ahLst/>
                            <a:cxnLst/>
                            <a:rect l="0" t="0" r="0" b="0"/>
                            <a:pathLst>
                              <a:path h="9636505">
                                <a:moveTo>
                                  <a:pt x="0" y="9636505"/>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280" name="Shape 2280"/>
                        <wps:cNvSpPr/>
                        <wps:spPr>
                          <a:xfrm>
                            <a:off x="2058098" y="9646603"/>
                            <a:ext cx="5079" cy="0"/>
                          </a:xfrm>
                          <a:custGeom>
                            <a:avLst/>
                            <a:gdLst/>
                            <a:ahLst/>
                            <a:cxnLst/>
                            <a:rect l="0" t="0" r="0" b="0"/>
                            <a:pathLst>
                              <a:path w="5079">
                                <a:moveTo>
                                  <a:pt x="0" y="0"/>
                                </a:moveTo>
                                <a:lnTo>
                                  <a:pt x="5079" y="0"/>
                                </a:lnTo>
                              </a:path>
                            </a:pathLst>
                          </a:custGeom>
                          <a:noFill/>
                          <a:ln w="5078" cap="flat">
                            <a:solidFill>
                              <a:srgbClr val="000000"/>
                            </a:solidFill>
                            <a:prstDash val="solid"/>
                          </a:ln>
                        </wps:spPr>
                        <wps:bodyPr vertOverflow="overflow" horzOverflow="overflow" vert="horz" lIns="91440" tIns="45720" rIns="91440" bIns="45720" anchor="t"/>
                      </wps:wsp>
                      <wps:wsp>
                        <wps:cNvPr id="2281" name="Shape 2281"/>
                        <wps:cNvSpPr/>
                        <wps:spPr>
                          <a:xfrm>
                            <a:off x="2063178" y="9646603"/>
                            <a:ext cx="4077970" cy="0"/>
                          </a:xfrm>
                          <a:custGeom>
                            <a:avLst/>
                            <a:gdLst/>
                            <a:ahLst/>
                            <a:cxnLst/>
                            <a:rect l="0" t="0" r="0" b="0"/>
                            <a:pathLst>
                              <a:path w="4077970">
                                <a:moveTo>
                                  <a:pt x="0" y="0"/>
                                </a:moveTo>
                                <a:lnTo>
                                  <a:pt x="4077970" y="0"/>
                                </a:lnTo>
                              </a:path>
                            </a:pathLst>
                          </a:custGeom>
                          <a:noFill/>
                          <a:ln w="5078" cap="flat">
                            <a:solidFill>
                              <a:srgbClr val="000000"/>
                            </a:solidFill>
                            <a:prstDash val="solid"/>
                          </a:ln>
                        </wps:spPr>
                        <wps:bodyPr vertOverflow="overflow" horzOverflow="overflow" vert="horz" lIns="91440" tIns="45720" rIns="91440" bIns="45720" anchor="t"/>
                      </wps:wsp>
                      <wps:wsp>
                        <wps:cNvPr id="2282" name="Shape 2282"/>
                        <wps:cNvSpPr/>
                        <wps:spPr>
                          <a:xfrm>
                            <a:off x="6143688" y="7556"/>
                            <a:ext cx="0" cy="9636505"/>
                          </a:xfrm>
                          <a:custGeom>
                            <a:avLst/>
                            <a:gdLst/>
                            <a:ahLst/>
                            <a:cxnLst/>
                            <a:rect l="0" t="0" r="0" b="0"/>
                            <a:pathLst>
                              <a:path h="9636505">
                                <a:moveTo>
                                  <a:pt x="0" y="9636505"/>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283" name="Shape 2283"/>
                        <wps:cNvSpPr/>
                        <wps:spPr>
                          <a:xfrm>
                            <a:off x="6141148" y="9646603"/>
                            <a:ext cx="5080" cy="0"/>
                          </a:xfrm>
                          <a:custGeom>
                            <a:avLst/>
                            <a:gdLst/>
                            <a:ahLst/>
                            <a:cxnLst/>
                            <a:rect l="0" t="0" r="0" b="0"/>
                            <a:pathLst>
                              <a:path w="5080">
                                <a:moveTo>
                                  <a:pt x="0" y="0"/>
                                </a:moveTo>
                                <a:lnTo>
                                  <a:pt x="5080" y="0"/>
                                </a:lnTo>
                              </a:path>
                            </a:pathLst>
                          </a:custGeom>
                          <a:noFill/>
                          <a:ln w="5078"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4"/>
          <w:szCs w:val="24"/>
        </w:rPr>
        <w:t>рассказов из личного опыта;</w:t>
      </w:r>
    </w:p>
    <w:p w:rsidR="00D570B2" w:rsidRDefault="00492C6C">
      <w:pPr>
        <w:widowControl w:val="0"/>
        <w:spacing w:line="240" w:lineRule="auto"/>
        <w:ind w:left="3348" w:right="-11"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w:t>
      </w:r>
    </w:p>
    <w:p w:rsidR="00D570B2" w:rsidRDefault="00492C6C">
      <w:pPr>
        <w:widowControl w:val="0"/>
        <w:spacing w:line="239" w:lineRule="auto"/>
        <w:ind w:left="3348"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rsidR="00D570B2" w:rsidRDefault="00492C6C">
      <w:pPr>
        <w:widowControl w:val="0"/>
        <w:spacing w:before="1" w:line="240" w:lineRule="auto"/>
        <w:ind w:left="3348"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усиливать организующую роль речи в поведении обу-чающихся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w:t>
      </w:r>
    </w:p>
    <w:p w:rsidR="00D570B2" w:rsidRDefault="00492C6C">
      <w:pPr>
        <w:widowControl w:val="0"/>
        <w:spacing w:before="4" w:line="236" w:lineRule="auto"/>
        <w:ind w:left="3604"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8. Подготовка к обучению грамоте:</w:t>
      </w:r>
    </w:p>
    <w:p w:rsidR="00D570B2" w:rsidRDefault="00492C6C">
      <w:pPr>
        <w:widowControl w:val="0"/>
        <w:spacing w:line="239" w:lineRule="auto"/>
        <w:ind w:left="3348"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развивать у обучающихся способность к символиче-ской 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w:t>
      </w:r>
    </w:p>
    <w:p w:rsidR="00D570B2" w:rsidRDefault="00492C6C">
      <w:pPr>
        <w:widowControl w:val="0"/>
        <w:spacing w:line="239" w:lineRule="auto"/>
        <w:ind w:left="3348" w:right="-55"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формировать навыки осознанного анализа и модели-рования звуко-слогового состава слова с помощью фишек;</w:t>
      </w:r>
    </w:p>
    <w:p w:rsidR="00D570B2" w:rsidRDefault="00492C6C">
      <w:pPr>
        <w:widowControl w:val="0"/>
        <w:spacing w:line="240" w:lineRule="auto"/>
        <w:ind w:left="3348" w:right="-7"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p w:rsidR="00D570B2" w:rsidRDefault="00492C6C">
      <w:pPr>
        <w:widowControl w:val="0"/>
        <w:spacing w:line="240" w:lineRule="auto"/>
        <w:ind w:left="3348" w:right="-11"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учить дифференцировать употребление терминов «предложение» и «слово» с использованием условно-графической схемы предложения;</w:t>
      </w:r>
    </w:p>
    <w:p w:rsidR="00D570B2" w:rsidRDefault="00492C6C">
      <w:pPr>
        <w:widowControl w:val="0"/>
        <w:spacing w:line="240" w:lineRule="auto"/>
        <w:ind w:left="3348" w:right="-59"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упражнять обучающихся в умении составлять предло-жения по схемам;</w:t>
      </w:r>
    </w:p>
    <w:p w:rsidR="00D570B2" w:rsidRDefault="00492C6C">
      <w:pPr>
        <w:widowControl w:val="0"/>
        <w:spacing w:line="240" w:lineRule="auto"/>
        <w:ind w:left="3348" w:right="-46"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развивать умение выполнять звуковой анализ и синтез на слух, без опоры на условно-графическую схему;</w:t>
      </w:r>
    </w:p>
    <w:p w:rsidR="00D570B2" w:rsidRDefault="00492C6C">
      <w:pPr>
        <w:widowControl w:val="0"/>
        <w:spacing w:line="239" w:lineRule="auto"/>
        <w:ind w:left="3348" w:right="-7"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учить обучающихся выражать графически свойства слов: короткие - длинные слова (педагогический работник произносит короткое слово - обучающиеся ставят точку, длинное слово - линию - тире);</w:t>
      </w:r>
    </w:p>
    <w:p w:rsidR="00D570B2" w:rsidRDefault="00492C6C">
      <w:pPr>
        <w:widowControl w:val="0"/>
        <w:spacing w:line="240" w:lineRule="auto"/>
        <w:ind w:left="3348" w:right="-51"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закреплять умение давать фонетическую характери-стику заданным звукам;</w:t>
      </w:r>
    </w:p>
    <w:p w:rsidR="00D570B2" w:rsidRDefault="00492C6C">
      <w:pPr>
        <w:widowControl w:val="0"/>
        <w:spacing w:line="240" w:lineRule="auto"/>
        <w:ind w:left="3348" w:right="-39"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формировать умение соотносить выделенную из слова фонему с определенным зрительным образом буквы;</w:t>
      </w:r>
    </w:p>
    <w:p w:rsidR="00D570B2" w:rsidRDefault="00492C6C">
      <w:pPr>
        <w:widowControl w:val="0"/>
        <w:spacing w:before="1" w:line="240" w:lineRule="auto"/>
        <w:ind w:left="3348" w:right="-46"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учить составлять одно-двусложные слова из букв разрезной азбуки;</w:t>
      </w:r>
    </w:p>
    <w:p w:rsidR="00D570B2" w:rsidRDefault="00492C6C">
      <w:pPr>
        <w:widowControl w:val="0"/>
        <w:spacing w:line="240" w:lineRule="auto"/>
        <w:ind w:left="3348" w:right="-47"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развивать буквенный гнозис, предлагая узнать букву в условиях наложения, зашумления, написания разными шрифтами.</w:t>
      </w:r>
    </w:p>
    <w:p w:rsidR="00D570B2" w:rsidRDefault="00492C6C">
      <w:pPr>
        <w:widowControl w:val="0"/>
        <w:spacing w:before="4" w:line="239" w:lineRule="auto"/>
        <w:ind w:left="3348" w:right="-55" w:firstLine="255"/>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9. Формирование графомоторных навыков и подготов-ка руки к письму:</w:t>
      </w:r>
    </w:p>
    <w:p w:rsidR="00D570B2" w:rsidRDefault="00492C6C">
      <w:pPr>
        <w:widowControl w:val="0"/>
        <w:spacing w:line="239" w:lineRule="auto"/>
        <w:ind w:left="3348" w:right="-45"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формировать базовые графические умения и навыки на нелинованном листе: точки, штрихи, обводка, копирование;</w:t>
      </w:r>
    </w:p>
    <w:p w:rsidR="00D570B2" w:rsidRDefault="00492C6C">
      <w:pPr>
        <w:widowControl w:val="0"/>
        <w:spacing w:line="240" w:lineRule="auto"/>
        <w:ind w:left="3348" w:right="-48"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учить выполнять графические задания на тетрадном листе в клетку и линейку по образцу и речевой инструкции;</w:t>
      </w:r>
    </w:p>
    <w:p w:rsidR="00D570B2" w:rsidRDefault="00492C6C">
      <w:pPr>
        <w:widowControl w:val="0"/>
        <w:spacing w:line="240" w:lineRule="auto"/>
        <w:ind w:left="360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учить обучающихся копировать точки, изображения</w:t>
      </w:r>
    </w:p>
    <w:p w:rsidR="00D570B2" w:rsidRDefault="00D570B2">
      <w:pPr>
        <w:spacing w:after="17" w:line="220" w:lineRule="exact"/>
        <w:rPr>
          <w:rFonts w:ascii="Times New Roman" w:eastAsia="Times New Roman" w:hAnsi="Times New Roman" w:cs="Times New Roman"/>
        </w:rPr>
      </w:pPr>
    </w:p>
    <w:bookmarkEnd w:id="90"/>
    <w:p w:rsidR="00D570B2" w:rsidRDefault="002E1DBA">
      <w:pPr>
        <w:widowControl w:val="0"/>
        <w:spacing w:line="240" w:lineRule="auto"/>
        <w:ind w:left="8998" w:right="-20"/>
        <w:rPr>
          <w:color w:val="000000"/>
          <w:sz w:val="24"/>
          <w:szCs w:val="24"/>
        </w:rPr>
        <w:sectPr w:rsidR="00D570B2">
          <w:pgSz w:w="11908" w:h="16835"/>
          <w:pgMar w:top="427" w:right="636" w:bottom="0" w:left="1701" w:header="0" w:footer="0" w:gutter="0"/>
          <w:cols w:space="708"/>
        </w:sectPr>
      </w:pPr>
      <w:r>
        <w:rPr>
          <w:rFonts w:ascii="UDTTH+Times New Roman CYR" w:eastAsia="UDTTH+Times New Roman CYR" w:hAnsi="UDTTH+Times New Roman CYR" w:cs="UDTTH+Times New Roman CYR"/>
          <w:color w:val="000000"/>
          <w:sz w:val="24"/>
          <w:szCs w:val="24"/>
        </w:rPr>
        <w:t xml:space="preserve"> </w:t>
      </w:r>
    </w:p>
    <w:bookmarkStart w:id="91" w:name="_page_314_0"/>
    <w:p w:rsidR="00D570B2" w:rsidRDefault="00492C6C">
      <w:pPr>
        <w:widowControl w:val="0"/>
        <w:spacing w:line="240" w:lineRule="auto"/>
        <w:ind w:left="3348" w:right="-51"/>
        <w:rPr>
          <w:rFonts w:ascii="Times New Roman" w:eastAsia="Times New Roman" w:hAnsi="Times New Roman" w:cs="Times New Roman"/>
          <w:color w:val="000000"/>
          <w:sz w:val="24"/>
          <w:szCs w:val="24"/>
        </w:rPr>
      </w:pPr>
      <w:r>
        <w:rPr>
          <w:noProof/>
        </w:rPr>
        <w:lastRenderedPageBreak/>
        <mc:AlternateContent>
          <mc:Choice Requires="wpg">
            <w:drawing>
              <wp:anchor distT="0" distB="0" distL="114300" distR="114300" simplePos="0" relativeHeight="251670528" behindDoc="1" locked="0" layoutInCell="0" allowOverlap="1" wp14:anchorId="5515F724" wp14:editId="46B70229">
                <wp:simplePos x="0" y="0"/>
                <wp:positionH relativeFrom="page">
                  <wp:posOffset>1079816</wp:posOffset>
                </wp:positionH>
                <wp:positionV relativeFrom="paragraph">
                  <wp:posOffset>634</wp:posOffset>
                </wp:positionV>
                <wp:extent cx="6143689" cy="8604885"/>
                <wp:effectExtent l="0" t="0" r="0" b="0"/>
                <wp:wrapNone/>
                <wp:docPr id="2284" name="drawingObject2284"/>
                <wp:cNvGraphicFramePr/>
                <a:graphic xmlns:a="http://schemas.openxmlformats.org/drawingml/2006/main">
                  <a:graphicData uri="http://schemas.microsoft.com/office/word/2010/wordprocessingGroup">
                    <wpg:wgp>
                      <wpg:cNvGrpSpPr/>
                      <wpg:grpSpPr>
                        <a:xfrm>
                          <a:off x="0" y="0"/>
                          <a:ext cx="6143689" cy="8604885"/>
                          <a:chOff x="0" y="0"/>
                          <a:chExt cx="6143689" cy="8604885"/>
                        </a:xfrm>
                        <a:noFill/>
                      </wpg:grpSpPr>
                      <wps:wsp>
                        <wps:cNvPr id="2285" name="Shape 2285"/>
                        <wps:cNvSpPr/>
                        <wps:spPr>
                          <a:xfrm>
                            <a:off x="0" y="5080"/>
                            <a:ext cx="0" cy="2540"/>
                          </a:xfrm>
                          <a:custGeom>
                            <a:avLst/>
                            <a:gdLst/>
                            <a:ahLst/>
                            <a:cxnLst/>
                            <a:rect l="0" t="0" r="0" b="0"/>
                            <a:pathLst>
                              <a:path h="2540">
                                <a:moveTo>
                                  <a:pt x="0" y="254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286" name="Shape 2286"/>
                        <wps:cNvSpPr/>
                        <wps:spPr>
                          <a:xfrm>
                            <a:off x="0" y="0"/>
                            <a:ext cx="0" cy="5080"/>
                          </a:xfrm>
                          <a:custGeom>
                            <a:avLst/>
                            <a:gdLst/>
                            <a:ahLst/>
                            <a:cxnLst/>
                            <a:rect l="0" t="0" r="0" b="0"/>
                            <a:pathLst>
                              <a:path h="5080">
                                <a:moveTo>
                                  <a:pt x="0" y="508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287" name="Shape 2287"/>
                        <wps:cNvSpPr/>
                        <wps:spPr>
                          <a:xfrm>
                            <a:off x="2540" y="2540"/>
                            <a:ext cx="2052954" cy="0"/>
                          </a:xfrm>
                          <a:custGeom>
                            <a:avLst/>
                            <a:gdLst/>
                            <a:ahLst/>
                            <a:cxnLst/>
                            <a:rect l="0" t="0" r="0" b="0"/>
                            <a:pathLst>
                              <a:path w="2052954">
                                <a:moveTo>
                                  <a:pt x="0" y="0"/>
                                </a:moveTo>
                                <a:lnTo>
                                  <a:pt x="2052954" y="0"/>
                                </a:lnTo>
                              </a:path>
                            </a:pathLst>
                          </a:custGeom>
                          <a:noFill/>
                          <a:ln w="5080" cap="flat">
                            <a:solidFill>
                              <a:srgbClr val="000000"/>
                            </a:solidFill>
                            <a:prstDash val="solid"/>
                          </a:ln>
                        </wps:spPr>
                        <wps:bodyPr vertOverflow="overflow" horzOverflow="overflow" vert="horz" lIns="91440" tIns="45720" rIns="91440" bIns="45720" anchor="t"/>
                      </wps:wsp>
                      <wps:wsp>
                        <wps:cNvPr id="2288" name="Shape 2288"/>
                        <wps:cNvSpPr/>
                        <wps:spPr>
                          <a:xfrm>
                            <a:off x="2055559" y="6350"/>
                            <a:ext cx="5079" cy="0"/>
                          </a:xfrm>
                          <a:custGeom>
                            <a:avLst/>
                            <a:gdLst/>
                            <a:ahLst/>
                            <a:cxnLst/>
                            <a:rect l="0" t="0" r="0" b="0"/>
                            <a:pathLst>
                              <a:path w="5079">
                                <a:moveTo>
                                  <a:pt x="0" y="0"/>
                                </a:moveTo>
                                <a:lnTo>
                                  <a:pt x="5079" y="0"/>
                                </a:lnTo>
                              </a:path>
                            </a:pathLst>
                          </a:custGeom>
                          <a:noFill/>
                          <a:ln w="2540" cap="flat">
                            <a:solidFill>
                              <a:srgbClr val="000000"/>
                            </a:solidFill>
                            <a:prstDash val="solid"/>
                          </a:ln>
                        </wps:spPr>
                        <wps:bodyPr vertOverflow="overflow" horzOverflow="overflow" vert="horz" lIns="91440" tIns="45720" rIns="91440" bIns="45720" anchor="t"/>
                      </wps:wsp>
                      <wps:wsp>
                        <wps:cNvPr id="2289" name="Shape 2289"/>
                        <wps:cNvSpPr/>
                        <wps:spPr>
                          <a:xfrm>
                            <a:off x="2058099" y="0"/>
                            <a:ext cx="0" cy="5080"/>
                          </a:xfrm>
                          <a:custGeom>
                            <a:avLst/>
                            <a:gdLst/>
                            <a:ahLst/>
                            <a:cxnLst/>
                            <a:rect l="0" t="0" r="0" b="0"/>
                            <a:pathLst>
                              <a:path h="5080">
                                <a:moveTo>
                                  <a:pt x="0" y="5080"/>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290" name="Shape 2290"/>
                        <wps:cNvSpPr/>
                        <wps:spPr>
                          <a:xfrm>
                            <a:off x="2060639" y="2540"/>
                            <a:ext cx="4077970" cy="0"/>
                          </a:xfrm>
                          <a:custGeom>
                            <a:avLst/>
                            <a:gdLst/>
                            <a:ahLst/>
                            <a:cxnLst/>
                            <a:rect l="0" t="0" r="0" b="0"/>
                            <a:pathLst>
                              <a:path w="4077970">
                                <a:moveTo>
                                  <a:pt x="0" y="0"/>
                                </a:moveTo>
                                <a:lnTo>
                                  <a:pt x="4077970" y="0"/>
                                </a:lnTo>
                              </a:path>
                            </a:pathLst>
                          </a:custGeom>
                          <a:noFill/>
                          <a:ln w="5080" cap="flat">
                            <a:solidFill>
                              <a:srgbClr val="000000"/>
                            </a:solidFill>
                            <a:prstDash val="solid"/>
                          </a:ln>
                        </wps:spPr>
                        <wps:bodyPr vertOverflow="overflow" horzOverflow="overflow" vert="horz" lIns="91440" tIns="45720" rIns="91440" bIns="45720" anchor="t"/>
                      </wps:wsp>
                      <wps:wsp>
                        <wps:cNvPr id="2291" name="Shape 2291"/>
                        <wps:cNvSpPr/>
                        <wps:spPr>
                          <a:xfrm>
                            <a:off x="6141149" y="5080"/>
                            <a:ext cx="0" cy="2540"/>
                          </a:xfrm>
                          <a:custGeom>
                            <a:avLst/>
                            <a:gdLst/>
                            <a:ahLst/>
                            <a:cxnLst/>
                            <a:rect l="0" t="0" r="0" b="0"/>
                            <a:pathLst>
                              <a:path h="2540">
                                <a:moveTo>
                                  <a:pt x="0" y="2540"/>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292" name="Shape 2292"/>
                        <wps:cNvSpPr/>
                        <wps:spPr>
                          <a:xfrm>
                            <a:off x="6141149" y="0"/>
                            <a:ext cx="0" cy="5080"/>
                          </a:xfrm>
                          <a:custGeom>
                            <a:avLst/>
                            <a:gdLst/>
                            <a:ahLst/>
                            <a:cxnLst/>
                            <a:rect l="0" t="0" r="0" b="0"/>
                            <a:pathLst>
                              <a:path h="5080">
                                <a:moveTo>
                                  <a:pt x="0" y="5080"/>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293" name="Shape 2293"/>
                        <wps:cNvSpPr/>
                        <wps:spPr>
                          <a:xfrm>
                            <a:off x="0" y="7620"/>
                            <a:ext cx="0" cy="1750314"/>
                          </a:xfrm>
                          <a:custGeom>
                            <a:avLst/>
                            <a:gdLst/>
                            <a:ahLst/>
                            <a:cxnLst/>
                            <a:rect l="0" t="0" r="0" b="0"/>
                            <a:pathLst>
                              <a:path h="1750314">
                                <a:moveTo>
                                  <a:pt x="0" y="1750314"/>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294" name="Shape 2294"/>
                        <wps:cNvSpPr/>
                        <wps:spPr>
                          <a:xfrm>
                            <a:off x="2058099" y="7620"/>
                            <a:ext cx="0" cy="1750314"/>
                          </a:xfrm>
                          <a:custGeom>
                            <a:avLst/>
                            <a:gdLst/>
                            <a:ahLst/>
                            <a:cxnLst/>
                            <a:rect l="0" t="0" r="0" b="0"/>
                            <a:pathLst>
                              <a:path h="1750314">
                                <a:moveTo>
                                  <a:pt x="0" y="1750314"/>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295" name="Shape 2295"/>
                        <wps:cNvSpPr/>
                        <wps:spPr>
                          <a:xfrm>
                            <a:off x="6141149" y="7620"/>
                            <a:ext cx="0" cy="1750314"/>
                          </a:xfrm>
                          <a:custGeom>
                            <a:avLst/>
                            <a:gdLst/>
                            <a:ahLst/>
                            <a:cxnLst/>
                            <a:rect l="0" t="0" r="0" b="0"/>
                            <a:pathLst>
                              <a:path h="1750314">
                                <a:moveTo>
                                  <a:pt x="0" y="1750314"/>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296" name="Shape 2296"/>
                        <wps:cNvSpPr/>
                        <wps:spPr>
                          <a:xfrm>
                            <a:off x="0" y="1757934"/>
                            <a:ext cx="0" cy="7619"/>
                          </a:xfrm>
                          <a:custGeom>
                            <a:avLst/>
                            <a:gdLst/>
                            <a:ahLst/>
                            <a:cxnLst/>
                            <a:rect l="0" t="0" r="0" b="0"/>
                            <a:pathLst>
                              <a:path h="7619">
                                <a:moveTo>
                                  <a:pt x="0" y="7619"/>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297" name="Shape 2297"/>
                        <wps:cNvSpPr/>
                        <wps:spPr>
                          <a:xfrm>
                            <a:off x="2540" y="1760601"/>
                            <a:ext cx="2052954" cy="0"/>
                          </a:xfrm>
                          <a:custGeom>
                            <a:avLst/>
                            <a:gdLst/>
                            <a:ahLst/>
                            <a:cxnLst/>
                            <a:rect l="0" t="0" r="0" b="0"/>
                            <a:pathLst>
                              <a:path w="2052954">
                                <a:moveTo>
                                  <a:pt x="0" y="0"/>
                                </a:moveTo>
                                <a:lnTo>
                                  <a:pt x="2052954" y="0"/>
                                </a:lnTo>
                              </a:path>
                            </a:pathLst>
                          </a:custGeom>
                          <a:noFill/>
                          <a:ln w="5079" cap="flat">
                            <a:solidFill>
                              <a:srgbClr val="000000"/>
                            </a:solidFill>
                            <a:prstDash val="solid"/>
                          </a:ln>
                        </wps:spPr>
                        <wps:bodyPr vertOverflow="overflow" horzOverflow="overflow" vert="horz" lIns="91440" tIns="45720" rIns="91440" bIns="45720" anchor="t"/>
                      </wps:wsp>
                      <wps:wsp>
                        <wps:cNvPr id="2298" name="Shape 2298"/>
                        <wps:cNvSpPr/>
                        <wps:spPr>
                          <a:xfrm>
                            <a:off x="2058099" y="1757934"/>
                            <a:ext cx="0" cy="7619"/>
                          </a:xfrm>
                          <a:custGeom>
                            <a:avLst/>
                            <a:gdLst/>
                            <a:ahLst/>
                            <a:cxnLst/>
                            <a:rect l="0" t="0" r="0" b="0"/>
                            <a:pathLst>
                              <a:path h="7619">
                                <a:moveTo>
                                  <a:pt x="0" y="7619"/>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299" name="Shape 2299"/>
                        <wps:cNvSpPr/>
                        <wps:spPr>
                          <a:xfrm>
                            <a:off x="2060639" y="1760601"/>
                            <a:ext cx="4077970" cy="0"/>
                          </a:xfrm>
                          <a:custGeom>
                            <a:avLst/>
                            <a:gdLst/>
                            <a:ahLst/>
                            <a:cxnLst/>
                            <a:rect l="0" t="0" r="0" b="0"/>
                            <a:pathLst>
                              <a:path w="4077970">
                                <a:moveTo>
                                  <a:pt x="0" y="0"/>
                                </a:moveTo>
                                <a:lnTo>
                                  <a:pt x="4077970" y="0"/>
                                </a:lnTo>
                              </a:path>
                            </a:pathLst>
                          </a:custGeom>
                          <a:noFill/>
                          <a:ln w="5079" cap="flat">
                            <a:solidFill>
                              <a:srgbClr val="000000"/>
                            </a:solidFill>
                            <a:prstDash val="solid"/>
                          </a:ln>
                        </wps:spPr>
                        <wps:bodyPr vertOverflow="overflow" horzOverflow="overflow" vert="horz" lIns="91440" tIns="45720" rIns="91440" bIns="45720" anchor="t"/>
                      </wps:wsp>
                      <wps:wsp>
                        <wps:cNvPr id="2300" name="Shape 2300"/>
                        <wps:cNvSpPr/>
                        <wps:spPr>
                          <a:xfrm>
                            <a:off x="6141149" y="1757934"/>
                            <a:ext cx="0" cy="7619"/>
                          </a:xfrm>
                          <a:custGeom>
                            <a:avLst/>
                            <a:gdLst/>
                            <a:ahLst/>
                            <a:cxnLst/>
                            <a:rect l="0" t="0" r="0" b="0"/>
                            <a:pathLst>
                              <a:path h="7619">
                                <a:moveTo>
                                  <a:pt x="0" y="7619"/>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301" name="Shape 2301"/>
                        <wps:cNvSpPr/>
                        <wps:spPr>
                          <a:xfrm>
                            <a:off x="0" y="1765554"/>
                            <a:ext cx="0" cy="6834251"/>
                          </a:xfrm>
                          <a:custGeom>
                            <a:avLst/>
                            <a:gdLst/>
                            <a:ahLst/>
                            <a:cxnLst/>
                            <a:rect l="0" t="0" r="0" b="0"/>
                            <a:pathLst>
                              <a:path h="6834251">
                                <a:moveTo>
                                  <a:pt x="0" y="6834251"/>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302" name="Shape 2302"/>
                        <wps:cNvSpPr/>
                        <wps:spPr>
                          <a:xfrm>
                            <a:off x="0" y="8599805"/>
                            <a:ext cx="0" cy="5079"/>
                          </a:xfrm>
                          <a:custGeom>
                            <a:avLst/>
                            <a:gdLst/>
                            <a:ahLst/>
                            <a:cxnLst/>
                            <a:rect l="0" t="0" r="0" b="0"/>
                            <a:pathLst>
                              <a:path h="5079">
                                <a:moveTo>
                                  <a:pt x="0" y="5079"/>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303" name="Shape 2303"/>
                        <wps:cNvSpPr/>
                        <wps:spPr>
                          <a:xfrm>
                            <a:off x="2540" y="8602345"/>
                            <a:ext cx="2052954" cy="0"/>
                          </a:xfrm>
                          <a:custGeom>
                            <a:avLst/>
                            <a:gdLst/>
                            <a:ahLst/>
                            <a:cxnLst/>
                            <a:rect l="0" t="0" r="0" b="0"/>
                            <a:pathLst>
                              <a:path w="2052954">
                                <a:moveTo>
                                  <a:pt x="0" y="0"/>
                                </a:moveTo>
                                <a:lnTo>
                                  <a:pt x="2052954" y="0"/>
                                </a:lnTo>
                              </a:path>
                            </a:pathLst>
                          </a:custGeom>
                          <a:noFill/>
                          <a:ln w="5079" cap="flat">
                            <a:solidFill>
                              <a:srgbClr val="000000"/>
                            </a:solidFill>
                            <a:prstDash val="solid"/>
                          </a:ln>
                        </wps:spPr>
                        <wps:bodyPr vertOverflow="overflow" horzOverflow="overflow" vert="horz" lIns="91440" tIns="45720" rIns="91440" bIns="45720" anchor="t"/>
                      </wps:wsp>
                      <wps:wsp>
                        <wps:cNvPr id="2304" name="Shape 2304"/>
                        <wps:cNvSpPr/>
                        <wps:spPr>
                          <a:xfrm>
                            <a:off x="2058099" y="1765554"/>
                            <a:ext cx="0" cy="6834251"/>
                          </a:xfrm>
                          <a:custGeom>
                            <a:avLst/>
                            <a:gdLst/>
                            <a:ahLst/>
                            <a:cxnLst/>
                            <a:rect l="0" t="0" r="0" b="0"/>
                            <a:pathLst>
                              <a:path h="6834251">
                                <a:moveTo>
                                  <a:pt x="0" y="6834251"/>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305" name="Shape 2305"/>
                        <wps:cNvSpPr/>
                        <wps:spPr>
                          <a:xfrm>
                            <a:off x="2058099" y="8599805"/>
                            <a:ext cx="0" cy="5079"/>
                          </a:xfrm>
                          <a:custGeom>
                            <a:avLst/>
                            <a:gdLst/>
                            <a:ahLst/>
                            <a:cxnLst/>
                            <a:rect l="0" t="0" r="0" b="0"/>
                            <a:pathLst>
                              <a:path h="5079">
                                <a:moveTo>
                                  <a:pt x="0" y="5079"/>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306" name="Shape 2306"/>
                        <wps:cNvSpPr/>
                        <wps:spPr>
                          <a:xfrm>
                            <a:off x="2060639" y="8602345"/>
                            <a:ext cx="4077970" cy="0"/>
                          </a:xfrm>
                          <a:custGeom>
                            <a:avLst/>
                            <a:gdLst/>
                            <a:ahLst/>
                            <a:cxnLst/>
                            <a:rect l="0" t="0" r="0" b="0"/>
                            <a:pathLst>
                              <a:path w="4077970">
                                <a:moveTo>
                                  <a:pt x="0" y="0"/>
                                </a:moveTo>
                                <a:lnTo>
                                  <a:pt x="4077970" y="0"/>
                                </a:lnTo>
                              </a:path>
                            </a:pathLst>
                          </a:custGeom>
                          <a:noFill/>
                          <a:ln w="5079" cap="flat">
                            <a:solidFill>
                              <a:srgbClr val="000000"/>
                            </a:solidFill>
                            <a:prstDash val="solid"/>
                          </a:ln>
                        </wps:spPr>
                        <wps:bodyPr vertOverflow="overflow" horzOverflow="overflow" vert="horz" lIns="91440" tIns="45720" rIns="91440" bIns="45720" anchor="t"/>
                      </wps:wsp>
                      <wps:wsp>
                        <wps:cNvPr id="2307" name="Shape 2307"/>
                        <wps:cNvSpPr/>
                        <wps:spPr>
                          <a:xfrm>
                            <a:off x="6141149" y="1765554"/>
                            <a:ext cx="0" cy="6834251"/>
                          </a:xfrm>
                          <a:custGeom>
                            <a:avLst/>
                            <a:gdLst/>
                            <a:ahLst/>
                            <a:cxnLst/>
                            <a:rect l="0" t="0" r="0" b="0"/>
                            <a:pathLst>
                              <a:path h="6834251">
                                <a:moveTo>
                                  <a:pt x="0" y="6834251"/>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308" name="Shape 2308"/>
                        <wps:cNvSpPr/>
                        <wps:spPr>
                          <a:xfrm>
                            <a:off x="6138609" y="8602345"/>
                            <a:ext cx="5080" cy="0"/>
                          </a:xfrm>
                          <a:custGeom>
                            <a:avLst/>
                            <a:gdLst/>
                            <a:ahLst/>
                            <a:cxnLst/>
                            <a:rect l="0" t="0" r="0" b="0"/>
                            <a:pathLst>
                              <a:path w="5080">
                                <a:moveTo>
                                  <a:pt x="0" y="0"/>
                                </a:moveTo>
                                <a:lnTo>
                                  <a:pt x="5080" y="0"/>
                                </a:lnTo>
                              </a:path>
                            </a:pathLst>
                          </a:custGeom>
                          <a:noFill/>
                          <a:ln w="5079"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4"/>
          <w:szCs w:val="24"/>
        </w:rPr>
        <w:t>узоров из геометрических фигур, соблюдая строку и после-довательность элементов;</w:t>
      </w:r>
    </w:p>
    <w:p w:rsidR="00D570B2" w:rsidRDefault="00492C6C">
      <w:pPr>
        <w:widowControl w:val="0"/>
        <w:spacing w:before="1" w:line="240" w:lineRule="auto"/>
        <w:ind w:left="3348" w:right="-50"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учить обучающихся выполнять графические диктанты в тетрадях по речевой инструкции;</w:t>
      </w:r>
    </w:p>
    <w:p w:rsidR="00D570B2" w:rsidRDefault="00492C6C">
      <w:pPr>
        <w:widowControl w:val="0"/>
        <w:spacing w:line="239" w:lineRule="auto"/>
        <w:ind w:left="3348" w:right="-46"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учить проводить различные линии и штриховку по указателю - стрелке;</w:t>
      </w:r>
    </w:p>
    <w:p w:rsidR="00D570B2" w:rsidRDefault="00492C6C">
      <w:pPr>
        <w:widowControl w:val="0"/>
        <w:spacing w:line="239" w:lineRule="auto"/>
        <w:ind w:left="3348" w:right="-11"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совершенствовать навыки штриховки, закрашивание контуров предметов, орнаментов и сюжетных картинок: учить обучающихся срисовывать, дорисовывать, копиро-вать и закрашивать контуры простых предметов.</w:t>
      </w:r>
    </w:p>
    <w:p w:rsidR="00D570B2" w:rsidRDefault="00492C6C">
      <w:pPr>
        <w:widowControl w:val="0"/>
        <w:tabs>
          <w:tab w:val="left" w:pos="2792"/>
          <w:tab w:val="left" w:pos="3604"/>
        </w:tabs>
        <w:spacing w:before="12" w:line="240" w:lineRule="auto"/>
        <w:ind w:left="107" w:right="-15" w:firstLine="255"/>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2. Коррекционная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i/>
          <w:iCs/>
          <w:color w:val="000000"/>
          <w:sz w:val="24"/>
          <w:szCs w:val="24"/>
        </w:rPr>
        <w:t>1. Формирование элементарной культуры речевого по-</w:t>
      </w:r>
      <w:r>
        <w:rPr>
          <w:rFonts w:ascii="Times New Roman" w:eastAsia="Times New Roman" w:hAnsi="Times New Roman" w:cs="Times New Roman"/>
          <w:b/>
          <w:bCs/>
          <w:color w:val="000000"/>
          <w:sz w:val="24"/>
          <w:szCs w:val="24"/>
        </w:rPr>
        <w:t xml:space="preserve">правленность в работе по </w:t>
      </w:r>
      <w:r>
        <w:rPr>
          <w:rFonts w:ascii="Times New Roman" w:eastAsia="Times New Roman" w:hAnsi="Times New Roman" w:cs="Times New Roman"/>
          <w:b/>
          <w:bCs/>
          <w:i/>
          <w:iCs/>
          <w:color w:val="000000"/>
          <w:sz w:val="24"/>
          <w:szCs w:val="24"/>
        </w:rPr>
        <w:t>ведения, умение слушать родителей (законных предста-</w:t>
      </w:r>
      <w:r>
        <w:rPr>
          <w:rFonts w:ascii="Times New Roman" w:eastAsia="Times New Roman" w:hAnsi="Times New Roman" w:cs="Times New Roman"/>
          <w:b/>
          <w:bCs/>
          <w:color w:val="000000"/>
          <w:sz w:val="24"/>
          <w:szCs w:val="24"/>
        </w:rPr>
        <w:t xml:space="preserve">приобщению к художест- </w:t>
      </w:r>
      <w:r>
        <w:rPr>
          <w:rFonts w:ascii="Times New Roman" w:eastAsia="Times New Roman" w:hAnsi="Times New Roman" w:cs="Times New Roman"/>
          <w:b/>
          <w:bCs/>
          <w:i/>
          <w:iCs/>
          <w:color w:val="000000"/>
          <w:sz w:val="24"/>
          <w:szCs w:val="24"/>
        </w:rPr>
        <w:t>вителей), педагогического работника, других детей, вни-</w:t>
      </w:r>
      <w:r>
        <w:rPr>
          <w:rFonts w:ascii="Times New Roman" w:eastAsia="Times New Roman" w:hAnsi="Times New Roman" w:cs="Times New Roman"/>
          <w:b/>
          <w:bCs/>
          <w:color w:val="000000"/>
          <w:sz w:val="24"/>
          <w:szCs w:val="24"/>
        </w:rPr>
        <w:t xml:space="preserve">венной литературе                    </w:t>
      </w:r>
      <w:r>
        <w:rPr>
          <w:rFonts w:ascii="Times New Roman" w:eastAsia="Times New Roman" w:hAnsi="Times New Roman" w:cs="Times New Roman"/>
          <w:b/>
          <w:bCs/>
          <w:i/>
          <w:iCs/>
          <w:color w:val="000000"/>
          <w:sz w:val="24"/>
          <w:szCs w:val="24"/>
        </w:rPr>
        <w:t>мательно и доброжелательно относиться к их расска-</w:t>
      </w:r>
    </w:p>
    <w:p w:rsidR="00D570B2" w:rsidRDefault="00492C6C">
      <w:pPr>
        <w:widowControl w:val="0"/>
        <w:spacing w:line="236" w:lineRule="auto"/>
        <w:ind w:left="3348"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зам и ответам:</w:t>
      </w:r>
    </w:p>
    <w:p w:rsidR="00D570B2" w:rsidRDefault="00492C6C">
      <w:pPr>
        <w:widowControl w:val="0"/>
        <w:spacing w:line="240" w:lineRule="auto"/>
        <w:ind w:left="3348" w:right="-11"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rsidR="00D570B2" w:rsidRDefault="00492C6C">
      <w:pPr>
        <w:widowControl w:val="0"/>
        <w:spacing w:before="1" w:line="239" w:lineRule="auto"/>
        <w:ind w:left="3348"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декла-мированию, поощрять инициативную речь обучающихся;</w:t>
      </w:r>
    </w:p>
    <w:p w:rsidR="00D570B2" w:rsidRDefault="00492C6C">
      <w:pPr>
        <w:widowControl w:val="0"/>
        <w:spacing w:line="240" w:lineRule="auto"/>
        <w:ind w:left="3348" w:right="-51"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направлять внимание обучающихся в процессе чтения и рассказывания на полноценное слушание, фиксируя по-следовательность событий;</w:t>
      </w:r>
    </w:p>
    <w:p w:rsidR="00D570B2" w:rsidRDefault="00492C6C">
      <w:pPr>
        <w:widowControl w:val="0"/>
        <w:spacing w:line="240" w:lineRule="auto"/>
        <w:ind w:left="3348" w:right="-51"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поддерживать и стимулировать интерес обучающихся к совместному чтению потешек, стихотворных форм, ска-зок, рассказов, песенок, после прочтения обсуждать и раз-бирать прочитанное, добиваясь понимания смысла;</w:t>
      </w:r>
    </w:p>
    <w:p w:rsidR="00D570B2" w:rsidRDefault="00492C6C">
      <w:pPr>
        <w:widowControl w:val="0"/>
        <w:spacing w:line="240" w:lineRule="auto"/>
        <w:ind w:left="3348"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использовать схематические зарисовки (на бумаге, специальной доске), отражающие последовательность со-бытий в тексте;</w:t>
      </w:r>
    </w:p>
    <w:p w:rsidR="00D570B2" w:rsidRDefault="00492C6C">
      <w:pPr>
        <w:widowControl w:val="0"/>
        <w:spacing w:line="239" w:lineRule="auto"/>
        <w:ind w:left="3348"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w:t>
      </w:r>
    </w:p>
    <w:p w:rsidR="00D570B2" w:rsidRDefault="00492C6C">
      <w:pPr>
        <w:widowControl w:val="0"/>
        <w:spacing w:before="1" w:line="239" w:lineRule="auto"/>
        <w:ind w:left="3348" w:right="-19"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rsidR="00D570B2" w:rsidRDefault="00492C6C">
      <w:pPr>
        <w:widowControl w:val="0"/>
        <w:spacing w:line="240" w:lineRule="auto"/>
        <w:ind w:left="3348" w:right="-43"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учить обучающихся передавать содержание по ролям, создавая выразительный образ;</w:t>
      </w:r>
    </w:p>
    <w:p w:rsidR="00D570B2" w:rsidRDefault="00492C6C">
      <w:pPr>
        <w:widowControl w:val="0"/>
        <w:spacing w:line="240" w:lineRule="auto"/>
        <w:ind w:left="3348" w:right="-55"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учить обучающихся рассказыванию, связывая с роле-вой игрой, театрализованной деятельностью, рисованием;</w:t>
      </w:r>
    </w:p>
    <w:p w:rsidR="00D570B2" w:rsidRDefault="00492C6C">
      <w:pPr>
        <w:widowControl w:val="0"/>
        <w:spacing w:line="240" w:lineRule="auto"/>
        <w:ind w:left="3348"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вводить в занятия предметы-заменители, слова-заместители, символы, широко используя речевые игры, шарады.</w:t>
      </w:r>
    </w:p>
    <w:p w:rsidR="00D570B2" w:rsidRDefault="00492C6C">
      <w:pPr>
        <w:widowControl w:val="0"/>
        <w:spacing w:before="19" w:line="238" w:lineRule="auto"/>
        <w:ind w:left="2087" w:right="509" w:hanging="1732"/>
        <w:rPr>
          <w:rFonts w:ascii="Times New Roman" w:eastAsia="Times New Roman" w:hAnsi="Times New Roman" w:cs="Times New Roman"/>
          <w:b/>
          <w:bCs/>
          <w:color w:val="000000"/>
          <w:sz w:val="28"/>
          <w:szCs w:val="28"/>
        </w:rPr>
      </w:pPr>
      <w:r w:rsidRPr="00630330">
        <w:rPr>
          <w:noProof/>
          <w:sz w:val="24"/>
          <w:szCs w:val="24"/>
        </w:rPr>
        <mc:AlternateContent>
          <mc:Choice Requires="wpg">
            <w:drawing>
              <wp:anchor distT="0" distB="0" distL="114300" distR="114300" simplePos="0" relativeHeight="251698176" behindDoc="1" locked="0" layoutInCell="0" allowOverlap="1" wp14:anchorId="2560FA83" wp14:editId="1477360E">
                <wp:simplePos x="0" y="0"/>
                <wp:positionH relativeFrom="page">
                  <wp:posOffset>1077277</wp:posOffset>
                </wp:positionH>
                <wp:positionV relativeFrom="paragraph">
                  <wp:posOffset>625540</wp:posOffset>
                </wp:positionV>
                <wp:extent cx="6146228" cy="541020"/>
                <wp:effectExtent l="0" t="0" r="0" b="0"/>
                <wp:wrapNone/>
                <wp:docPr id="2309" name="drawingObject2309"/>
                <wp:cNvGraphicFramePr/>
                <a:graphic xmlns:a="http://schemas.openxmlformats.org/drawingml/2006/main">
                  <a:graphicData uri="http://schemas.microsoft.com/office/word/2010/wordprocessingGroup">
                    <wpg:wgp>
                      <wpg:cNvGrpSpPr/>
                      <wpg:grpSpPr>
                        <a:xfrm>
                          <a:off x="0" y="0"/>
                          <a:ext cx="6146228" cy="541020"/>
                          <a:chOff x="0" y="0"/>
                          <a:chExt cx="6146228" cy="541020"/>
                        </a:xfrm>
                        <a:noFill/>
                      </wpg:grpSpPr>
                      <wps:wsp>
                        <wps:cNvPr id="2310" name="Shape 2310"/>
                        <wps:cNvSpPr/>
                        <wps:spPr>
                          <a:xfrm>
                            <a:off x="7620" y="7620"/>
                            <a:ext cx="63500" cy="175259"/>
                          </a:xfrm>
                          <a:custGeom>
                            <a:avLst/>
                            <a:gdLst/>
                            <a:ahLst/>
                            <a:cxnLst/>
                            <a:rect l="0" t="0" r="0" b="0"/>
                            <a:pathLst>
                              <a:path w="63500" h="175259">
                                <a:moveTo>
                                  <a:pt x="0" y="175259"/>
                                </a:moveTo>
                                <a:lnTo>
                                  <a:pt x="0" y="0"/>
                                </a:lnTo>
                                <a:lnTo>
                                  <a:pt x="63500" y="0"/>
                                </a:lnTo>
                                <a:lnTo>
                                  <a:pt x="63500" y="175259"/>
                                </a:lnTo>
                                <a:lnTo>
                                  <a:pt x="0" y="175259"/>
                                </a:lnTo>
                                <a:close/>
                              </a:path>
                            </a:pathLst>
                          </a:custGeom>
                          <a:solidFill>
                            <a:srgbClr val="F1F1F1"/>
                          </a:solidFill>
                        </wps:spPr>
                        <wps:bodyPr vertOverflow="overflow" horzOverflow="overflow" vert="horz" lIns="91440" tIns="45720" rIns="91440" bIns="45720" anchor="t"/>
                      </wps:wsp>
                      <wps:wsp>
                        <wps:cNvPr id="2311" name="Shape 2311"/>
                        <wps:cNvSpPr/>
                        <wps:spPr>
                          <a:xfrm>
                            <a:off x="1992058" y="7620"/>
                            <a:ext cx="66040" cy="175259"/>
                          </a:xfrm>
                          <a:custGeom>
                            <a:avLst/>
                            <a:gdLst/>
                            <a:ahLst/>
                            <a:cxnLst/>
                            <a:rect l="0" t="0" r="0" b="0"/>
                            <a:pathLst>
                              <a:path w="66040" h="175259">
                                <a:moveTo>
                                  <a:pt x="0" y="0"/>
                                </a:moveTo>
                                <a:lnTo>
                                  <a:pt x="0" y="175259"/>
                                </a:lnTo>
                                <a:lnTo>
                                  <a:pt x="66040" y="175259"/>
                                </a:lnTo>
                                <a:lnTo>
                                  <a:pt x="66040" y="0"/>
                                </a:lnTo>
                                <a:lnTo>
                                  <a:pt x="0" y="0"/>
                                </a:lnTo>
                                <a:close/>
                              </a:path>
                            </a:pathLst>
                          </a:custGeom>
                          <a:solidFill>
                            <a:srgbClr val="F1F1F1"/>
                          </a:solidFill>
                        </wps:spPr>
                        <wps:bodyPr vertOverflow="overflow" horzOverflow="overflow" vert="horz" lIns="91440" tIns="45720" rIns="91440" bIns="45720" anchor="t"/>
                      </wps:wsp>
                      <wps:wsp>
                        <wps:cNvPr id="2312" name="Shape 2312"/>
                        <wps:cNvSpPr/>
                        <wps:spPr>
                          <a:xfrm>
                            <a:off x="7620" y="182880"/>
                            <a:ext cx="2050414" cy="175260"/>
                          </a:xfrm>
                          <a:custGeom>
                            <a:avLst/>
                            <a:gdLst/>
                            <a:ahLst/>
                            <a:cxnLst/>
                            <a:rect l="0" t="0" r="0" b="0"/>
                            <a:pathLst>
                              <a:path w="2050414" h="175260">
                                <a:moveTo>
                                  <a:pt x="0" y="0"/>
                                </a:moveTo>
                                <a:lnTo>
                                  <a:pt x="0" y="175260"/>
                                </a:lnTo>
                                <a:lnTo>
                                  <a:pt x="2050414" y="175260"/>
                                </a:lnTo>
                                <a:lnTo>
                                  <a:pt x="2050414" y="0"/>
                                </a:lnTo>
                                <a:lnTo>
                                  <a:pt x="0" y="0"/>
                                </a:lnTo>
                                <a:close/>
                              </a:path>
                            </a:pathLst>
                          </a:custGeom>
                          <a:solidFill>
                            <a:srgbClr val="F1F1F1"/>
                          </a:solidFill>
                        </wps:spPr>
                        <wps:bodyPr vertOverflow="overflow" horzOverflow="overflow" vert="horz" lIns="91440" tIns="45720" rIns="91440" bIns="45720" anchor="t"/>
                      </wps:wsp>
                      <wps:wsp>
                        <wps:cNvPr id="2313" name="Shape 2313"/>
                        <wps:cNvSpPr/>
                        <wps:spPr>
                          <a:xfrm>
                            <a:off x="71120" y="7620"/>
                            <a:ext cx="1920875" cy="175259"/>
                          </a:xfrm>
                          <a:custGeom>
                            <a:avLst/>
                            <a:gdLst/>
                            <a:ahLst/>
                            <a:cxnLst/>
                            <a:rect l="0" t="0" r="0" b="0"/>
                            <a:pathLst>
                              <a:path w="1920875" h="175259">
                                <a:moveTo>
                                  <a:pt x="0" y="0"/>
                                </a:moveTo>
                                <a:lnTo>
                                  <a:pt x="0" y="175259"/>
                                </a:lnTo>
                                <a:lnTo>
                                  <a:pt x="1920875" y="175259"/>
                                </a:lnTo>
                                <a:lnTo>
                                  <a:pt x="1920875" y="0"/>
                                </a:lnTo>
                                <a:lnTo>
                                  <a:pt x="0" y="0"/>
                                </a:lnTo>
                                <a:close/>
                              </a:path>
                            </a:pathLst>
                          </a:custGeom>
                          <a:solidFill>
                            <a:srgbClr val="F1F1F1"/>
                          </a:solidFill>
                        </wps:spPr>
                        <wps:bodyPr vertOverflow="overflow" horzOverflow="overflow" vert="horz" lIns="91440" tIns="45720" rIns="91440" bIns="45720" anchor="t"/>
                      </wps:wsp>
                      <wps:wsp>
                        <wps:cNvPr id="2314" name="Shape 2314"/>
                        <wps:cNvSpPr/>
                        <wps:spPr>
                          <a:xfrm>
                            <a:off x="2065718" y="7620"/>
                            <a:ext cx="63500" cy="350519"/>
                          </a:xfrm>
                          <a:custGeom>
                            <a:avLst/>
                            <a:gdLst/>
                            <a:ahLst/>
                            <a:cxnLst/>
                            <a:rect l="0" t="0" r="0" b="0"/>
                            <a:pathLst>
                              <a:path w="63500" h="350519">
                                <a:moveTo>
                                  <a:pt x="0" y="0"/>
                                </a:moveTo>
                                <a:lnTo>
                                  <a:pt x="0" y="350519"/>
                                </a:lnTo>
                                <a:lnTo>
                                  <a:pt x="63500" y="350519"/>
                                </a:lnTo>
                                <a:lnTo>
                                  <a:pt x="63500" y="0"/>
                                </a:lnTo>
                                <a:lnTo>
                                  <a:pt x="0" y="0"/>
                                </a:lnTo>
                                <a:close/>
                              </a:path>
                            </a:pathLst>
                          </a:custGeom>
                          <a:solidFill>
                            <a:srgbClr val="F1F1F1"/>
                          </a:solidFill>
                        </wps:spPr>
                        <wps:bodyPr vertOverflow="overflow" horzOverflow="overflow" vert="horz" lIns="91440" tIns="45720" rIns="91440" bIns="45720" anchor="t"/>
                      </wps:wsp>
                      <wps:wsp>
                        <wps:cNvPr id="2315" name="Shape 2315"/>
                        <wps:cNvSpPr/>
                        <wps:spPr>
                          <a:xfrm>
                            <a:off x="6074981" y="7620"/>
                            <a:ext cx="66040" cy="350519"/>
                          </a:xfrm>
                          <a:custGeom>
                            <a:avLst/>
                            <a:gdLst/>
                            <a:ahLst/>
                            <a:cxnLst/>
                            <a:rect l="0" t="0" r="0" b="0"/>
                            <a:pathLst>
                              <a:path w="66040" h="350519">
                                <a:moveTo>
                                  <a:pt x="0" y="0"/>
                                </a:moveTo>
                                <a:lnTo>
                                  <a:pt x="0" y="350519"/>
                                </a:lnTo>
                                <a:lnTo>
                                  <a:pt x="66040" y="350519"/>
                                </a:lnTo>
                                <a:lnTo>
                                  <a:pt x="66040" y="0"/>
                                </a:lnTo>
                                <a:lnTo>
                                  <a:pt x="0" y="0"/>
                                </a:lnTo>
                                <a:close/>
                              </a:path>
                            </a:pathLst>
                          </a:custGeom>
                          <a:solidFill>
                            <a:srgbClr val="F1F1F1"/>
                          </a:solidFill>
                        </wps:spPr>
                        <wps:bodyPr vertOverflow="overflow" horzOverflow="overflow" vert="horz" lIns="91440" tIns="45720" rIns="91440" bIns="45720" anchor="t"/>
                      </wps:wsp>
                      <wps:wsp>
                        <wps:cNvPr id="2316" name="Shape 2316"/>
                        <wps:cNvSpPr/>
                        <wps:spPr>
                          <a:xfrm>
                            <a:off x="2129218" y="7620"/>
                            <a:ext cx="3945890" cy="175259"/>
                          </a:xfrm>
                          <a:custGeom>
                            <a:avLst/>
                            <a:gdLst/>
                            <a:ahLst/>
                            <a:cxnLst/>
                            <a:rect l="0" t="0" r="0" b="0"/>
                            <a:pathLst>
                              <a:path w="3945890" h="175259">
                                <a:moveTo>
                                  <a:pt x="0" y="175259"/>
                                </a:moveTo>
                                <a:lnTo>
                                  <a:pt x="0" y="0"/>
                                </a:lnTo>
                                <a:lnTo>
                                  <a:pt x="3945890" y="0"/>
                                </a:lnTo>
                                <a:lnTo>
                                  <a:pt x="3945890" y="175259"/>
                                </a:lnTo>
                                <a:lnTo>
                                  <a:pt x="0" y="175259"/>
                                </a:lnTo>
                                <a:close/>
                              </a:path>
                            </a:pathLst>
                          </a:custGeom>
                          <a:solidFill>
                            <a:srgbClr val="F1F1F1"/>
                          </a:solidFill>
                        </wps:spPr>
                        <wps:bodyPr vertOverflow="overflow" horzOverflow="overflow" vert="horz" lIns="91440" tIns="45720" rIns="91440" bIns="45720" anchor="t"/>
                      </wps:wsp>
                      <wps:wsp>
                        <wps:cNvPr id="2317" name="Shape 2317"/>
                        <wps:cNvSpPr/>
                        <wps:spPr>
                          <a:xfrm>
                            <a:off x="2129218" y="182880"/>
                            <a:ext cx="3945890" cy="175260"/>
                          </a:xfrm>
                          <a:custGeom>
                            <a:avLst/>
                            <a:gdLst/>
                            <a:ahLst/>
                            <a:cxnLst/>
                            <a:rect l="0" t="0" r="0" b="0"/>
                            <a:pathLst>
                              <a:path w="3945890" h="175260">
                                <a:moveTo>
                                  <a:pt x="0" y="0"/>
                                </a:moveTo>
                                <a:lnTo>
                                  <a:pt x="0" y="175260"/>
                                </a:lnTo>
                                <a:lnTo>
                                  <a:pt x="3945890" y="175260"/>
                                </a:lnTo>
                                <a:lnTo>
                                  <a:pt x="3945890" y="0"/>
                                </a:lnTo>
                                <a:lnTo>
                                  <a:pt x="0" y="0"/>
                                </a:lnTo>
                                <a:close/>
                              </a:path>
                            </a:pathLst>
                          </a:custGeom>
                          <a:solidFill>
                            <a:srgbClr val="F1F1F1"/>
                          </a:solidFill>
                        </wps:spPr>
                        <wps:bodyPr vertOverflow="overflow" horzOverflow="overflow" vert="horz" lIns="91440" tIns="45720" rIns="91440" bIns="45720" anchor="t"/>
                      </wps:wsp>
                      <wps:wsp>
                        <wps:cNvPr id="2318" name="Shape 2318"/>
                        <wps:cNvSpPr/>
                        <wps:spPr>
                          <a:xfrm>
                            <a:off x="2539" y="5080"/>
                            <a:ext cx="0" cy="2540"/>
                          </a:xfrm>
                          <a:custGeom>
                            <a:avLst/>
                            <a:gdLst/>
                            <a:ahLst/>
                            <a:cxnLst/>
                            <a:rect l="0" t="0" r="0" b="0"/>
                            <a:pathLst>
                              <a:path h="2540">
                                <a:moveTo>
                                  <a:pt x="0" y="254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319" name="Shape 2319"/>
                        <wps:cNvSpPr/>
                        <wps:spPr>
                          <a:xfrm>
                            <a:off x="2539" y="0"/>
                            <a:ext cx="0" cy="5080"/>
                          </a:xfrm>
                          <a:custGeom>
                            <a:avLst/>
                            <a:gdLst/>
                            <a:ahLst/>
                            <a:cxnLst/>
                            <a:rect l="0" t="0" r="0" b="0"/>
                            <a:pathLst>
                              <a:path h="5080">
                                <a:moveTo>
                                  <a:pt x="0" y="508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320" name="Shape 2320"/>
                        <wps:cNvSpPr/>
                        <wps:spPr>
                          <a:xfrm>
                            <a:off x="5080" y="2539"/>
                            <a:ext cx="2052954" cy="0"/>
                          </a:xfrm>
                          <a:custGeom>
                            <a:avLst/>
                            <a:gdLst/>
                            <a:ahLst/>
                            <a:cxnLst/>
                            <a:rect l="0" t="0" r="0" b="0"/>
                            <a:pathLst>
                              <a:path w="2052954">
                                <a:moveTo>
                                  <a:pt x="0" y="0"/>
                                </a:moveTo>
                                <a:lnTo>
                                  <a:pt x="2052954" y="0"/>
                                </a:lnTo>
                              </a:path>
                            </a:pathLst>
                          </a:custGeom>
                          <a:noFill/>
                          <a:ln w="5080" cap="flat">
                            <a:solidFill>
                              <a:srgbClr val="000000"/>
                            </a:solidFill>
                            <a:prstDash val="solid"/>
                          </a:ln>
                        </wps:spPr>
                        <wps:bodyPr vertOverflow="overflow" horzOverflow="overflow" vert="horz" lIns="91440" tIns="45720" rIns="91440" bIns="45720" anchor="t"/>
                      </wps:wsp>
                      <wps:wsp>
                        <wps:cNvPr id="2321" name="Shape 2321"/>
                        <wps:cNvSpPr/>
                        <wps:spPr>
                          <a:xfrm>
                            <a:off x="5080" y="6350"/>
                            <a:ext cx="2052954" cy="0"/>
                          </a:xfrm>
                          <a:custGeom>
                            <a:avLst/>
                            <a:gdLst/>
                            <a:ahLst/>
                            <a:cxnLst/>
                            <a:rect l="0" t="0" r="0" b="0"/>
                            <a:pathLst>
                              <a:path w="2052954">
                                <a:moveTo>
                                  <a:pt x="0" y="0"/>
                                </a:moveTo>
                                <a:lnTo>
                                  <a:pt x="2052954" y="0"/>
                                </a:lnTo>
                              </a:path>
                            </a:pathLst>
                          </a:custGeom>
                          <a:noFill/>
                          <a:ln w="2540" cap="flat">
                            <a:solidFill>
                              <a:srgbClr val="F1F1F1"/>
                            </a:solidFill>
                            <a:prstDash val="solid"/>
                          </a:ln>
                        </wps:spPr>
                        <wps:bodyPr vertOverflow="overflow" horzOverflow="overflow" vert="horz" lIns="91440" tIns="45720" rIns="91440" bIns="45720" anchor="t"/>
                      </wps:wsp>
                      <wps:wsp>
                        <wps:cNvPr id="2322" name="Shape 2322"/>
                        <wps:cNvSpPr/>
                        <wps:spPr>
                          <a:xfrm>
                            <a:off x="2058098" y="6350"/>
                            <a:ext cx="5079" cy="0"/>
                          </a:xfrm>
                          <a:custGeom>
                            <a:avLst/>
                            <a:gdLst/>
                            <a:ahLst/>
                            <a:cxnLst/>
                            <a:rect l="0" t="0" r="0" b="0"/>
                            <a:pathLst>
                              <a:path w="5079">
                                <a:moveTo>
                                  <a:pt x="0" y="0"/>
                                </a:moveTo>
                                <a:lnTo>
                                  <a:pt x="5079" y="0"/>
                                </a:lnTo>
                              </a:path>
                            </a:pathLst>
                          </a:custGeom>
                          <a:noFill/>
                          <a:ln w="2540" cap="flat">
                            <a:solidFill>
                              <a:srgbClr val="000000"/>
                            </a:solidFill>
                            <a:prstDash val="solid"/>
                          </a:ln>
                        </wps:spPr>
                        <wps:bodyPr vertOverflow="overflow" horzOverflow="overflow" vert="horz" lIns="91440" tIns="45720" rIns="91440" bIns="45720" anchor="t"/>
                      </wps:wsp>
                      <wps:wsp>
                        <wps:cNvPr id="2323" name="Shape 2323"/>
                        <wps:cNvSpPr/>
                        <wps:spPr>
                          <a:xfrm>
                            <a:off x="2060638" y="0"/>
                            <a:ext cx="0" cy="5080"/>
                          </a:xfrm>
                          <a:custGeom>
                            <a:avLst/>
                            <a:gdLst/>
                            <a:ahLst/>
                            <a:cxnLst/>
                            <a:rect l="0" t="0" r="0" b="0"/>
                            <a:pathLst>
                              <a:path h="5080">
                                <a:moveTo>
                                  <a:pt x="0" y="5080"/>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324" name="Shape 2324"/>
                        <wps:cNvSpPr/>
                        <wps:spPr>
                          <a:xfrm>
                            <a:off x="2063178" y="2539"/>
                            <a:ext cx="4077970" cy="0"/>
                          </a:xfrm>
                          <a:custGeom>
                            <a:avLst/>
                            <a:gdLst/>
                            <a:ahLst/>
                            <a:cxnLst/>
                            <a:rect l="0" t="0" r="0" b="0"/>
                            <a:pathLst>
                              <a:path w="4077970">
                                <a:moveTo>
                                  <a:pt x="0" y="0"/>
                                </a:moveTo>
                                <a:lnTo>
                                  <a:pt x="4077970" y="0"/>
                                </a:lnTo>
                              </a:path>
                            </a:pathLst>
                          </a:custGeom>
                          <a:noFill/>
                          <a:ln w="5080" cap="flat">
                            <a:solidFill>
                              <a:srgbClr val="000000"/>
                            </a:solidFill>
                            <a:prstDash val="solid"/>
                          </a:ln>
                        </wps:spPr>
                        <wps:bodyPr vertOverflow="overflow" horzOverflow="overflow" vert="horz" lIns="91440" tIns="45720" rIns="91440" bIns="45720" anchor="t"/>
                      </wps:wsp>
                      <wps:wsp>
                        <wps:cNvPr id="2325" name="Shape 2325"/>
                        <wps:cNvSpPr/>
                        <wps:spPr>
                          <a:xfrm>
                            <a:off x="2063178" y="6350"/>
                            <a:ext cx="4077970" cy="0"/>
                          </a:xfrm>
                          <a:custGeom>
                            <a:avLst/>
                            <a:gdLst/>
                            <a:ahLst/>
                            <a:cxnLst/>
                            <a:rect l="0" t="0" r="0" b="0"/>
                            <a:pathLst>
                              <a:path w="4077970">
                                <a:moveTo>
                                  <a:pt x="0" y="0"/>
                                </a:moveTo>
                                <a:lnTo>
                                  <a:pt x="4077970" y="0"/>
                                </a:lnTo>
                              </a:path>
                            </a:pathLst>
                          </a:custGeom>
                          <a:noFill/>
                          <a:ln w="2540" cap="flat">
                            <a:solidFill>
                              <a:srgbClr val="F1F1F1"/>
                            </a:solidFill>
                            <a:prstDash val="solid"/>
                          </a:ln>
                        </wps:spPr>
                        <wps:bodyPr vertOverflow="overflow" horzOverflow="overflow" vert="horz" lIns="91440" tIns="45720" rIns="91440" bIns="45720" anchor="t"/>
                      </wps:wsp>
                      <wps:wsp>
                        <wps:cNvPr id="2326" name="Shape 2326"/>
                        <wps:cNvSpPr/>
                        <wps:spPr>
                          <a:xfrm>
                            <a:off x="6143688" y="0"/>
                            <a:ext cx="0" cy="7620"/>
                          </a:xfrm>
                          <a:custGeom>
                            <a:avLst/>
                            <a:gdLst/>
                            <a:ahLst/>
                            <a:cxnLst/>
                            <a:rect l="0" t="0" r="0" b="0"/>
                            <a:pathLst>
                              <a:path h="7620">
                                <a:moveTo>
                                  <a:pt x="0" y="7620"/>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327" name="Shape 2327"/>
                        <wps:cNvSpPr/>
                        <wps:spPr>
                          <a:xfrm>
                            <a:off x="6141148" y="2539"/>
                            <a:ext cx="5080" cy="0"/>
                          </a:xfrm>
                          <a:custGeom>
                            <a:avLst/>
                            <a:gdLst/>
                            <a:ahLst/>
                            <a:cxnLst/>
                            <a:rect l="0" t="0" r="0" b="0"/>
                            <a:pathLst>
                              <a:path w="5080">
                                <a:moveTo>
                                  <a:pt x="0" y="0"/>
                                </a:moveTo>
                                <a:lnTo>
                                  <a:pt x="5080" y="0"/>
                                </a:lnTo>
                              </a:path>
                            </a:pathLst>
                          </a:custGeom>
                          <a:noFill/>
                          <a:ln w="5080" cap="flat">
                            <a:solidFill>
                              <a:srgbClr val="000000"/>
                            </a:solidFill>
                            <a:prstDash val="solid"/>
                          </a:ln>
                        </wps:spPr>
                        <wps:bodyPr vertOverflow="overflow" horzOverflow="overflow" vert="horz" lIns="91440" tIns="45720" rIns="91440" bIns="45720" anchor="t"/>
                      </wps:wsp>
                      <wps:wsp>
                        <wps:cNvPr id="2328" name="Shape 2328"/>
                        <wps:cNvSpPr/>
                        <wps:spPr>
                          <a:xfrm>
                            <a:off x="2539" y="7620"/>
                            <a:ext cx="0" cy="350519"/>
                          </a:xfrm>
                          <a:custGeom>
                            <a:avLst/>
                            <a:gdLst/>
                            <a:ahLst/>
                            <a:cxnLst/>
                            <a:rect l="0" t="0" r="0" b="0"/>
                            <a:pathLst>
                              <a:path h="350519">
                                <a:moveTo>
                                  <a:pt x="0" y="350519"/>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329" name="Shape 2329"/>
                        <wps:cNvSpPr/>
                        <wps:spPr>
                          <a:xfrm>
                            <a:off x="2060638" y="7620"/>
                            <a:ext cx="0" cy="350519"/>
                          </a:xfrm>
                          <a:custGeom>
                            <a:avLst/>
                            <a:gdLst/>
                            <a:ahLst/>
                            <a:cxnLst/>
                            <a:rect l="0" t="0" r="0" b="0"/>
                            <a:pathLst>
                              <a:path h="350519">
                                <a:moveTo>
                                  <a:pt x="0" y="350519"/>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330" name="Shape 2330"/>
                        <wps:cNvSpPr/>
                        <wps:spPr>
                          <a:xfrm>
                            <a:off x="6143688" y="7620"/>
                            <a:ext cx="0" cy="350519"/>
                          </a:xfrm>
                          <a:custGeom>
                            <a:avLst/>
                            <a:gdLst/>
                            <a:ahLst/>
                            <a:cxnLst/>
                            <a:rect l="0" t="0" r="0" b="0"/>
                            <a:pathLst>
                              <a:path h="350519">
                                <a:moveTo>
                                  <a:pt x="0" y="350519"/>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331" name="Shape 2331"/>
                        <wps:cNvSpPr/>
                        <wps:spPr>
                          <a:xfrm>
                            <a:off x="2539" y="358141"/>
                            <a:ext cx="0" cy="7618"/>
                          </a:xfrm>
                          <a:custGeom>
                            <a:avLst/>
                            <a:gdLst/>
                            <a:ahLst/>
                            <a:cxnLst/>
                            <a:rect l="0" t="0" r="0" b="0"/>
                            <a:pathLst>
                              <a:path h="7618">
                                <a:moveTo>
                                  <a:pt x="0" y="7618"/>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332" name="Shape 2332"/>
                        <wps:cNvSpPr/>
                        <wps:spPr>
                          <a:xfrm>
                            <a:off x="5080" y="360680"/>
                            <a:ext cx="2052954" cy="0"/>
                          </a:xfrm>
                          <a:custGeom>
                            <a:avLst/>
                            <a:gdLst/>
                            <a:ahLst/>
                            <a:cxnLst/>
                            <a:rect l="0" t="0" r="0" b="0"/>
                            <a:pathLst>
                              <a:path w="2052954">
                                <a:moveTo>
                                  <a:pt x="0" y="0"/>
                                </a:moveTo>
                                <a:lnTo>
                                  <a:pt x="2052954" y="0"/>
                                </a:lnTo>
                              </a:path>
                            </a:pathLst>
                          </a:custGeom>
                          <a:noFill/>
                          <a:ln w="5080" cap="flat">
                            <a:solidFill>
                              <a:srgbClr val="000000"/>
                            </a:solidFill>
                            <a:prstDash val="solid"/>
                          </a:ln>
                        </wps:spPr>
                        <wps:bodyPr vertOverflow="overflow" horzOverflow="overflow" vert="horz" lIns="91440" tIns="45720" rIns="91440" bIns="45720" anchor="t"/>
                      </wps:wsp>
                      <wps:wsp>
                        <wps:cNvPr id="2333" name="Shape 2333"/>
                        <wps:cNvSpPr/>
                        <wps:spPr>
                          <a:xfrm>
                            <a:off x="2060638" y="358141"/>
                            <a:ext cx="0" cy="7618"/>
                          </a:xfrm>
                          <a:custGeom>
                            <a:avLst/>
                            <a:gdLst/>
                            <a:ahLst/>
                            <a:cxnLst/>
                            <a:rect l="0" t="0" r="0" b="0"/>
                            <a:pathLst>
                              <a:path h="7618">
                                <a:moveTo>
                                  <a:pt x="0" y="7618"/>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334" name="Shape 2334"/>
                        <wps:cNvSpPr/>
                        <wps:spPr>
                          <a:xfrm>
                            <a:off x="2063178" y="360680"/>
                            <a:ext cx="4077970" cy="0"/>
                          </a:xfrm>
                          <a:custGeom>
                            <a:avLst/>
                            <a:gdLst/>
                            <a:ahLst/>
                            <a:cxnLst/>
                            <a:rect l="0" t="0" r="0" b="0"/>
                            <a:pathLst>
                              <a:path w="4077970">
                                <a:moveTo>
                                  <a:pt x="0" y="0"/>
                                </a:moveTo>
                                <a:lnTo>
                                  <a:pt x="4077970" y="0"/>
                                </a:lnTo>
                              </a:path>
                            </a:pathLst>
                          </a:custGeom>
                          <a:noFill/>
                          <a:ln w="5080" cap="flat">
                            <a:solidFill>
                              <a:srgbClr val="000000"/>
                            </a:solidFill>
                            <a:prstDash val="solid"/>
                          </a:ln>
                        </wps:spPr>
                        <wps:bodyPr vertOverflow="overflow" horzOverflow="overflow" vert="horz" lIns="91440" tIns="45720" rIns="91440" bIns="45720" anchor="t"/>
                      </wps:wsp>
                      <wps:wsp>
                        <wps:cNvPr id="2335" name="Shape 2335"/>
                        <wps:cNvSpPr/>
                        <wps:spPr>
                          <a:xfrm>
                            <a:off x="6143688" y="358141"/>
                            <a:ext cx="0" cy="7618"/>
                          </a:xfrm>
                          <a:custGeom>
                            <a:avLst/>
                            <a:gdLst/>
                            <a:ahLst/>
                            <a:cxnLst/>
                            <a:rect l="0" t="0" r="0" b="0"/>
                            <a:pathLst>
                              <a:path h="7618">
                                <a:moveTo>
                                  <a:pt x="0" y="7618"/>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336" name="Shape 2336"/>
                        <wps:cNvSpPr/>
                        <wps:spPr>
                          <a:xfrm>
                            <a:off x="2539" y="365760"/>
                            <a:ext cx="0" cy="172719"/>
                          </a:xfrm>
                          <a:custGeom>
                            <a:avLst/>
                            <a:gdLst/>
                            <a:ahLst/>
                            <a:cxnLst/>
                            <a:rect l="0" t="0" r="0" b="0"/>
                            <a:pathLst>
                              <a:path h="172719">
                                <a:moveTo>
                                  <a:pt x="0" y="172719"/>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337" name="Shape 2337"/>
                        <wps:cNvSpPr/>
                        <wps:spPr>
                          <a:xfrm>
                            <a:off x="0" y="541020"/>
                            <a:ext cx="5078" cy="0"/>
                          </a:xfrm>
                          <a:custGeom>
                            <a:avLst/>
                            <a:gdLst/>
                            <a:ahLst/>
                            <a:cxnLst/>
                            <a:rect l="0" t="0" r="0" b="0"/>
                            <a:pathLst>
                              <a:path w="5078">
                                <a:moveTo>
                                  <a:pt x="0" y="0"/>
                                </a:moveTo>
                                <a:lnTo>
                                  <a:pt x="5078" y="0"/>
                                </a:lnTo>
                              </a:path>
                            </a:pathLst>
                          </a:custGeom>
                          <a:noFill/>
                          <a:ln w="5078" cap="flat">
                            <a:solidFill>
                              <a:srgbClr val="000000"/>
                            </a:solidFill>
                            <a:prstDash val="solid"/>
                          </a:ln>
                        </wps:spPr>
                        <wps:bodyPr vertOverflow="overflow" horzOverflow="overflow" vert="horz" lIns="91440" tIns="45720" rIns="91440" bIns="45720" anchor="t"/>
                      </wps:wsp>
                      <wps:wsp>
                        <wps:cNvPr id="2338" name="Shape 2338"/>
                        <wps:cNvSpPr/>
                        <wps:spPr>
                          <a:xfrm>
                            <a:off x="5080" y="541020"/>
                            <a:ext cx="2052954" cy="0"/>
                          </a:xfrm>
                          <a:custGeom>
                            <a:avLst/>
                            <a:gdLst/>
                            <a:ahLst/>
                            <a:cxnLst/>
                            <a:rect l="0" t="0" r="0" b="0"/>
                            <a:pathLst>
                              <a:path w="2052954">
                                <a:moveTo>
                                  <a:pt x="0" y="0"/>
                                </a:moveTo>
                                <a:lnTo>
                                  <a:pt x="2052954" y="0"/>
                                </a:lnTo>
                              </a:path>
                            </a:pathLst>
                          </a:custGeom>
                          <a:noFill/>
                          <a:ln w="5078" cap="flat">
                            <a:solidFill>
                              <a:srgbClr val="000000"/>
                            </a:solidFill>
                            <a:prstDash val="solid"/>
                          </a:ln>
                        </wps:spPr>
                        <wps:bodyPr vertOverflow="overflow" horzOverflow="overflow" vert="horz" lIns="91440" tIns="45720" rIns="91440" bIns="45720" anchor="t"/>
                      </wps:wsp>
                      <wps:wsp>
                        <wps:cNvPr id="2339" name="Shape 2339"/>
                        <wps:cNvSpPr/>
                        <wps:spPr>
                          <a:xfrm>
                            <a:off x="2060638" y="365760"/>
                            <a:ext cx="0" cy="172719"/>
                          </a:xfrm>
                          <a:custGeom>
                            <a:avLst/>
                            <a:gdLst/>
                            <a:ahLst/>
                            <a:cxnLst/>
                            <a:rect l="0" t="0" r="0" b="0"/>
                            <a:pathLst>
                              <a:path h="172719">
                                <a:moveTo>
                                  <a:pt x="0" y="172719"/>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340" name="Shape 2340"/>
                        <wps:cNvSpPr/>
                        <wps:spPr>
                          <a:xfrm>
                            <a:off x="2058098" y="541020"/>
                            <a:ext cx="5079" cy="0"/>
                          </a:xfrm>
                          <a:custGeom>
                            <a:avLst/>
                            <a:gdLst/>
                            <a:ahLst/>
                            <a:cxnLst/>
                            <a:rect l="0" t="0" r="0" b="0"/>
                            <a:pathLst>
                              <a:path w="5079">
                                <a:moveTo>
                                  <a:pt x="0" y="0"/>
                                </a:moveTo>
                                <a:lnTo>
                                  <a:pt x="5079" y="0"/>
                                </a:lnTo>
                              </a:path>
                            </a:pathLst>
                          </a:custGeom>
                          <a:noFill/>
                          <a:ln w="5078" cap="flat">
                            <a:solidFill>
                              <a:srgbClr val="000000"/>
                            </a:solidFill>
                            <a:prstDash val="solid"/>
                          </a:ln>
                        </wps:spPr>
                        <wps:bodyPr vertOverflow="overflow" horzOverflow="overflow" vert="horz" lIns="91440" tIns="45720" rIns="91440" bIns="45720" anchor="t"/>
                      </wps:wsp>
                      <wps:wsp>
                        <wps:cNvPr id="2341" name="Shape 2341"/>
                        <wps:cNvSpPr/>
                        <wps:spPr>
                          <a:xfrm>
                            <a:off x="2063178" y="541020"/>
                            <a:ext cx="4077970" cy="0"/>
                          </a:xfrm>
                          <a:custGeom>
                            <a:avLst/>
                            <a:gdLst/>
                            <a:ahLst/>
                            <a:cxnLst/>
                            <a:rect l="0" t="0" r="0" b="0"/>
                            <a:pathLst>
                              <a:path w="4077970">
                                <a:moveTo>
                                  <a:pt x="0" y="0"/>
                                </a:moveTo>
                                <a:lnTo>
                                  <a:pt x="4077970" y="0"/>
                                </a:lnTo>
                              </a:path>
                            </a:pathLst>
                          </a:custGeom>
                          <a:noFill/>
                          <a:ln w="5078" cap="flat">
                            <a:solidFill>
                              <a:srgbClr val="000000"/>
                            </a:solidFill>
                            <a:prstDash val="solid"/>
                          </a:ln>
                        </wps:spPr>
                        <wps:bodyPr vertOverflow="overflow" horzOverflow="overflow" vert="horz" lIns="91440" tIns="45720" rIns="91440" bIns="45720" anchor="t"/>
                      </wps:wsp>
                      <wps:wsp>
                        <wps:cNvPr id="2342" name="Shape 2342"/>
                        <wps:cNvSpPr/>
                        <wps:spPr>
                          <a:xfrm>
                            <a:off x="6143688" y="365760"/>
                            <a:ext cx="0" cy="172719"/>
                          </a:xfrm>
                          <a:custGeom>
                            <a:avLst/>
                            <a:gdLst/>
                            <a:ahLst/>
                            <a:cxnLst/>
                            <a:rect l="0" t="0" r="0" b="0"/>
                            <a:pathLst>
                              <a:path h="172719">
                                <a:moveTo>
                                  <a:pt x="0" y="172719"/>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343" name="Shape 2343"/>
                        <wps:cNvSpPr/>
                        <wps:spPr>
                          <a:xfrm>
                            <a:off x="6141148" y="541020"/>
                            <a:ext cx="5080" cy="0"/>
                          </a:xfrm>
                          <a:custGeom>
                            <a:avLst/>
                            <a:gdLst/>
                            <a:ahLst/>
                            <a:cxnLst/>
                            <a:rect l="0" t="0" r="0" b="0"/>
                            <a:pathLst>
                              <a:path w="5080">
                                <a:moveTo>
                                  <a:pt x="0" y="0"/>
                                </a:moveTo>
                                <a:lnTo>
                                  <a:pt x="5080" y="0"/>
                                </a:lnTo>
                              </a:path>
                            </a:pathLst>
                          </a:custGeom>
                          <a:noFill/>
                          <a:ln w="5078"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sidR="00630330">
        <w:rPr>
          <w:noProof/>
          <w:sz w:val="24"/>
          <w:szCs w:val="24"/>
        </w:rPr>
        <w:t xml:space="preserve"> </w:t>
      </w:r>
      <w:r w:rsidRPr="00630330">
        <w:rPr>
          <w:rFonts w:ascii="Times New Roman" w:eastAsia="Times New Roman" w:hAnsi="Times New Roman" w:cs="Times New Roman"/>
          <w:b/>
          <w:bCs/>
          <w:color w:val="000000"/>
          <w:sz w:val="24"/>
          <w:szCs w:val="24"/>
        </w:rPr>
        <w:t xml:space="preserve"> Коррекционно-развивающая работа в образовательной области «Художественно-эстетическое развитие</w:t>
      </w:r>
      <w:r>
        <w:rPr>
          <w:rFonts w:ascii="Times New Roman" w:eastAsia="Times New Roman" w:hAnsi="Times New Roman" w:cs="Times New Roman"/>
          <w:b/>
          <w:bCs/>
          <w:color w:val="000000"/>
          <w:sz w:val="28"/>
          <w:szCs w:val="28"/>
        </w:rPr>
        <w:t>»</w:t>
      </w:r>
    </w:p>
    <w:p w:rsidR="00D570B2" w:rsidRDefault="00D570B2">
      <w:pPr>
        <w:spacing w:after="94" w:line="240" w:lineRule="exact"/>
        <w:rPr>
          <w:rFonts w:ascii="Times New Roman" w:eastAsia="Times New Roman" w:hAnsi="Times New Roman" w:cs="Times New Roman"/>
          <w:sz w:val="24"/>
          <w:szCs w:val="24"/>
        </w:rPr>
      </w:pPr>
    </w:p>
    <w:p w:rsidR="00D570B2" w:rsidRDefault="00D570B2">
      <w:pPr>
        <w:sectPr w:rsidR="00D570B2">
          <w:pgSz w:w="11908" w:h="16835"/>
          <w:pgMar w:top="427" w:right="636" w:bottom="0" w:left="1701" w:header="0" w:footer="0" w:gutter="0"/>
          <w:cols w:space="708"/>
        </w:sectPr>
      </w:pPr>
    </w:p>
    <w:p w:rsidR="00D570B2" w:rsidRDefault="00492C6C" w:rsidP="002E1DBA">
      <w:pPr>
        <w:widowControl w:val="0"/>
        <w:pBdr>
          <w:top w:val="single" w:sz="4" w:space="1" w:color="auto"/>
        </w:pBdr>
        <w:spacing w:line="240" w:lineRule="auto"/>
        <w:ind w:left="129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Разделы</w:t>
      </w:r>
    </w:p>
    <w:p w:rsidR="00D570B2" w:rsidRDefault="00D570B2">
      <w:pPr>
        <w:spacing w:after="44" w:line="240" w:lineRule="exact"/>
        <w:rPr>
          <w:rFonts w:ascii="Times New Roman" w:eastAsia="Times New Roman" w:hAnsi="Times New Roman" w:cs="Times New Roman"/>
          <w:sz w:val="24"/>
          <w:szCs w:val="24"/>
        </w:rPr>
      </w:pPr>
    </w:p>
    <w:p w:rsidR="00D570B2" w:rsidRDefault="00492C6C">
      <w:pPr>
        <w:widowControl w:val="0"/>
        <w:tabs>
          <w:tab w:val="left" w:pos="2792"/>
        </w:tabs>
        <w:spacing w:line="239" w:lineRule="auto"/>
        <w:ind w:left="363"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 Коррекционная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на-</w:t>
      </w:r>
    </w:p>
    <w:p w:rsidR="00D570B2" w:rsidRDefault="00492C6C" w:rsidP="002E1DBA">
      <w:pPr>
        <w:widowControl w:val="0"/>
        <w:pBdr>
          <w:top w:val="single" w:sz="4" w:space="1" w:color="auto"/>
        </w:pBdr>
        <w:spacing w:line="240" w:lineRule="auto"/>
        <w:ind w:left="1032" w:right="444" w:hanging="543"/>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Задачи и педагогические условия реализации программы коррекционной работы</w:t>
      </w:r>
    </w:p>
    <w:p w:rsidR="00D570B2" w:rsidRDefault="00492C6C">
      <w:pPr>
        <w:widowControl w:val="0"/>
        <w:spacing w:before="8" w:line="240" w:lineRule="auto"/>
        <w:ind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1. Развитие познавательных процессов, речи, мотива-</w:t>
      </w:r>
    </w:p>
    <w:bookmarkEnd w:id="91"/>
    <w:p w:rsidR="00D570B2" w:rsidRDefault="002E1DBA">
      <w:pPr>
        <w:widowControl w:val="0"/>
        <w:spacing w:before="60" w:line="240" w:lineRule="auto"/>
        <w:ind w:left="5393" w:right="-20"/>
        <w:rPr>
          <w:color w:val="000000"/>
          <w:sz w:val="24"/>
          <w:szCs w:val="24"/>
        </w:rPr>
        <w:sectPr w:rsidR="00D570B2">
          <w:type w:val="continuous"/>
          <w:pgSz w:w="11908" w:h="16835"/>
          <w:pgMar w:top="427" w:right="636" w:bottom="0" w:left="1701" w:header="0" w:footer="0" w:gutter="0"/>
          <w:cols w:num="2" w:space="708" w:equalWidth="0">
            <w:col w:w="3137" w:space="466"/>
            <w:col w:w="5966" w:space="0"/>
          </w:cols>
        </w:sectPr>
      </w:pPr>
      <w:r>
        <w:rPr>
          <w:rFonts w:ascii="UDTTH+Times New Roman CYR" w:eastAsia="UDTTH+Times New Roman CYR" w:hAnsi="UDTTH+Times New Roman CYR" w:cs="UDTTH+Times New Roman CYR"/>
          <w:color w:val="000000"/>
          <w:sz w:val="24"/>
          <w:szCs w:val="24"/>
        </w:rPr>
        <w:t xml:space="preserve"> </w:t>
      </w:r>
    </w:p>
    <w:p w:rsidR="00D570B2" w:rsidRDefault="00492C6C">
      <w:pPr>
        <w:widowControl w:val="0"/>
        <w:spacing w:line="240" w:lineRule="auto"/>
        <w:ind w:left="107" w:right="-18"/>
        <w:jc w:val="both"/>
        <w:rPr>
          <w:rFonts w:ascii="Times New Roman" w:eastAsia="Times New Roman" w:hAnsi="Times New Roman" w:cs="Times New Roman"/>
          <w:b/>
          <w:bCs/>
          <w:color w:val="000000"/>
          <w:sz w:val="24"/>
          <w:szCs w:val="24"/>
        </w:rPr>
      </w:pPr>
      <w:bookmarkStart w:id="92" w:name="_page_316_0"/>
      <w:r>
        <w:rPr>
          <w:rFonts w:ascii="Times New Roman" w:eastAsia="Times New Roman" w:hAnsi="Times New Roman" w:cs="Times New Roman"/>
          <w:b/>
          <w:bCs/>
          <w:color w:val="000000"/>
          <w:sz w:val="24"/>
          <w:szCs w:val="24"/>
        </w:rPr>
        <w:lastRenderedPageBreak/>
        <w:t>правленность в работе по развитию детского творче-ства</w:t>
      </w:r>
    </w:p>
    <w:p w:rsidR="00D570B2" w:rsidRDefault="00492C6C">
      <w:pPr>
        <w:widowControl w:val="0"/>
        <w:spacing w:line="239" w:lineRule="auto"/>
        <w:ind w:right="-51"/>
        <w:rPr>
          <w:rFonts w:ascii="Times New Roman" w:eastAsia="Times New Roman" w:hAnsi="Times New Roman" w:cs="Times New Roman"/>
          <w:b/>
          <w:bCs/>
          <w:i/>
          <w:iCs/>
          <w:color w:val="000000"/>
          <w:sz w:val="24"/>
          <w:szCs w:val="24"/>
        </w:rPr>
      </w:pPr>
      <w:r>
        <w:br w:type="column"/>
      </w:r>
      <w:r>
        <w:rPr>
          <w:rFonts w:ascii="Times New Roman" w:eastAsia="Times New Roman" w:hAnsi="Times New Roman" w:cs="Times New Roman"/>
          <w:b/>
          <w:bCs/>
          <w:i/>
          <w:iCs/>
          <w:color w:val="000000"/>
          <w:sz w:val="24"/>
          <w:szCs w:val="24"/>
        </w:rPr>
        <w:lastRenderedPageBreak/>
        <w:t>ционных и регуляционных компонентов деятельности в ее продуктивных видах:</w:t>
      </w:r>
    </w:p>
    <w:p w:rsidR="00D570B2" w:rsidRDefault="00492C6C">
      <w:pPr>
        <w:widowControl w:val="0"/>
        <w:spacing w:line="239" w:lineRule="auto"/>
        <w:ind w:right="-19" w:firstLine="255"/>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78720" behindDoc="1" locked="0" layoutInCell="0" allowOverlap="1" wp14:anchorId="52AA1BA1" wp14:editId="62F2E13A">
                <wp:simplePos x="0" y="0"/>
                <wp:positionH relativeFrom="page">
                  <wp:posOffset>1077277</wp:posOffset>
                </wp:positionH>
                <wp:positionV relativeFrom="paragraph">
                  <wp:posOffset>-351853</wp:posOffset>
                </wp:positionV>
                <wp:extent cx="6146228" cy="9646603"/>
                <wp:effectExtent l="0" t="0" r="0" b="0"/>
                <wp:wrapNone/>
                <wp:docPr id="2344" name="drawingObject2344"/>
                <wp:cNvGraphicFramePr/>
                <a:graphic xmlns:a="http://schemas.openxmlformats.org/drawingml/2006/main">
                  <a:graphicData uri="http://schemas.microsoft.com/office/word/2010/wordprocessingGroup">
                    <wpg:wgp>
                      <wpg:cNvGrpSpPr/>
                      <wpg:grpSpPr>
                        <a:xfrm>
                          <a:off x="0" y="0"/>
                          <a:ext cx="6146228" cy="9646603"/>
                          <a:chOff x="0" y="0"/>
                          <a:chExt cx="6146228" cy="9646603"/>
                        </a:xfrm>
                        <a:noFill/>
                      </wpg:grpSpPr>
                      <wps:wsp>
                        <wps:cNvPr id="2345" name="Shape 2345"/>
                        <wps:cNvSpPr/>
                        <wps:spPr>
                          <a:xfrm>
                            <a:off x="2539" y="5080"/>
                            <a:ext cx="0" cy="2476"/>
                          </a:xfrm>
                          <a:custGeom>
                            <a:avLst/>
                            <a:gdLst/>
                            <a:ahLst/>
                            <a:cxnLst/>
                            <a:rect l="0" t="0" r="0" b="0"/>
                            <a:pathLst>
                              <a:path h="2476">
                                <a:moveTo>
                                  <a:pt x="0" y="2476"/>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346" name="Shape 2346"/>
                        <wps:cNvSpPr/>
                        <wps:spPr>
                          <a:xfrm>
                            <a:off x="2539" y="0"/>
                            <a:ext cx="0" cy="5080"/>
                          </a:xfrm>
                          <a:custGeom>
                            <a:avLst/>
                            <a:gdLst/>
                            <a:ahLst/>
                            <a:cxnLst/>
                            <a:rect l="0" t="0" r="0" b="0"/>
                            <a:pathLst>
                              <a:path h="5080">
                                <a:moveTo>
                                  <a:pt x="0" y="508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347" name="Shape 2347"/>
                        <wps:cNvSpPr/>
                        <wps:spPr>
                          <a:xfrm>
                            <a:off x="5080" y="2540"/>
                            <a:ext cx="2052954" cy="0"/>
                          </a:xfrm>
                          <a:custGeom>
                            <a:avLst/>
                            <a:gdLst/>
                            <a:ahLst/>
                            <a:cxnLst/>
                            <a:rect l="0" t="0" r="0" b="0"/>
                            <a:pathLst>
                              <a:path w="2052954">
                                <a:moveTo>
                                  <a:pt x="0" y="0"/>
                                </a:moveTo>
                                <a:lnTo>
                                  <a:pt x="2052954" y="0"/>
                                </a:lnTo>
                              </a:path>
                            </a:pathLst>
                          </a:custGeom>
                          <a:noFill/>
                          <a:ln w="5080" cap="flat">
                            <a:solidFill>
                              <a:srgbClr val="000000"/>
                            </a:solidFill>
                            <a:prstDash val="solid"/>
                          </a:ln>
                        </wps:spPr>
                        <wps:bodyPr vertOverflow="overflow" horzOverflow="overflow" vert="horz" lIns="91440" tIns="45720" rIns="91440" bIns="45720" anchor="t"/>
                      </wps:wsp>
                      <wps:wsp>
                        <wps:cNvPr id="2348" name="Shape 2348"/>
                        <wps:cNvSpPr/>
                        <wps:spPr>
                          <a:xfrm>
                            <a:off x="2058098" y="6350"/>
                            <a:ext cx="5079" cy="0"/>
                          </a:xfrm>
                          <a:custGeom>
                            <a:avLst/>
                            <a:gdLst/>
                            <a:ahLst/>
                            <a:cxnLst/>
                            <a:rect l="0" t="0" r="0" b="0"/>
                            <a:pathLst>
                              <a:path w="5079">
                                <a:moveTo>
                                  <a:pt x="0" y="0"/>
                                </a:moveTo>
                                <a:lnTo>
                                  <a:pt x="5079" y="0"/>
                                </a:lnTo>
                              </a:path>
                            </a:pathLst>
                          </a:custGeom>
                          <a:noFill/>
                          <a:ln w="2540" cap="flat">
                            <a:solidFill>
                              <a:srgbClr val="000000"/>
                            </a:solidFill>
                            <a:prstDash val="solid"/>
                          </a:ln>
                        </wps:spPr>
                        <wps:bodyPr vertOverflow="overflow" horzOverflow="overflow" vert="horz" lIns="91440" tIns="45720" rIns="91440" bIns="45720" anchor="t"/>
                      </wps:wsp>
                      <wps:wsp>
                        <wps:cNvPr id="2349" name="Shape 2349"/>
                        <wps:cNvSpPr/>
                        <wps:spPr>
                          <a:xfrm>
                            <a:off x="2060638" y="0"/>
                            <a:ext cx="0" cy="5080"/>
                          </a:xfrm>
                          <a:custGeom>
                            <a:avLst/>
                            <a:gdLst/>
                            <a:ahLst/>
                            <a:cxnLst/>
                            <a:rect l="0" t="0" r="0" b="0"/>
                            <a:pathLst>
                              <a:path h="5080">
                                <a:moveTo>
                                  <a:pt x="0" y="5080"/>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350" name="Shape 2350"/>
                        <wps:cNvSpPr/>
                        <wps:spPr>
                          <a:xfrm>
                            <a:off x="2063178" y="2540"/>
                            <a:ext cx="4077970" cy="0"/>
                          </a:xfrm>
                          <a:custGeom>
                            <a:avLst/>
                            <a:gdLst/>
                            <a:ahLst/>
                            <a:cxnLst/>
                            <a:rect l="0" t="0" r="0" b="0"/>
                            <a:pathLst>
                              <a:path w="4077970">
                                <a:moveTo>
                                  <a:pt x="0" y="0"/>
                                </a:moveTo>
                                <a:lnTo>
                                  <a:pt x="4077970" y="0"/>
                                </a:lnTo>
                              </a:path>
                            </a:pathLst>
                          </a:custGeom>
                          <a:noFill/>
                          <a:ln w="5080" cap="flat">
                            <a:solidFill>
                              <a:srgbClr val="000000"/>
                            </a:solidFill>
                            <a:prstDash val="solid"/>
                          </a:ln>
                        </wps:spPr>
                        <wps:bodyPr vertOverflow="overflow" horzOverflow="overflow" vert="horz" lIns="91440" tIns="45720" rIns="91440" bIns="45720" anchor="t"/>
                      </wps:wsp>
                      <wps:wsp>
                        <wps:cNvPr id="2351" name="Shape 2351"/>
                        <wps:cNvSpPr/>
                        <wps:spPr>
                          <a:xfrm>
                            <a:off x="6143688" y="5080"/>
                            <a:ext cx="0" cy="2476"/>
                          </a:xfrm>
                          <a:custGeom>
                            <a:avLst/>
                            <a:gdLst/>
                            <a:ahLst/>
                            <a:cxnLst/>
                            <a:rect l="0" t="0" r="0" b="0"/>
                            <a:pathLst>
                              <a:path h="2476">
                                <a:moveTo>
                                  <a:pt x="0" y="2476"/>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352" name="Shape 2352"/>
                        <wps:cNvSpPr/>
                        <wps:spPr>
                          <a:xfrm>
                            <a:off x="6143688" y="0"/>
                            <a:ext cx="0" cy="5080"/>
                          </a:xfrm>
                          <a:custGeom>
                            <a:avLst/>
                            <a:gdLst/>
                            <a:ahLst/>
                            <a:cxnLst/>
                            <a:rect l="0" t="0" r="0" b="0"/>
                            <a:pathLst>
                              <a:path h="5080">
                                <a:moveTo>
                                  <a:pt x="0" y="5080"/>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353" name="Shape 2353"/>
                        <wps:cNvSpPr/>
                        <wps:spPr>
                          <a:xfrm>
                            <a:off x="2539" y="7556"/>
                            <a:ext cx="0" cy="9636505"/>
                          </a:xfrm>
                          <a:custGeom>
                            <a:avLst/>
                            <a:gdLst/>
                            <a:ahLst/>
                            <a:cxnLst/>
                            <a:rect l="0" t="0" r="0" b="0"/>
                            <a:pathLst>
                              <a:path h="9636505">
                                <a:moveTo>
                                  <a:pt x="0" y="9636505"/>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354" name="Shape 2354"/>
                        <wps:cNvSpPr/>
                        <wps:spPr>
                          <a:xfrm>
                            <a:off x="0" y="9646603"/>
                            <a:ext cx="5078" cy="0"/>
                          </a:xfrm>
                          <a:custGeom>
                            <a:avLst/>
                            <a:gdLst/>
                            <a:ahLst/>
                            <a:cxnLst/>
                            <a:rect l="0" t="0" r="0" b="0"/>
                            <a:pathLst>
                              <a:path w="5078">
                                <a:moveTo>
                                  <a:pt x="0" y="0"/>
                                </a:moveTo>
                                <a:lnTo>
                                  <a:pt x="5078" y="0"/>
                                </a:lnTo>
                              </a:path>
                            </a:pathLst>
                          </a:custGeom>
                          <a:noFill/>
                          <a:ln w="5078" cap="flat">
                            <a:solidFill>
                              <a:srgbClr val="000000"/>
                            </a:solidFill>
                            <a:prstDash val="solid"/>
                          </a:ln>
                        </wps:spPr>
                        <wps:bodyPr vertOverflow="overflow" horzOverflow="overflow" vert="horz" lIns="91440" tIns="45720" rIns="91440" bIns="45720" anchor="t"/>
                      </wps:wsp>
                      <wps:wsp>
                        <wps:cNvPr id="2355" name="Shape 2355"/>
                        <wps:cNvSpPr/>
                        <wps:spPr>
                          <a:xfrm>
                            <a:off x="5080" y="9646603"/>
                            <a:ext cx="2052954" cy="0"/>
                          </a:xfrm>
                          <a:custGeom>
                            <a:avLst/>
                            <a:gdLst/>
                            <a:ahLst/>
                            <a:cxnLst/>
                            <a:rect l="0" t="0" r="0" b="0"/>
                            <a:pathLst>
                              <a:path w="2052954">
                                <a:moveTo>
                                  <a:pt x="0" y="0"/>
                                </a:moveTo>
                                <a:lnTo>
                                  <a:pt x="2052954" y="0"/>
                                </a:lnTo>
                              </a:path>
                            </a:pathLst>
                          </a:custGeom>
                          <a:noFill/>
                          <a:ln w="5078" cap="flat">
                            <a:solidFill>
                              <a:srgbClr val="000000"/>
                            </a:solidFill>
                            <a:prstDash val="solid"/>
                          </a:ln>
                        </wps:spPr>
                        <wps:bodyPr vertOverflow="overflow" horzOverflow="overflow" vert="horz" lIns="91440" tIns="45720" rIns="91440" bIns="45720" anchor="t"/>
                      </wps:wsp>
                      <wps:wsp>
                        <wps:cNvPr id="2356" name="Shape 2356"/>
                        <wps:cNvSpPr/>
                        <wps:spPr>
                          <a:xfrm>
                            <a:off x="2060638" y="7556"/>
                            <a:ext cx="0" cy="9636505"/>
                          </a:xfrm>
                          <a:custGeom>
                            <a:avLst/>
                            <a:gdLst/>
                            <a:ahLst/>
                            <a:cxnLst/>
                            <a:rect l="0" t="0" r="0" b="0"/>
                            <a:pathLst>
                              <a:path h="9636505">
                                <a:moveTo>
                                  <a:pt x="0" y="9636505"/>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357" name="Shape 2357"/>
                        <wps:cNvSpPr/>
                        <wps:spPr>
                          <a:xfrm>
                            <a:off x="2058098" y="9646603"/>
                            <a:ext cx="5079" cy="0"/>
                          </a:xfrm>
                          <a:custGeom>
                            <a:avLst/>
                            <a:gdLst/>
                            <a:ahLst/>
                            <a:cxnLst/>
                            <a:rect l="0" t="0" r="0" b="0"/>
                            <a:pathLst>
                              <a:path w="5079">
                                <a:moveTo>
                                  <a:pt x="0" y="0"/>
                                </a:moveTo>
                                <a:lnTo>
                                  <a:pt x="5079" y="0"/>
                                </a:lnTo>
                              </a:path>
                            </a:pathLst>
                          </a:custGeom>
                          <a:noFill/>
                          <a:ln w="5078" cap="flat">
                            <a:solidFill>
                              <a:srgbClr val="000000"/>
                            </a:solidFill>
                            <a:prstDash val="solid"/>
                          </a:ln>
                        </wps:spPr>
                        <wps:bodyPr vertOverflow="overflow" horzOverflow="overflow" vert="horz" lIns="91440" tIns="45720" rIns="91440" bIns="45720" anchor="t"/>
                      </wps:wsp>
                      <wps:wsp>
                        <wps:cNvPr id="2358" name="Shape 2358"/>
                        <wps:cNvSpPr/>
                        <wps:spPr>
                          <a:xfrm>
                            <a:off x="2063178" y="9646603"/>
                            <a:ext cx="4077970" cy="0"/>
                          </a:xfrm>
                          <a:custGeom>
                            <a:avLst/>
                            <a:gdLst/>
                            <a:ahLst/>
                            <a:cxnLst/>
                            <a:rect l="0" t="0" r="0" b="0"/>
                            <a:pathLst>
                              <a:path w="4077970">
                                <a:moveTo>
                                  <a:pt x="0" y="0"/>
                                </a:moveTo>
                                <a:lnTo>
                                  <a:pt x="4077970" y="0"/>
                                </a:lnTo>
                              </a:path>
                            </a:pathLst>
                          </a:custGeom>
                          <a:noFill/>
                          <a:ln w="5078" cap="flat">
                            <a:solidFill>
                              <a:srgbClr val="000000"/>
                            </a:solidFill>
                            <a:prstDash val="solid"/>
                          </a:ln>
                        </wps:spPr>
                        <wps:bodyPr vertOverflow="overflow" horzOverflow="overflow" vert="horz" lIns="91440" tIns="45720" rIns="91440" bIns="45720" anchor="t"/>
                      </wps:wsp>
                      <wps:wsp>
                        <wps:cNvPr id="2359" name="Shape 2359"/>
                        <wps:cNvSpPr/>
                        <wps:spPr>
                          <a:xfrm>
                            <a:off x="6143688" y="7556"/>
                            <a:ext cx="0" cy="9636505"/>
                          </a:xfrm>
                          <a:custGeom>
                            <a:avLst/>
                            <a:gdLst/>
                            <a:ahLst/>
                            <a:cxnLst/>
                            <a:rect l="0" t="0" r="0" b="0"/>
                            <a:pathLst>
                              <a:path h="9636505">
                                <a:moveTo>
                                  <a:pt x="0" y="9636505"/>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360" name="Shape 2360"/>
                        <wps:cNvSpPr/>
                        <wps:spPr>
                          <a:xfrm>
                            <a:off x="6141148" y="9646603"/>
                            <a:ext cx="5080" cy="0"/>
                          </a:xfrm>
                          <a:custGeom>
                            <a:avLst/>
                            <a:gdLst/>
                            <a:ahLst/>
                            <a:cxnLst/>
                            <a:rect l="0" t="0" r="0" b="0"/>
                            <a:pathLst>
                              <a:path w="5080">
                                <a:moveTo>
                                  <a:pt x="0" y="0"/>
                                </a:moveTo>
                                <a:lnTo>
                                  <a:pt x="5080" y="0"/>
                                </a:lnTo>
                              </a:path>
                            </a:pathLst>
                          </a:custGeom>
                          <a:noFill/>
                          <a:ln w="5078"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4"/>
          <w:szCs w:val="24"/>
        </w:rPr>
        <w:t>1) 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w:t>
      </w:r>
    </w:p>
    <w:p w:rsidR="00D570B2" w:rsidRDefault="00492C6C">
      <w:pPr>
        <w:widowControl w:val="0"/>
        <w:spacing w:line="239" w:lineRule="auto"/>
        <w:ind w:right="-19"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«опредмечивания»,</w:t>
      </w:r>
    </w:p>
    <w:p w:rsidR="00D570B2" w:rsidRDefault="00492C6C">
      <w:pPr>
        <w:widowControl w:val="0"/>
        <w:spacing w:line="240" w:lineRule="auto"/>
        <w:ind w:right="-16"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рисовать для ребенка по его просьбе или специально с целью вызвать у него интерес к изображению и к себе как объекту для изображения;</w:t>
      </w:r>
    </w:p>
    <w:p w:rsidR="00D570B2" w:rsidRDefault="00492C6C">
      <w:pPr>
        <w:widowControl w:val="0"/>
        <w:spacing w:line="240" w:lineRule="auto"/>
        <w:ind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rsidR="00D570B2" w:rsidRDefault="00492C6C">
      <w:pPr>
        <w:widowControl w:val="0"/>
        <w:spacing w:line="240" w:lineRule="auto"/>
        <w:ind w:right="-59"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побуждать обучающихся демонстрировать изображен-ные на рисунке действия по подражанию и самостоятельно;</w:t>
      </w:r>
    </w:p>
    <w:p w:rsidR="00D570B2" w:rsidRDefault="00492C6C">
      <w:pPr>
        <w:widowControl w:val="0"/>
        <w:spacing w:line="239" w:lineRule="auto"/>
        <w:ind w:right="-19"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развивать у обучающихся восприятие плоскостных изображений, уделяя особое внимание изображению чело-века и его действий, рассматриванию картинок, иллюстра-ций в книгах;</w:t>
      </w:r>
    </w:p>
    <w:p w:rsidR="00D570B2" w:rsidRDefault="00492C6C">
      <w:pPr>
        <w:widowControl w:val="0"/>
        <w:spacing w:line="239" w:lineRule="auto"/>
        <w:ind w:right="-19"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знакомить с изобразительными средствами и форми-ровать изобразительные навыки в совместной деятельности с педагогическим работником;</w:t>
      </w:r>
    </w:p>
    <w:p w:rsidR="00D570B2" w:rsidRDefault="00492C6C">
      <w:pPr>
        <w:widowControl w:val="0"/>
        <w:spacing w:line="240" w:lineRule="auto"/>
        <w:ind w:right="-19"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учить обучающихся анализировать строение предме-тов, выделять форму, цвет целого объекта и его частей, от-ражать их с помощью различных изобразительных средств;</w:t>
      </w:r>
    </w:p>
    <w:p w:rsidR="00D570B2" w:rsidRDefault="00492C6C">
      <w:pPr>
        <w:widowControl w:val="0"/>
        <w:spacing w:line="240" w:lineRule="auto"/>
        <w:ind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уделять особое внимание рисованию фигуры человека, учить передавать строение человеческого тела, его пропор-ции;</w:t>
      </w:r>
    </w:p>
    <w:p w:rsidR="00D570B2" w:rsidRDefault="00492C6C">
      <w:pPr>
        <w:widowControl w:val="0"/>
        <w:spacing w:line="240" w:lineRule="auto"/>
        <w:ind w:right="-50"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побуждать экспериментировать с цветом, эстетически воспринимать различные сочетания цветов;</w:t>
      </w:r>
    </w:p>
    <w:p w:rsidR="00D570B2" w:rsidRDefault="00492C6C">
      <w:pPr>
        <w:widowControl w:val="0"/>
        <w:spacing w:line="240" w:lineRule="auto"/>
        <w:ind w:right="-19"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учить понимать сигнальное значение цвета, его теп-лых и холодных оттенков (зимний пейзаж - летний пейзаж -осенний пейзаж);</w:t>
      </w:r>
    </w:p>
    <w:p w:rsidR="00D570B2" w:rsidRDefault="00492C6C">
      <w:pPr>
        <w:widowControl w:val="0"/>
        <w:spacing w:line="239" w:lineRule="auto"/>
        <w:ind w:right="-19"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развивать целостность восприятия, передавать цело-стный образ в предметном рисунке, отражая структуру объ-екта;</w:t>
      </w:r>
    </w:p>
    <w:p w:rsidR="00D570B2" w:rsidRDefault="00492C6C">
      <w:pPr>
        <w:widowControl w:val="0"/>
        <w:spacing w:line="240" w:lineRule="auto"/>
        <w:ind w:right="-19"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rsidR="00D570B2" w:rsidRDefault="00492C6C">
      <w:pPr>
        <w:widowControl w:val="0"/>
        <w:spacing w:line="240" w:lineRule="auto"/>
        <w:ind w:right="-59"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развивать эстетические чувства, эстетическое вос-приятие иллюстраций, картин, рисунков;</w:t>
      </w:r>
    </w:p>
    <w:p w:rsidR="00D570B2" w:rsidRDefault="00492C6C">
      <w:pPr>
        <w:widowControl w:val="0"/>
        <w:spacing w:line="239" w:lineRule="auto"/>
        <w:ind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развивать интерес обучающихся к пластическим ма-териалам (тесту, глине), в процессе лепки, из которых обу-чающиеся разминают, разрывают, соединяют куски теста, расплющивают, а педагогические работники придают затем этим кускам предметный вид, что закрепляется в слове и дальнейшем обыгрывании;</w:t>
      </w:r>
    </w:p>
    <w:p w:rsidR="00D570B2" w:rsidRDefault="00492C6C">
      <w:pPr>
        <w:widowControl w:val="0"/>
        <w:spacing w:line="240" w:lineRule="auto"/>
        <w:ind w:right="-59"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развивать конструктивный праксис, ручную уме-лость, закрепляя технические навыки лепки;</w:t>
      </w:r>
    </w:p>
    <w:p w:rsidR="00D570B2" w:rsidRDefault="00492C6C">
      <w:pPr>
        <w:widowControl w:val="0"/>
        <w:spacing w:line="239" w:lineRule="auto"/>
        <w:ind w:left="25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 включать в последующую совместную игру фигурки</w:t>
      </w:r>
    </w:p>
    <w:p w:rsidR="00D570B2" w:rsidRDefault="00D570B2">
      <w:pPr>
        <w:sectPr w:rsidR="00D570B2">
          <w:pgSz w:w="11908" w:h="16835"/>
          <w:pgMar w:top="431" w:right="640" w:bottom="0" w:left="1701" w:header="0" w:footer="0" w:gutter="0"/>
          <w:cols w:num="2" w:space="708" w:equalWidth="0">
            <w:col w:w="3129" w:space="219"/>
            <w:col w:w="6218" w:space="0"/>
          </w:cols>
        </w:sectPr>
      </w:pPr>
    </w:p>
    <w:p w:rsidR="00D570B2" w:rsidRDefault="00D570B2">
      <w:pPr>
        <w:spacing w:line="240" w:lineRule="exact"/>
        <w:rPr>
          <w:sz w:val="24"/>
          <w:szCs w:val="24"/>
        </w:rPr>
      </w:pPr>
    </w:p>
    <w:bookmarkEnd w:id="92"/>
    <w:p w:rsidR="00D570B2" w:rsidRDefault="002E1DBA">
      <w:pPr>
        <w:widowControl w:val="0"/>
        <w:spacing w:line="240" w:lineRule="auto"/>
        <w:ind w:left="8998" w:right="-20"/>
        <w:rPr>
          <w:color w:val="000000"/>
          <w:sz w:val="24"/>
          <w:szCs w:val="24"/>
        </w:rPr>
        <w:sectPr w:rsidR="00D570B2">
          <w:type w:val="continuous"/>
          <w:pgSz w:w="11908" w:h="16835"/>
          <w:pgMar w:top="431" w:right="640" w:bottom="0" w:left="1701" w:header="0" w:footer="0" w:gutter="0"/>
          <w:cols w:space="708"/>
        </w:sectPr>
      </w:pPr>
      <w:r>
        <w:rPr>
          <w:rFonts w:ascii="UDTTH+Times New Roman CYR" w:eastAsia="UDTTH+Times New Roman CYR" w:hAnsi="UDTTH+Times New Roman CYR" w:cs="UDTTH+Times New Roman CYR"/>
          <w:color w:val="000000"/>
          <w:sz w:val="24"/>
          <w:szCs w:val="24"/>
        </w:rPr>
        <w:t xml:space="preserve"> </w:t>
      </w:r>
    </w:p>
    <w:bookmarkStart w:id="93" w:name="_page_318_0"/>
    <w:p w:rsidR="00D570B2" w:rsidRDefault="00492C6C">
      <w:pPr>
        <w:widowControl w:val="0"/>
        <w:spacing w:line="240" w:lineRule="auto"/>
        <w:ind w:left="3348" w:right="-55"/>
        <w:rPr>
          <w:rFonts w:ascii="Times New Roman" w:eastAsia="Times New Roman" w:hAnsi="Times New Roman" w:cs="Times New Roman"/>
          <w:color w:val="000000"/>
          <w:sz w:val="24"/>
          <w:szCs w:val="24"/>
        </w:rPr>
      </w:pPr>
      <w:r>
        <w:rPr>
          <w:noProof/>
        </w:rPr>
        <w:lastRenderedPageBreak/>
        <mc:AlternateContent>
          <mc:Choice Requires="wpg">
            <w:drawing>
              <wp:anchor distT="0" distB="0" distL="114300" distR="114300" simplePos="0" relativeHeight="251677696" behindDoc="1" locked="0" layoutInCell="0" allowOverlap="1" wp14:anchorId="3022A345" wp14:editId="3BDE6249">
                <wp:simplePos x="0" y="0"/>
                <wp:positionH relativeFrom="page">
                  <wp:posOffset>1077277</wp:posOffset>
                </wp:positionH>
                <wp:positionV relativeFrom="paragraph">
                  <wp:posOffset>634</wp:posOffset>
                </wp:positionV>
                <wp:extent cx="6146228" cy="9646603"/>
                <wp:effectExtent l="0" t="0" r="0" b="0"/>
                <wp:wrapNone/>
                <wp:docPr id="2361" name="drawingObject2361"/>
                <wp:cNvGraphicFramePr/>
                <a:graphic xmlns:a="http://schemas.openxmlformats.org/drawingml/2006/main">
                  <a:graphicData uri="http://schemas.microsoft.com/office/word/2010/wordprocessingGroup">
                    <wpg:wgp>
                      <wpg:cNvGrpSpPr/>
                      <wpg:grpSpPr>
                        <a:xfrm>
                          <a:off x="0" y="0"/>
                          <a:ext cx="6146228" cy="9646603"/>
                          <a:chOff x="0" y="0"/>
                          <a:chExt cx="6146228" cy="9646603"/>
                        </a:xfrm>
                        <a:noFill/>
                      </wpg:grpSpPr>
                      <wps:wsp>
                        <wps:cNvPr id="2362" name="Shape 2362"/>
                        <wps:cNvSpPr/>
                        <wps:spPr>
                          <a:xfrm>
                            <a:off x="2539" y="5080"/>
                            <a:ext cx="0" cy="2476"/>
                          </a:xfrm>
                          <a:custGeom>
                            <a:avLst/>
                            <a:gdLst/>
                            <a:ahLst/>
                            <a:cxnLst/>
                            <a:rect l="0" t="0" r="0" b="0"/>
                            <a:pathLst>
                              <a:path h="2476">
                                <a:moveTo>
                                  <a:pt x="0" y="2476"/>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363" name="Shape 2363"/>
                        <wps:cNvSpPr/>
                        <wps:spPr>
                          <a:xfrm>
                            <a:off x="2539" y="0"/>
                            <a:ext cx="0" cy="5080"/>
                          </a:xfrm>
                          <a:custGeom>
                            <a:avLst/>
                            <a:gdLst/>
                            <a:ahLst/>
                            <a:cxnLst/>
                            <a:rect l="0" t="0" r="0" b="0"/>
                            <a:pathLst>
                              <a:path h="5080">
                                <a:moveTo>
                                  <a:pt x="0" y="508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364" name="Shape 2364"/>
                        <wps:cNvSpPr/>
                        <wps:spPr>
                          <a:xfrm>
                            <a:off x="5080" y="2540"/>
                            <a:ext cx="2052954" cy="0"/>
                          </a:xfrm>
                          <a:custGeom>
                            <a:avLst/>
                            <a:gdLst/>
                            <a:ahLst/>
                            <a:cxnLst/>
                            <a:rect l="0" t="0" r="0" b="0"/>
                            <a:pathLst>
                              <a:path w="2052954">
                                <a:moveTo>
                                  <a:pt x="0" y="0"/>
                                </a:moveTo>
                                <a:lnTo>
                                  <a:pt x="2052954" y="0"/>
                                </a:lnTo>
                              </a:path>
                            </a:pathLst>
                          </a:custGeom>
                          <a:noFill/>
                          <a:ln w="5080" cap="flat">
                            <a:solidFill>
                              <a:srgbClr val="000000"/>
                            </a:solidFill>
                            <a:prstDash val="solid"/>
                          </a:ln>
                        </wps:spPr>
                        <wps:bodyPr vertOverflow="overflow" horzOverflow="overflow" vert="horz" lIns="91440" tIns="45720" rIns="91440" bIns="45720" anchor="t"/>
                      </wps:wsp>
                      <wps:wsp>
                        <wps:cNvPr id="2365" name="Shape 2365"/>
                        <wps:cNvSpPr/>
                        <wps:spPr>
                          <a:xfrm>
                            <a:off x="2058098" y="6350"/>
                            <a:ext cx="5079" cy="0"/>
                          </a:xfrm>
                          <a:custGeom>
                            <a:avLst/>
                            <a:gdLst/>
                            <a:ahLst/>
                            <a:cxnLst/>
                            <a:rect l="0" t="0" r="0" b="0"/>
                            <a:pathLst>
                              <a:path w="5079">
                                <a:moveTo>
                                  <a:pt x="0" y="0"/>
                                </a:moveTo>
                                <a:lnTo>
                                  <a:pt x="5079" y="0"/>
                                </a:lnTo>
                              </a:path>
                            </a:pathLst>
                          </a:custGeom>
                          <a:noFill/>
                          <a:ln w="2540" cap="flat">
                            <a:solidFill>
                              <a:srgbClr val="000000"/>
                            </a:solidFill>
                            <a:prstDash val="solid"/>
                          </a:ln>
                        </wps:spPr>
                        <wps:bodyPr vertOverflow="overflow" horzOverflow="overflow" vert="horz" lIns="91440" tIns="45720" rIns="91440" bIns="45720" anchor="t"/>
                      </wps:wsp>
                      <wps:wsp>
                        <wps:cNvPr id="2366" name="Shape 2366"/>
                        <wps:cNvSpPr/>
                        <wps:spPr>
                          <a:xfrm>
                            <a:off x="2060638" y="0"/>
                            <a:ext cx="0" cy="5080"/>
                          </a:xfrm>
                          <a:custGeom>
                            <a:avLst/>
                            <a:gdLst/>
                            <a:ahLst/>
                            <a:cxnLst/>
                            <a:rect l="0" t="0" r="0" b="0"/>
                            <a:pathLst>
                              <a:path h="5080">
                                <a:moveTo>
                                  <a:pt x="0" y="5080"/>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367" name="Shape 2367"/>
                        <wps:cNvSpPr/>
                        <wps:spPr>
                          <a:xfrm>
                            <a:off x="2063178" y="2540"/>
                            <a:ext cx="4077970" cy="0"/>
                          </a:xfrm>
                          <a:custGeom>
                            <a:avLst/>
                            <a:gdLst/>
                            <a:ahLst/>
                            <a:cxnLst/>
                            <a:rect l="0" t="0" r="0" b="0"/>
                            <a:pathLst>
                              <a:path w="4077970">
                                <a:moveTo>
                                  <a:pt x="0" y="0"/>
                                </a:moveTo>
                                <a:lnTo>
                                  <a:pt x="4077970" y="0"/>
                                </a:lnTo>
                              </a:path>
                            </a:pathLst>
                          </a:custGeom>
                          <a:noFill/>
                          <a:ln w="5080" cap="flat">
                            <a:solidFill>
                              <a:srgbClr val="000000"/>
                            </a:solidFill>
                            <a:prstDash val="solid"/>
                          </a:ln>
                        </wps:spPr>
                        <wps:bodyPr vertOverflow="overflow" horzOverflow="overflow" vert="horz" lIns="91440" tIns="45720" rIns="91440" bIns="45720" anchor="t"/>
                      </wps:wsp>
                      <wps:wsp>
                        <wps:cNvPr id="2368" name="Shape 2368"/>
                        <wps:cNvSpPr/>
                        <wps:spPr>
                          <a:xfrm>
                            <a:off x="6143688" y="5080"/>
                            <a:ext cx="0" cy="2476"/>
                          </a:xfrm>
                          <a:custGeom>
                            <a:avLst/>
                            <a:gdLst/>
                            <a:ahLst/>
                            <a:cxnLst/>
                            <a:rect l="0" t="0" r="0" b="0"/>
                            <a:pathLst>
                              <a:path h="2476">
                                <a:moveTo>
                                  <a:pt x="0" y="2476"/>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369" name="Shape 2369"/>
                        <wps:cNvSpPr/>
                        <wps:spPr>
                          <a:xfrm>
                            <a:off x="6143688" y="0"/>
                            <a:ext cx="0" cy="5080"/>
                          </a:xfrm>
                          <a:custGeom>
                            <a:avLst/>
                            <a:gdLst/>
                            <a:ahLst/>
                            <a:cxnLst/>
                            <a:rect l="0" t="0" r="0" b="0"/>
                            <a:pathLst>
                              <a:path h="5080">
                                <a:moveTo>
                                  <a:pt x="0" y="5080"/>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370" name="Shape 2370"/>
                        <wps:cNvSpPr/>
                        <wps:spPr>
                          <a:xfrm>
                            <a:off x="2539" y="7556"/>
                            <a:ext cx="0" cy="9636505"/>
                          </a:xfrm>
                          <a:custGeom>
                            <a:avLst/>
                            <a:gdLst/>
                            <a:ahLst/>
                            <a:cxnLst/>
                            <a:rect l="0" t="0" r="0" b="0"/>
                            <a:pathLst>
                              <a:path h="9636505">
                                <a:moveTo>
                                  <a:pt x="0" y="9636505"/>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371" name="Shape 2371"/>
                        <wps:cNvSpPr/>
                        <wps:spPr>
                          <a:xfrm>
                            <a:off x="0" y="9646603"/>
                            <a:ext cx="5078" cy="0"/>
                          </a:xfrm>
                          <a:custGeom>
                            <a:avLst/>
                            <a:gdLst/>
                            <a:ahLst/>
                            <a:cxnLst/>
                            <a:rect l="0" t="0" r="0" b="0"/>
                            <a:pathLst>
                              <a:path w="5078">
                                <a:moveTo>
                                  <a:pt x="0" y="0"/>
                                </a:moveTo>
                                <a:lnTo>
                                  <a:pt x="5078" y="0"/>
                                </a:lnTo>
                              </a:path>
                            </a:pathLst>
                          </a:custGeom>
                          <a:noFill/>
                          <a:ln w="5078" cap="flat">
                            <a:solidFill>
                              <a:srgbClr val="000000"/>
                            </a:solidFill>
                            <a:prstDash val="solid"/>
                          </a:ln>
                        </wps:spPr>
                        <wps:bodyPr vertOverflow="overflow" horzOverflow="overflow" vert="horz" lIns="91440" tIns="45720" rIns="91440" bIns="45720" anchor="t"/>
                      </wps:wsp>
                      <wps:wsp>
                        <wps:cNvPr id="2372" name="Shape 2372"/>
                        <wps:cNvSpPr/>
                        <wps:spPr>
                          <a:xfrm>
                            <a:off x="5080" y="9646603"/>
                            <a:ext cx="2052954" cy="0"/>
                          </a:xfrm>
                          <a:custGeom>
                            <a:avLst/>
                            <a:gdLst/>
                            <a:ahLst/>
                            <a:cxnLst/>
                            <a:rect l="0" t="0" r="0" b="0"/>
                            <a:pathLst>
                              <a:path w="2052954">
                                <a:moveTo>
                                  <a:pt x="0" y="0"/>
                                </a:moveTo>
                                <a:lnTo>
                                  <a:pt x="2052954" y="0"/>
                                </a:lnTo>
                              </a:path>
                            </a:pathLst>
                          </a:custGeom>
                          <a:noFill/>
                          <a:ln w="5078" cap="flat">
                            <a:solidFill>
                              <a:srgbClr val="000000"/>
                            </a:solidFill>
                            <a:prstDash val="solid"/>
                          </a:ln>
                        </wps:spPr>
                        <wps:bodyPr vertOverflow="overflow" horzOverflow="overflow" vert="horz" lIns="91440" tIns="45720" rIns="91440" bIns="45720" anchor="t"/>
                      </wps:wsp>
                      <wps:wsp>
                        <wps:cNvPr id="2373" name="Shape 2373"/>
                        <wps:cNvSpPr/>
                        <wps:spPr>
                          <a:xfrm>
                            <a:off x="2060638" y="7556"/>
                            <a:ext cx="0" cy="9636505"/>
                          </a:xfrm>
                          <a:custGeom>
                            <a:avLst/>
                            <a:gdLst/>
                            <a:ahLst/>
                            <a:cxnLst/>
                            <a:rect l="0" t="0" r="0" b="0"/>
                            <a:pathLst>
                              <a:path h="9636505">
                                <a:moveTo>
                                  <a:pt x="0" y="9636505"/>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374" name="Shape 2374"/>
                        <wps:cNvSpPr/>
                        <wps:spPr>
                          <a:xfrm>
                            <a:off x="2058098" y="9646603"/>
                            <a:ext cx="5079" cy="0"/>
                          </a:xfrm>
                          <a:custGeom>
                            <a:avLst/>
                            <a:gdLst/>
                            <a:ahLst/>
                            <a:cxnLst/>
                            <a:rect l="0" t="0" r="0" b="0"/>
                            <a:pathLst>
                              <a:path w="5079">
                                <a:moveTo>
                                  <a:pt x="0" y="0"/>
                                </a:moveTo>
                                <a:lnTo>
                                  <a:pt x="5079" y="0"/>
                                </a:lnTo>
                              </a:path>
                            </a:pathLst>
                          </a:custGeom>
                          <a:noFill/>
                          <a:ln w="5078" cap="flat">
                            <a:solidFill>
                              <a:srgbClr val="000000"/>
                            </a:solidFill>
                            <a:prstDash val="solid"/>
                          </a:ln>
                        </wps:spPr>
                        <wps:bodyPr vertOverflow="overflow" horzOverflow="overflow" vert="horz" lIns="91440" tIns="45720" rIns="91440" bIns="45720" anchor="t"/>
                      </wps:wsp>
                      <wps:wsp>
                        <wps:cNvPr id="2375" name="Shape 2375"/>
                        <wps:cNvSpPr/>
                        <wps:spPr>
                          <a:xfrm>
                            <a:off x="2063178" y="9646603"/>
                            <a:ext cx="4077970" cy="0"/>
                          </a:xfrm>
                          <a:custGeom>
                            <a:avLst/>
                            <a:gdLst/>
                            <a:ahLst/>
                            <a:cxnLst/>
                            <a:rect l="0" t="0" r="0" b="0"/>
                            <a:pathLst>
                              <a:path w="4077970">
                                <a:moveTo>
                                  <a:pt x="0" y="0"/>
                                </a:moveTo>
                                <a:lnTo>
                                  <a:pt x="4077970" y="0"/>
                                </a:lnTo>
                              </a:path>
                            </a:pathLst>
                          </a:custGeom>
                          <a:noFill/>
                          <a:ln w="5078" cap="flat">
                            <a:solidFill>
                              <a:srgbClr val="000000"/>
                            </a:solidFill>
                            <a:prstDash val="solid"/>
                          </a:ln>
                        </wps:spPr>
                        <wps:bodyPr vertOverflow="overflow" horzOverflow="overflow" vert="horz" lIns="91440" tIns="45720" rIns="91440" bIns="45720" anchor="t"/>
                      </wps:wsp>
                      <wps:wsp>
                        <wps:cNvPr id="2376" name="Shape 2376"/>
                        <wps:cNvSpPr/>
                        <wps:spPr>
                          <a:xfrm>
                            <a:off x="6143688" y="7556"/>
                            <a:ext cx="0" cy="9636505"/>
                          </a:xfrm>
                          <a:custGeom>
                            <a:avLst/>
                            <a:gdLst/>
                            <a:ahLst/>
                            <a:cxnLst/>
                            <a:rect l="0" t="0" r="0" b="0"/>
                            <a:pathLst>
                              <a:path h="9636505">
                                <a:moveTo>
                                  <a:pt x="0" y="9636505"/>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377" name="Shape 2377"/>
                        <wps:cNvSpPr/>
                        <wps:spPr>
                          <a:xfrm>
                            <a:off x="6141148" y="9646603"/>
                            <a:ext cx="5080" cy="0"/>
                          </a:xfrm>
                          <a:custGeom>
                            <a:avLst/>
                            <a:gdLst/>
                            <a:ahLst/>
                            <a:cxnLst/>
                            <a:rect l="0" t="0" r="0" b="0"/>
                            <a:pathLst>
                              <a:path w="5080">
                                <a:moveTo>
                                  <a:pt x="0" y="0"/>
                                </a:moveTo>
                                <a:lnTo>
                                  <a:pt x="5080" y="0"/>
                                </a:lnTo>
                              </a:path>
                            </a:pathLst>
                          </a:custGeom>
                          <a:noFill/>
                          <a:ln w="5078"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4"/>
          <w:szCs w:val="24"/>
        </w:rPr>
        <w:t>людей, животных, вылепленных ребенком (собачка просит есть, бегает, спит, «служит»);</w:t>
      </w:r>
    </w:p>
    <w:p w:rsidR="00D570B2" w:rsidRDefault="00492C6C">
      <w:pPr>
        <w:widowControl w:val="0"/>
        <w:spacing w:before="1" w:line="240" w:lineRule="auto"/>
        <w:ind w:left="3348" w:right="-51"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 знакомить с алгоритмами деятельности при изготов-лении поделок с помощью аппликации;</w:t>
      </w:r>
    </w:p>
    <w:p w:rsidR="00D570B2" w:rsidRDefault="00492C6C">
      <w:pPr>
        <w:widowControl w:val="0"/>
        <w:spacing w:line="239" w:lineRule="auto"/>
        <w:ind w:left="3348"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 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w:t>
      </w:r>
    </w:p>
    <w:p w:rsidR="00D570B2" w:rsidRDefault="00492C6C">
      <w:pPr>
        <w:widowControl w:val="0"/>
        <w:spacing w:line="240" w:lineRule="auto"/>
        <w:ind w:left="3348" w:right="-11"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rsidR="00D570B2" w:rsidRDefault="00492C6C">
      <w:pPr>
        <w:widowControl w:val="0"/>
        <w:spacing w:line="240" w:lineRule="auto"/>
        <w:ind w:left="3348" w:right="-59"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 совершенствовать ориентировку в пространстве лис-та при аппликации по образцу или словесной инструкции;</w:t>
      </w:r>
    </w:p>
    <w:p w:rsidR="00D570B2" w:rsidRDefault="00492C6C">
      <w:pPr>
        <w:widowControl w:val="0"/>
        <w:spacing w:line="240" w:lineRule="auto"/>
        <w:ind w:left="3348" w:right="-11"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 развивать координацию движений рук, зрительно-двигательную координацию в процессе рисования, лепки, аппликации;</w:t>
      </w:r>
    </w:p>
    <w:p w:rsidR="00D570B2" w:rsidRDefault="00492C6C">
      <w:pPr>
        <w:widowControl w:val="0"/>
        <w:spacing w:line="239" w:lineRule="auto"/>
        <w:ind w:left="3348"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 использовать сюжетные рисунки на занятиях по раз-витию речи для составления наглядной программы выска-зываний.</w:t>
      </w:r>
    </w:p>
    <w:p w:rsidR="00D570B2" w:rsidRDefault="00492C6C">
      <w:pPr>
        <w:widowControl w:val="0"/>
        <w:spacing w:before="4" w:line="239" w:lineRule="auto"/>
        <w:ind w:left="3348" w:right="-50" w:firstLine="255"/>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2. Развитие воображения и творческих способностей обучающихся:</w:t>
      </w:r>
    </w:p>
    <w:p w:rsidR="00D570B2" w:rsidRDefault="00492C6C">
      <w:pPr>
        <w:widowControl w:val="0"/>
        <w:spacing w:line="239" w:lineRule="auto"/>
        <w:ind w:left="3348" w:right="-11"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побуждать к самостоятельности и творческой инициа-тиве; положительно оценивать первые попытки участия в творческой деятельности;</w:t>
      </w:r>
    </w:p>
    <w:p w:rsidR="00D570B2" w:rsidRDefault="00492C6C">
      <w:pPr>
        <w:widowControl w:val="0"/>
        <w:spacing w:line="240" w:lineRule="auto"/>
        <w:ind w:left="3348"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формировать ориентировочно-исследовательский этап изобразительной деятельности,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rsidR="00D570B2" w:rsidRDefault="00492C6C">
      <w:pPr>
        <w:widowControl w:val="0"/>
        <w:spacing w:line="240" w:lineRule="auto"/>
        <w:ind w:left="3348" w:right="-55"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учить обучающихся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D570B2" w:rsidRDefault="00492C6C">
      <w:pPr>
        <w:widowControl w:val="0"/>
        <w:spacing w:line="240" w:lineRule="auto"/>
        <w:ind w:left="3348"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развивать воображение, обучая приемам создания но-вых образов: путем агглютинации, гиперболизации, акцен-тирования, схематизации;</w:t>
      </w:r>
    </w:p>
    <w:p w:rsidR="00D570B2" w:rsidRDefault="00492C6C">
      <w:pPr>
        <w:widowControl w:val="0"/>
        <w:spacing w:line="239" w:lineRule="auto"/>
        <w:ind w:left="3279" w:right="1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побуждать к созданию новых образов на материале лепки, аппликации, изодеятельности (задания «Нарисуй волшебный замок», «Несуществующее животное», «Чудо-дерево»); предлагать специальные дидактические игры, в которых требуется дорисовать незаконченные изображения; 6) поддерживать стремление обучающихся к использова-нию различных средств и материалов в процессе изобрази-</w:t>
      </w:r>
    </w:p>
    <w:p w:rsidR="00D570B2" w:rsidRDefault="00492C6C">
      <w:pPr>
        <w:widowControl w:val="0"/>
        <w:spacing w:line="240" w:lineRule="auto"/>
        <w:ind w:left="334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тельной деятельности;</w:t>
      </w:r>
    </w:p>
    <w:p w:rsidR="00D570B2" w:rsidRDefault="00492C6C">
      <w:pPr>
        <w:widowControl w:val="0"/>
        <w:spacing w:line="240" w:lineRule="auto"/>
        <w:ind w:left="3348" w:right="-11"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обогащать представления обучающихся о предметах и явлениях окружающего мира, поддерживать стремление к расширению содержания рисунков и поделок дошкольни-ков;</w:t>
      </w:r>
    </w:p>
    <w:p w:rsidR="00D570B2" w:rsidRDefault="00492C6C">
      <w:pPr>
        <w:widowControl w:val="0"/>
        <w:spacing w:line="239" w:lineRule="auto"/>
        <w:ind w:left="3348" w:right="-55"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побуждать обучающихся изображать себя, окружаю-щих;</w:t>
      </w:r>
    </w:p>
    <w:p w:rsidR="00D570B2" w:rsidRDefault="00492C6C">
      <w:pPr>
        <w:widowControl w:val="0"/>
        <w:spacing w:line="240" w:lineRule="auto"/>
        <w:ind w:left="3348"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D570B2" w:rsidRDefault="00D570B2">
      <w:pPr>
        <w:spacing w:after="18" w:line="220" w:lineRule="exact"/>
        <w:rPr>
          <w:rFonts w:ascii="Times New Roman" w:eastAsia="Times New Roman" w:hAnsi="Times New Roman" w:cs="Times New Roman"/>
        </w:rPr>
      </w:pPr>
    </w:p>
    <w:bookmarkEnd w:id="93"/>
    <w:p w:rsidR="00D570B2" w:rsidRDefault="002E1DBA">
      <w:pPr>
        <w:widowControl w:val="0"/>
        <w:spacing w:line="240" w:lineRule="auto"/>
        <w:ind w:left="8998" w:right="-20"/>
        <w:rPr>
          <w:color w:val="000000"/>
          <w:sz w:val="24"/>
          <w:szCs w:val="24"/>
        </w:rPr>
        <w:sectPr w:rsidR="00D570B2">
          <w:pgSz w:w="11908" w:h="16835"/>
          <w:pgMar w:top="427" w:right="636" w:bottom="0" w:left="1701" w:header="0" w:footer="0" w:gutter="0"/>
          <w:cols w:space="708"/>
        </w:sectPr>
      </w:pPr>
      <w:r>
        <w:rPr>
          <w:rFonts w:ascii="UDTTH+Times New Roman CYR" w:eastAsia="UDTTH+Times New Roman CYR" w:hAnsi="UDTTH+Times New Roman CYR" w:cs="UDTTH+Times New Roman CYR"/>
          <w:color w:val="000000"/>
          <w:sz w:val="24"/>
          <w:szCs w:val="24"/>
        </w:rPr>
        <w:t xml:space="preserve"> </w:t>
      </w:r>
    </w:p>
    <w:p w:rsidR="00D570B2" w:rsidRDefault="00D570B2">
      <w:pPr>
        <w:spacing w:line="240" w:lineRule="exact"/>
        <w:rPr>
          <w:sz w:val="24"/>
          <w:szCs w:val="24"/>
        </w:rPr>
      </w:pPr>
      <w:bookmarkStart w:id="94" w:name="_page_320_0"/>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after="37" w:line="240" w:lineRule="exact"/>
        <w:rPr>
          <w:sz w:val="24"/>
          <w:szCs w:val="24"/>
        </w:rPr>
      </w:pPr>
    </w:p>
    <w:p w:rsidR="00D570B2" w:rsidRDefault="00492C6C">
      <w:pPr>
        <w:widowControl w:val="0"/>
        <w:tabs>
          <w:tab w:val="left" w:pos="2792"/>
        </w:tabs>
        <w:spacing w:line="240" w:lineRule="auto"/>
        <w:ind w:left="107" w:right="-18" w:firstLine="255"/>
        <w:jc w:val="both"/>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683840" behindDoc="1" locked="0" layoutInCell="0" allowOverlap="1" wp14:anchorId="2FDA99D9" wp14:editId="704CD83F">
                <wp:simplePos x="0" y="0"/>
                <wp:positionH relativeFrom="page">
                  <wp:posOffset>1077277</wp:posOffset>
                </wp:positionH>
                <wp:positionV relativeFrom="paragraph">
                  <wp:posOffset>-2461259</wp:posOffset>
                </wp:positionV>
                <wp:extent cx="6146228" cy="9659303"/>
                <wp:effectExtent l="0" t="0" r="0" b="0"/>
                <wp:wrapNone/>
                <wp:docPr id="2378" name="drawingObject2378"/>
                <wp:cNvGraphicFramePr/>
                <a:graphic xmlns:a="http://schemas.openxmlformats.org/drawingml/2006/main">
                  <a:graphicData uri="http://schemas.microsoft.com/office/word/2010/wordprocessingGroup">
                    <wpg:wgp>
                      <wpg:cNvGrpSpPr/>
                      <wpg:grpSpPr>
                        <a:xfrm>
                          <a:off x="0" y="0"/>
                          <a:ext cx="6146228" cy="9659303"/>
                          <a:chOff x="0" y="0"/>
                          <a:chExt cx="6146228" cy="9659303"/>
                        </a:xfrm>
                        <a:noFill/>
                      </wpg:grpSpPr>
                      <wps:wsp>
                        <wps:cNvPr id="2379" name="Shape 2379"/>
                        <wps:cNvSpPr/>
                        <wps:spPr>
                          <a:xfrm>
                            <a:off x="2539" y="5080"/>
                            <a:ext cx="0" cy="2540"/>
                          </a:xfrm>
                          <a:custGeom>
                            <a:avLst/>
                            <a:gdLst/>
                            <a:ahLst/>
                            <a:cxnLst/>
                            <a:rect l="0" t="0" r="0" b="0"/>
                            <a:pathLst>
                              <a:path h="2540">
                                <a:moveTo>
                                  <a:pt x="0" y="254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380" name="Shape 2380"/>
                        <wps:cNvSpPr/>
                        <wps:spPr>
                          <a:xfrm>
                            <a:off x="2539" y="0"/>
                            <a:ext cx="0" cy="5080"/>
                          </a:xfrm>
                          <a:custGeom>
                            <a:avLst/>
                            <a:gdLst/>
                            <a:ahLst/>
                            <a:cxnLst/>
                            <a:rect l="0" t="0" r="0" b="0"/>
                            <a:pathLst>
                              <a:path h="5080">
                                <a:moveTo>
                                  <a:pt x="0" y="508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381" name="Shape 2381"/>
                        <wps:cNvSpPr/>
                        <wps:spPr>
                          <a:xfrm>
                            <a:off x="5080" y="2540"/>
                            <a:ext cx="2052954" cy="0"/>
                          </a:xfrm>
                          <a:custGeom>
                            <a:avLst/>
                            <a:gdLst/>
                            <a:ahLst/>
                            <a:cxnLst/>
                            <a:rect l="0" t="0" r="0" b="0"/>
                            <a:pathLst>
                              <a:path w="2052954">
                                <a:moveTo>
                                  <a:pt x="0" y="0"/>
                                </a:moveTo>
                                <a:lnTo>
                                  <a:pt x="2052954" y="0"/>
                                </a:lnTo>
                              </a:path>
                            </a:pathLst>
                          </a:custGeom>
                          <a:noFill/>
                          <a:ln w="5080" cap="flat">
                            <a:solidFill>
                              <a:srgbClr val="000000"/>
                            </a:solidFill>
                            <a:prstDash val="solid"/>
                          </a:ln>
                        </wps:spPr>
                        <wps:bodyPr vertOverflow="overflow" horzOverflow="overflow" vert="horz" lIns="91440" tIns="45720" rIns="91440" bIns="45720" anchor="t"/>
                      </wps:wsp>
                      <wps:wsp>
                        <wps:cNvPr id="2382" name="Shape 2382"/>
                        <wps:cNvSpPr/>
                        <wps:spPr>
                          <a:xfrm>
                            <a:off x="2058098" y="6350"/>
                            <a:ext cx="5079" cy="0"/>
                          </a:xfrm>
                          <a:custGeom>
                            <a:avLst/>
                            <a:gdLst/>
                            <a:ahLst/>
                            <a:cxnLst/>
                            <a:rect l="0" t="0" r="0" b="0"/>
                            <a:pathLst>
                              <a:path w="5079">
                                <a:moveTo>
                                  <a:pt x="0" y="0"/>
                                </a:moveTo>
                                <a:lnTo>
                                  <a:pt x="5079" y="0"/>
                                </a:lnTo>
                              </a:path>
                            </a:pathLst>
                          </a:custGeom>
                          <a:noFill/>
                          <a:ln w="2540" cap="flat">
                            <a:solidFill>
                              <a:srgbClr val="000000"/>
                            </a:solidFill>
                            <a:prstDash val="solid"/>
                          </a:ln>
                        </wps:spPr>
                        <wps:bodyPr vertOverflow="overflow" horzOverflow="overflow" vert="horz" lIns="91440" tIns="45720" rIns="91440" bIns="45720" anchor="t"/>
                      </wps:wsp>
                      <wps:wsp>
                        <wps:cNvPr id="2383" name="Shape 2383"/>
                        <wps:cNvSpPr/>
                        <wps:spPr>
                          <a:xfrm>
                            <a:off x="2060638" y="0"/>
                            <a:ext cx="0" cy="5080"/>
                          </a:xfrm>
                          <a:custGeom>
                            <a:avLst/>
                            <a:gdLst/>
                            <a:ahLst/>
                            <a:cxnLst/>
                            <a:rect l="0" t="0" r="0" b="0"/>
                            <a:pathLst>
                              <a:path h="5080">
                                <a:moveTo>
                                  <a:pt x="0" y="5080"/>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384" name="Shape 2384"/>
                        <wps:cNvSpPr/>
                        <wps:spPr>
                          <a:xfrm>
                            <a:off x="2063178" y="2540"/>
                            <a:ext cx="4077970" cy="0"/>
                          </a:xfrm>
                          <a:custGeom>
                            <a:avLst/>
                            <a:gdLst/>
                            <a:ahLst/>
                            <a:cxnLst/>
                            <a:rect l="0" t="0" r="0" b="0"/>
                            <a:pathLst>
                              <a:path w="4077970">
                                <a:moveTo>
                                  <a:pt x="0" y="0"/>
                                </a:moveTo>
                                <a:lnTo>
                                  <a:pt x="4077970" y="0"/>
                                </a:lnTo>
                              </a:path>
                            </a:pathLst>
                          </a:custGeom>
                          <a:noFill/>
                          <a:ln w="5080" cap="flat">
                            <a:solidFill>
                              <a:srgbClr val="000000"/>
                            </a:solidFill>
                            <a:prstDash val="solid"/>
                          </a:ln>
                        </wps:spPr>
                        <wps:bodyPr vertOverflow="overflow" horzOverflow="overflow" vert="horz" lIns="91440" tIns="45720" rIns="91440" bIns="45720" anchor="t"/>
                      </wps:wsp>
                      <wps:wsp>
                        <wps:cNvPr id="2385" name="Shape 2385"/>
                        <wps:cNvSpPr/>
                        <wps:spPr>
                          <a:xfrm>
                            <a:off x="6143688" y="5080"/>
                            <a:ext cx="0" cy="2540"/>
                          </a:xfrm>
                          <a:custGeom>
                            <a:avLst/>
                            <a:gdLst/>
                            <a:ahLst/>
                            <a:cxnLst/>
                            <a:rect l="0" t="0" r="0" b="0"/>
                            <a:pathLst>
                              <a:path h="2540">
                                <a:moveTo>
                                  <a:pt x="0" y="2540"/>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386" name="Shape 2386"/>
                        <wps:cNvSpPr/>
                        <wps:spPr>
                          <a:xfrm>
                            <a:off x="6143688" y="0"/>
                            <a:ext cx="0" cy="5080"/>
                          </a:xfrm>
                          <a:custGeom>
                            <a:avLst/>
                            <a:gdLst/>
                            <a:ahLst/>
                            <a:cxnLst/>
                            <a:rect l="0" t="0" r="0" b="0"/>
                            <a:pathLst>
                              <a:path h="5080">
                                <a:moveTo>
                                  <a:pt x="0" y="5080"/>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387" name="Shape 2387"/>
                        <wps:cNvSpPr/>
                        <wps:spPr>
                          <a:xfrm>
                            <a:off x="2539" y="7620"/>
                            <a:ext cx="0" cy="2451734"/>
                          </a:xfrm>
                          <a:custGeom>
                            <a:avLst/>
                            <a:gdLst/>
                            <a:ahLst/>
                            <a:cxnLst/>
                            <a:rect l="0" t="0" r="0" b="0"/>
                            <a:pathLst>
                              <a:path h="2451734">
                                <a:moveTo>
                                  <a:pt x="0" y="2451734"/>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388" name="Shape 2388"/>
                        <wps:cNvSpPr/>
                        <wps:spPr>
                          <a:xfrm>
                            <a:off x="2060638" y="7620"/>
                            <a:ext cx="0" cy="2451734"/>
                          </a:xfrm>
                          <a:custGeom>
                            <a:avLst/>
                            <a:gdLst/>
                            <a:ahLst/>
                            <a:cxnLst/>
                            <a:rect l="0" t="0" r="0" b="0"/>
                            <a:pathLst>
                              <a:path h="2451734">
                                <a:moveTo>
                                  <a:pt x="0" y="2451734"/>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389" name="Shape 2389"/>
                        <wps:cNvSpPr/>
                        <wps:spPr>
                          <a:xfrm>
                            <a:off x="6143688" y="7620"/>
                            <a:ext cx="0" cy="2451734"/>
                          </a:xfrm>
                          <a:custGeom>
                            <a:avLst/>
                            <a:gdLst/>
                            <a:ahLst/>
                            <a:cxnLst/>
                            <a:rect l="0" t="0" r="0" b="0"/>
                            <a:pathLst>
                              <a:path h="2451734">
                                <a:moveTo>
                                  <a:pt x="0" y="2451734"/>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390" name="Shape 2390"/>
                        <wps:cNvSpPr/>
                        <wps:spPr>
                          <a:xfrm>
                            <a:off x="2539" y="2459355"/>
                            <a:ext cx="0" cy="7619"/>
                          </a:xfrm>
                          <a:custGeom>
                            <a:avLst/>
                            <a:gdLst/>
                            <a:ahLst/>
                            <a:cxnLst/>
                            <a:rect l="0" t="0" r="0" b="0"/>
                            <a:pathLst>
                              <a:path h="7619">
                                <a:moveTo>
                                  <a:pt x="0" y="7619"/>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391" name="Shape 2391"/>
                        <wps:cNvSpPr/>
                        <wps:spPr>
                          <a:xfrm>
                            <a:off x="5080" y="2461896"/>
                            <a:ext cx="2052954" cy="0"/>
                          </a:xfrm>
                          <a:custGeom>
                            <a:avLst/>
                            <a:gdLst/>
                            <a:ahLst/>
                            <a:cxnLst/>
                            <a:rect l="0" t="0" r="0" b="0"/>
                            <a:pathLst>
                              <a:path w="2052954">
                                <a:moveTo>
                                  <a:pt x="0" y="0"/>
                                </a:moveTo>
                                <a:lnTo>
                                  <a:pt x="2052954" y="0"/>
                                </a:lnTo>
                              </a:path>
                            </a:pathLst>
                          </a:custGeom>
                          <a:noFill/>
                          <a:ln w="5078" cap="flat">
                            <a:solidFill>
                              <a:srgbClr val="000000"/>
                            </a:solidFill>
                            <a:prstDash val="solid"/>
                          </a:ln>
                        </wps:spPr>
                        <wps:bodyPr vertOverflow="overflow" horzOverflow="overflow" vert="horz" lIns="91440" tIns="45720" rIns="91440" bIns="45720" anchor="t"/>
                      </wps:wsp>
                      <wps:wsp>
                        <wps:cNvPr id="2392" name="Shape 2392"/>
                        <wps:cNvSpPr/>
                        <wps:spPr>
                          <a:xfrm>
                            <a:off x="2060638" y="2459355"/>
                            <a:ext cx="0" cy="7619"/>
                          </a:xfrm>
                          <a:custGeom>
                            <a:avLst/>
                            <a:gdLst/>
                            <a:ahLst/>
                            <a:cxnLst/>
                            <a:rect l="0" t="0" r="0" b="0"/>
                            <a:pathLst>
                              <a:path h="7619">
                                <a:moveTo>
                                  <a:pt x="0" y="7619"/>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393" name="Shape 2393"/>
                        <wps:cNvSpPr/>
                        <wps:spPr>
                          <a:xfrm>
                            <a:off x="2063178" y="2461896"/>
                            <a:ext cx="4077970" cy="0"/>
                          </a:xfrm>
                          <a:custGeom>
                            <a:avLst/>
                            <a:gdLst/>
                            <a:ahLst/>
                            <a:cxnLst/>
                            <a:rect l="0" t="0" r="0" b="0"/>
                            <a:pathLst>
                              <a:path w="4077970">
                                <a:moveTo>
                                  <a:pt x="0" y="0"/>
                                </a:moveTo>
                                <a:lnTo>
                                  <a:pt x="4077970" y="0"/>
                                </a:lnTo>
                              </a:path>
                            </a:pathLst>
                          </a:custGeom>
                          <a:noFill/>
                          <a:ln w="5078" cap="flat">
                            <a:solidFill>
                              <a:srgbClr val="000000"/>
                            </a:solidFill>
                            <a:prstDash val="solid"/>
                          </a:ln>
                        </wps:spPr>
                        <wps:bodyPr vertOverflow="overflow" horzOverflow="overflow" vert="horz" lIns="91440" tIns="45720" rIns="91440" bIns="45720" anchor="t"/>
                      </wps:wsp>
                      <wps:wsp>
                        <wps:cNvPr id="2394" name="Shape 2394"/>
                        <wps:cNvSpPr/>
                        <wps:spPr>
                          <a:xfrm>
                            <a:off x="6143688" y="2459355"/>
                            <a:ext cx="0" cy="7619"/>
                          </a:xfrm>
                          <a:custGeom>
                            <a:avLst/>
                            <a:gdLst/>
                            <a:ahLst/>
                            <a:cxnLst/>
                            <a:rect l="0" t="0" r="0" b="0"/>
                            <a:pathLst>
                              <a:path h="7619">
                                <a:moveTo>
                                  <a:pt x="0" y="7619"/>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395" name="Shape 2395"/>
                        <wps:cNvSpPr/>
                        <wps:spPr>
                          <a:xfrm>
                            <a:off x="2539" y="2466975"/>
                            <a:ext cx="0" cy="2977515"/>
                          </a:xfrm>
                          <a:custGeom>
                            <a:avLst/>
                            <a:gdLst/>
                            <a:ahLst/>
                            <a:cxnLst/>
                            <a:rect l="0" t="0" r="0" b="0"/>
                            <a:pathLst>
                              <a:path h="2977515">
                                <a:moveTo>
                                  <a:pt x="0" y="2977515"/>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396" name="Shape 2396"/>
                        <wps:cNvSpPr/>
                        <wps:spPr>
                          <a:xfrm>
                            <a:off x="2060638" y="2466975"/>
                            <a:ext cx="0" cy="2977515"/>
                          </a:xfrm>
                          <a:custGeom>
                            <a:avLst/>
                            <a:gdLst/>
                            <a:ahLst/>
                            <a:cxnLst/>
                            <a:rect l="0" t="0" r="0" b="0"/>
                            <a:pathLst>
                              <a:path h="2977515">
                                <a:moveTo>
                                  <a:pt x="0" y="2977515"/>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397" name="Shape 2397"/>
                        <wps:cNvSpPr/>
                        <wps:spPr>
                          <a:xfrm>
                            <a:off x="6143688" y="2466975"/>
                            <a:ext cx="0" cy="2977515"/>
                          </a:xfrm>
                          <a:custGeom>
                            <a:avLst/>
                            <a:gdLst/>
                            <a:ahLst/>
                            <a:cxnLst/>
                            <a:rect l="0" t="0" r="0" b="0"/>
                            <a:pathLst>
                              <a:path h="2977515">
                                <a:moveTo>
                                  <a:pt x="0" y="2977515"/>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398" name="Shape 2398"/>
                        <wps:cNvSpPr/>
                        <wps:spPr>
                          <a:xfrm>
                            <a:off x="2539" y="5444490"/>
                            <a:ext cx="0" cy="7558"/>
                          </a:xfrm>
                          <a:custGeom>
                            <a:avLst/>
                            <a:gdLst/>
                            <a:ahLst/>
                            <a:cxnLst/>
                            <a:rect l="0" t="0" r="0" b="0"/>
                            <a:pathLst>
                              <a:path h="7558">
                                <a:moveTo>
                                  <a:pt x="0" y="7558"/>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399" name="Shape 2399"/>
                        <wps:cNvSpPr/>
                        <wps:spPr>
                          <a:xfrm>
                            <a:off x="5080" y="5447031"/>
                            <a:ext cx="2052954" cy="0"/>
                          </a:xfrm>
                          <a:custGeom>
                            <a:avLst/>
                            <a:gdLst/>
                            <a:ahLst/>
                            <a:cxnLst/>
                            <a:rect l="0" t="0" r="0" b="0"/>
                            <a:pathLst>
                              <a:path w="2052954">
                                <a:moveTo>
                                  <a:pt x="0" y="0"/>
                                </a:moveTo>
                                <a:lnTo>
                                  <a:pt x="2052954" y="0"/>
                                </a:lnTo>
                              </a:path>
                            </a:pathLst>
                          </a:custGeom>
                          <a:noFill/>
                          <a:ln w="5078" cap="flat">
                            <a:solidFill>
                              <a:srgbClr val="000000"/>
                            </a:solidFill>
                            <a:prstDash val="solid"/>
                          </a:ln>
                        </wps:spPr>
                        <wps:bodyPr vertOverflow="overflow" horzOverflow="overflow" vert="horz" lIns="91440" tIns="45720" rIns="91440" bIns="45720" anchor="t"/>
                      </wps:wsp>
                      <wps:wsp>
                        <wps:cNvPr id="2400" name="Shape 2400"/>
                        <wps:cNvSpPr/>
                        <wps:spPr>
                          <a:xfrm>
                            <a:off x="2060638" y="5444490"/>
                            <a:ext cx="0" cy="7558"/>
                          </a:xfrm>
                          <a:custGeom>
                            <a:avLst/>
                            <a:gdLst/>
                            <a:ahLst/>
                            <a:cxnLst/>
                            <a:rect l="0" t="0" r="0" b="0"/>
                            <a:pathLst>
                              <a:path h="7558">
                                <a:moveTo>
                                  <a:pt x="0" y="7558"/>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401" name="Shape 2401"/>
                        <wps:cNvSpPr/>
                        <wps:spPr>
                          <a:xfrm>
                            <a:off x="2063178" y="5447031"/>
                            <a:ext cx="4077970" cy="0"/>
                          </a:xfrm>
                          <a:custGeom>
                            <a:avLst/>
                            <a:gdLst/>
                            <a:ahLst/>
                            <a:cxnLst/>
                            <a:rect l="0" t="0" r="0" b="0"/>
                            <a:pathLst>
                              <a:path w="4077970">
                                <a:moveTo>
                                  <a:pt x="0" y="0"/>
                                </a:moveTo>
                                <a:lnTo>
                                  <a:pt x="4077970" y="0"/>
                                </a:lnTo>
                              </a:path>
                            </a:pathLst>
                          </a:custGeom>
                          <a:noFill/>
                          <a:ln w="5078" cap="flat">
                            <a:solidFill>
                              <a:srgbClr val="000000"/>
                            </a:solidFill>
                            <a:prstDash val="solid"/>
                          </a:ln>
                        </wps:spPr>
                        <wps:bodyPr vertOverflow="overflow" horzOverflow="overflow" vert="horz" lIns="91440" tIns="45720" rIns="91440" bIns="45720" anchor="t"/>
                      </wps:wsp>
                      <wps:wsp>
                        <wps:cNvPr id="2402" name="Shape 2402"/>
                        <wps:cNvSpPr/>
                        <wps:spPr>
                          <a:xfrm>
                            <a:off x="6143688" y="5444490"/>
                            <a:ext cx="0" cy="7558"/>
                          </a:xfrm>
                          <a:custGeom>
                            <a:avLst/>
                            <a:gdLst/>
                            <a:ahLst/>
                            <a:cxnLst/>
                            <a:rect l="0" t="0" r="0" b="0"/>
                            <a:pathLst>
                              <a:path h="7558">
                                <a:moveTo>
                                  <a:pt x="0" y="7558"/>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403" name="Shape 2403"/>
                        <wps:cNvSpPr/>
                        <wps:spPr>
                          <a:xfrm>
                            <a:off x="2539" y="5452048"/>
                            <a:ext cx="0" cy="4204714"/>
                          </a:xfrm>
                          <a:custGeom>
                            <a:avLst/>
                            <a:gdLst/>
                            <a:ahLst/>
                            <a:cxnLst/>
                            <a:rect l="0" t="0" r="0" b="0"/>
                            <a:pathLst>
                              <a:path h="4204714">
                                <a:moveTo>
                                  <a:pt x="0" y="4204714"/>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404" name="Shape 2404"/>
                        <wps:cNvSpPr/>
                        <wps:spPr>
                          <a:xfrm>
                            <a:off x="0" y="9659303"/>
                            <a:ext cx="5078" cy="0"/>
                          </a:xfrm>
                          <a:custGeom>
                            <a:avLst/>
                            <a:gdLst/>
                            <a:ahLst/>
                            <a:cxnLst/>
                            <a:rect l="0" t="0" r="0" b="0"/>
                            <a:pathLst>
                              <a:path w="5078">
                                <a:moveTo>
                                  <a:pt x="0" y="0"/>
                                </a:moveTo>
                                <a:lnTo>
                                  <a:pt x="5078" y="0"/>
                                </a:lnTo>
                              </a:path>
                            </a:pathLst>
                          </a:custGeom>
                          <a:noFill/>
                          <a:ln w="5078" cap="flat">
                            <a:solidFill>
                              <a:srgbClr val="000000"/>
                            </a:solidFill>
                            <a:prstDash val="solid"/>
                          </a:ln>
                        </wps:spPr>
                        <wps:bodyPr vertOverflow="overflow" horzOverflow="overflow" vert="horz" lIns="91440" tIns="45720" rIns="91440" bIns="45720" anchor="t"/>
                      </wps:wsp>
                      <wps:wsp>
                        <wps:cNvPr id="2405" name="Shape 2405"/>
                        <wps:cNvSpPr/>
                        <wps:spPr>
                          <a:xfrm>
                            <a:off x="5080" y="9659303"/>
                            <a:ext cx="2052954" cy="0"/>
                          </a:xfrm>
                          <a:custGeom>
                            <a:avLst/>
                            <a:gdLst/>
                            <a:ahLst/>
                            <a:cxnLst/>
                            <a:rect l="0" t="0" r="0" b="0"/>
                            <a:pathLst>
                              <a:path w="2052954">
                                <a:moveTo>
                                  <a:pt x="0" y="0"/>
                                </a:moveTo>
                                <a:lnTo>
                                  <a:pt x="2052954" y="0"/>
                                </a:lnTo>
                              </a:path>
                            </a:pathLst>
                          </a:custGeom>
                          <a:noFill/>
                          <a:ln w="5078" cap="flat">
                            <a:solidFill>
                              <a:srgbClr val="000000"/>
                            </a:solidFill>
                            <a:prstDash val="solid"/>
                          </a:ln>
                        </wps:spPr>
                        <wps:bodyPr vertOverflow="overflow" horzOverflow="overflow" vert="horz" lIns="91440" tIns="45720" rIns="91440" bIns="45720" anchor="t"/>
                      </wps:wsp>
                      <wps:wsp>
                        <wps:cNvPr id="2406" name="Shape 2406"/>
                        <wps:cNvSpPr/>
                        <wps:spPr>
                          <a:xfrm>
                            <a:off x="2060638" y="5452048"/>
                            <a:ext cx="0" cy="4204714"/>
                          </a:xfrm>
                          <a:custGeom>
                            <a:avLst/>
                            <a:gdLst/>
                            <a:ahLst/>
                            <a:cxnLst/>
                            <a:rect l="0" t="0" r="0" b="0"/>
                            <a:pathLst>
                              <a:path h="4204714">
                                <a:moveTo>
                                  <a:pt x="0" y="4204714"/>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407" name="Shape 2407"/>
                        <wps:cNvSpPr/>
                        <wps:spPr>
                          <a:xfrm>
                            <a:off x="2058098" y="9659303"/>
                            <a:ext cx="5079" cy="0"/>
                          </a:xfrm>
                          <a:custGeom>
                            <a:avLst/>
                            <a:gdLst/>
                            <a:ahLst/>
                            <a:cxnLst/>
                            <a:rect l="0" t="0" r="0" b="0"/>
                            <a:pathLst>
                              <a:path w="5079">
                                <a:moveTo>
                                  <a:pt x="0" y="0"/>
                                </a:moveTo>
                                <a:lnTo>
                                  <a:pt x="5079" y="0"/>
                                </a:lnTo>
                              </a:path>
                            </a:pathLst>
                          </a:custGeom>
                          <a:noFill/>
                          <a:ln w="5078" cap="flat">
                            <a:solidFill>
                              <a:srgbClr val="000000"/>
                            </a:solidFill>
                            <a:prstDash val="solid"/>
                          </a:ln>
                        </wps:spPr>
                        <wps:bodyPr vertOverflow="overflow" horzOverflow="overflow" vert="horz" lIns="91440" tIns="45720" rIns="91440" bIns="45720" anchor="t"/>
                      </wps:wsp>
                      <wps:wsp>
                        <wps:cNvPr id="2408" name="Shape 2408"/>
                        <wps:cNvSpPr/>
                        <wps:spPr>
                          <a:xfrm>
                            <a:off x="2063178" y="9659303"/>
                            <a:ext cx="4077970" cy="0"/>
                          </a:xfrm>
                          <a:custGeom>
                            <a:avLst/>
                            <a:gdLst/>
                            <a:ahLst/>
                            <a:cxnLst/>
                            <a:rect l="0" t="0" r="0" b="0"/>
                            <a:pathLst>
                              <a:path w="4077970">
                                <a:moveTo>
                                  <a:pt x="0" y="0"/>
                                </a:moveTo>
                                <a:lnTo>
                                  <a:pt x="4077970" y="0"/>
                                </a:lnTo>
                              </a:path>
                            </a:pathLst>
                          </a:custGeom>
                          <a:noFill/>
                          <a:ln w="5078" cap="flat">
                            <a:solidFill>
                              <a:srgbClr val="000000"/>
                            </a:solidFill>
                            <a:prstDash val="solid"/>
                          </a:ln>
                        </wps:spPr>
                        <wps:bodyPr vertOverflow="overflow" horzOverflow="overflow" vert="horz" lIns="91440" tIns="45720" rIns="91440" bIns="45720" anchor="t"/>
                      </wps:wsp>
                      <wps:wsp>
                        <wps:cNvPr id="2409" name="Shape 2409"/>
                        <wps:cNvSpPr/>
                        <wps:spPr>
                          <a:xfrm>
                            <a:off x="6143688" y="5452048"/>
                            <a:ext cx="0" cy="4204714"/>
                          </a:xfrm>
                          <a:custGeom>
                            <a:avLst/>
                            <a:gdLst/>
                            <a:ahLst/>
                            <a:cxnLst/>
                            <a:rect l="0" t="0" r="0" b="0"/>
                            <a:pathLst>
                              <a:path h="4204714">
                                <a:moveTo>
                                  <a:pt x="0" y="4204714"/>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410" name="Shape 2410"/>
                        <wps:cNvSpPr/>
                        <wps:spPr>
                          <a:xfrm>
                            <a:off x="6141148" y="9659303"/>
                            <a:ext cx="5080" cy="0"/>
                          </a:xfrm>
                          <a:custGeom>
                            <a:avLst/>
                            <a:gdLst/>
                            <a:ahLst/>
                            <a:cxnLst/>
                            <a:rect l="0" t="0" r="0" b="0"/>
                            <a:pathLst>
                              <a:path w="5080">
                                <a:moveTo>
                                  <a:pt x="0" y="0"/>
                                </a:moveTo>
                                <a:lnTo>
                                  <a:pt x="5080" y="0"/>
                                </a:lnTo>
                              </a:path>
                            </a:pathLst>
                          </a:custGeom>
                          <a:noFill/>
                          <a:ln w="5078"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b/>
          <w:bCs/>
          <w:color w:val="000000"/>
          <w:sz w:val="24"/>
          <w:szCs w:val="24"/>
        </w:rPr>
        <w:t>2. Коррекционная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на-правленность работы по приобщению к изобрази-тельному искусству</w:t>
      </w: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Default="00D570B2">
      <w:pPr>
        <w:spacing w:after="1" w:line="240" w:lineRule="exact"/>
        <w:rPr>
          <w:rFonts w:ascii="Times New Roman" w:eastAsia="Times New Roman" w:hAnsi="Times New Roman" w:cs="Times New Roman"/>
          <w:sz w:val="24"/>
          <w:szCs w:val="24"/>
        </w:rPr>
      </w:pPr>
    </w:p>
    <w:p w:rsidR="00D570B2" w:rsidRDefault="00492C6C">
      <w:pPr>
        <w:widowControl w:val="0"/>
        <w:tabs>
          <w:tab w:val="left" w:pos="1908"/>
          <w:tab w:val="left" w:pos="2792"/>
        </w:tabs>
        <w:spacing w:line="240" w:lineRule="auto"/>
        <w:ind w:left="107" w:right="-18" w:firstLine="255"/>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 Коррекционная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на-правленность</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работы     в процессе          музыкальной деятельности</w:t>
      </w:r>
    </w:p>
    <w:p w:rsidR="00D570B2" w:rsidRDefault="00492C6C">
      <w:pPr>
        <w:widowControl w:val="0"/>
        <w:spacing w:line="240" w:lineRule="auto"/>
        <w:ind w:right="-19" w:firstLine="255"/>
        <w:jc w:val="both"/>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10) стимулировать желание обучающихся оценивать свои работы путем сопоставления с натурой и образцом, со сло-весным заданием;</w:t>
      </w:r>
    </w:p>
    <w:p w:rsidR="00D570B2" w:rsidRDefault="00492C6C">
      <w:pPr>
        <w:widowControl w:val="0"/>
        <w:spacing w:before="1" w:line="239" w:lineRule="auto"/>
        <w:ind w:right="-19"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закреплять пространственные и величинные пред-ставления обучающихся, используя для обозначения разме-ра, места расположения, пространственных отношений языковые средства;</w:t>
      </w:r>
    </w:p>
    <w:p w:rsidR="00D570B2" w:rsidRDefault="00492C6C">
      <w:pPr>
        <w:widowControl w:val="0"/>
        <w:spacing w:line="239" w:lineRule="auto"/>
        <w:ind w:right="-50"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развивать у обучающихся чувство ритма в процессе работы кистью, карандашами, фломастерами;</w:t>
      </w:r>
    </w:p>
    <w:p w:rsidR="00D570B2" w:rsidRDefault="00492C6C">
      <w:pPr>
        <w:widowControl w:val="0"/>
        <w:spacing w:line="240" w:lineRule="auto"/>
        <w:ind w:right="-19"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вызывать у обучающихся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обучающихся лепить са-мостоятельно.</w:t>
      </w:r>
    </w:p>
    <w:p w:rsidR="00D570B2" w:rsidRDefault="00492C6C">
      <w:pPr>
        <w:widowControl w:val="0"/>
        <w:spacing w:before="12" w:line="236" w:lineRule="auto"/>
        <w:ind w:left="255"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Задачи:</w:t>
      </w:r>
    </w:p>
    <w:p w:rsidR="00D570B2" w:rsidRDefault="00492C6C">
      <w:pPr>
        <w:widowControl w:val="0"/>
        <w:spacing w:line="240" w:lineRule="auto"/>
        <w:ind w:right="-59"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знакомить обучающихся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w:t>
      </w:r>
    </w:p>
    <w:p w:rsidR="00D570B2" w:rsidRDefault="00492C6C">
      <w:pPr>
        <w:widowControl w:val="0"/>
        <w:spacing w:before="1" w:line="239" w:lineRule="auto"/>
        <w:ind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развивать у обучающихся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rsidR="00D570B2" w:rsidRDefault="00492C6C">
      <w:pPr>
        <w:widowControl w:val="0"/>
        <w:spacing w:line="240" w:lineRule="auto"/>
        <w:ind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закреплять знания обучающихся о произведениях рус-ских художников, используя средства «музейной педагоги-ки»;</w:t>
      </w:r>
    </w:p>
    <w:p w:rsidR="00D570B2" w:rsidRDefault="00492C6C">
      <w:pPr>
        <w:widowControl w:val="0"/>
        <w:spacing w:line="240" w:lineRule="auto"/>
        <w:ind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знакомить обучающихся с народными промыслами, приобщать к некоторым видам росписи, воспитывать эсте-тические чувства.</w:t>
      </w:r>
    </w:p>
    <w:p w:rsidR="00D570B2" w:rsidRDefault="00492C6C">
      <w:pPr>
        <w:widowControl w:val="0"/>
        <w:spacing w:before="16" w:line="236" w:lineRule="auto"/>
        <w:ind w:left="255"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1. Задачи:</w:t>
      </w:r>
    </w:p>
    <w:p w:rsidR="00D570B2" w:rsidRDefault="00492C6C">
      <w:pPr>
        <w:widowControl w:val="0"/>
        <w:spacing w:line="240" w:lineRule="auto"/>
        <w:ind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организовывать игры по развитию слухового воспри-ятия, на основе знакомства обучающихся со звучащими иг-рушками и предметами (барабан, бубен, дудочка), учить различать скрытые от ребенка игрушки по их звучанию, определять по звукоподражаниям, как подают голос живот-ные;</w:t>
      </w:r>
    </w:p>
    <w:p w:rsidR="00D570B2" w:rsidRDefault="00492C6C">
      <w:pPr>
        <w:widowControl w:val="0"/>
        <w:spacing w:line="239" w:lineRule="auto"/>
        <w:ind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w:t>
      </w:r>
    </w:p>
    <w:p w:rsidR="00D570B2" w:rsidRDefault="00492C6C">
      <w:pPr>
        <w:widowControl w:val="0"/>
        <w:spacing w:line="240" w:lineRule="auto"/>
        <w:ind w:left="220" w:right="-61" w:firstLine="11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привлекать внимание к темпу звучаний (быстро или медленно), силе звуков (громко или тихо);</w:t>
      </w:r>
    </w:p>
    <w:p w:rsidR="00D570B2" w:rsidRDefault="00492C6C">
      <w:pPr>
        <w:widowControl w:val="0"/>
        <w:spacing w:line="240" w:lineRule="auto"/>
        <w:ind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побуждать реагировать на изменение темпа и интен-сивности, характера движений, произнесения звуков, про-говаривания потешек и стихов;</w:t>
      </w:r>
    </w:p>
    <w:p w:rsidR="00D570B2" w:rsidRDefault="00492C6C">
      <w:pPr>
        <w:widowControl w:val="0"/>
        <w:spacing w:line="240" w:lineRule="auto"/>
        <w:ind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создавать условия для развития внимания при прослу-шивании музыки, умения реагировать на начало и оконча-ние музыки;</w:t>
      </w:r>
    </w:p>
    <w:p w:rsidR="00D570B2" w:rsidRDefault="00492C6C">
      <w:pPr>
        <w:widowControl w:val="0"/>
        <w:spacing w:before="1" w:line="239" w:lineRule="auto"/>
        <w:ind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привлекать к прослушиванию музыки, побуждая обу-чающихся к слуховому сосредоточению и нацеливанию на восприятие музыкальной гармонии;</w:t>
      </w:r>
    </w:p>
    <w:p w:rsidR="00D570B2" w:rsidRDefault="00492C6C">
      <w:pPr>
        <w:widowControl w:val="0"/>
        <w:spacing w:line="239" w:lineRule="auto"/>
        <w:ind w:left="25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побуждать различать и по-разному реагировать на му-</w:t>
      </w:r>
    </w:p>
    <w:p w:rsidR="00D570B2" w:rsidRDefault="00D570B2">
      <w:pPr>
        <w:sectPr w:rsidR="00D570B2">
          <w:pgSz w:w="11908" w:h="16835"/>
          <w:pgMar w:top="427" w:right="640" w:bottom="0" w:left="1701" w:header="0" w:footer="0" w:gutter="0"/>
          <w:cols w:num="2" w:space="708" w:equalWidth="0">
            <w:col w:w="3137" w:space="211"/>
            <w:col w:w="6218" w:space="0"/>
          </w:cols>
        </w:sectPr>
      </w:pPr>
    </w:p>
    <w:p w:rsidR="00D570B2" w:rsidRDefault="00D570B2">
      <w:pPr>
        <w:spacing w:line="220" w:lineRule="exact"/>
      </w:pPr>
    </w:p>
    <w:bookmarkEnd w:id="94"/>
    <w:p w:rsidR="00D570B2" w:rsidRDefault="002E1DBA">
      <w:pPr>
        <w:widowControl w:val="0"/>
        <w:spacing w:line="240" w:lineRule="auto"/>
        <w:ind w:left="8998" w:right="-20"/>
        <w:rPr>
          <w:color w:val="000000"/>
          <w:sz w:val="24"/>
          <w:szCs w:val="24"/>
        </w:rPr>
        <w:sectPr w:rsidR="00D570B2">
          <w:type w:val="continuous"/>
          <w:pgSz w:w="11908" w:h="16835"/>
          <w:pgMar w:top="427" w:right="640" w:bottom="0" w:left="1701" w:header="0" w:footer="0" w:gutter="0"/>
          <w:cols w:space="708"/>
        </w:sectPr>
      </w:pPr>
      <w:r>
        <w:rPr>
          <w:rFonts w:ascii="UDTTH+Times New Roman CYR" w:eastAsia="UDTTH+Times New Roman CYR" w:hAnsi="UDTTH+Times New Roman CYR" w:cs="UDTTH+Times New Roman CYR"/>
          <w:color w:val="000000"/>
          <w:sz w:val="24"/>
          <w:szCs w:val="24"/>
        </w:rPr>
        <w:t xml:space="preserve"> </w:t>
      </w:r>
    </w:p>
    <w:bookmarkStart w:id="95" w:name="_page_322_0"/>
    <w:p w:rsidR="00D570B2" w:rsidRDefault="00492C6C">
      <w:pPr>
        <w:widowControl w:val="0"/>
        <w:spacing w:line="240" w:lineRule="auto"/>
        <w:ind w:left="3348" w:right="-19"/>
        <w:jc w:val="both"/>
        <w:rPr>
          <w:rFonts w:ascii="Times New Roman" w:eastAsia="Times New Roman" w:hAnsi="Times New Roman" w:cs="Times New Roman"/>
          <w:color w:val="000000"/>
          <w:sz w:val="24"/>
          <w:szCs w:val="24"/>
        </w:rPr>
      </w:pPr>
      <w:r>
        <w:rPr>
          <w:noProof/>
        </w:rPr>
        <w:lastRenderedPageBreak/>
        <mc:AlternateContent>
          <mc:Choice Requires="wpg">
            <w:drawing>
              <wp:anchor distT="0" distB="0" distL="114300" distR="114300" simplePos="0" relativeHeight="251687936" behindDoc="1" locked="0" layoutInCell="0" allowOverlap="1" wp14:anchorId="11CF96BF" wp14:editId="63D6D475">
                <wp:simplePos x="0" y="0"/>
                <wp:positionH relativeFrom="page">
                  <wp:posOffset>1077277</wp:posOffset>
                </wp:positionH>
                <wp:positionV relativeFrom="paragraph">
                  <wp:posOffset>634</wp:posOffset>
                </wp:positionV>
                <wp:extent cx="6146228" cy="9646603"/>
                <wp:effectExtent l="0" t="0" r="0" b="0"/>
                <wp:wrapNone/>
                <wp:docPr id="2411" name="drawingObject2411"/>
                <wp:cNvGraphicFramePr/>
                <a:graphic xmlns:a="http://schemas.openxmlformats.org/drawingml/2006/main">
                  <a:graphicData uri="http://schemas.microsoft.com/office/word/2010/wordprocessingGroup">
                    <wpg:wgp>
                      <wpg:cNvGrpSpPr/>
                      <wpg:grpSpPr>
                        <a:xfrm>
                          <a:off x="0" y="0"/>
                          <a:ext cx="6146228" cy="9646603"/>
                          <a:chOff x="0" y="0"/>
                          <a:chExt cx="6146228" cy="9646603"/>
                        </a:xfrm>
                        <a:noFill/>
                      </wpg:grpSpPr>
                      <wps:wsp>
                        <wps:cNvPr id="2412" name="Shape 2412"/>
                        <wps:cNvSpPr/>
                        <wps:spPr>
                          <a:xfrm>
                            <a:off x="2539" y="5080"/>
                            <a:ext cx="0" cy="2476"/>
                          </a:xfrm>
                          <a:custGeom>
                            <a:avLst/>
                            <a:gdLst/>
                            <a:ahLst/>
                            <a:cxnLst/>
                            <a:rect l="0" t="0" r="0" b="0"/>
                            <a:pathLst>
                              <a:path h="2476">
                                <a:moveTo>
                                  <a:pt x="0" y="2476"/>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413" name="Shape 2413"/>
                        <wps:cNvSpPr/>
                        <wps:spPr>
                          <a:xfrm>
                            <a:off x="2539" y="0"/>
                            <a:ext cx="0" cy="5080"/>
                          </a:xfrm>
                          <a:custGeom>
                            <a:avLst/>
                            <a:gdLst/>
                            <a:ahLst/>
                            <a:cxnLst/>
                            <a:rect l="0" t="0" r="0" b="0"/>
                            <a:pathLst>
                              <a:path h="5080">
                                <a:moveTo>
                                  <a:pt x="0" y="508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414" name="Shape 2414"/>
                        <wps:cNvSpPr/>
                        <wps:spPr>
                          <a:xfrm>
                            <a:off x="5080" y="2540"/>
                            <a:ext cx="2052954" cy="0"/>
                          </a:xfrm>
                          <a:custGeom>
                            <a:avLst/>
                            <a:gdLst/>
                            <a:ahLst/>
                            <a:cxnLst/>
                            <a:rect l="0" t="0" r="0" b="0"/>
                            <a:pathLst>
                              <a:path w="2052954">
                                <a:moveTo>
                                  <a:pt x="0" y="0"/>
                                </a:moveTo>
                                <a:lnTo>
                                  <a:pt x="2052954" y="0"/>
                                </a:lnTo>
                              </a:path>
                            </a:pathLst>
                          </a:custGeom>
                          <a:noFill/>
                          <a:ln w="5080" cap="flat">
                            <a:solidFill>
                              <a:srgbClr val="000000"/>
                            </a:solidFill>
                            <a:prstDash val="solid"/>
                          </a:ln>
                        </wps:spPr>
                        <wps:bodyPr vertOverflow="overflow" horzOverflow="overflow" vert="horz" lIns="91440" tIns="45720" rIns="91440" bIns="45720" anchor="t"/>
                      </wps:wsp>
                      <wps:wsp>
                        <wps:cNvPr id="2415" name="Shape 2415"/>
                        <wps:cNvSpPr/>
                        <wps:spPr>
                          <a:xfrm>
                            <a:off x="2058098" y="6350"/>
                            <a:ext cx="5079" cy="0"/>
                          </a:xfrm>
                          <a:custGeom>
                            <a:avLst/>
                            <a:gdLst/>
                            <a:ahLst/>
                            <a:cxnLst/>
                            <a:rect l="0" t="0" r="0" b="0"/>
                            <a:pathLst>
                              <a:path w="5079">
                                <a:moveTo>
                                  <a:pt x="0" y="0"/>
                                </a:moveTo>
                                <a:lnTo>
                                  <a:pt x="5079" y="0"/>
                                </a:lnTo>
                              </a:path>
                            </a:pathLst>
                          </a:custGeom>
                          <a:noFill/>
                          <a:ln w="2540" cap="flat">
                            <a:solidFill>
                              <a:srgbClr val="000000"/>
                            </a:solidFill>
                            <a:prstDash val="solid"/>
                          </a:ln>
                        </wps:spPr>
                        <wps:bodyPr vertOverflow="overflow" horzOverflow="overflow" vert="horz" lIns="91440" tIns="45720" rIns="91440" bIns="45720" anchor="t"/>
                      </wps:wsp>
                      <wps:wsp>
                        <wps:cNvPr id="2416" name="Shape 2416"/>
                        <wps:cNvSpPr/>
                        <wps:spPr>
                          <a:xfrm>
                            <a:off x="2060638" y="0"/>
                            <a:ext cx="0" cy="5080"/>
                          </a:xfrm>
                          <a:custGeom>
                            <a:avLst/>
                            <a:gdLst/>
                            <a:ahLst/>
                            <a:cxnLst/>
                            <a:rect l="0" t="0" r="0" b="0"/>
                            <a:pathLst>
                              <a:path h="5080">
                                <a:moveTo>
                                  <a:pt x="0" y="5080"/>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417" name="Shape 2417"/>
                        <wps:cNvSpPr/>
                        <wps:spPr>
                          <a:xfrm>
                            <a:off x="2063178" y="2540"/>
                            <a:ext cx="4077970" cy="0"/>
                          </a:xfrm>
                          <a:custGeom>
                            <a:avLst/>
                            <a:gdLst/>
                            <a:ahLst/>
                            <a:cxnLst/>
                            <a:rect l="0" t="0" r="0" b="0"/>
                            <a:pathLst>
                              <a:path w="4077970">
                                <a:moveTo>
                                  <a:pt x="0" y="0"/>
                                </a:moveTo>
                                <a:lnTo>
                                  <a:pt x="4077970" y="0"/>
                                </a:lnTo>
                              </a:path>
                            </a:pathLst>
                          </a:custGeom>
                          <a:noFill/>
                          <a:ln w="5080" cap="flat">
                            <a:solidFill>
                              <a:srgbClr val="000000"/>
                            </a:solidFill>
                            <a:prstDash val="solid"/>
                          </a:ln>
                        </wps:spPr>
                        <wps:bodyPr vertOverflow="overflow" horzOverflow="overflow" vert="horz" lIns="91440" tIns="45720" rIns="91440" bIns="45720" anchor="t"/>
                      </wps:wsp>
                      <wps:wsp>
                        <wps:cNvPr id="2418" name="Shape 2418"/>
                        <wps:cNvSpPr/>
                        <wps:spPr>
                          <a:xfrm>
                            <a:off x="6143688" y="5080"/>
                            <a:ext cx="0" cy="2476"/>
                          </a:xfrm>
                          <a:custGeom>
                            <a:avLst/>
                            <a:gdLst/>
                            <a:ahLst/>
                            <a:cxnLst/>
                            <a:rect l="0" t="0" r="0" b="0"/>
                            <a:pathLst>
                              <a:path h="2476">
                                <a:moveTo>
                                  <a:pt x="0" y="2476"/>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419" name="Shape 2419"/>
                        <wps:cNvSpPr/>
                        <wps:spPr>
                          <a:xfrm>
                            <a:off x="6143688" y="0"/>
                            <a:ext cx="0" cy="5080"/>
                          </a:xfrm>
                          <a:custGeom>
                            <a:avLst/>
                            <a:gdLst/>
                            <a:ahLst/>
                            <a:cxnLst/>
                            <a:rect l="0" t="0" r="0" b="0"/>
                            <a:pathLst>
                              <a:path h="5080">
                                <a:moveTo>
                                  <a:pt x="0" y="5080"/>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420" name="Shape 2420"/>
                        <wps:cNvSpPr/>
                        <wps:spPr>
                          <a:xfrm>
                            <a:off x="2539" y="7556"/>
                            <a:ext cx="0" cy="9636505"/>
                          </a:xfrm>
                          <a:custGeom>
                            <a:avLst/>
                            <a:gdLst/>
                            <a:ahLst/>
                            <a:cxnLst/>
                            <a:rect l="0" t="0" r="0" b="0"/>
                            <a:pathLst>
                              <a:path h="9636505">
                                <a:moveTo>
                                  <a:pt x="0" y="9636505"/>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421" name="Shape 2421"/>
                        <wps:cNvSpPr/>
                        <wps:spPr>
                          <a:xfrm>
                            <a:off x="0" y="9646603"/>
                            <a:ext cx="5078" cy="0"/>
                          </a:xfrm>
                          <a:custGeom>
                            <a:avLst/>
                            <a:gdLst/>
                            <a:ahLst/>
                            <a:cxnLst/>
                            <a:rect l="0" t="0" r="0" b="0"/>
                            <a:pathLst>
                              <a:path w="5078">
                                <a:moveTo>
                                  <a:pt x="0" y="0"/>
                                </a:moveTo>
                                <a:lnTo>
                                  <a:pt x="5078" y="0"/>
                                </a:lnTo>
                              </a:path>
                            </a:pathLst>
                          </a:custGeom>
                          <a:noFill/>
                          <a:ln w="5078" cap="flat">
                            <a:solidFill>
                              <a:srgbClr val="000000"/>
                            </a:solidFill>
                            <a:prstDash val="solid"/>
                          </a:ln>
                        </wps:spPr>
                        <wps:bodyPr vertOverflow="overflow" horzOverflow="overflow" vert="horz" lIns="91440" tIns="45720" rIns="91440" bIns="45720" anchor="t"/>
                      </wps:wsp>
                      <wps:wsp>
                        <wps:cNvPr id="2422" name="Shape 2422"/>
                        <wps:cNvSpPr/>
                        <wps:spPr>
                          <a:xfrm>
                            <a:off x="5080" y="9646603"/>
                            <a:ext cx="2052954" cy="0"/>
                          </a:xfrm>
                          <a:custGeom>
                            <a:avLst/>
                            <a:gdLst/>
                            <a:ahLst/>
                            <a:cxnLst/>
                            <a:rect l="0" t="0" r="0" b="0"/>
                            <a:pathLst>
                              <a:path w="2052954">
                                <a:moveTo>
                                  <a:pt x="0" y="0"/>
                                </a:moveTo>
                                <a:lnTo>
                                  <a:pt x="2052954" y="0"/>
                                </a:lnTo>
                              </a:path>
                            </a:pathLst>
                          </a:custGeom>
                          <a:noFill/>
                          <a:ln w="5078" cap="flat">
                            <a:solidFill>
                              <a:srgbClr val="000000"/>
                            </a:solidFill>
                            <a:prstDash val="solid"/>
                          </a:ln>
                        </wps:spPr>
                        <wps:bodyPr vertOverflow="overflow" horzOverflow="overflow" vert="horz" lIns="91440" tIns="45720" rIns="91440" bIns="45720" anchor="t"/>
                      </wps:wsp>
                      <wps:wsp>
                        <wps:cNvPr id="2423" name="Shape 2423"/>
                        <wps:cNvSpPr/>
                        <wps:spPr>
                          <a:xfrm>
                            <a:off x="2060638" y="7556"/>
                            <a:ext cx="0" cy="9636505"/>
                          </a:xfrm>
                          <a:custGeom>
                            <a:avLst/>
                            <a:gdLst/>
                            <a:ahLst/>
                            <a:cxnLst/>
                            <a:rect l="0" t="0" r="0" b="0"/>
                            <a:pathLst>
                              <a:path h="9636505">
                                <a:moveTo>
                                  <a:pt x="0" y="9636505"/>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424" name="Shape 2424"/>
                        <wps:cNvSpPr/>
                        <wps:spPr>
                          <a:xfrm>
                            <a:off x="2058098" y="9646603"/>
                            <a:ext cx="5079" cy="0"/>
                          </a:xfrm>
                          <a:custGeom>
                            <a:avLst/>
                            <a:gdLst/>
                            <a:ahLst/>
                            <a:cxnLst/>
                            <a:rect l="0" t="0" r="0" b="0"/>
                            <a:pathLst>
                              <a:path w="5079">
                                <a:moveTo>
                                  <a:pt x="0" y="0"/>
                                </a:moveTo>
                                <a:lnTo>
                                  <a:pt x="5079" y="0"/>
                                </a:lnTo>
                              </a:path>
                            </a:pathLst>
                          </a:custGeom>
                          <a:noFill/>
                          <a:ln w="5078" cap="flat">
                            <a:solidFill>
                              <a:srgbClr val="000000"/>
                            </a:solidFill>
                            <a:prstDash val="solid"/>
                          </a:ln>
                        </wps:spPr>
                        <wps:bodyPr vertOverflow="overflow" horzOverflow="overflow" vert="horz" lIns="91440" tIns="45720" rIns="91440" bIns="45720" anchor="t"/>
                      </wps:wsp>
                      <wps:wsp>
                        <wps:cNvPr id="2425" name="Shape 2425"/>
                        <wps:cNvSpPr/>
                        <wps:spPr>
                          <a:xfrm>
                            <a:off x="2063178" y="9646603"/>
                            <a:ext cx="4077970" cy="0"/>
                          </a:xfrm>
                          <a:custGeom>
                            <a:avLst/>
                            <a:gdLst/>
                            <a:ahLst/>
                            <a:cxnLst/>
                            <a:rect l="0" t="0" r="0" b="0"/>
                            <a:pathLst>
                              <a:path w="4077970">
                                <a:moveTo>
                                  <a:pt x="0" y="0"/>
                                </a:moveTo>
                                <a:lnTo>
                                  <a:pt x="4077970" y="0"/>
                                </a:lnTo>
                              </a:path>
                            </a:pathLst>
                          </a:custGeom>
                          <a:noFill/>
                          <a:ln w="5078" cap="flat">
                            <a:solidFill>
                              <a:srgbClr val="000000"/>
                            </a:solidFill>
                            <a:prstDash val="solid"/>
                          </a:ln>
                        </wps:spPr>
                        <wps:bodyPr vertOverflow="overflow" horzOverflow="overflow" vert="horz" lIns="91440" tIns="45720" rIns="91440" bIns="45720" anchor="t"/>
                      </wps:wsp>
                      <wps:wsp>
                        <wps:cNvPr id="2426" name="Shape 2426"/>
                        <wps:cNvSpPr/>
                        <wps:spPr>
                          <a:xfrm>
                            <a:off x="6143688" y="7556"/>
                            <a:ext cx="0" cy="9636505"/>
                          </a:xfrm>
                          <a:custGeom>
                            <a:avLst/>
                            <a:gdLst/>
                            <a:ahLst/>
                            <a:cxnLst/>
                            <a:rect l="0" t="0" r="0" b="0"/>
                            <a:pathLst>
                              <a:path h="9636505">
                                <a:moveTo>
                                  <a:pt x="0" y="9636505"/>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427" name="Shape 2427"/>
                        <wps:cNvSpPr/>
                        <wps:spPr>
                          <a:xfrm>
                            <a:off x="6141148" y="9646603"/>
                            <a:ext cx="5080" cy="0"/>
                          </a:xfrm>
                          <a:custGeom>
                            <a:avLst/>
                            <a:gdLst/>
                            <a:ahLst/>
                            <a:cxnLst/>
                            <a:rect l="0" t="0" r="0" b="0"/>
                            <a:pathLst>
                              <a:path w="5080">
                                <a:moveTo>
                                  <a:pt x="0" y="0"/>
                                </a:moveTo>
                                <a:lnTo>
                                  <a:pt x="5080" y="0"/>
                                </a:lnTo>
                              </a:path>
                            </a:pathLst>
                          </a:custGeom>
                          <a:noFill/>
                          <a:ln w="5078"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4"/>
          <w:szCs w:val="24"/>
        </w:rPr>
        <w:t>зыку маршевого и плясового, спокойного и веселого харак-теров, вызывая соответствующие эмоции и двигательные реакции;</w:t>
      </w:r>
    </w:p>
    <w:p w:rsidR="00D570B2" w:rsidRDefault="00492C6C">
      <w:pPr>
        <w:widowControl w:val="0"/>
        <w:spacing w:before="1" w:line="239" w:lineRule="auto"/>
        <w:ind w:left="3348"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rsidR="00D570B2" w:rsidRDefault="00492C6C">
      <w:pPr>
        <w:widowControl w:val="0"/>
        <w:tabs>
          <w:tab w:val="left" w:pos="4193"/>
          <w:tab w:val="left" w:pos="5932"/>
          <w:tab w:val="left" w:pos="6439"/>
          <w:tab w:val="left" w:pos="8250"/>
        </w:tabs>
        <w:spacing w:line="239" w:lineRule="auto"/>
        <w:ind w:left="3348" w:right="-19"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формировать</w:t>
      </w:r>
      <w:r>
        <w:rPr>
          <w:rFonts w:ascii="Times New Roman" w:eastAsia="Times New Roman" w:hAnsi="Times New Roman" w:cs="Times New Roman"/>
          <w:color w:val="000000"/>
          <w:sz w:val="24"/>
          <w:szCs w:val="24"/>
        </w:rPr>
        <w:tab/>
        <w:t>у</w:t>
      </w:r>
      <w:r>
        <w:rPr>
          <w:rFonts w:ascii="Times New Roman" w:eastAsia="Times New Roman" w:hAnsi="Times New Roman" w:cs="Times New Roman"/>
          <w:color w:val="000000"/>
          <w:sz w:val="24"/>
          <w:szCs w:val="24"/>
        </w:rPr>
        <w:tab/>
        <w:t>обучающихся</w:t>
      </w:r>
      <w:r>
        <w:rPr>
          <w:rFonts w:ascii="Times New Roman" w:eastAsia="Times New Roman" w:hAnsi="Times New Roman" w:cs="Times New Roman"/>
          <w:color w:val="000000"/>
          <w:sz w:val="24"/>
          <w:szCs w:val="24"/>
        </w:rPr>
        <w:tab/>
        <w:t>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w:t>
      </w:r>
    </w:p>
    <w:p w:rsidR="00D570B2" w:rsidRDefault="00492C6C">
      <w:pPr>
        <w:widowControl w:val="0"/>
        <w:spacing w:line="240" w:lineRule="auto"/>
        <w:ind w:left="3348"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развивать у ребенка музыкально-ритмический, звуко-высотный и тембровый слух, включая в занятия разные му-зыкально звучащие предметы и игрушки;</w:t>
      </w:r>
    </w:p>
    <w:p w:rsidR="00D570B2" w:rsidRDefault="00492C6C">
      <w:pPr>
        <w:widowControl w:val="0"/>
        <w:spacing w:line="240" w:lineRule="auto"/>
        <w:ind w:left="3348"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знакомить обучающихся с разными музыкальными инструментами; привлекать внимание к их звучанию, а также оркестра, хоров, отдельных голосов; воспитывать му-зыкальное восприятие, слушательскую культуру обучаю-щихся, обогащать их музыкальные впечатления;</w:t>
      </w:r>
    </w:p>
    <w:p w:rsidR="00D570B2" w:rsidRDefault="00492C6C">
      <w:pPr>
        <w:widowControl w:val="0"/>
        <w:spacing w:before="1" w:line="239" w:lineRule="auto"/>
        <w:ind w:left="3348" w:right="-55"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развивать память, создавая условия для запоминания и узнавания музыкальных произведений и разученных ме-лодий;</w:t>
      </w:r>
    </w:p>
    <w:p w:rsidR="00D570B2" w:rsidRDefault="00492C6C">
      <w:pPr>
        <w:widowControl w:val="0"/>
        <w:spacing w:line="239" w:lineRule="auto"/>
        <w:ind w:left="3348" w:right="-19"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расширять и уточнять представления обучающихся о средствах музыкальной выразительности, жанрах и музы-кальных направлениях, исходя из особенностей интеллек-туального развития обучающихся с ЗПР;</w:t>
      </w:r>
    </w:p>
    <w:p w:rsidR="00D570B2" w:rsidRDefault="00492C6C">
      <w:pPr>
        <w:widowControl w:val="0"/>
        <w:spacing w:line="240" w:lineRule="auto"/>
        <w:ind w:left="3348" w:right="-19"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привлекать обучающихся к музыкальной деятельно-сти, то есть, элементарной игре на дудочке, ксилофоне, губной гармошке, барабане, к сольной и оркестровой игре на детских музыкальных инструментах;</w:t>
      </w:r>
    </w:p>
    <w:p w:rsidR="00D570B2" w:rsidRDefault="00492C6C">
      <w:pPr>
        <w:widowControl w:val="0"/>
        <w:spacing w:line="240" w:lineRule="auto"/>
        <w:ind w:left="3348"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формировать эмоциональную отзывчивость обучаю-щихся на музыкальные произведения и умение использо-вать музыку для передачи собственного настроения;</w:t>
      </w:r>
    </w:p>
    <w:p w:rsidR="00D570B2" w:rsidRDefault="00492C6C">
      <w:pPr>
        <w:widowControl w:val="0"/>
        <w:spacing w:line="240" w:lineRule="auto"/>
        <w:ind w:left="3348" w:right="-19"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развивать певческие способности обучающихся (чис-тота исполнения, интонирование, дыхание, дикция, сла-женность); учить пропевать по возможности все слова пес-ни, соблюдая ее темп, ритм, мелодию;</w:t>
      </w:r>
    </w:p>
    <w:p w:rsidR="00D570B2" w:rsidRDefault="00492C6C">
      <w:pPr>
        <w:widowControl w:val="0"/>
        <w:spacing w:line="239" w:lineRule="auto"/>
        <w:ind w:left="3348"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 формировать разнообразные танцевальные умения обучающихся, динамическую организацию движений в хо-де выполнения коллективных (групповых и парных) и ин-дивидуальных танцев;</w:t>
      </w:r>
    </w:p>
    <w:p w:rsidR="00D570B2" w:rsidRDefault="00492C6C">
      <w:pPr>
        <w:widowControl w:val="0"/>
        <w:spacing w:before="1" w:line="240" w:lineRule="auto"/>
        <w:ind w:left="3348" w:right="-51" w:firstLine="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 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w:t>
      </w:r>
    </w:p>
    <w:p w:rsidR="00D570B2" w:rsidRDefault="00492C6C">
      <w:pPr>
        <w:widowControl w:val="0"/>
        <w:spacing w:line="240" w:lineRule="auto"/>
        <w:ind w:left="3348" w:right="-15"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 совершенствовать пространственную ориентировку обучающихся: выполнять движения под музыку по зри-тельному (картинке, стрелке-вектору), слуховому и двига-тельному сигналам;</w:t>
      </w:r>
    </w:p>
    <w:p w:rsidR="00D570B2" w:rsidRDefault="00492C6C">
      <w:pPr>
        <w:widowControl w:val="0"/>
        <w:spacing w:line="239" w:lineRule="auto"/>
        <w:ind w:left="3348" w:right="-19"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учить обучающихся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rsidR="00D570B2" w:rsidRDefault="00492C6C">
      <w:pPr>
        <w:widowControl w:val="0"/>
        <w:spacing w:line="240" w:lineRule="auto"/>
        <w:ind w:left="3289" w:right="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 развивать координацию, плавность, выразительность движений, учить выполнять движения в соответствующем</w:t>
      </w:r>
    </w:p>
    <w:p w:rsidR="00D570B2" w:rsidRDefault="00D570B2">
      <w:pPr>
        <w:spacing w:line="240" w:lineRule="exact"/>
        <w:rPr>
          <w:rFonts w:ascii="Times New Roman" w:eastAsia="Times New Roman" w:hAnsi="Times New Roman" w:cs="Times New Roman"/>
          <w:sz w:val="24"/>
          <w:szCs w:val="24"/>
        </w:rPr>
      </w:pPr>
    </w:p>
    <w:bookmarkEnd w:id="95"/>
    <w:p w:rsidR="00D570B2" w:rsidRDefault="002E1DBA">
      <w:pPr>
        <w:widowControl w:val="0"/>
        <w:spacing w:line="240" w:lineRule="auto"/>
        <w:ind w:left="8998" w:right="-20"/>
        <w:rPr>
          <w:color w:val="000000"/>
          <w:sz w:val="24"/>
          <w:szCs w:val="24"/>
        </w:rPr>
        <w:sectPr w:rsidR="00D570B2">
          <w:pgSz w:w="11908" w:h="16835"/>
          <w:pgMar w:top="427" w:right="640" w:bottom="0" w:left="1701" w:header="0" w:footer="0" w:gutter="0"/>
          <w:cols w:space="708"/>
        </w:sectPr>
      </w:pPr>
      <w:r>
        <w:rPr>
          <w:rFonts w:ascii="UDTTH+Times New Roman CYR" w:eastAsia="UDTTH+Times New Roman CYR" w:hAnsi="UDTTH+Times New Roman CYR" w:cs="UDTTH+Times New Roman CYR"/>
          <w:color w:val="000000"/>
          <w:sz w:val="24"/>
          <w:szCs w:val="24"/>
        </w:rPr>
        <w:t xml:space="preserve"> </w:t>
      </w:r>
    </w:p>
    <w:bookmarkStart w:id="96" w:name="_page_324_0"/>
    <w:p w:rsidR="00D570B2" w:rsidRDefault="00492C6C">
      <w:pPr>
        <w:widowControl w:val="0"/>
        <w:spacing w:line="240" w:lineRule="auto"/>
        <w:ind w:left="3349" w:right="400"/>
        <w:jc w:val="both"/>
        <w:rPr>
          <w:rFonts w:ascii="Times New Roman" w:eastAsia="Times New Roman" w:hAnsi="Times New Roman" w:cs="Times New Roman"/>
          <w:color w:val="000000"/>
          <w:sz w:val="24"/>
          <w:szCs w:val="24"/>
        </w:rPr>
      </w:pPr>
      <w:r>
        <w:rPr>
          <w:noProof/>
        </w:rPr>
        <w:lastRenderedPageBreak/>
        <mc:AlternateContent>
          <mc:Choice Requires="wpg">
            <w:drawing>
              <wp:anchor distT="0" distB="0" distL="114300" distR="114300" simplePos="0" relativeHeight="251633664" behindDoc="1" locked="0" layoutInCell="0" allowOverlap="1" wp14:anchorId="37C1A1DA" wp14:editId="1A6AF260">
                <wp:simplePos x="0" y="0"/>
                <wp:positionH relativeFrom="page">
                  <wp:posOffset>1079816</wp:posOffset>
                </wp:positionH>
                <wp:positionV relativeFrom="paragraph">
                  <wp:posOffset>634</wp:posOffset>
                </wp:positionV>
                <wp:extent cx="6143689" cy="3689096"/>
                <wp:effectExtent l="0" t="0" r="0" b="0"/>
                <wp:wrapNone/>
                <wp:docPr id="2428" name="drawingObject2428"/>
                <wp:cNvGraphicFramePr/>
                <a:graphic xmlns:a="http://schemas.openxmlformats.org/drawingml/2006/main">
                  <a:graphicData uri="http://schemas.microsoft.com/office/word/2010/wordprocessingGroup">
                    <wpg:wgp>
                      <wpg:cNvGrpSpPr/>
                      <wpg:grpSpPr>
                        <a:xfrm>
                          <a:off x="0" y="0"/>
                          <a:ext cx="6143689" cy="3689096"/>
                          <a:chOff x="0" y="0"/>
                          <a:chExt cx="6143689" cy="3689096"/>
                        </a:xfrm>
                        <a:noFill/>
                      </wpg:grpSpPr>
                      <wps:wsp>
                        <wps:cNvPr id="2429" name="Shape 2429"/>
                        <wps:cNvSpPr/>
                        <wps:spPr>
                          <a:xfrm>
                            <a:off x="0" y="5080"/>
                            <a:ext cx="0" cy="2540"/>
                          </a:xfrm>
                          <a:custGeom>
                            <a:avLst/>
                            <a:gdLst/>
                            <a:ahLst/>
                            <a:cxnLst/>
                            <a:rect l="0" t="0" r="0" b="0"/>
                            <a:pathLst>
                              <a:path h="2540">
                                <a:moveTo>
                                  <a:pt x="0" y="254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430" name="Shape 2430"/>
                        <wps:cNvSpPr/>
                        <wps:spPr>
                          <a:xfrm>
                            <a:off x="0" y="0"/>
                            <a:ext cx="0" cy="5080"/>
                          </a:xfrm>
                          <a:custGeom>
                            <a:avLst/>
                            <a:gdLst/>
                            <a:ahLst/>
                            <a:cxnLst/>
                            <a:rect l="0" t="0" r="0" b="0"/>
                            <a:pathLst>
                              <a:path h="5080">
                                <a:moveTo>
                                  <a:pt x="0" y="508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431" name="Shape 2431"/>
                        <wps:cNvSpPr/>
                        <wps:spPr>
                          <a:xfrm>
                            <a:off x="2540" y="2540"/>
                            <a:ext cx="2052954" cy="0"/>
                          </a:xfrm>
                          <a:custGeom>
                            <a:avLst/>
                            <a:gdLst/>
                            <a:ahLst/>
                            <a:cxnLst/>
                            <a:rect l="0" t="0" r="0" b="0"/>
                            <a:pathLst>
                              <a:path w="2052954">
                                <a:moveTo>
                                  <a:pt x="0" y="0"/>
                                </a:moveTo>
                                <a:lnTo>
                                  <a:pt x="2052954" y="0"/>
                                </a:lnTo>
                              </a:path>
                            </a:pathLst>
                          </a:custGeom>
                          <a:noFill/>
                          <a:ln w="5080" cap="flat">
                            <a:solidFill>
                              <a:srgbClr val="000000"/>
                            </a:solidFill>
                            <a:prstDash val="solid"/>
                          </a:ln>
                        </wps:spPr>
                        <wps:bodyPr vertOverflow="overflow" horzOverflow="overflow" vert="horz" lIns="91440" tIns="45720" rIns="91440" bIns="45720" anchor="t"/>
                      </wps:wsp>
                      <wps:wsp>
                        <wps:cNvPr id="2432" name="Shape 2432"/>
                        <wps:cNvSpPr/>
                        <wps:spPr>
                          <a:xfrm>
                            <a:off x="2055559" y="6350"/>
                            <a:ext cx="5079" cy="0"/>
                          </a:xfrm>
                          <a:custGeom>
                            <a:avLst/>
                            <a:gdLst/>
                            <a:ahLst/>
                            <a:cxnLst/>
                            <a:rect l="0" t="0" r="0" b="0"/>
                            <a:pathLst>
                              <a:path w="5079">
                                <a:moveTo>
                                  <a:pt x="0" y="0"/>
                                </a:moveTo>
                                <a:lnTo>
                                  <a:pt x="5079" y="0"/>
                                </a:lnTo>
                              </a:path>
                            </a:pathLst>
                          </a:custGeom>
                          <a:noFill/>
                          <a:ln w="2540" cap="flat">
                            <a:solidFill>
                              <a:srgbClr val="000000"/>
                            </a:solidFill>
                            <a:prstDash val="solid"/>
                          </a:ln>
                        </wps:spPr>
                        <wps:bodyPr vertOverflow="overflow" horzOverflow="overflow" vert="horz" lIns="91440" tIns="45720" rIns="91440" bIns="45720" anchor="t"/>
                      </wps:wsp>
                      <wps:wsp>
                        <wps:cNvPr id="2433" name="Shape 2433"/>
                        <wps:cNvSpPr/>
                        <wps:spPr>
                          <a:xfrm>
                            <a:off x="2058099" y="0"/>
                            <a:ext cx="0" cy="5080"/>
                          </a:xfrm>
                          <a:custGeom>
                            <a:avLst/>
                            <a:gdLst/>
                            <a:ahLst/>
                            <a:cxnLst/>
                            <a:rect l="0" t="0" r="0" b="0"/>
                            <a:pathLst>
                              <a:path h="5080">
                                <a:moveTo>
                                  <a:pt x="0" y="5080"/>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434" name="Shape 2434"/>
                        <wps:cNvSpPr/>
                        <wps:spPr>
                          <a:xfrm>
                            <a:off x="2060639" y="2540"/>
                            <a:ext cx="4077970" cy="0"/>
                          </a:xfrm>
                          <a:custGeom>
                            <a:avLst/>
                            <a:gdLst/>
                            <a:ahLst/>
                            <a:cxnLst/>
                            <a:rect l="0" t="0" r="0" b="0"/>
                            <a:pathLst>
                              <a:path w="4077970">
                                <a:moveTo>
                                  <a:pt x="0" y="0"/>
                                </a:moveTo>
                                <a:lnTo>
                                  <a:pt x="4077970" y="0"/>
                                </a:lnTo>
                              </a:path>
                            </a:pathLst>
                          </a:custGeom>
                          <a:noFill/>
                          <a:ln w="5080" cap="flat">
                            <a:solidFill>
                              <a:srgbClr val="000000"/>
                            </a:solidFill>
                            <a:prstDash val="solid"/>
                          </a:ln>
                        </wps:spPr>
                        <wps:bodyPr vertOverflow="overflow" horzOverflow="overflow" vert="horz" lIns="91440" tIns="45720" rIns="91440" bIns="45720" anchor="t"/>
                      </wps:wsp>
                      <wps:wsp>
                        <wps:cNvPr id="2435" name="Shape 2435"/>
                        <wps:cNvSpPr/>
                        <wps:spPr>
                          <a:xfrm>
                            <a:off x="6141149" y="5080"/>
                            <a:ext cx="0" cy="2540"/>
                          </a:xfrm>
                          <a:custGeom>
                            <a:avLst/>
                            <a:gdLst/>
                            <a:ahLst/>
                            <a:cxnLst/>
                            <a:rect l="0" t="0" r="0" b="0"/>
                            <a:pathLst>
                              <a:path h="2540">
                                <a:moveTo>
                                  <a:pt x="0" y="2540"/>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436" name="Shape 2436"/>
                        <wps:cNvSpPr/>
                        <wps:spPr>
                          <a:xfrm>
                            <a:off x="6141149" y="0"/>
                            <a:ext cx="0" cy="5080"/>
                          </a:xfrm>
                          <a:custGeom>
                            <a:avLst/>
                            <a:gdLst/>
                            <a:ahLst/>
                            <a:cxnLst/>
                            <a:rect l="0" t="0" r="0" b="0"/>
                            <a:pathLst>
                              <a:path h="5080">
                                <a:moveTo>
                                  <a:pt x="0" y="5080"/>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437" name="Shape 2437"/>
                        <wps:cNvSpPr/>
                        <wps:spPr>
                          <a:xfrm>
                            <a:off x="0" y="7620"/>
                            <a:ext cx="0" cy="3676395"/>
                          </a:xfrm>
                          <a:custGeom>
                            <a:avLst/>
                            <a:gdLst/>
                            <a:ahLst/>
                            <a:cxnLst/>
                            <a:rect l="0" t="0" r="0" b="0"/>
                            <a:pathLst>
                              <a:path h="3676395">
                                <a:moveTo>
                                  <a:pt x="0" y="3676395"/>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438" name="Shape 2438"/>
                        <wps:cNvSpPr/>
                        <wps:spPr>
                          <a:xfrm>
                            <a:off x="0" y="3684017"/>
                            <a:ext cx="0" cy="5078"/>
                          </a:xfrm>
                          <a:custGeom>
                            <a:avLst/>
                            <a:gdLst/>
                            <a:ahLst/>
                            <a:cxnLst/>
                            <a:rect l="0" t="0" r="0" b="0"/>
                            <a:pathLst>
                              <a:path h="5078">
                                <a:moveTo>
                                  <a:pt x="0" y="5078"/>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439" name="Shape 2439"/>
                        <wps:cNvSpPr/>
                        <wps:spPr>
                          <a:xfrm>
                            <a:off x="2540" y="3686557"/>
                            <a:ext cx="2052954" cy="0"/>
                          </a:xfrm>
                          <a:custGeom>
                            <a:avLst/>
                            <a:gdLst/>
                            <a:ahLst/>
                            <a:cxnLst/>
                            <a:rect l="0" t="0" r="0" b="0"/>
                            <a:pathLst>
                              <a:path w="2052954">
                                <a:moveTo>
                                  <a:pt x="0" y="0"/>
                                </a:moveTo>
                                <a:lnTo>
                                  <a:pt x="2052954" y="0"/>
                                </a:lnTo>
                              </a:path>
                            </a:pathLst>
                          </a:custGeom>
                          <a:noFill/>
                          <a:ln w="5078" cap="flat">
                            <a:solidFill>
                              <a:srgbClr val="000000"/>
                            </a:solidFill>
                            <a:prstDash val="solid"/>
                          </a:ln>
                        </wps:spPr>
                        <wps:bodyPr vertOverflow="overflow" horzOverflow="overflow" vert="horz" lIns="91440" tIns="45720" rIns="91440" bIns="45720" anchor="t"/>
                      </wps:wsp>
                      <wps:wsp>
                        <wps:cNvPr id="2440" name="Shape 2440"/>
                        <wps:cNvSpPr/>
                        <wps:spPr>
                          <a:xfrm>
                            <a:off x="2058099" y="7620"/>
                            <a:ext cx="0" cy="3676395"/>
                          </a:xfrm>
                          <a:custGeom>
                            <a:avLst/>
                            <a:gdLst/>
                            <a:ahLst/>
                            <a:cxnLst/>
                            <a:rect l="0" t="0" r="0" b="0"/>
                            <a:pathLst>
                              <a:path h="3676395">
                                <a:moveTo>
                                  <a:pt x="0" y="3676395"/>
                                </a:moveTo>
                                <a:lnTo>
                                  <a:pt x="0" y="0"/>
                                </a:lnTo>
                              </a:path>
                            </a:pathLst>
                          </a:custGeom>
                          <a:noFill/>
                          <a:ln w="5079" cap="flat">
                            <a:solidFill>
                              <a:srgbClr val="000000"/>
                            </a:solidFill>
                            <a:prstDash val="solid"/>
                          </a:ln>
                        </wps:spPr>
                        <wps:bodyPr vertOverflow="overflow" horzOverflow="overflow" vert="horz" lIns="91440" tIns="45720" rIns="91440" bIns="45720" anchor="t"/>
                      </wps:wsp>
                      <wps:wsp>
                        <wps:cNvPr id="2441" name="Shape 2441"/>
                        <wps:cNvSpPr/>
                        <wps:spPr>
                          <a:xfrm>
                            <a:off x="2055559" y="3686557"/>
                            <a:ext cx="5079" cy="0"/>
                          </a:xfrm>
                          <a:custGeom>
                            <a:avLst/>
                            <a:gdLst/>
                            <a:ahLst/>
                            <a:cxnLst/>
                            <a:rect l="0" t="0" r="0" b="0"/>
                            <a:pathLst>
                              <a:path w="5079">
                                <a:moveTo>
                                  <a:pt x="0" y="0"/>
                                </a:moveTo>
                                <a:lnTo>
                                  <a:pt x="5079" y="0"/>
                                </a:lnTo>
                              </a:path>
                            </a:pathLst>
                          </a:custGeom>
                          <a:noFill/>
                          <a:ln w="5078" cap="flat">
                            <a:solidFill>
                              <a:srgbClr val="000000"/>
                            </a:solidFill>
                            <a:prstDash val="solid"/>
                          </a:ln>
                        </wps:spPr>
                        <wps:bodyPr vertOverflow="overflow" horzOverflow="overflow" vert="horz" lIns="91440" tIns="45720" rIns="91440" bIns="45720" anchor="t"/>
                      </wps:wsp>
                      <wps:wsp>
                        <wps:cNvPr id="2442" name="Shape 2442"/>
                        <wps:cNvSpPr/>
                        <wps:spPr>
                          <a:xfrm>
                            <a:off x="2060639" y="3686557"/>
                            <a:ext cx="4077970" cy="0"/>
                          </a:xfrm>
                          <a:custGeom>
                            <a:avLst/>
                            <a:gdLst/>
                            <a:ahLst/>
                            <a:cxnLst/>
                            <a:rect l="0" t="0" r="0" b="0"/>
                            <a:pathLst>
                              <a:path w="4077970">
                                <a:moveTo>
                                  <a:pt x="0" y="0"/>
                                </a:moveTo>
                                <a:lnTo>
                                  <a:pt x="4077970" y="0"/>
                                </a:lnTo>
                              </a:path>
                            </a:pathLst>
                          </a:custGeom>
                          <a:noFill/>
                          <a:ln w="5078" cap="flat">
                            <a:solidFill>
                              <a:srgbClr val="000000"/>
                            </a:solidFill>
                            <a:prstDash val="solid"/>
                          </a:ln>
                        </wps:spPr>
                        <wps:bodyPr vertOverflow="overflow" horzOverflow="overflow" vert="horz" lIns="91440" tIns="45720" rIns="91440" bIns="45720" anchor="t"/>
                      </wps:wsp>
                      <wps:wsp>
                        <wps:cNvPr id="2443" name="Shape 2443"/>
                        <wps:cNvSpPr/>
                        <wps:spPr>
                          <a:xfrm>
                            <a:off x="6141149" y="7620"/>
                            <a:ext cx="0" cy="3676395"/>
                          </a:xfrm>
                          <a:custGeom>
                            <a:avLst/>
                            <a:gdLst/>
                            <a:ahLst/>
                            <a:cxnLst/>
                            <a:rect l="0" t="0" r="0" b="0"/>
                            <a:pathLst>
                              <a:path h="3676395">
                                <a:moveTo>
                                  <a:pt x="0" y="3676395"/>
                                </a:moveTo>
                                <a:lnTo>
                                  <a:pt x="0" y="0"/>
                                </a:lnTo>
                              </a:path>
                            </a:pathLst>
                          </a:custGeom>
                          <a:noFill/>
                          <a:ln w="5080" cap="flat">
                            <a:solidFill>
                              <a:srgbClr val="000000"/>
                            </a:solidFill>
                            <a:prstDash val="solid"/>
                          </a:ln>
                        </wps:spPr>
                        <wps:bodyPr vertOverflow="overflow" horzOverflow="overflow" vert="horz" lIns="91440" tIns="45720" rIns="91440" bIns="45720" anchor="t"/>
                      </wps:wsp>
                      <wps:wsp>
                        <wps:cNvPr id="2444" name="Shape 2444"/>
                        <wps:cNvSpPr/>
                        <wps:spPr>
                          <a:xfrm>
                            <a:off x="6138609" y="3686557"/>
                            <a:ext cx="5080" cy="0"/>
                          </a:xfrm>
                          <a:custGeom>
                            <a:avLst/>
                            <a:gdLst/>
                            <a:ahLst/>
                            <a:cxnLst/>
                            <a:rect l="0" t="0" r="0" b="0"/>
                            <a:pathLst>
                              <a:path w="5080">
                                <a:moveTo>
                                  <a:pt x="0" y="0"/>
                                </a:moveTo>
                                <a:lnTo>
                                  <a:pt x="5080" y="0"/>
                                </a:lnTo>
                              </a:path>
                            </a:pathLst>
                          </a:custGeom>
                          <a:noFill/>
                          <a:ln w="5078"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4"/>
          <w:szCs w:val="24"/>
        </w:rPr>
        <w:t>музыке ритме, темпе, чувствовать сильную долю такта (ак-цент), метрический рисунок при звучании музыки в размере 2/4, 3/4, 4/4;</w:t>
      </w:r>
    </w:p>
    <w:p w:rsidR="00D570B2" w:rsidRDefault="00492C6C">
      <w:pPr>
        <w:widowControl w:val="0"/>
        <w:spacing w:before="1" w:line="239" w:lineRule="auto"/>
        <w:ind w:left="3349" w:right="396"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 учить обучающихся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w:t>
      </w:r>
    </w:p>
    <w:p w:rsidR="00D570B2" w:rsidRDefault="00492C6C">
      <w:pPr>
        <w:widowControl w:val="0"/>
        <w:spacing w:line="240" w:lineRule="auto"/>
        <w:ind w:left="3349" w:right="400"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 согласовывать музыкальную деятельность обучаю-щихся с ознакомлением их с произведениями художествен-ной литературы, явлениями в жизни природы и общества;</w:t>
      </w:r>
    </w:p>
    <w:p w:rsidR="00D570B2" w:rsidRDefault="00492C6C">
      <w:pPr>
        <w:widowControl w:val="0"/>
        <w:spacing w:line="240" w:lineRule="auto"/>
        <w:ind w:left="3349" w:right="400"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 стимулировать желание обучающихся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w:t>
      </w:r>
    </w:p>
    <w:p w:rsidR="00D570B2" w:rsidRDefault="00492C6C">
      <w:pPr>
        <w:widowControl w:val="0"/>
        <w:spacing w:line="239" w:lineRule="auto"/>
        <w:ind w:left="3349" w:right="396" w:firstLine="2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 учить обучающихся понимать коммуникативное зна-чение движений и жестов в танце, объяснять их словами; обогащать словарный запас обучающихся для описания ха-рактера музыкального произведения</w:t>
      </w:r>
    </w:p>
    <w:p w:rsidR="00D570B2" w:rsidRDefault="00D570B2">
      <w:pPr>
        <w:spacing w:after="99" w:line="240" w:lineRule="exact"/>
        <w:rPr>
          <w:rFonts w:ascii="Times New Roman" w:eastAsia="Times New Roman" w:hAnsi="Times New Roman" w:cs="Times New Roman"/>
          <w:sz w:val="24"/>
          <w:szCs w:val="24"/>
        </w:rPr>
      </w:pPr>
    </w:p>
    <w:p w:rsidR="00D570B2" w:rsidRPr="00630330" w:rsidRDefault="00630330">
      <w:pPr>
        <w:widowControl w:val="0"/>
        <w:spacing w:line="237" w:lineRule="auto"/>
        <w:ind w:right="557" w:firstLine="7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00492C6C" w:rsidRPr="00630330">
        <w:rPr>
          <w:rFonts w:ascii="Times New Roman" w:eastAsia="Times New Roman" w:hAnsi="Times New Roman" w:cs="Times New Roman"/>
          <w:b/>
          <w:bCs/>
          <w:color w:val="000000"/>
          <w:sz w:val="24"/>
          <w:szCs w:val="24"/>
        </w:rPr>
        <w:t xml:space="preserve"> Коррекционно-развивающая работа в образовательной </w:t>
      </w:r>
      <w:r w:rsidR="00F96B15" w:rsidRPr="00630330">
        <w:rPr>
          <w:rFonts w:ascii="Times New Roman" w:eastAsia="Times New Roman" w:hAnsi="Times New Roman" w:cs="Times New Roman"/>
          <w:b/>
          <w:bCs/>
          <w:color w:val="000000"/>
          <w:sz w:val="24"/>
          <w:szCs w:val="24"/>
        </w:rPr>
        <w:t xml:space="preserve"> </w:t>
      </w:r>
      <w:r w:rsidR="00492C6C" w:rsidRPr="00630330">
        <w:rPr>
          <w:rFonts w:ascii="Times New Roman" w:eastAsia="Times New Roman" w:hAnsi="Times New Roman" w:cs="Times New Roman"/>
          <w:b/>
          <w:bCs/>
          <w:color w:val="000000"/>
          <w:sz w:val="24"/>
          <w:szCs w:val="24"/>
        </w:rPr>
        <w:t>области «Физическое развитие»</w:t>
      </w:r>
    </w:p>
    <w:p w:rsidR="00D570B2" w:rsidRPr="00630330" w:rsidRDefault="00492C6C" w:rsidP="002E1DBA">
      <w:pPr>
        <w:widowControl w:val="0"/>
        <w:spacing w:line="239" w:lineRule="auto"/>
        <w:ind w:right="607" w:firstLine="720"/>
        <w:jc w:val="both"/>
        <w:rPr>
          <w:rFonts w:ascii="Times New Roman" w:eastAsia="Times New Roman" w:hAnsi="Times New Roman" w:cs="Times New Roman"/>
          <w:color w:val="000000"/>
          <w:sz w:val="24"/>
          <w:szCs w:val="24"/>
        </w:rPr>
      </w:pPr>
      <w:r w:rsidRPr="00630330">
        <w:rPr>
          <w:rFonts w:ascii="Times New Roman" w:eastAsia="Times New Roman" w:hAnsi="Times New Roman" w:cs="Times New Roman"/>
          <w:color w:val="000000"/>
          <w:sz w:val="24"/>
          <w:szCs w:val="24"/>
        </w:rPr>
        <w:t>Коррекционно-развивающая направленность работы в области «Физи-ческое развитие» обучающихся с ЗПР подразумевает создание условий: для сохранения и укрепления здоровья обучающихся, физического развития, формирования у них полноценных двигательных навыков и физических ка-честв, применения здоровьесберегающих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обучающихся в процесс их физического развития и оздо-ровления.</w:t>
      </w:r>
    </w:p>
    <w:p w:rsidR="00630330" w:rsidRDefault="00630330" w:rsidP="002E1DBA">
      <w:pPr>
        <w:widowControl w:val="0"/>
        <w:spacing w:line="240" w:lineRule="auto"/>
        <w:ind w:right="553" w:firstLine="720"/>
        <w:jc w:val="both"/>
        <w:rPr>
          <w:rFonts w:ascii="Times New Roman" w:eastAsia="Times New Roman" w:hAnsi="Times New Roman" w:cs="Times New Roman"/>
          <w:i/>
          <w:iCs/>
          <w:color w:val="000000"/>
          <w:sz w:val="24"/>
          <w:szCs w:val="24"/>
        </w:rPr>
      </w:pPr>
    </w:p>
    <w:p w:rsidR="00630330" w:rsidRDefault="00630330" w:rsidP="002E1DBA">
      <w:pPr>
        <w:widowControl w:val="0"/>
        <w:spacing w:line="240" w:lineRule="auto"/>
        <w:ind w:right="553" w:firstLine="720"/>
        <w:jc w:val="both"/>
        <w:rPr>
          <w:rFonts w:ascii="Times New Roman" w:eastAsia="Times New Roman" w:hAnsi="Times New Roman" w:cs="Times New Roman"/>
          <w:i/>
          <w:iCs/>
          <w:color w:val="000000"/>
          <w:sz w:val="24"/>
          <w:szCs w:val="24"/>
        </w:rPr>
      </w:pPr>
    </w:p>
    <w:p w:rsidR="00D570B2" w:rsidRPr="00630330" w:rsidRDefault="00492C6C" w:rsidP="002E1DBA">
      <w:pPr>
        <w:widowControl w:val="0"/>
        <w:spacing w:line="240" w:lineRule="auto"/>
        <w:ind w:right="553" w:firstLine="720"/>
        <w:jc w:val="both"/>
        <w:rPr>
          <w:rFonts w:ascii="Times New Roman" w:eastAsia="Times New Roman" w:hAnsi="Times New Roman" w:cs="Times New Roman"/>
          <w:i/>
          <w:iCs/>
          <w:color w:val="000000"/>
          <w:sz w:val="24"/>
          <w:szCs w:val="24"/>
        </w:rPr>
      </w:pPr>
      <w:r w:rsidRPr="00630330">
        <w:rPr>
          <w:rFonts w:ascii="Times New Roman" w:eastAsia="Times New Roman" w:hAnsi="Times New Roman" w:cs="Times New Roman"/>
          <w:i/>
          <w:iCs/>
          <w:color w:val="000000"/>
          <w:sz w:val="24"/>
          <w:szCs w:val="24"/>
        </w:rPr>
        <w:t>Задачи коррекционно-развивающей работы в образовательной облас-ти «Физическое развитие»:</w:t>
      </w:r>
    </w:p>
    <w:p w:rsidR="00D570B2" w:rsidRPr="00630330" w:rsidRDefault="00492C6C" w:rsidP="002E1DBA">
      <w:pPr>
        <w:widowControl w:val="0"/>
        <w:spacing w:line="240" w:lineRule="auto"/>
        <w:ind w:left="721" w:right="2469"/>
        <w:jc w:val="both"/>
        <w:rPr>
          <w:rFonts w:ascii="Times New Roman" w:eastAsia="Times New Roman" w:hAnsi="Times New Roman" w:cs="Times New Roman"/>
          <w:i/>
          <w:iCs/>
          <w:color w:val="000000"/>
          <w:sz w:val="24"/>
          <w:szCs w:val="24"/>
        </w:rPr>
      </w:pPr>
      <w:r w:rsidRPr="00630330">
        <w:rPr>
          <w:rFonts w:ascii="Times New Roman" w:eastAsia="Times New Roman" w:hAnsi="Times New Roman" w:cs="Times New Roman"/>
          <w:color w:val="000000"/>
          <w:sz w:val="24"/>
          <w:szCs w:val="24"/>
        </w:rPr>
        <w:t xml:space="preserve">- коррекция недостатков и развитие ручной моторики: </w:t>
      </w:r>
      <w:r w:rsidRPr="00630330">
        <w:rPr>
          <w:rFonts w:ascii="Times New Roman" w:eastAsia="Times New Roman" w:hAnsi="Times New Roman" w:cs="Times New Roman"/>
          <w:i/>
          <w:iCs/>
          <w:color w:val="000000"/>
          <w:sz w:val="24"/>
          <w:szCs w:val="24"/>
        </w:rPr>
        <w:t>нормализация мышечного тонуса пальцев и кистей рук; - развитие техники тонких движений;</w:t>
      </w:r>
    </w:p>
    <w:p w:rsidR="00D570B2" w:rsidRPr="00630330" w:rsidRDefault="00492C6C" w:rsidP="002E1DBA">
      <w:pPr>
        <w:widowControl w:val="0"/>
        <w:spacing w:line="240" w:lineRule="auto"/>
        <w:ind w:left="721" w:right="1439"/>
        <w:jc w:val="both"/>
        <w:rPr>
          <w:rFonts w:ascii="Times New Roman" w:eastAsia="Times New Roman" w:hAnsi="Times New Roman" w:cs="Times New Roman"/>
          <w:i/>
          <w:iCs/>
          <w:color w:val="000000"/>
          <w:sz w:val="24"/>
          <w:szCs w:val="24"/>
        </w:rPr>
      </w:pPr>
      <w:r w:rsidRPr="00630330">
        <w:rPr>
          <w:rFonts w:ascii="Times New Roman" w:eastAsia="Times New Roman" w:hAnsi="Times New Roman" w:cs="Times New Roman"/>
          <w:color w:val="000000"/>
          <w:sz w:val="24"/>
          <w:szCs w:val="24"/>
        </w:rPr>
        <w:t xml:space="preserve">- коррекция недостатков и развитие артикуляционной моторики; - коррекция недостатков и развитие психомоторных функций: </w:t>
      </w:r>
      <w:r w:rsidRPr="00630330">
        <w:rPr>
          <w:rFonts w:ascii="Times New Roman" w:eastAsia="Times New Roman" w:hAnsi="Times New Roman" w:cs="Times New Roman"/>
          <w:i/>
          <w:iCs/>
          <w:color w:val="000000"/>
          <w:sz w:val="24"/>
          <w:szCs w:val="24"/>
        </w:rPr>
        <w:t>пространственной организации движений;</w:t>
      </w:r>
    </w:p>
    <w:p w:rsidR="00D570B2" w:rsidRPr="00630330" w:rsidRDefault="00492C6C" w:rsidP="002E1DBA">
      <w:pPr>
        <w:widowControl w:val="0"/>
        <w:spacing w:line="241" w:lineRule="auto"/>
        <w:ind w:left="721" w:right="-20"/>
        <w:jc w:val="both"/>
        <w:rPr>
          <w:rFonts w:ascii="Times New Roman" w:eastAsia="Times New Roman" w:hAnsi="Times New Roman" w:cs="Times New Roman"/>
          <w:i/>
          <w:iCs/>
          <w:color w:val="000000"/>
          <w:sz w:val="24"/>
          <w:szCs w:val="24"/>
        </w:rPr>
      </w:pPr>
      <w:r w:rsidRPr="00630330">
        <w:rPr>
          <w:rFonts w:ascii="Times New Roman" w:eastAsia="Times New Roman" w:hAnsi="Times New Roman" w:cs="Times New Roman"/>
          <w:i/>
          <w:iCs/>
          <w:color w:val="000000"/>
          <w:sz w:val="24"/>
          <w:szCs w:val="24"/>
        </w:rPr>
        <w:t>моторной памяти;</w:t>
      </w:r>
    </w:p>
    <w:p w:rsidR="00D570B2" w:rsidRPr="00630330" w:rsidRDefault="00492C6C">
      <w:pPr>
        <w:widowControl w:val="0"/>
        <w:spacing w:line="238" w:lineRule="auto"/>
        <w:ind w:left="721" w:right="1146"/>
        <w:rPr>
          <w:rFonts w:ascii="Times New Roman" w:eastAsia="Times New Roman" w:hAnsi="Times New Roman" w:cs="Times New Roman"/>
          <w:i/>
          <w:iCs/>
          <w:color w:val="000000"/>
          <w:sz w:val="24"/>
          <w:szCs w:val="24"/>
        </w:rPr>
      </w:pPr>
      <w:r w:rsidRPr="00630330">
        <w:rPr>
          <w:noProof/>
          <w:sz w:val="24"/>
          <w:szCs w:val="24"/>
        </w:rPr>
        <mc:AlternateContent>
          <mc:Choice Requires="wpg">
            <w:drawing>
              <wp:anchor distT="0" distB="0" distL="114300" distR="114300" simplePos="0" relativeHeight="251679744" behindDoc="1" locked="0" layoutInCell="0" allowOverlap="1" wp14:anchorId="3C729157" wp14:editId="123E78FF">
                <wp:simplePos x="0" y="0"/>
                <wp:positionH relativeFrom="page">
                  <wp:posOffset>1079816</wp:posOffset>
                </wp:positionH>
                <wp:positionV relativeFrom="paragraph">
                  <wp:posOffset>614013</wp:posOffset>
                </wp:positionV>
                <wp:extent cx="6402768" cy="1069657"/>
                <wp:effectExtent l="0" t="0" r="0" b="0"/>
                <wp:wrapNone/>
                <wp:docPr id="2445" name="drawingObject2445"/>
                <wp:cNvGraphicFramePr/>
                <a:graphic xmlns:a="http://schemas.openxmlformats.org/drawingml/2006/main">
                  <a:graphicData uri="http://schemas.microsoft.com/office/word/2010/wordprocessingGroup">
                    <wpg:wgp>
                      <wpg:cNvGrpSpPr/>
                      <wpg:grpSpPr>
                        <a:xfrm>
                          <a:off x="0" y="0"/>
                          <a:ext cx="6402768" cy="1069657"/>
                          <a:chOff x="0" y="0"/>
                          <a:chExt cx="6402768" cy="1069657"/>
                        </a:xfrm>
                        <a:noFill/>
                      </wpg:grpSpPr>
                      <wps:wsp>
                        <wps:cNvPr id="2446" name="Shape 2446"/>
                        <wps:cNvSpPr/>
                        <wps:spPr>
                          <a:xfrm>
                            <a:off x="5080" y="7620"/>
                            <a:ext cx="63500" cy="175259"/>
                          </a:xfrm>
                          <a:custGeom>
                            <a:avLst/>
                            <a:gdLst/>
                            <a:ahLst/>
                            <a:cxnLst/>
                            <a:rect l="0" t="0" r="0" b="0"/>
                            <a:pathLst>
                              <a:path w="63500" h="175259">
                                <a:moveTo>
                                  <a:pt x="0" y="175259"/>
                                </a:moveTo>
                                <a:lnTo>
                                  <a:pt x="0" y="0"/>
                                </a:lnTo>
                                <a:lnTo>
                                  <a:pt x="63500" y="0"/>
                                </a:lnTo>
                                <a:lnTo>
                                  <a:pt x="63500" y="175259"/>
                                </a:lnTo>
                                <a:lnTo>
                                  <a:pt x="0" y="175259"/>
                                </a:lnTo>
                                <a:close/>
                              </a:path>
                            </a:pathLst>
                          </a:custGeom>
                          <a:solidFill>
                            <a:srgbClr val="F1F1F1"/>
                          </a:solidFill>
                        </wps:spPr>
                        <wps:bodyPr vertOverflow="overflow" horzOverflow="overflow" vert="horz" lIns="91440" tIns="45720" rIns="91440" bIns="45720" anchor="t"/>
                      </wps:wsp>
                      <wps:wsp>
                        <wps:cNvPr id="2447" name="Shape 2447"/>
                        <wps:cNvSpPr/>
                        <wps:spPr>
                          <a:xfrm>
                            <a:off x="1999679" y="7620"/>
                            <a:ext cx="66039" cy="175259"/>
                          </a:xfrm>
                          <a:custGeom>
                            <a:avLst/>
                            <a:gdLst/>
                            <a:ahLst/>
                            <a:cxnLst/>
                            <a:rect l="0" t="0" r="0" b="0"/>
                            <a:pathLst>
                              <a:path w="66039" h="175259">
                                <a:moveTo>
                                  <a:pt x="0" y="0"/>
                                </a:moveTo>
                                <a:lnTo>
                                  <a:pt x="0" y="175259"/>
                                </a:lnTo>
                                <a:lnTo>
                                  <a:pt x="66039" y="175259"/>
                                </a:lnTo>
                                <a:lnTo>
                                  <a:pt x="66039" y="0"/>
                                </a:lnTo>
                                <a:lnTo>
                                  <a:pt x="0" y="0"/>
                                </a:lnTo>
                                <a:close/>
                              </a:path>
                            </a:pathLst>
                          </a:custGeom>
                          <a:solidFill>
                            <a:srgbClr val="F1F1F1"/>
                          </a:solidFill>
                        </wps:spPr>
                        <wps:bodyPr vertOverflow="overflow" horzOverflow="overflow" vert="horz" lIns="91440" tIns="45720" rIns="91440" bIns="45720" anchor="t"/>
                      </wps:wsp>
                      <wps:wsp>
                        <wps:cNvPr id="2448" name="Shape 2448"/>
                        <wps:cNvSpPr/>
                        <wps:spPr>
                          <a:xfrm>
                            <a:off x="5080" y="182879"/>
                            <a:ext cx="2060575" cy="175260"/>
                          </a:xfrm>
                          <a:custGeom>
                            <a:avLst/>
                            <a:gdLst/>
                            <a:ahLst/>
                            <a:cxnLst/>
                            <a:rect l="0" t="0" r="0" b="0"/>
                            <a:pathLst>
                              <a:path w="2060575" h="175260">
                                <a:moveTo>
                                  <a:pt x="0" y="0"/>
                                </a:moveTo>
                                <a:lnTo>
                                  <a:pt x="0" y="175260"/>
                                </a:lnTo>
                                <a:lnTo>
                                  <a:pt x="2060575" y="175260"/>
                                </a:lnTo>
                                <a:lnTo>
                                  <a:pt x="2060575" y="0"/>
                                </a:lnTo>
                                <a:lnTo>
                                  <a:pt x="0" y="0"/>
                                </a:lnTo>
                                <a:close/>
                              </a:path>
                            </a:pathLst>
                          </a:custGeom>
                          <a:solidFill>
                            <a:srgbClr val="F1F1F1"/>
                          </a:solidFill>
                        </wps:spPr>
                        <wps:bodyPr vertOverflow="overflow" horzOverflow="overflow" vert="horz" lIns="91440" tIns="45720" rIns="91440" bIns="45720" anchor="t"/>
                      </wps:wsp>
                      <wps:wsp>
                        <wps:cNvPr id="2449" name="Shape 2449"/>
                        <wps:cNvSpPr/>
                        <wps:spPr>
                          <a:xfrm>
                            <a:off x="68580" y="7620"/>
                            <a:ext cx="1931035" cy="175259"/>
                          </a:xfrm>
                          <a:custGeom>
                            <a:avLst/>
                            <a:gdLst/>
                            <a:ahLst/>
                            <a:cxnLst/>
                            <a:rect l="0" t="0" r="0" b="0"/>
                            <a:pathLst>
                              <a:path w="1931035" h="175259">
                                <a:moveTo>
                                  <a:pt x="0" y="0"/>
                                </a:moveTo>
                                <a:lnTo>
                                  <a:pt x="0" y="175259"/>
                                </a:lnTo>
                                <a:lnTo>
                                  <a:pt x="1931035" y="175259"/>
                                </a:lnTo>
                                <a:lnTo>
                                  <a:pt x="1931035" y="0"/>
                                </a:lnTo>
                                <a:lnTo>
                                  <a:pt x="0" y="0"/>
                                </a:lnTo>
                                <a:close/>
                              </a:path>
                            </a:pathLst>
                          </a:custGeom>
                          <a:solidFill>
                            <a:srgbClr val="F1F1F1"/>
                          </a:solidFill>
                        </wps:spPr>
                        <wps:bodyPr vertOverflow="overflow" horzOverflow="overflow" vert="horz" lIns="91440" tIns="45720" rIns="91440" bIns="45720" anchor="t"/>
                      </wps:wsp>
                      <wps:wsp>
                        <wps:cNvPr id="2450" name="Shape 2450"/>
                        <wps:cNvSpPr/>
                        <wps:spPr>
                          <a:xfrm>
                            <a:off x="2070799" y="7620"/>
                            <a:ext cx="66039" cy="350519"/>
                          </a:xfrm>
                          <a:custGeom>
                            <a:avLst/>
                            <a:gdLst/>
                            <a:ahLst/>
                            <a:cxnLst/>
                            <a:rect l="0" t="0" r="0" b="0"/>
                            <a:pathLst>
                              <a:path w="66039" h="350519">
                                <a:moveTo>
                                  <a:pt x="0" y="0"/>
                                </a:moveTo>
                                <a:lnTo>
                                  <a:pt x="0" y="350519"/>
                                </a:lnTo>
                                <a:lnTo>
                                  <a:pt x="66039" y="350519"/>
                                </a:lnTo>
                                <a:lnTo>
                                  <a:pt x="66039" y="0"/>
                                </a:lnTo>
                                <a:lnTo>
                                  <a:pt x="0" y="0"/>
                                </a:lnTo>
                                <a:close/>
                              </a:path>
                            </a:pathLst>
                          </a:custGeom>
                          <a:solidFill>
                            <a:srgbClr val="F1F1F1"/>
                          </a:solidFill>
                        </wps:spPr>
                        <wps:bodyPr vertOverflow="overflow" horzOverflow="overflow" vert="horz" lIns="91440" tIns="45720" rIns="91440" bIns="45720" anchor="t"/>
                      </wps:wsp>
                      <wps:wsp>
                        <wps:cNvPr id="2451" name="Shape 2451"/>
                        <wps:cNvSpPr/>
                        <wps:spPr>
                          <a:xfrm>
                            <a:off x="6334189" y="7620"/>
                            <a:ext cx="66039" cy="350519"/>
                          </a:xfrm>
                          <a:custGeom>
                            <a:avLst/>
                            <a:gdLst/>
                            <a:ahLst/>
                            <a:cxnLst/>
                            <a:rect l="0" t="0" r="0" b="0"/>
                            <a:pathLst>
                              <a:path w="66039" h="350519">
                                <a:moveTo>
                                  <a:pt x="0" y="0"/>
                                </a:moveTo>
                                <a:lnTo>
                                  <a:pt x="0" y="350519"/>
                                </a:lnTo>
                                <a:lnTo>
                                  <a:pt x="66039" y="350519"/>
                                </a:lnTo>
                                <a:lnTo>
                                  <a:pt x="66039" y="0"/>
                                </a:lnTo>
                                <a:lnTo>
                                  <a:pt x="0" y="0"/>
                                </a:lnTo>
                                <a:close/>
                              </a:path>
                            </a:pathLst>
                          </a:custGeom>
                          <a:solidFill>
                            <a:srgbClr val="F1F1F1"/>
                          </a:solidFill>
                        </wps:spPr>
                        <wps:bodyPr vertOverflow="overflow" horzOverflow="overflow" vert="horz" lIns="91440" tIns="45720" rIns="91440" bIns="45720" anchor="t"/>
                      </wps:wsp>
                      <wps:wsp>
                        <wps:cNvPr id="2452" name="Shape 2452"/>
                        <wps:cNvSpPr/>
                        <wps:spPr>
                          <a:xfrm>
                            <a:off x="2136839" y="7620"/>
                            <a:ext cx="4197350" cy="175259"/>
                          </a:xfrm>
                          <a:custGeom>
                            <a:avLst/>
                            <a:gdLst/>
                            <a:ahLst/>
                            <a:cxnLst/>
                            <a:rect l="0" t="0" r="0" b="0"/>
                            <a:pathLst>
                              <a:path w="4197350" h="175259">
                                <a:moveTo>
                                  <a:pt x="0" y="175259"/>
                                </a:moveTo>
                                <a:lnTo>
                                  <a:pt x="0" y="0"/>
                                </a:lnTo>
                                <a:lnTo>
                                  <a:pt x="4197350" y="0"/>
                                </a:lnTo>
                                <a:lnTo>
                                  <a:pt x="4197350" y="175259"/>
                                </a:lnTo>
                                <a:lnTo>
                                  <a:pt x="0" y="175259"/>
                                </a:lnTo>
                                <a:close/>
                              </a:path>
                            </a:pathLst>
                          </a:custGeom>
                          <a:solidFill>
                            <a:srgbClr val="F1F1F1"/>
                          </a:solidFill>
                        </wps:spPr>
                        <wps:bodyPr vertOverflow="overflow" horzOverflow="overflow" vert="horz" lIns="91440" tIns="45720" rIns="91440" bIns="45720" anchor="t"/>
                      </wps:wsp>
                      <wps:wsp>
                        <wps:cNvPr id="2453" name="Shape 2453"/>
                        <wps:cNvSpPr/>
                        <wps:spPr>
                          <a:xfrm>
                            <a:off x="2136839" y="182879"/>
                            <a:ext cx="4197350" cy="175260"/>
                          </a:xfrm>
                          <a:custGeom>
                            <a:avLst/>
                            <a:gdLst/>
                            <a:ahLst/>
                            <a:cxnLst/>
                            <a:rect l="0" t="0" r="0" b="0"/>
                            <a:pathLst>
                              <a:path w="4197350" h="175260">
                                <a:moveTo>
                                  <a:pt x="0" y="0"/>
                                </a:moveTo>
                                <a:lnTo>
                                  <a:pt x="0" y="175260"/>
                                </a:lnTo>
                                <a:lnTo>
                                  <a:pt x="4197350" y="175260"/>
                                </a:lnTo>
                                <a:lnTo>
                                  <a:pt x="4197350" y="0"/>
                                </a:lnTo>
                                <a:lnTo>
                                  <a:pt x="0" y="0"/>
                                </a:lnTo>
                                <a:close/>
                              </a:path>
                            </a:pathLst>
                          </a:custGeom>
                          <a:solidFill>
                            <a:srgbClr val="F1F1F1"/>
                          </a:solidFill>
                        </wps:spPr>
                        <wps:bodyPr vertOverflow="overflow" horzOverflow="overflow" vert="horz" lIns="91440" tIns="45720" rIns="91440" bIns="45720" anchor="t"/>
                      </wps:wsp>
                      <wps:wsp>
                        <wps:cNvPr id="2454" name="Shape 2454"/>
                        <wps:cNvSpPr/>
                        <wps:spPr>
                          <a:xfrm>
                            <a:off x="0" y="5079"/>
                            <a:ext cx="0" cy="2540"/>
                          </a:xfrm>
                          <a:custGeom>
                            <a:avLst/>
                            <a:gdLst/>
                            <a:ahLst/>
                            <a:cxnLst/>
                            <a:rect l="0" t="0" r="0" b="0"/>
                            <a:pathLst>
                              <a:path h="2540">
                                <a:moveTo>
                                  <a:pt x="0" y="254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455" name="Shape 2455"/>
                        <wps:cNvSpPr/>
                        <wps:spPr>
                          <a:xfrm>
                            <a:off x="0" y="0"/>
                            <a:ext cx="0" cy="5079"/>
                          </a:xfrm>
                          <a:custGeom>
                            <a:avLst/>
                            <a:gdLst/>
                            <a:ahLst/>
                            <a:cxnLst/>
                            <a:rect l="0" t="0" r="0" b="0"/>
                            <a:pathLst>
                              <a:path h="5079">
                                <a:moveTo>
                                  <a:pt x="0" y="5079"/>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456" name="Shape 2456"/>
                        <wps:cNvSpPr/>
                        <wps:spPr>
                          <a:xfrm>
                            <a:off x="2540" y="2539"/>
                            <a:ext cx="2063115" cy="0"/>
                          </a:xfrm>
                          <a:custGeom>
                            <a:avLst/>
                            <a:gdLst/>
                            <a:ahLst/>
                            <a:cxnLst/>
                            <a:rect l="0" t="0" r="0" b="0"/>
                            <a:pathLst>
                              <a:path w="2063115">
                                <a:moveTo>
                                  <a:pt x="0" y="0"/>
                                </a:moveTo>
                                <a:lnTo>
                                  <a:pt x="2063115" y="0"/>
                                </a:lnTo>
                              </a:path>
                            </a:pathLst>
                          </a:custGeom>
                          <a:noFill/>
                          <a:ln w="5079" cap="flat">
                            <a:solidFill>
                              <a:srgbClr val="000000"/>
                            </a:solidFill>
                            <a:prstDash val="solid"/>
                          </a:ln>
                        </wps:spPr>
                        <wps:bodyPr vertOverflow="overflow" horzOverflow="overflow" vert="horz" lIns="91440" tIns="45720" rIns="91440" bIns="45720" anchor="t"/>
                      </wps:wsp>
                      <wps:wsp>
                        <wps:cNvPr id="2457" name="Shape 2457"/>
                        <wps:cNvSpPr/>
                        <wps:spPr>
                          <a:xfrm>
                            <a:off x="2540" y="6350"/>
                            <a:ext cx="2063115" cy="0"/>
                          </a:xfrm>
                          <a:custGeom>
                            <a:avLst/>
                            <a:gdLst/>
                            <a:ahLst/>
                            <a:cxnLst/>
                            <a:rect l="0" t="0" r="0" b="0"/>
                            <a:pathLst>
                              <a:path w="2063115">
                                <a:moveTo>
                                  <a:pt x="0" y="0"/>
                                </a:moveTo>
                                <a:lnTo>
                                  <a:pt x="2063115" y="0"/>
                                </a:lnTo>
                              </a:path>
                            </a:pathLst>
                          </a:custGeom>
                          <a:noFill/>
                          <a:ln w="2540" cap="flat">
                            <a:solidFill>
                              <a:srgbClr val="F1F1F1"/>
                            </a:solidFill>
                            <a:prstDash val="solid"/>
                          </a:ln>
                        </wps:spPr>
                        <wps:bodyPr vertOverflow="overflow" horzOverflow="overflow" vert="horz" lIns="91440" tIns="45720" rIns="91440" bIns="45720" anchor="t"/>
                      </wps:wsp>
                      <wps:wsp>
                        <wps:cNvPr id="2458" name="Shape 2458"/>
                        <wps:cNvSpPr/>
                        <wps:spPr>
                          <a:xfrm>
                            <a:off x="2065719" y="6350"/>
                            <a:ext cx="5078" cy="0"/>
                          </a:xfrm>
                          <a:custGeom>
                            <a:avLst/>
                            <a:gdLst/>
                            <a:ahLst/>
                            <a:cxnLst/>
                            <a:rect l="0" t="0" r="0" b="0"/>
                            <a:pathLst>
                              <a:path w="5078">
                                <a:moveTo>
                                  <a:pt x="0" y="0"/>
                                </a:moveTo>
                                <a:lnTo>
                                  <a:pt x="5078" y="0"/>
                                </a:lnTo>
                              </a:path>
                            </a:pathLst>
                          </a:custGeom>
                          <a:noFill/>
                          <a:ln w="2540" cap="flat">
                            <a:solidFill>
                              <a:srgbClr val="000000"/>
                            </a:solidFill>
                            <a:prstDash val="solid"/>
                          </a:ln>
                        </wps:spPr>
                        <wps:bodyPr vertOverflow="overflow" horzOverflow="overflow" vert="horz" lIns="91440" tIns="45720" rIns="91440" bIns="45720" anchor="t"/>
                      </wps:wsp>
                      <wps:wsp>
                        <wps:cNvPr id="2459" name="Shape 2459"/>
                        <wps:cNvSpPr/>
                        <wps:spPr>
                          <a:xfrm>
                            <a:off x="2068258" y="0"/>
                            <a:ext cx="0" cy="5079"/>
                          </a:xfrm>
                          <a:custGeom>
                            <a:avLst/>
                            <a:gdLst/>
                            <a:ahLst/>
                            <a:cxnLst/>
                            <a:rect l="0" t="0" r="0" b="0"/>
                            <a:pathLst>
                              <a:path h="5079">
                                <a:moveTo>
                                  <a:pt x="0" y="5079"/>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460" name="Shape 2460"/>
                        <wps:cNvSpPr/>
                        <wps:spPr>
                          <a:xfrm>
                            <a:off x="2070799" y="2539"/>
                            <a:ext cx="4329429" cy="0"/>
                          </a:xfrm>
                          <a:custGeom>
                            <a:avLst/>
                            <a:gdLst/>
                            <a:ahLst/>
                            <a:cxnLst/>
                            <a:rect l="0" t="0" r="0" b="0"/>
                            <a:pathLst>
                              <a:path w="4329429">
                                <a:moveTo>
                                  <a:pt x="0" y="0"/>
                                </a:moveTo>
                                <a:lnTo>
                                  <a:pt x="4329429" y="0"/>
                                </a:lnTo>
                              </a:path>
                            </a:pathLst>
                          </a:custGeom>
                          <a:noFill/>
                          <a:ln w="5079" cap="flat">
                            <a:solidFill>
                              <a:srgbClr val="000000"/>
                            </a:solidFill>
                            <a:prstDash val="solid"/>
                          </a:ln>
                        </wps:spPr>
                        <wps:bodyPr vertOverflow="overflow" horzOverflow="overflow" vert="horz" lIns="91440" tIns="45720" rIns="91440" bIns="45720" anchor="t"/>
                      </wps:wsp>
                      <wps:wsp>
                        <wps:cNvPr id="2461" name="Shape 2461"/>
                        <wps:cNvSpPr/>
                        <wps:spPr>
                          <a:xfrm>
                            <a:off x="2070799" y="6350"/>
                            <a:ext cx="4329429" cy="0"/>
                          </a:xfrm>
                          <a:custGeom>
                            <a:avLst/>
                            <a:gdLst/>
                            <a:ahLst/>
                            <a:cxnLst/>
                            <a:rect l="0" t="0" r="0" b="0"/>
                            <a:pathLst>
                              <a:path w="4329429">
                                <a:moveTo>
                                  <a:pt x="0" y="0"/>
                                </a:moveTo>
                                <a:lnTo>
                                  <a:pt x="4329429" y="0"/>
                                </a:lnTo>
                              </a:path>
                            </a:pathLst>
                          </a:custGeom>
                          <a:noFill/>
                          <a:ln w="2540" cap="flat">
                            <a:solidFill>
                              <a:srgbClr val="F1F1F1"/>
                            </a:solidFill>
                            <a:prstDash val="solid"/>
                          </a:ln>
                        </wps:spPr>
                        <wps:bodyPr vertOverflow="overflow" horzOverflow="overflow" vert="horz" lIns="91440" tIns="45720" rIns="91440" bIns="45720" anchor="t"/>
                      </wps:wsp>
                      <wps:wsp>
                        <wps:cNvPr id="2462" name="Shape 2462"/>
                        <wps:cNvSpPr/>
                        <wps:spPr>
                          <a:xfrm>
                            <a:off x="6402768" y="5079"/>
                            <a:ext cx="0" cy="2540"/>
                          </a:xfrm>
                          <a:custGeom>
                            <a:avLst/>
                            <a:gdLst/>
                            <a:ahLst/>
                            <a:cxnLst/>
                            <a:rect l="0" t="0" r="0" b="0"/>
                            <a:pathLst>
                              <a:path h="2540">
                                <a:moveTo>
                                  <a:pt x="0" y="254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463" name="Shape 2463"/>
                        <wps:cNvSpPr/>
                        <wps:spPr>
                          <a:xfrm>
                            <a:off x="6402768" y="0"/>
                            <a:ext cx="0" cy="5079"/>
                          </a:xfrm>
                          <a:custGeom>
                            <a:avLst/>
                            <a:gdLst/>
                            <a:ahLst/>
                            <a:cxnLst/>
                            <a:rect l="0" t="0" r="0" b="0"/>
                            <a:pathLst>
                              <a:path h="5079">
                                <a:moveTo>
                                  <a:pt x="0" y="5079"/>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464" name="Shape 2464"/>
                        <wps:cNvSpPr/>
                        <wps:spPr>
                          <a:xfrm>
                            <a:off x="0" y="7620"/>
                            <a:ext cx="0" cy="350519"/>
                          </a:xfrm>
                          <a:custGeom>
                            <a:avLst/>
                            <a:gdLst/>
                            <a:ahLst/>
                            <a:cxnLst/>
                            <a:rect l="0" t="0" r="0" b="0"/>
                            <a:pathLst>
                              <a:path h="350519">
                                <a:moveTo>
                                  <a:pt x="0" y="350519"/>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465" name="Shape 2465"/>
                        <wps:cNvSpPr/>
                        <wps:spPr>
                          <a:xfrm>
                            <a:off x="2068258" y="7620"/>
                            <a:ext cx="0" cy="350519"/>
                          </a:xfrm>
                          <a:custGeom>
                            <a:avLst/>
                            <a:gdLst/>
                            <a:ahLst/>
                            <a:cxnLst/>
                            <a:rect l="0" t="0" r="0" b="0"/>
                            <a:pathLst>
                              <a:path h="350519">
                                <a:moveTo>
                                  <a:pt x="0" y="350519"/>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466" name="Shape 2466"/>
                        <wps:cNvSpPr/>
                        <wps:spPr>
                          <a:xfrm>
                            <a:off x="6402768" y="7620"/>
                            <a:ext cx="0" cy="350519"/>
                          </a:xfrm>
                          <a:custGeom>
                            <a:avLst/>
                            <a:gdLst/>
                            <a:ahLst/>
                            <a:cxnLst/>
                            <a:rect l="0" t="0" r="0" b="0"/>
                            <a:pathLst>
                              <a:path h="350519">
                                <a:moveTo>
                                  <a:pt x="0" y="350519"/>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467" name="Shape 2467"/>
                        <wps:cNvSpPr/>
                        <wps:spPr>
                          <a:xfrm>
                            <a:off x="0" y="358139"/>
                            <a:ext cx="0" cy="7620"/>
                          </a:xfrm>
                          <a:custGeom>
                            <a:avLst/>
                            <a:gdLst/>
                            <a:ahLst/>
                            <a:cxnLst/>
                            <a:rect l="0" t="0" r="0" b="0"/>
                            <a:pathLst>
                              <a:path h="7620">
                                <a:moveTo>
                                  <a:pt x="0" y="762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468" name="Shape 2468"/>
                        <wps:cNvSpPr/>
                        <wps:spPr>
                          <a:xfrm>
                            <a:off x="2540" y="360679"/>
                            <a:ext cx="2063115" cy="0"/>
                          </a:xfrm>
                          <a:custGeom>
                            <a:avLst/>
                            <a:gdLst/>
                            <a:ahLst/>
                            <a:cxnLst/>
                            <a:rect l="0" t="0" r="0" b="0"/>
                            <a:pathLst>
                              <a:path w="2063115">
                                <a:moveTo>
                                  <a:pt x="0" y="0"/>
                                </a:moveTo>
                                <a:lnTo>
                                  <a:pt x="2063115" y="0"/>
                                </a:lnTo>
                              </a:path>
                            </a:pathLst>
                          </a:custGeom>
                          <a:noFill/>
                          <a:ln w="5080" cap="flat">
                            <a:solidFill>
                              <a:srgbClr val="000000"/>
                            </a:solidFill>
                            <a:prstDash val="solid"/>
                          </a:ln>
                        </wps:spPr>
                        <wps:bodyPr vertOverflow="overflow" horzOverflow="overflow" vert="horz" lIns="91440" tIns="45720" rIns="91440" bIns="45720" anchor="t"/>
                      </wps:wsp>
                      <wps:wsp>
                        <wps:cNvPr id="2469" name="Shape 2469"/>
                        <wps:cNvSpPr/>
                        <wps:spPr>
                          <a:xfrm>
                            <a:off x="2068258" y="358139"/>
                            <a:ext cx="0" cy="7620"/>
                          </a:xfrm>
                          <a:custGeom>
                            <a:avLst/>
                            <a:gdLst/>
                            <a:ahLst/>
                            <a:cxnLst/>
                            <a:rect l="0" t="0" r="0" b="0"/>
                            <a:pathLst>
                              <a:path h="7620">
                                <a:moveTo>
                                  <a:pt x="0" y="762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470" name="Shape 2470"/>
                        <wps:cNvSpPr/>
                        <wps:spPr>
                          <a:xfrm>
                            <a:off x="2070799" y="360679"/>
                            <a:ext cx="4329429" cy="0"/>
                          </a:xfrm>
                          <a:custGeom>
                            <a:avLst/>
                            <a:gdLst/>
                            <a:ahLst/>
                            <a:cxnLst/>
                            <a:rect l="0" t="0" r="0" b="0"/>
                            <a:pathLst>
                              <a:path w="4329429">
                                <a:moveTo>
                                  <a:pt x="0" y="0"/>
                                </a:moveTo>
                                <a:lnTo>
                                  <a:pt x="4329429" y="0"/>
                                </a:lnTo>
                              </a:path>
                            </a:pathLst>
                          </a:custGeom>
                          <a:noFill/>
                          <a:ln w="5080" cap="flat">
                            <a:solidFill>
                              <a:srgbClr val="000000"/>
                            </a:solidFill>
                            <a:prstDash val="solid"/>
                          </a:ln>
                        </wps:spPr>
                        <wps:bodyPr vertOverflow="overflow" horzOverflow="overflow" vert="horz" lIns="91440" tIns="45720" rIns="91440" bIns="45720" anchor="t"/>
                      </wps:wsp>
                      <wps:wsp>
                        <wps:cNvPr id="2471" name="Shape 2471"/>
                        <wps:cNvSpPr/>
                        <wps:spPr>
                          <a:xfrm>
                            <a:off x="6402768" y="358139"/>
                            <a:ext cx="0" cy="7620"/>
                          </a:xfrm>
                          <a:custGeom>
                            <a:avLst/>
                            <a:gdLst/>
                            <a:ahLst/>
                            <a:cxnLst/>
                            <a:rect l="0" t="0" r="0" b="0"/>
                            <a:pathLst>
                              <a:path h="7620">
                                <a:moveTo>
                                  <a:pt x="0" y="762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472" name="Shape 2472"/>
                        <wps:cNvSpPr/>
                        <wps:spPr>
                          <a:xfrm>
                            <a:off x="0" y="365760"/>
                            <a:ext cx="0" cy="698817"/>
                          </a:xfrm>
                          <a:custGeom>
                            <a:avLst/>
                            <a:gdLst/>
                            <a:ahLst/>
                            <a:cxnLst/>
                            <a:rect l="0" t="0" r="0" b="0"/>
                            <a:pathLst>
                              <a:path h="698817">
                                <a:moveTo>
                                  <a:pt x="0" y="698817"/>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473" name="Shape 2473"/>
                        <wps:cNvSpPr/>
                        <wps:spPr>
                          <a:xfrm>
                            <a:off x="0" y="1064577"/>
                            <a:ext cx="0" cy="5079"/>
                          </a:xfrm>
                          <a:custGeom>
                            <a:avLst/>
                            <a:gdLst/>
                            <a:ahLst/>
                            <a:cxnLst/>
                            <a:rect l="0" t="0" r="0" b="0"/>
                            <a:pathLst>
                              <a:path h="5079">
                                <a:moveTo>
                                  <a:pt x="0" y="5079"/>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474" name="Shape 2474"/>
                        <wps:cNvSpPr/>
                        <wps:spPr>
                          <a:xfrm>
                            <a:off x="2540" y="1067117"/>
                            <a:ext cx="2063115" cy="0"/>
                          </a:xfrm>
                          <a:custGeom>
                            <a:avLst/>
                            <a:gdLst/>
                            <a:ahLst/>
                            <a:cxnLst/>
                            <a:rect l="0" t="0" r="0" b="0"/>
                            <a:pathLst>
                              <a:path w="2063115">
                                <a:moveTo>
                                  <a:pt x="0" y="0"/>
                                </a:moveTo>
                                <a:lnTo>
                                  <a:pt x="2063115" y="0"/>
                                </a:lnTo>
                              </a:path>
                            </a:pathLst>
                          </a:custGeom>
                          <a:noFill/>
                          <a:ln w="5079" cap="flat">
                            <a:solidFill>
                              <a:srgbClr val="000000"/>
                            </a:solidFill>
                            <a:prstDash val="solid"/>
                          </a:ln>
                        </wps:spPr>
                        <wps:bodyPr vertOverflow="overflow" horzOverflow="overflow" vert="horz" lIns="91440" tIns="45720" rIns="91440" bIns="45720" anchor="t"/>
                      </wps:wsp>
                      <wps:wsp>
                        <wps:cNvPr id="2475" name="Shape 2475"/>
                        <wps:cNvSpPr/>
                        <wps:spPr>
                          <a:xfrm>
                            <a:off x="2068258" y="365760"/>
                            <a:ext cx="0" cy="698817"/>
                          </a:xfrm>
                          <a:custGeom>
                            <a:avLst/>
                            <a:gdLst/>
                            <a:ahLst/>
                            <a:cxnLst/>
                            <a:rect l="0" t="0" r="0" b="0"/>
                            <a:pathLst>
                              <a:path h="698817">
                                <a:moveTo>
                                  <a:pt x="0" y="698817"/>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476" name="Shape 2476"/>
                        <wps:cNvSpPr/>
                        <wps:spPr>
                          <a:xfrm>
                            <a:off x="2068258" y="1064577"/>
                            <a:ext cx="0" cy="5079"/>
                          </a:xfrm>
                          <a:custGeom>
                            <a:avLst/>
                            <a:gdLst/>
                            <a:ahLst/>
                            <a:cxnLst/>
                            <a:rect l="0" t="0" r="0" b="0"/>
                            <a:pathLst>
                              <a:path h="5079">
                                <a:moveTo>
                                  <a:pt x="0" y="5079"/>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477" name="Shape 2477"/>
                        <wps:cNvSpPr/>
                        <wps:spPr>
                          <a:xfrm>
                            <a:off x="2070799" y="1067117"/>
                            <a:ext cx="4329429" cy="0"/>
                          </a:xfrm>
                          <a:custGeom>
                            <a:avLst/>
                            <a:gdLst/>
                            <a:ahLst/>
                            <a:cxnLst/>
                            <a:rect l="0" t="0" r="0" b="0"/>
                            <a:pathLst>
                              <a:path w="4329429">
                                <a:moveTo>
                                  <a:pt x="0" y="0"/>
                                </a:moveTo>
                                <a:lnTo>
                                  <a:pt x="4329429" y="0"/>
                                </a:lnTo>
                              </a:path>
                            </a:pathLst>
                          </a:custGeom>
                          <a:noFill/>
                          <a:ln w="5079" cap="flat">
                            <a:solidFill>
                              <a:srgbClr val="000000"/>
                            </a:solidFill>
                            <a:prstDash val="solid"/>
                          </a:ln>
                        </wps:spPr>
                        <wps:bodyPr vertOverflow="overflow" horzOverflow="overflow" vert="horz" lIns="91440" tIns="45720" rIns="91440" bIns="45720" anchor="t"/>
                      </wps:wsp>
                      <wps:wsp>
                        <wps:cNvPr id="2478" name="Shape 2478"/>
                        <wps:cNvSpPr/>
                        <wps:spPr>
                          <a:xfrm>
                            <a:off x="6402768" y="365760"/>
                            <a:ext cx="0" cy="698817"/>
                          </a:xfrm>
                          <a:custGeom>
                            <a:avLst/>
                            <a:gdLst/>
                            <a:ahLst/>
                            <a:cxnLst/>
                            <a:rect l="0" t="0" r="0" b="0"/>
                            <a:pathLst>
                              <a:path h="698817">
                                <a:moveTo>
                                  <a:pt x="0" y="698817"/>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479" name="Shape 2479"/>
                        <wps:cNvSpPr/>
                        <wps:spPr>
                          <a:xfrm>
                            <a:off x="6402768" y="1064577"/>
                            <a:ext cx="0" cy="5079"/>
                          </a:xfrm>
                          <a:custGeom>
                            <a:avLst/>
                            <a:gdLst/>
                            <a:ahLst/>
                            <a:cxnLst/>
                            <a:rect l="0" t="0" r="0" b="0"/>
                            <a:pathLst>
                              <a:path h="5079">
                                <a:moveTo>
                                  <a:pt x="0" y="5079"/>
                                </a:moveTo>
                                <a:lnTo>
                                  <a:pt x="0" y="0"/>
                                </a:lnTo>
                              </a:path>
                            </a:pathLst>
                          </a:custGeom>
                          <a:noFill/>
                          <a:ln w="5078" cap="flat">
                            <a:solidFill>
                              <a:srgbClr val="000000"/>
                            </a:solidFill>
                            <a:prstDash val="solid"/>
                          </a:ln>
                        </wps:spPr>
                        <wps:bodyPr vertOverflow="overflow" horzOverflow="overflow" vert="horz" lIns="91440" tIns="45720" rIns="91440" bIns="45720" anchor="t"/>
                      </wps:wsp>
                    </wpg:wgp>
                  </a:graphicData>
                </a:graphic>
                <wp14:sizeRelH relativeFrom="margin">
                  <wp14:pctWidth>0</wp14:pctWidth>
                </wp14:sizeRelH>
              </wp:anchor>
            </w:drawing>
          </mc:Choice>
          <mc:Fallback>
            <w:pict>
              <v:group id="drawingObject2445" o:spid="_x0000_s1026" style="position:absolute;margin-left:85pt;margin-top:48.35pt;width:504.15pt;height:84.2pt;z-index:-251636736;mso-position-horizontal-relative:page;mso-width-relative:margin" coordsize="64027,10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" o:allowincell="f">
                <v:shape id="Shape 2446" o:spid="_x0000_s1027" style="position:absolute;left:50;top:76;width:635;height:1752;visibility:visible;mso-wrap-style:square;v-text-anchor:top" coordsize="6350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0o8QA&#10;AADdAAAADwAAAGRycy9kb3ducmV2LnhtbESPQYvCMBSE74L/ITzBm6YWV6UaRQR18bTqsnt92zzb&#10;YvNSmljrvzcLgsdhZr5hFqvWlKKh2hWWFYyGEQji1OqCMwXf5+1gBsJ5ZI2lZVLwIAerZbezwETb&#10;Ox+pOflMBAi7BBXk3leJlC7NyaAb2oo4eBdbG/RB1pnUNd4D3JQyjqKJNFhwWMixok1O6fV0Mwp+&#10;y7+YHlof1s1+OjM/Xx87GVdK9Xvteg7CU+vf4Vf7UyuIx+MJ/L8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g9KPEAAAA3QAAAA8AAAAAAAAAAAAAAAAAmAIAAGRycy9k&#10;b3ducmV2LnhtbFBLBQYAAAAABAAEAPUAAACJAwAAAAA=&#10;" path="m,175259l,,63500,r,175259l,175259xe" fillcolor="#f1f1f1" stroked="f">
                  <v:path arrowok="t" textboxrect="0,0,63500,175259"/>
                </v:shape>
                <v:shape id="Shape 2447" o:spid="_x0000_s1028" style="position:absolute;left:19996;top:76;width:661;height:1752;visibility:visible;mso-wrap-style:square;v-text-anchor:top" coordsize="66039,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wP18YA&#10;AADdAAAADwAAAGRycy9kb3ducmV2LnhtbESPQWsCMRSE7wX/Q3iF3mq2i7WyGqVVlNJDwa14fm6e&#10;m9XNy5Kkuv77plDocZiZb5jZoretuJAPjWMFT8MMBHHldMO1gt3X+nECIkRkja1jUnCjAIv54G6G&#10;hXZX3tKljLVIEA4FKjAxdoWUoTJkMQxdR5y8o/MWY5K+ltrjNcFtK/MsG0uLDacFgx0tDVXn8tsq&#10;OKGx483qOT+s/PZt+Wlv+91HqdTDff86BRGpj//hv/a7VpCPRi/w+yY9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wP18YAAADdAAAADwAAAAAAAAAAAAAAAACYAgAAZHJz&#10;L2Rvd25yZXYueG1sUEsFBgAAAAAEAAQA9QAAAIsDAAAAAA==&#10;" path="m,l,175259r66039,l66039,,,xe" fillcolor="#f1f1f1" stroked="f">
                  <v:path arrowok="t" textboxrect="0,0,66039,175259"/>
                </v:shape>
                <v:shape id="Shape 2448" o:spid="_x0000_s1029" style="position:absolute;left:50;top:1828;width:20606;height:1753;visibility:visible;mso-wrap-style:square;v-text-anchor:top" coordsize="206057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oW8sIA&#10;AADdAAAADwAAAGRycy9kb3ducmV2LnhtbERPy2oCMRTdC/2HcAvdSM00qC1To5QZ2roTH+D2Mrnz&#10;oJObIUl1+vfNQnB5OO/VZrS9uJAPnWMNL7MMBHHlTMeNhtPx8/kNRIjIBnvHpOGPAmzWD5MV5sZd&#10;eU+XQ2xECuGQo4Y2xiGXMlQtWQwzNxAnrnbeYkzQN9J4vKZw20uVZUtpsePU0OJARUvVz+HXajjj&#10;dFyUx8p/m+K1/qp3VvlSaf30OH68g4g0xrv45t4aDWo+T3PTm/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ChbywgAAAN0AAAAPAAAAAAAAAAAAAAAAAJgCAABkcnMvZG93&#10;bnJldi54bWxQSwUGAAAAAAQABAD1AAAAhwMAAAAA&#10;" path="m,l,175260r2060575,l2060575,,,xe" fillcolor="#f1f1f1" stroked="f">
                  <v:path arrowok="t" textboxrect="0,0,2060575,175260"/>
                </v:shape>
                <v:shape id="Shape 2449" o:spid="_x0000_s1030" style="position:absolute;left:685;top:76;width:19311;height:1752;visibility:visible;mso-wrap-style:square;v-text-anchor:top" coordsize="193103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CSLsoA&#10;AADdAAAADwAAAGRycy9kb3ducmV2LnhtbESPW2vCQBSE3wX/w3KEvhTdaMVLdJW0tKWU4v3Ft0P2&#10;mASzZ0N21bS/vlso+DjMzDfMfNmYUlypdoVlBf1eBII4tbrgTMFh/9adgHAeWWNpmRR8k4Plot2a&#10;Y6ztjbd03flMBAi7GBXk3lexlC7NyaDr2Yo4eCdbG/RB1pnUNd4C3JRyEEUjabDgsJBjRS85pefd&#10;xSgYf30eH7ejp/P6+bTaX35ek2T6vlHqodMkMxCeGn8P/7c/tILBcDiFvzfhCc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eAki7KAAAA3QAAAA8AAAAAAAAAAAAAAAAAmAIA&#10;AGRycy9kb3ducmV2LnhtbFBLBQYAAAAABAAEAPUAAACPAwAAAAA=&#10;" path="m,l,175259r1931035,l1931035,,,xe" fillcolor="#f1f1f1" stroked="f">
                  <v:path arrowok="t" textboxrect="0,0,1931035,175259"/>
                </v:shape>
                <v:shape id="Shape 2450" o:spid="_x0000_s1031" style="position:absolute;left:20707;top:76;width:661;height:3505;visibility:visible;mso-wrap-style:square;v-text-anchor:top" coordsize="66039,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YXL8A&#10;AADdAAAADwAAAGRycy9kb3ducmV2LnhtbERPy6rCMBDdC/5DGMHNRVPFZzWKCIJecOFrPzRjW20m&#10;pYla/94sBJeH854va1OIJ1Uut6yg141AECdW55wqOJ82nQkI55E1FpZJwZscLBfNxhxjbV98oOfR&#10;pyKEsItRQeZ9GUvpkowMuq4tiQN3tZVBH2CVSl3hK4SbQvajaCQN5hwaMixpnVFyPz6MAnkalvo8&#10;vfzttsl9zXzD8d78K9Vu1asZCE+1/4m/7q1W0B8Mw/7wJjwB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GphcvwAAAN0AAAAPAAAAAAAAAAAAAAAAAJgCAABkcnMvZG93bnJl&#10;di54bWxQSwUGAAAAAAQABAD1AAAAhAMAAAAA&#10;" path="m,l,350519r66039,l66039,,,xe" fillcolor="#f1f1f1" stroked="f">
                  <v:path arrowok="t" textboxrect="0,0,66039,350519"/>
                </v:shape>
                <v:shape id="Shape 2451" o:spid="_x0000_s1032" style="position:absolute;left:63341;top:76;width:661;height:3505;visibility:visible;mso-wrap-style:square;v-text-anchor:top" coordsize="66039,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Y9x8YA&#10;AADdAAAADwAAAGRycy9kb3ducmV2LnhtbESPQWvCQBSE7wX/w/IEL6VulNramFVEKMSChyZ6f2Rf&#10;k5js25DdmvTfu4VCj8PMfMMku9G04ka9qy0rWMwjEMSF1TWXCs75+9MahPPIGlvLpOCHHOy2k4cE&#10;Y20H/qRb5ksRIOxiVFB538VSuqIig25uO+LgfdneoA+yL6XucQhw08plFL1IgzWHhQo7OlRUNNm3&#10;USDzVafPb5fHY1o0B+Yrvp7Mh1Kz6bjfgPA0+v/wXzvVCpbPqwX8vglP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Y9x8YAAADdAAAADwAAAAAAAAAAAAAAAACYAgAAZHJz&#10;L2Rvd25yZXYueG1sUEsFBgAAAAAEAAQA9QAAAIsDAAAAAA==&#10;" path="m,l,350519r66039,l66039,,,xe" fillcolor="#f1f1f1" stroked="f">
                  <v:path arrowok="t" textboxrect="0,0,66039,350519"/>
                </v:shape>
                <v:shape id="Shape 2452" o:spid="_x0000_s1033" style="position:absolute;left:21368;top:76;width:41973;height:1752;visibility:visible;mso-wrap-style:square;v-text-anchor:top" coordsize="419735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bNskA&#10;AADdAAAADwAAAGRycy9kb3ducmV2LnhtbESPzWvCQBTE74X+D8sreKubpn60qauIH+BBD0Zb6O2R&#10;fU1Cs29Ddo3Rv94VCj0OM/MbZjLrTCVaalxpWcFLPwJBnFldcq7geFg/v4FwHlljZZkUXMjBbPr4&#10;MMFE2zPvqU19LgKEXYIKCu/rREqXFWTQ9W1NHLwf2xj0QTa51A2eA9xUMo6ikTRYclgosKZFQdlv&#10;ejIKFunnfHR9f11udmY3/j5d3eqLt0r1nrr5BwhPnf8P/7U3WkE8GMZwfxOegJz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SbNskAAADdAAAADwAAAAAAAAAAAAAAAACYAgAA&#10;ZHJzL2Rvd25yZXYueG1sUEsFBgAAAAAEAAQA9QAAAI4DAAAAAA==&#10;" path="m,175259l,,4197350,r,175259l,175259xe" fillcolor="#f1f1f1" stroked="f">
                  <v:path arrowok="t" textboxrect="0,0,4197350,175259"/>
                </v:shape>
                <v:shape id="Shape 2453" o:spid="_x0000_s1034" style="position:absolute;left:21368;top:1828;width:41973;height:1753;visibility:visible;mso-wrap-style:square;v-text-anchor:top" coordsize="419735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YJcQA&#10;AADdAAAADwAAAGRycy9kb3ducmV2LnhtbESPQYvCMBSE7wv+h/CEva2prrpSjaKygheFdr14ezTP&#10;tti8lCba7r83guBxmJlvmMWqM5W4U+NKywqGgwgEcWZ1ybmC09/uawbCeWSNlWVS8E8OVsvexwJj&#10;bVtO6J76XAQIuxgVFN7XsZQuK8igG9iaOHgX2xj0QTa51A22AW4qOYqiqTRYclgosKZtQdk1vRkF&#10;uNue9YHa9Gh//DnZyOnvZINKffa79RyEp86/w6/2XisYjSff8Hw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7mCXEAAAA3QAAAA8AAAAAAAAAAAAAAAAAmAIAAGRycy9k&#10;b3ducmV2LnhtbFBLBQYAAAAABAAEAPUAAACJAwAAAAA=&#10;" path="m,l,175260r4197350,l4197350,,,xe" fillcolor="#f1f1f1" stroked="f">
                  <v:path arrowok="t" textboxrect="0,0,4197350,175260"/>
                </v:shape>
                <v:shape id="Shape 2454" o:spid="_x0000_s1035" style="position:absolute;top:50;width:0;height:26;visibility:visible;mso-wrap-style:square;v-text-anchor:top" coordsize="0,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eZJcUA&#10;AADdAAAADwAAAGRycy9kb3ducmV2LnhtbESPzWoCQRCE7wHfYWghtzjroCFsHEUkEk8hMXmAdqf3&#10;R7d71p2Jbt4+Ewh4LKrqK2qxGrhVF+pD48XCdJKBIim8a6Sy8PW5fXgCFSKKw9YLWfihAKvl6G6B&#10;ufNX+aDLPlYqQSTkaKGOscu1DkVNjGHiO5Lklb5njEn2lXY9XhOcW22y7FEzNpIWauxoU1Nx2n+z&#10;hcP77sh6O39jPryas3kpT+ZYWns/HtbPoCIN8Rb+b++cBTObz+DvTXo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R5klxQAAAN0AAAAPAAAAAAAAAAAAAAAAAJgCAABkcnMv&#10;ZG93bnJldi54bWxQSwUGAAAAAAQABAD1AAAAigMAAAAA&#10;" path="m,2540l,e" filled="f" strokeweight=".14106mm">
                  <v:path arrowok="t" textboxrect="0,0,0,2540"/>
                </v:shape>
                <v:shape id="Shape 2455" o:spid="_x0000_s1036" style="position:absolute;width:0;height:50;visibility:visible;mso-wrap-style:square;v-text-anchor:top" coordsize="0,5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AqcQA&#10;AADdAAAADwAAAGRycy9kb3ducmV2LnhtbESPT4vCMBTE74LfITzBm6YrVqTbKO6CsHhQrILXR/P6&#10;hzYvpclq/fZmYcHjMDO/YdLtYFpxp97VlhV8zCMQxLnVNZcKrpf9bA3CeWSNrWVS8CQH2814lGKi&#10;7YPPdM98KQKEXYIKKu+7REqXV2TQzW1HHLzC9gZ9kH0pdY+PADetXETRShqsOSxU2NF3RXmT/RoF&#10;Tfxs6sPhFuW4L8xxd2LJXzelppNh9wnC0+Df4f/2j1awWMYx/L0JT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CAKnEAAAA3QAAAA8AAAAAAAAAAAAAAAAAmAIAAGRycy9k&#10;b3ducmV2LnhtbFBLBQYAAAAABAAEAPUAAACJAwAAAAA=&#10;" path="m,5079l,e" filled="f" strokeweight=".14106mm">
                  <v:path arrowok="t" textboxrect="0,0,0,5079"/>
                </v:shape>
                <v:shape id="Shape 2456" o:spid="_x0000_s1037" style="position:absolute;left:25;top:25;width:20631;height:0;visibility:visible;mso-wrap-style:square;v-text-anchor:top" coordsize="2063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AAscA&#10;AADdAAAADwAAAGRycy9kb3ducmV2LnhtbESPT2vCQBTE74V+h+UJ3pqNoiKpq5SiIHgQbemf2yP7&#10;mkSzb+PumsRv3xUKPQ4z8xtmsepNLVpyvrKsYJSkIIhzqysuFLy/bZ7mIHxA1lhbJgU38rBaPj4s&#10;MNO24wO1x1CICGGfoYIyhCaT0uclGfSJbYij92OdwRClK6R22EW4qeU4TWfSYMVxocSGXkvKz8er&#10;UXDp5Lr97j7nZ90ePvZfJ5fr006p4aB/eQYRqA//4b/2VisYT6YzuL+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aAALHAAAA3QAAAA8AAAAAAAAAAAAAAAAAmAIAAGRy&#10;cy9kb3ducmV2LnhtbFBLBQYAAAAABAAEAPUAAACMAwAAAAA=&#10;" path="m,l2063115,e" filled="f" strokeweight=".14108mm">
                  <v:path arrowok="t" textboxrect="0,0,2063115,0"/>
                </v:shape>
                <v:shape id="Shape 2457" o:spid="_x0000_s1038" style="position:absolute;left:25;top:63;width:20631;height:0;visibility:visible;mso-wrap-style:square;v-text-anchor:top" coordsize="2063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J/OcQA&#10;AADdAAAADwAAAGRycy9kb3ducmV2LnhtbESP3YrCMBSE7wXfIRzBO039L12jyC7CQr1R+wCH5mxb&#10;bE5KErW+vVlY2MthZr5htvvetOJBzjeWFcymCQji0uqGKwXF9ThJQfiArLG1TApe5GG/Gw62mGn7&#10;5DM9LqESEcI+QwV1CF0mpS9rMuintiOO3o91BkOUrpLa4TPCTSvnSbKWBhuOCzV29FlTebvcjQLO&#10;mzytFqd1KGbLxSFPb3f3VSg1HvWHDxCB+vAf/mt/awXz5WoDv2/iE5C7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CfznEAAAA3QAAAA8AAAAAAAAAAAAAAAAAmAIAAGRycy9k&#10;b3ducmV2LnhtbFBLBQYAAAAABAAEAPUAAACJAwAAAAA=&#10;" path="m,l2063115,e" filled="f" strokecolor="#f1f1f1" strokeweight=".2pt">
                  <v:path arrowok="t" textboxrect="0,0,2063115,0"/>
                </v:shape>
                <v:shape id="Shape 2458" o:spid="_x0000_s1039" style="position:absolute;left:20657;top:63;width:50;height:0;visibility:visible;mso-wrap-style:square;v-text-anchor:top" coordsize="5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HQl8QA&#10;AADdAAAADwAAAGRycy9kb3ducmV2LnhtbERPy2qDQBTdF/IPww10V8eGaMQ6hhBIaKGb5rHI7uLc&#10;qo1zR5yJMX/fWRS6PJx3sZ5MJ0YaXGtZwWsUgyCurG65VnA67l4yEM4ja+wsk4IHOViXs6cCc23v&#10;/EXjwdcihLDLUUHjfZ9L6aqGDLrI9sSB+7aDQR/gUEs94D2Em04u4jiVBlsODQ32tG2ouh5uRkH2&#10;s0mS41k+Ltdkux8//SpNP1ZKPc+nzRsIT5P/F/+537WCxTIJc8Ob8AR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h0JfEAAAA3QAAAA8AAAAAAAAAAAAAAAAAmAIAAGRycy9k&#10;b3ducmV2LnhtbFBLBQYAAAAABAAEAPUAAACJAwAAAAA=&#10;" path="m,l5078,e" filled="f" strokeweight=".2pt">
                  <v:path arrowok="t" textboxrect="0,0,5078,0"/>
                </v:shape>
                <v:shape id="Shape 2459" o:spid="_x0000_s1040" style="position:absolute;left:20682;width:0;height:50;visibility:visible;mso-wrap-style:square;v-text-anchor:top" coordsize="0,5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8KrMQA&#10;AADdAAAADwAAAGRycy9kb3ducmV2LnhtbESPT4vCMBTE74LfITzBm6aKLmttFF0QxMMuWwWvj+b1&#10;D21eSpPV+u3NguBxmJnfMMm2N424Uecqywpm0wgEcWZ1xYWCy/kw+QThPLLGxjIpeJCD7WY4SDDW&#10;9s6/dEt9IQKEXYwKSu/bWEqXlWTQTW1LHLzcdgZ9kF0hdYf3ADeNnEfRhzRYcVgosaWvkrI6/TMK&#10;6uWjrk6na5ThITffux+WvL8qNR71uzUIT71/h1/to1YwXyxX8P8mPA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PCqzEAAAA3QAAAA8AAAAAAAAAAAAAAAAAmAIAAGRycy9k&#10;b3ducmV2LnhtbFBLBQYAAAAABAAEAPUAAACJAwAAAAA=&#10;" path="m,5079l,e" filled="f" strokeweight=".14106mm">
                  <v:path arrowok="t" textboxrect="0,0,0,5079"/>
                </v:shape>
                <v:shape id="Shape 2460" o:spid="_x0000_s1041" style="position:absolute;left:20707;top:25;width:43295;height:0;visibility:visible;mso-wrap-style:square;v-text-anchor:top" coordsize="4329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i02sMA&#10;AADdAAAADwAAAGRycy9kb3ducmV2LnhtbERPz2vCMBS+D/Y/hDfYpWiqbFWqUUQQBE9WEb09mmdb&#10;bF5qkmn975fDYMeP7/d82ZtWPMj5xrKC0TAFQVxa3XCl4HjYDKYgfEDW2FomBS/ysFy8v80x1/bJ&#10;e3oUoRIxhH2OCuoQulxKX9Zk0A9tRxy5q3UGQ4SuktrhM4abVo7TNJMGG44NNXa0rqm8FT9GwX7X&#10;J9J9F3i6Z5t7koyK8+TyUurzo1/NQATqw7/4z73VCsZfWdwf38Qn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i02sMAAADdAAAADwAAAAAAAAAAAAAAAACYAgAAZHJzL2Rv&#10;d25yZXYueG1sUEsFBgAAAAAEAAQA9QAAAIgDAAAAAA==&#10;" path="m,l4329429,e" filled="f" strokeweight=".14108mm">
                  <v:path arrowok="t" textboxrect="0,0,4329429,0"/>
                </v:shape>
                <v:shape id="Shape 2461" o:spid="_x0000_s1042" style="position:absolute;left:20707;top:63;width:43295;height:0;visibility:visible;mso-wrap-style:square;v-text-anchor:top" coordsize="4329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b7cUA&#10;AADdAAAADwAAAGRycy9kb3ducmV2LnhtbESPQYvCMBSE78L+h/CEvWlqWXSpRpFFQVY82K2eH82z&#10;LTYvpYna9dcbQfA4zMw3zGzRmVpcqXWVZQWjYQSCOLe64kJB9rcefINwHlljbZkU/JODxfyjN8NE&#10;2xvv6Zr6QgQIuwQVlN43iZQuL8mgG9qGOHgn2xr0QbaF1C3eAtzUMo6isTRYcVgosaGfkvJzejEK&#10;0uPdXbbFrknjvDr9mkm2PsiVUp/9bjkF4anz7/CrvdEK4q/xCJ5vw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dvtxQAAAN0AAAAPAAAAAAAAAAAAAAAAAJgCAABkcnMv&#10;ZG93bnJldi54bWxQSwUGAAAAAAQABAD1AAAAigMAAAAA&#10;" path="m,l4329429,e" filled="f" strokecolor="#f1f1f1" strokeweight=".2pt">
                  <v:path arrowok="t" textboxrect="0,0,4329429,0"/>
                </v:shape>
                <v:shape id="Shape 2462" o:spid="_x0000_s1043" style="position:absolute;left:64027;top:50;width:0;height:26;visibility:visible;mso-wrap-style:square;v-text-anchor:top" coordsize="0,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5ud8UA&#10;AADdAAAADwAAAGRycy9kb3ducmV2LnhtbESPzWoCQRCE7wHfYeiAtzibwYhsHCVIRE8hMT5Au9P7&#10;o9s9m51RN2+fCQRyLKrqK2qxGrhVV+pD48XC4yQDRVJ410hl4fC5eZiDChHFYeuFLHxTgNVydLfA&#10;3PmbfNB1HyuVIBJytFDH2OVah6ImxjDxHUnySt8zxiT7SrsebwnOrTZZNtOMjaSFGjta11Sc9xe2&#10;cHzfnVhvnt6Yj1vzZV7LszmV1o7vh5dnUJGG+B/+a++cBTOdGfh9k56A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m53xQAAAN0AAAAPAAAAAAAAAAAAAAAAAJgCAABkcnMv&#10;ZG93bnJldi54bWxQSwUGAAAAAAQABAD1AAAAigMAAAAA&#10;" path="m,2540l,e" filled="f" strokeweight=".14106mm">
                  <v:path arrowok="t" textboxrect="0,0,0,2540"/>
                </v:shape>
                <v:shape id="Shape 2463" o:spid="_x0000_s1044" style="position:absolute;left:64027;width:0;height:50;visibility:visible;mso-wrap-style:square;v-text-anchor:top" coordsize="0,5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v3+8QA&#10;AADdAAAADwAAAGRycy9kb3ducmV2LnhtbESPQYvCMBSE74L/ITzBm6a6bpHaVFQQxIPLuoLXR/Ns&#10;S5uX0mS1/nsjLOxxmJlvmHTdm0bcqXOVZQWzaQSCOLe64kLB5Wc/WYJwHlljY5kUPMnBOhsOUky0&#10;ffA33c++EAHCLkEFpfdtIqXLSzLoprYlDt7NdgZ9kF0hdYePADeNnEdRLA1WHBZKbGlXUl6ff42C&#10;+vNZV8fjNcpxfzOnzRdL3l6VGo/6zQqEp97/h//aB61gvog/4P0mPAGZ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L9/vEAAAA3QAAAA8AAAAAAAAAAAAAAAAAmAIAAGRycy9k&#10;b3ducmV2LnhtbFBLBQYAAAAABAAEAPUAAACJAwAAAAA=&#10;" path="m,5079l,e" filled="f" strokeweight=".14106mm">
                  <v:path arrowok="t" textboxrect="0,0,0,5079"/>
                </v:shape>
                <v:shape id="Shape 2464" o:spid="_x0000_s1045" style="position:absolute;top:76;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uP8YA&#10;AADdAAAADwAAAGRycy9kb3ducmV2LnhtbESPT2vCQBTE74V+h+UVejObWlFJsxEV2qrgwb/nR/Y1&#10;Sc2+DdltTL99VxB6HGbmN0w6600tOmpdZVnBSxSDIM6trrhQcDy8D6YgnEfWWFsmBb/kYJY9PqSY&#10;aHvlHXV7X4gAYZeggtL7JpHS5SUZdJFtiIP3ZVuDPsi2kLrFa4CbWg7jeCwNVhwWSmxoWVJ+2f+Y&#10;QDmtvj87v5Dr8+R1e1w0HzTfGKWen/r5GwhPvf8P39srrWA4Go/g9iY8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cuP8YAAADdAAAADwAAAAAAAAAAAAAAAACYAgAAZHJz&#10;L2Rvd25yZXYueG1sUEsFBgAAAAAEAAQA9QAAAIsDAAAAAA==&#10;" path="m,350519l,e" filled="f" strokeweight=".14106mm">
                  <v:path arrowok="t" textboxrect="0,0,0,350519"/>
                </v:shape>
                <v:shape id="Shape 2465" o:spid="_x0000_s1046" style="position:absolute;left:20682;top:76;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uLpMYA&#10;AADdAAAADwAAAGRycy9kb3ducmV2LnhtbESPW2vCQBSE34X+h+UUfNNNvbWkrqKCV/Ch1vb5kD1N&#10;UrNnQ3aN8d+7guDjMDPfMONpYwpRU+VyywreuhEI4sTqnFMFx+9l5wOE88gaC8uk4EoOppOX1hhj&#10;bS/8RfXBpyJA2MWoIPO+jKV0SUYGXdeWxMH7s5VBH2SVSl3hJcBNIXtRNJIGcw4LGZa0yCg5Hc4m&#10;UH42/+vaz+X2972/P87LFc12Rqn2azP7BOGp8c/wo73RCnqD0RDub8IT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uLpMYAAADdAAAADwAAAAAAAAAAAAAAAACYAgAAZHJz&#10;L2Rvd25yZXYueG1sUEsFBgAAAAAEAAQA9QAAAIsDAAAAAA==&#10;" path="m,350519l,e" filled="f" strokeweight=".14106mm">
                  <v:path arrowok="t" textboxrect="0,0,0,350519"/>
                </v:shape>
                <v:shape id="Shape 2466" o:spid="_x0000_s1047" style="position:absolute;left:64027;top:76;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kV08YA&#10;AADdAAAADwAAAGRycy9kb3ducmV2LnhtbESPS2vDMBCE74H+B7GF3hK5bnCLGyU4heYFPTSPnhdr&#10;a7u1VsZSHOffR4FAjsPMfMNMZr2pRUetqywreB5FIIhzqysuFOx3n8M3EM4ja6wtk4IzOZhNHwYT&#10;TLU98Td1W1+IAGGXooLS+yaV0uUlGXQj2xAH79e2Bn2QbSF1i6cAN7WMoyiRBisOCyU29FFS/r89&#10;mkA5rP6WnZ/L9c/ry9d+3iwo2xilnh777B2Ep97fw7f2SiuIx0kC1zfhCc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kV08YAAADdAAAADwAAAAAAAAAAAAAAAACYAgAAZHJz&#10;L2Rvd25yZXYueG1sUEsFBgAAAAAEAAQA9QAAAIsDAAAAAA==&#10;" path="m,350519l,e" filled="f" strokeweight=".14106mm">
                  <v:path arrowok="t" textboxrect="0,0,0,350519"/>
                </v:shape>
                <v:shape id="Shape 2467" o:spid="_x0000_s1048" style="position:absolute;top:3581;width:0;height:76;visibility:visible;mso-wrap-style:square;v-text-anchor:top" coordsize="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4ST8QA&#10;AADdAAAADwAAAGRycy9kb3ducmV2LnhtbESPUWvCQBCE34X+h2MLfdOLocSSekopFARBakzfl9w2&#10;ieb2Qm5r4r/vFQo+DjPzDbPeTq5TVxpC69nAcpGAIq68bbk2UJ4+5i+ggiBb7DyTgRsF2G4eZmvM&#10;rR/5SNdCahUhHHI00Ij0udahashhWPieOHrffnAoUQ61tgOOEe46nSZJph22HBca7Om9oepS/DgD&#10;VZJ9HjktRjlYPoevsVzKvjTm6XF6ewUlNMk9/N/eWQPpc7aCvzfx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uEk/EAAAA3QAAAA8AAAAAAAAAAAAAAAAAmAIAAGRycy9k&#10;b3ducmV2LnhtbFBLBQYAAAAABAAEAPUAAACJAwAAAAA=&#10;" path="m,7620l,e" filled="f" strokeweight=".14106mm">
                  <v:path arrowok="t" textboxrect="0,0,0,7620"/>
                </v:shape>
                <v:shape id="Shape 2468" o:spid="_x0000_s1049" style="position:absolute;left:25;top:3606;width:20631;height:0;visibility:visible;mso-wrap-style:square;v-text-anchor:top" coordsize="2063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SxkMMA&#10;AADdAAAADwAAAGRycy9kb3ducmV2LnhtbERPz2vCMBS+D/wfwhO8zdQqTjqjiCDssB10Ih7fmre2&#10;rHkJSdZ2++vNQfD48f1ebwfTio58aCwrmE0zEMSl1Q1XCs6fh+cViBCRNbaWScEfBdhuRk9rLLTt&#10;+UjdKVYihXAoUEEdoyukDGVNBsPUOuLEfVtvMCboK6k99inctDLPsqU02HBqqNHRvqby5/RrFBzn&#10;s+v7S3f5z/25P+DFxc59fSg1GQ+7VxCRhvgQ391vWkG+WKa56U16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SxkMMAAADdAAAADwAAAAAAAAAAAAAAAACYAgAAZHJzL2Rv&#10;d25yZXYueG1sUEsFBgAAAAAEAAQA9QAAAIgDAAAAAA==&#10;" path="m,l2063115,e" filled="f" strokeweight=".4pt">
                  <v:path arrowok="t" textboxrect="0,0,2063115,0"/>
                </v:shape>
                <v:shape id="Shape 2469" o:spid="_x0000_s1050" style="position:absolute;left:20682;top:3581;width:0;height:76;visibility:visible;mso-wrap-style:square;v-text-anchor:top" coordsize="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jpsQA&#10;AADdAAAADwAAAGRycy9kb3ducmV2LnhtbESPUWvCQBCE34X+h2MLfdOLoQSbekopFARBakzfl9w2&#10;ieb2Qm5r4r/vFQo+DjPzDbPeTq5TVxpC69nAcpGAIq68bbk2UJ4+5itQQZAtdp7JwI0CbDcPszXm&#10;1o98pGshtYoQDjkaaET6XOtQNeQwLHxPHL1vPziUKIda2wHHCHedTpMk0w5bjgsN9vTeUHUpfpyB&#10;Ksk+j5wWoxwsn8PXWC5lXxrz9Di9vYISmuQe/m/vrIH0OXuBvzfx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9I6bEAAAA3QAAAA8AAAAAAAAAAAAAAAAAmAIAAGRycy9k&#10;b3ducmV2LnhtbFBLBQYAAAAABAAEAPUAAACJAwAAAAA=&#10;" path="m,7620l,e" filled="f" strokeweight=".14106mm">
                  <v:path arrowok="t" textboxrect="0,0,0,7620"/>
                </v:shape>
                <v:shape id="Shape 2470" o:spid="_x0000_s1051" style="position:absolute;left:20707;top:3606;width:43295;height:0;visibility:visible;mso-wrap-style:square;v-text-anchor:top" coordsize="4329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DQ8EA&#10;AADdAAAADwAAAGRycy9kb3ducmV2LnhtbERPTWvCQBC9F/wPyxR6q5sGqRJdRUuFHlsVvQ7ZMQnJ&#10;zsbdVdN/3zkUPD7e92I1uE7dKMTGs4G3cQaKuPS24crAYb99nYGKCdli55kM/FKE1XL0tMDC+jv/&#10;0G2XKiUhHAs0UKfUF1rHsiaHcex7YuHOPjhMAkOlbcC7hLtO51n2rh02LA019vRRU9nurk566bs7&#10;XTZZ314G6z8PeT4J7dGYl+dhPQeVaEgP8b/7yxrIJ1PZL2/kCe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iA0PBAAAA3QAAAA8AAAAAAAAAAAAAAAAAmAIAAGRycy9kb3du&#10;cmV2LnhtbFBLBQYAAAAABAAEAPUAAACGAwAAAAA=&#10;" path="m,l4329429,e" filled="f" strokeweight=".4pt">
                  <v:path arrowok="t" textboxrect="0,0,4329429,0"/>
                </v:shape>
                <v:shape id="Shape 2471" o:spid="_x0000_s1052" style="position:absolute;left:64027;top:3581;width:0;height:76;visibility:visible;mso-wrap-style:square;v-text-anchor:top" coordsize="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5fcQA&#10;AADdAAAADwAAAGRycy9kb3ducmV2LnhtbESPUWvCQBCE3wv9D8cWfKuXBLESPaUUCoVCqTG+L7k1&#10;ieb2Qm5r0n/fE4Q+DjPzDbPZTa5TVxpC69lAOk9AEVfetlwbKA/vzytQQZAtdp7JwC8F2G0fHzaY&#10;Wz/ynq6F1CpCOORooBHpc61D1ZDDMPc9cfROfnAoUQ61tgOOEe46nSXJUjtsOS402NNbQ9Wl+HEG&#10;qmT5veesGOXL8jkcxzKVz9KY2dP0ugYlNMl/+N7+sAayxUsKtzfxCe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SuX3EAAAA3QAAAA8AAAAAAAAAAAAAAAAAmAIAAGRycy9k&#10;b3ducmV2LnhtbFBLBQYAAAAABAAEAPUAAACJAwAAAAA=&#10;" path="m,7620l,e" filled="f" strokeweight=".14106mm">
                  <v:path arrowok="t" textboxrect="0,0,0,7620"/>
                </v:shape>
                <v:shape id="Shape 2472" o:spid="_x0000_s1053" style="position:absolute;top:3657;width:0;height:6988;visibility:visible;mso-wrap-style:square;v-text-anchor:top" coordsize="0,698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L5OccA&#10;AADdAAAADwAAAGRycy9kb3ducmV2LnhtbESP0WrCQBRE3wv+w3KFvohuDLVq6ipiKehTaeoHXLO3&#10;2Wj2bshuY+zXdwtCH4eZOcOsNr2tRUetrxwrmE4SEMSF0xWXCo6fb+MFCB+QNdaOScGNPGzWg4cV&#10;Ztpd+YO6PJQiQthnqMCE0GRS+sKQRT9xDXH0vlxrMUTZllK3eI1wW8s0SZ6lxYrjgsGGdoaKS/5t&#10;FXT5z/v2djDn/Yj65em1mRX6MFPqcdhvX0AE6sN/+N7eawXp0zyF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y+TnHAAAA3QAAAA8AAAAAAAAAAAAAAAAAmAIAAGRy&#10;cy9kb3ducmV2LnhtbFBLBQYAAAAABAAEAPUAAACMAwAAAAA=&#10;" path="m,698817l,e" filled="f" strokeweight=".14106mm">
                  <v:path arrowok="t" textboxrect="0,0,0,698817"/>
                </v:shape>
                <v:shape id="Shape 2473" o:spid="_x0000_s1054" style="position:absolute;top:10645;width:0;height:51;visibility:visible;mso-wrap-style:square;v-text-anchor:top" coordsize="0,5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JhJsMA&#10;AADdAAAADwAAAGRycy9kb3ducmV2LnhtbESPzarCMBSE94LvEI5wd5rq9Y9qFBUEceHlquD20Bzb&#10;0uakNFHr2xtBcDnMzDfMfNmYUtypdrllBf1eBII4sTrnVMH5tO1OQTiPrLG0TAqe5GC5aLfmGGv7&#10;4H+6H30qAoRdjAoy76tYSpdkZND1bEUcvKutDfog61TqGh8Bbko5iKKxNJhzWMiwok1GSXG8GQXF&#10;6Fnk+/0lSnB7NYfVH0teX5T66TSrGQhPjf+GP+2dVjAYTn7h/SY8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JhJsMAAADdAAAADwAAAAAAAAAAAAAAAACYAgAAZHJzL2Rv&#10;d25yZXYueG1sUEsFBgAAAAAEAAQA9QAAAIgDAAAAAA==&#10;" path="m,5079l,e" filled="f" strokeweight=".14106mm">
                  <v:path arrowok="t" textboxrect="0,0,0,5079"/>
                </v:shape>
                <v:shape id="Shape 2474" o:spid="_x0000_s1055" style="position:absolute;left:25;top:10671;width:20631;height:0;visibility:visible;mso-wrap-style:square;v-text-anchor:top" coordsize="2063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njscA&#10;AADdAAAADwAAAGRycy9kb3ducmV2LnhtbESPT2vCQBTE70K/w/IK3symIq2krlKKguBB1NI/t0f2&#10;NYlm38bdNUm/vSsUPA4z8xtmtuhNLVpyvrKs4ClJQRDnVldcKPg4rEZTED4ga6wtk4I/8rCYPwxm&#10;mGnb8Y7afShEhLDPUEEZQpNJ6fOSDPrENsTR+7XOYIjSFVI77CLc1HKcps/SYMVxocSG3kvKT/uL&#10;UXDu5LL96b6mJ93uPrffR5fr40ap4WP/9goiUB/u4f/2WisYT14m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xZ47HAAAA3QAAAA8AAAAAAAAAAAAAAAAAmAIAAGRy&#10;cy9kb3ducmV2LnhtbFBLBQYAAAAABAAEAPUAAACMAwAAAAA=&#10;" path="m,l2063115,e" filled="f" strokeweight=".14108mm">
                  <v:path arrowok="t" textboxrect="0,0,2063115,0"/>
                </v:shape>
                <v:shape id="Shape 2475" o:spid="_x0000_s1056" style="position:absolute;left:20682;top:3657;width:0;height:6988;visibility:visible;mso-wrap-style:square;v-text-anchor:top" coordsize="0,698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thTccA&#10;AADdAAAADwAAAGRycy9kb3ducmV2LnhtbESP0WrCQBRE3wv+w3KFvohulKZq6ipiKehTaeoHXLO3&#10;2Wj2bshuY+zXdwtCH4eZOcOsNr2tRUetrxwrmE4SEMSF0xWXCo6fb+MFCB+QNdaOScGNPGzWg4cV&#10;Ztpd+YO6PJQiQthnqMCE0GRS+sKQRT9xDXH0vlxrMUTZllK3eI1wW8tZkjxLixXHBYMN7QwVl/zb&#10;Kujyn/ft7WDO+xH1y9Nrkxb6kCr1OOy3LyAC9eE/fG/vtYLZ0zyF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bYU3HAAAA3QAAAA8AAAAAAAAAAAAAAAAAmAIAAGRy&#10;cy9kb3ducmV2LnhtbFBLBQYAAAAABAAEAPUAAACMAwAAAAA=&#10;" path="m,698817l,e" filled="f" strokeweight=".14106mm">
                  <v:path arrowok="t" textboxrect="0,0,0,698817"/>
                </v:shape>
                <v:shape id="Shape 2476" o:spid="_x0000_s1057" style="position:absolute;left:20682;top:10645;width:0;height:51;visibility:visible;mso-wrap-style:square;v-text-anchor:top" coordsize="0,5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XCvsMA&#10;AADdAAAADwAAAGRycy9kb3ducmV2LnhtbESPzarCMBSE9xd8h3AEd9dU8Y9qFBUEceHFKrg9NMe2&#10;tDkpTdT69kYQ7nKYmW+Yxao1lXhQ4wrLCgb9CARxanXBmYLLefc7A+E8ssbKMil4kYPVsvOzwFjb&#10;J5/okfhMBAi7GBXk3texlC7NyaDr25o4eDfbGPRBNpnUDT4D3FRyGEUTabDgsJBjTduc0jK5GwXl&#10;+FUWh8M1SnF3M8f1H0veXJXqddv1HISn1v+Hv+29VjAcTSfweROe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XCvsMAAADdAAAADwAAAAAAAAAAAAAAAACYAgAAZHJzL2Rv&#10;d25yZXYueG1sUEsFBgAAAAAEAAQA9QAAAIgDAAAAAA==&#10;" path="m,5079l,e" filled="f" strokeweight=".14106mm">
                  <v:path arrowok="t" textboxrect="0,0,0,5079"/>
                </v:shape>
                <v:shape id="Shape 2477" o:spid="_x0000_s1058" style="position:absolute;left:20707;top:10671;width:43295;height:0;visibility:visible;mso-wrap-style:square;v-text-anchor:top" coordsize="4329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i6c8YA&#10;AADdAAAADwAAAGRycy9kb3ducmV2LnhtbESPQWvCQBSE7wX/w/KEXkLdKNaU6CoiCAVPRpH29sg+&#10;k2D2bdxdNf77bqHQ4zAz3zCLVW9acSfnG8sKxqMUBHFpdcOVguNh+/YBwgdkja1lUvAkD6vl4GWB&#10;ubYP3tO9CJWIEPY5KqhD6HIpfVmTQT+yHXH0ztYZDFG6SmqHjwg3rZyk6UwabDgu1NjRpqbyUtyM&#10;gv2uT6R7L/B0nW2vSTIuvrLvp1Kvw349BxGoD//hv/anVjCZZhn8vo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i6c8YAAADdAAAADwAAAAAAAAAAAAAAAACYAgAAZHJz&#10;L2Rvd25yZXYueG1sUEsFBgAAAAAEAAQA9QAAAIsDAAAAAA==&#10;" path="m,l4329429,e" filled="f" strokeweight=".14108mm">
                  <v:path arrowok="t" textboxrect="0,0,4329429,0"/>
                </v:shape>
                <v:shape id="Shape 2478" o:spid="_x0000_s1059" style="position:absolute;left:64027;top:3657;width:0;height:6988;visibility:visible;mso-wrap-style:square;v-text-anchor:top" coordsize="0,698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O08QA&#10;AADdAAAADwAAAGRycy9kb3ducmV2LnhtbERP3WrCMBS+H+wdwhl4IzOd6JzVtIhD0CtZ3QOcNcem&#10;rjkpTVbrnn65EHb58f2v88E2oqfO144VvEwSEMSl0zVXCj5Pu+c3ED4ga2wck4Ibecizx4c1ptpd&#10;+YP6IlQihrBPUYEJoU2l9KUhi37iWuLInV1nMUTYVVJ3eI3htpHTJHmVFmuODQZb2hoqv4sfq6Av&#10;fo+b28Fc9mMall/v7bzUh7lSo6dhswIRaAj/4rt7rxVMZ4s4N76JT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aztPEAAAA3QAAAA8AAAAAAAAAAAAAAAAAmAIAAGRycy9k&#10;b3ducmV2LnhtbFBLBQYAAAAABAAEAPUAAACJAwAAAAA=&#10;" path="m,698817l,e" filled="f" strokeweight=".14106mm">
                  <v:path arrowok="t" textboxrect="0,0,0,698817"/>
                </v:shape>
                <v:shape id="Shape 2479" o:spid="_x0000_s1060" style="position:absolute;left:64027;top:10645;width:0;height:51;visibility:visible;mso-wrap-style:square;v-text-anchor:top" coordsize="0,5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WzMMA&#10;AADdAAAADwAAAGRycy9kb3ducmV2LnhtbESPzarCMBSE94LvEI5wd5oq179qFBUEceHlquD20Bzb&#10;0uakNFHr2xtBcDnMzDfMfNmYUtypdrllBf1eBII4sTrnVMH5tO1OQDiPrLG0TAqe5GC5aLfmGGv7&#10;4H+6H30qAoRdjAoy76tYSpdkZND1bEUcvKutDfog61TqGh8Bbko5iKKRNJhzWMiwok1GSXG8GQXF&#10;8Fnk+/0lSnB7NYfVH0teX5T66TSrGQhPjf+GP+2dVjD4HU/h/SY8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pWzMMAAADdAAAADwAAAAAAAAAAAAAAAACYAgAAZHJzL2Rv&#10;d25yZXYueG1sUEsFBgAAAAAEAAQA9QAAAIgDAAAAAA==&#10;" path="m,5079l,e" filled="f" strokeweight=".14106mm">
                  <v:path arrowok="t" textboxrect="0,0,0,5079"/>
                </v:shape>
                <w10:wrap anchorx="page"/>
              </v:group>
            </w:pict>
          </mc:Fallback>
        </mc:AlternateContent>
      </w:r>
      <w:r w:rsidRPr="00630330">
        <w:rPr>
          <w:rFonts w:ascii="Times New Roman" w:eastAsia="Times New Roman" w:hAnsi="Times New Roman" w:cs="Times New Roman"/>
          <w:i/>
          <w:iCs/>
          <w:color w:val="000000"/>
          <w:sz w:val="24"/>
          <w:szCs w:val="24"/>
        </w:rPr>
        <w:t>слухо-зрительно-моторной и реципрокной координации движений; произвольной регуляции движений.</w:t>
      </w:r>
    </w:p>
    <w:p w:rsidR="00D570B2" w:rsidRDefault="00D570B2">
      <w:pPr>
        <w:spacing w:after="94" w:line="240" w:lineRule="exact"/>
        <w:rPr>
          <w:rFonts w:ascii="Times New Roman" w:eastAsia="Times New Roman" w:hAnsi="Times New Roman" w:cs="Times New Roman"/>
          <w:sz w:val="24"/>
          <w:szCs w:val="24"/>
        </w:rPr>
      </w:pPr>
    </w:p>
    <w:p w:rsidR="00D570B2" w:rsidRDefault="00D570B2">
      <w:pPr>
        <w:sectPr w:rsidR="00D570B2">
          <w:pgSz w:w="11908" w:h="16835"/>
          <w:pgMar w:top="427" w:right="224" w:bottom="0" w:left="1700" w:header="0" w:footer="0" w:gutter="0"/>
          <w:cols w:space="708"/>
        </w:sectPr>
      </w:pPr>
    </w:p>
    <w:p w:rsidR="00D570B2" w:rsidRDefault="00492C6C">
      <w:pPr>
        <w:widowControl w:val="0"/>
        <w:spacing w:line="240" w:lineRule="auto"/>
        <w:ind w:left="129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Разделы</w:t>
      </w:r>
    </w:p>
    <w:p w:rsidR="00D570B2" w:rsidRDefault="00D570B2">
      <w:pPr>
        <w:spacing w:after="45" w:line="240" w:lineRule="exact"/>
        <w:rPr>
          <w:rFonts w:ascii="Times New Roman" w:eastAsia="Times New Roman" w:hAnsi="Times New Roman" w:cs="Times New Roman"/>
          <w:sz w:val="24"/>
          <w:szCs w:val="24"/>
        </w:rPr>
      </w:pPr>
    </w:p>
    <w:p w:rsidR="00D570B2" w:rsidRDefault="00492C6C">
      <w:pPr>
        <w:widowControl w:val="0"/>
        <w:tabs>
          <w:tab w:val="left" w:pos="2805"/>
        </w:tabs>
        <w:spacing w:line="239" w:lineRule="auto"/>
        <w:ind w:left="108" w:right="-18" w:firstLine="255"/>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 Коррекционная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на-правленность в работе по формированию начальных представлений о ЗОЖ</w:t>
      </w:r>
    </w:p>
    <w:p w:rsidR="00D570B2" w:rsidRDefault="00492C6C">
      <w:pPr>
        <w:widowControl w:val="0"/>
        <w:spacing w:line="240" w:lineRule="auto"/>
        <w:ind w:left="2024" w:right="-18" w:hanging="1744"/>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Задачи и педагогические условия реализации программы коррекционной работы</w:t>
      </w:r>
    </w:p>
    <w:p w:rsidR="00D570B2" w:rsidRDefault="00492C6C">
      <w:pPr>
        <w:widowControl w:val="0"/>
        <w:spacing w:before="9" w:line="236" w:lineRule="auto"/>
        <w:ind w:left="256"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1. Задачи:</w:t>
      </w:r>
    </w:p>
    <w:p w:rsidR="00D570B2" w:rsidRDefault="00492C6C">
      <w:pPr>
        <w:widowControl w:val="0"/>
        <w:spacing w:line="240" w:lineRule="auto"/>
        <w:ind w:right="-1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знакомить обучающихся на доступном их восприятию уровне с условиями, необходимыми для нормального роста те-ла, позвоночника и правильной осанки, и средствами физиче-</w:t>
      </w:r>
    </w:p>
    <w:p w:rsidR="00D570B2" w:rsidRDefault="00D570B2">
      <w:pPr>
        <w:sectPr w:rsidR="00D570B2">
          <w:type w:val="continuous"/>
          <w:pgSz w:w="11908" w:h="16835"/>
          <w:pgMar w:top="427" w:right="224" w:bottom="0" w:left="1700" w:header="0" w:footer="0" w:gutter="0"/>
          <w:cols w:num="2" w:space="708" w:equalWidth="0">
            <w:col w:w="3150" w:space="214"/>
            <w:col w:w="6618" w:space="0"/>
          </w:cols>
        </w:sectPr>
      </w:pPr>
    </w:p>
    <w:p w:rsidR="00D570B2" w:rsidRDefault="00D570B2">
      <w:pPr>
        <w:spacing w:after="8" w:line="200" w:lineRule="exact"/>
        <w:rPr>
          <w:sz w:val="20"/>
          <w:szCs w:val="20"/>
        </w:rPr>
      </w:pPr>
    </w:p>
    <w:bookmarkEnd w:id="96"/>
    <w:p w:rsidR="00D570B2" w:rsidRDefault="002E1DBA">
      <w:pPr>
        <w:widowControl w:val="0"/>
        <w:spacing w:line="240" w:lineRule="auto"/>
        <w:ind w:left="8999" w:right="-20"/>
        <w:rPr>
          <w:color w:val="000000"/>
          <w:sz w:val="24"/>
          <w:szCs w:val="24"/>
        </w:rPr>
        <w:sectPr w:rsidR="00D570B2">
          <w:type w:val="continuous"/>
          <w:pgSz w:w="11908" w:h="16835"/>
          <w:pgMar w:top="427" w:right="224" w:bottom="0" w:left="1700" w:header="0" w:footer="0" w:gutter="0"/>
          <w:cols w:space="708"/>
        </w:sectPr>
      </w:pPr>
      <w:r>
        <w:rPr>
          <w:rFonts w:ascii="UDTTH+Times New Roman CYR" w:eastAsia="UDTTH+Times New Roman CYR" w:hAnsi="UDTTH+Times New Roman CYR" w:cs="UDTTH+Times New Roman CYR"/>
          <w:color w:val="000000"/>
          <w:sz w:val="24"/>
          <w:szCs w:val="24"/>
        </w:rPr>
        <w:t xml:space="preserve"> </w:t>
      </w:r>
    </w:p>
    <w:bookmarkStart w:id="97" w:name="_page_326_0"/>
    <w:p w:rsidR="00D570B2" w:rsidRDefault="00492C6C">
      <w:pPr>
        <w:widowControl w:val="0"/>
        <w:spacing w:line="240" w:lineRule="auto"/>
        <w:ind w:left="3364" w:right="-46"/>
        <w:rPr>
          <w:rFonts w:ascii="Times New Roman" w:eastAsia="Times New Roman" w:hAnsi="Times New Roman" w:cs="Times New Roman"/>
          <w:color w:val="000000"/>
          <w:sz w:val="24"/>
          <w:szCs w:val="24"/>
        </w:rPr>
      </w:pPr>
      <w:r>
        <w:rPr>
          <w:noProof/>
        </w:rPr>
        <w:lastRenderedPageBreak/>
        <mc:AlternateContent>
          <mc:Choice Requires="wpg">
            <w:drawing>
              <wp:anchor distT="0" distB="0" distL="114300" distR="114300" simplePos="0" relativeHeight="251707392" behindDoc="1" locked="0" layoutInCell="0" allowOverlap="1" wp14:anchorId="7EED48AF" wp14:editId="700A5885">
                <wp:simplePos x="0" y="0"/>
                <wp:positionH relativeFrom="page">
                  <wp:posOffset>1077277</wp:posOffset>
                </wp:positionH>
                <wp:positionV relativeFrom="paragraph">
                  <wp:posOffset>634</wp:posOffset>
                </wp:positionV>
                <wp:extent cx="6407846" cy="9646603"/>
                <wp:effectExtent l="0" t="0" r="0" b="0"/>
                <wp:wrapNone/>
                <wp:docPr id="2480" name="drawingObject2480"/>
                <wp:cNvGraphicFramePr/>
                <a:graphic xmlns:a="http://schemas.openxmlformats.org/drawingml/2006/main">
                  <a:graphicData uri="http://schemas.microsoft.com/office/word/2010/wordprocessingGroup">
                    <wpg:wgp>
                      <wpg:cNvGrpSpPr/>
                      <wpg:grpSpPr>
                        <a:xfrm>
                          <a:off x="0" y="0"/>
                          <a:ext cx="6407846" cy="9646603"/>
                          <a:chOff x="0" y="0"/>
                          <a:chExt cx="6407846" cy="9646603"/>
                        </a:xfrm>
                        <a:noFill/>
                      </wpg:grpSpPr>
                      <wps:wsp>
                        <wps:cNvPr id="2481" name="Shape 2481"/>
                        <wps:cNvSpPr/>
                        <wps:spPr>
                          <a:xfrm>
                            <a:off x="2539" y="5080"/>
                            <a:ext cx="0" cy="2476"/>
                          </a:xfrm>
                          <a:custGeom>
                            <a:avLst/>
                            <a:gdLst/>
                            <a:ahLst/>
                            <a:cxnLst/>
                            <a:rect l="0" t="0" r="0" b="0"/>
                            <a:pathLst>
                              <a:path h="2476">
                                <a:moveTo>
                                  <a:pt x="0" y="2476"/>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482" name="Shape 2482"/>
                        <wps:cNvSpPr/>
                        <wps:spPr>
                          <a:xfrm>
                            <a:off x="2539" y="0"/>
                            <a:ext cx="0" cy="5080"/>
                          </a:xfrm>
                          <a:custGeom>
                            <a:avLst/>
                            <a:gdLst/>
                            <a:ahLst/>
                            <a:cxnLst/>
                            <a:rect l="0" t="0" r="0" b="0"/>
                            <a:pathLst>
                              <a:path h="5080">
                                <a:moveTo>
                                  <a:pt x="0" y="508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483" name="Shape 2483"/>
                        <wps:cNvSpPr/>
                        <wps:spPr>
                          <a:xfrm>
                            <a:off x="5080" y="2540"/>
                            <a:ext cx="2063115" cy="0"/>
                          </a:xfrm>
                          <a:custGeom>
                            <a:avLst/>
                            <a:gdLst/>
                            <a:ahLst/>
                            <a:cxnLst/>
                            <a:rect l="0" t="0" r="0" b="0"/>
                            <a:pathLst>
                              <a:path w="2063115">
                                <a:moveTo>
                                  <a:pt x="0" y="0"/>
                                </a:moveTo>
                                <a:lnTo>
                                  <a:pt x="2063115" y="0"/>
                                </a:lnTo>
                              </a:path>
                            </a:pathLst>
                          </a:custGeom>
                          <a:noFill/>
                          <a:ln w="5080" cap="flat">
                            <a:solidFill>
                              <a:srgbClr val="000000"/>
                            </a:solidFill>
                            <a:prstDash val="solid"/>
                          </a:ln>
                        </wps:spPr>
                        <wps:bodyPr vertOverflow="overflow" horzOverflow="overflow" vert="horz" lIns="91440" tIns="45720" rIns="91440" bIns="45720" anchor="t"/>
                      </wps:wsp>
                      <wps:wsp>
                        <wps:cNvPr id="2484" name="Shape 2484"/>
                        <wps:cNvSpPr/>
                        <wps:spPr>
                          <a:xfrm>
                            <a:off x="2068258" y="6350"/>
                            <a:ext cx="5078" cy="0"/>
                          </a:xfrm>
                          <a:custGeom>
                            <a:avLst/>
                            <a:gdLst/>
                            <a:ahLst/>
                            <a:cxnLst/>
                            <a:rect l="0" t="0" r="0" b="0"/>
                            <a:pathLst>
                              <a:path w="5078">
                                <a:moveTo>
                                  <a:pt x="0" y="0"/>
                                </a:moveTo>
                                <a:lnTo>
                                  <a:pt x="5078" y="0"/>
                                </a:lnTo>
                              </a:path>
                            </a:pathLst>
                          </a:custGeom>
                          <a:noFill/>
                          <a:ln w="2540" cap="flat">
                            <a:solidFill>
                              <a:srgbClr val="000000"/>
                            </a:solidFill>
                            <a:prstDash val="solid"/>
                          </a:ln>
                        </wps:spPr>
                        <wps:bodyPr vertOverflow="overflow" horzOverflow="overflow" vert="horz" lIns="91440" tIns="45720" rIns="91440" bIns="45720" anchor="t"/>
                      </wps:wsp>
                      <wps:wsp>
                        <wps:cNvPr id="2485" name="Shape 2485"/>
                        <wps:cNvSpPr/>
                        <wps:spPr>
                          <a:xfrm>
                            <a:off x="2070797" y="0"/>
                            <a:ext cx="0" cy="5080"/>
                          </a:xfrm>
                          <a:custGeom>
                            <a:avLst/>
                            <a:gdLst/>
                            <a:ahLst/>
                            <a:cxnLst/>
                            <a:rect l="0" t="0" r="0" b="0"/>
                            <a:pathLst>
                              <a:path h="5080">
                                <a:moveTo>
                                  <a:pt x="0" y="508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486" name="Shape 2486"/>
                        <wps:cNvSpPr/>
                        <wps:spPr>
                          <a:xfrm>
                            <a:off x="2073338" y="2540"/>
                            <a:ext cx="4329429" cy="0"/>
                          </a:xfrm>
                          <a:custGeom>
                            <a:avLst/>
                            <a:gdLst/>
                            <a:ahLst/>
                            <a:cxnLst/>
                            <a:rect l="0" t="0" r="0" b="0"/>
                            <a:pathLst>
                              <a:path w="4329429">
                                <a:moveTo>
                                  <a:pt x="0" y="0"/>
                                </a:moveTo>
                                <a:lnTo>
                                  <a:pt x="4329429" y="0"/>
                                </a:lnTo>
                              </a:path>
                            </a:pathLst>
                          </a:custGeom>
                          <a:noFill/>
                          <a:ln w="5080" cap="flat">
                            <a:solidFill>
                              <a:srgbClr val="000000"/>
                            </a:solidFill>
                            <a:prstDash val="solid"/>
                          </a:ln>
                        </wps:spPr>
                        <wps:bodyPr vertOverflow="overflow" horzOverflow="overflow" vert="horz" lIns="91440" tIns="45720" rIns="91440" bIns="45720" anchor="t"/>
                      </wps:wsp>
                      <wps:wsp>
                        <wps:cNvPr id="2487" name="Shape 2487"/>
                        <wps:cNvSpPr/>
                        <wps:spPr>
                          <a:xfrm>
                            <a:off x="6405307" y="5080"/>
                            <a:ext cx="0" cy="2476"/>
                          </a:xfrm>
                          <a:custGeom>
                            <a:avLst/>
                            <a:gdLst/>
                            <a:ahLst/>
                            <a:cxnLst/>
                            <a:rect l="0" t="0" r="0" b="0"/>
                            <a:pathLst>
                              <a:path h="2476">
                                <a:moveTo>
                                  <a:pt x="0" y="2476"/>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488" name="Shape 2488"/>
                        <wps:cNvSpPr/>
                        <wps:spPr>
                          <a:xfrm>
                            <a:off x="6405307" y="0"/>
                            <a:ext cx="0" cy="5080"/>
                          </a:xfrm>
                          <a:custGeom>
                            <a:avLst/>
                            <a:gdLst/>
                            <a:ahLst/>
                            <a:cxnLst/>
                            <a:rect l="0" t="0" r="0" b="0"/>
                            <a:pathLst>
                              <a:path h="5080">
                                <a:moveTo>
                                  <a:pt x="0" y="508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489" name="Shape 2489"/>
                        <wps:cNvSpPr/>
                        <wps:spPr>
                          <a:xfrm>
                            <a:off x="2539" y="7556"/>
                            <a:ext cx="0" cy="9636505"/>
                          </a:xfrm>
                          <a:custGeom>
                            <a:avLst/>
                            <a:gdLst/>
                            <a:ahLst/>
                            <a:cxnLst/>
                            <a:rect l="0" t="0" r="0" b="0"/>
                            <a:pathLst>
                              <a:path h="9636505">
                                <a:moveTo>
                                  <a:pt x="0" y="9636505"/>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490" name="Shape 2490"/>
                        <wps:cNvSpPr/>
                        <wps:spPr>
                          <a:xfrm>
                            <a:off x="0" y="9646603"/>
                            <a:ext cx="5078" cy="0"/>
                          </a:xfrm>
                          <a:custGeom>
                            <a:avLst/>
                            <a:gdLst/>
                            <a:ahLst/>
                            <a:cxnLst/>
                            <a:rect l="0" t="0" r="0" b="0"/>
                            <a:pathLst>
                              <a:path w="5078">
                                <a:moveTo>
                                  <a:pt x="0" y="0"/>
                                </a:moveTo>
                                <a:lnTo>
                                  <a:pt x="5078" y="0"/>
                                </a:lnTo>
                              </a:path>
                            </a:pathLst>
                          </a:custGeom>
                          <a:noFill/>
                          <a:ln w="5078" cap="flat">
                            <a:solidFill>
                              <a:srgbClr val="000000"/>
                            </a:solidFill>
                            <a:prstDash val="solid"/>
                          </a:ln>
                        </wps:spPr>
                        <wps:bodyPr vertOverflow="overflow" horzOverflow="overflow" vert="horz" lIns="91440" tIns="45720" rIns="91440" bIns="45720" anchor="t"/>
                      </wps:wsp>
                      <wps:wsp>
                        <wps:cNvPr id="2491" name="Shape 2491"/>
                        <wps:cNvSpPr/>
                        <wps:spPr>
                          <a:xfrm>
                            <a:off x="5080" y="9646603"/>
                            <a:ext cx="2063115" cy="0"/>
                          </a:xfrm>
                          <a:custGeom>
                            <a:avLst/>
                            <a:gdLst/>
                            <a:ahLst/>
                            <a:cxnLst/>
                            <a:rect l="0" t="0" r="0" b="0"/>
                            <a:pathLst>
                              <a:path w="2063115">
                                <a:moveTo>
                                  <a:pt x="0" y="0"/>
                                </a:moveTo>
                                <a:lnTo>
                                  <a:pt x="2063115" y="0"/>
                                </a:lnTo>
                              </a:path>
                            </a:pathLst>
                          </a:custGeom>
                          <a:noFill/>
                          <a:ln w="5078" cap="flat">
                            <a:solidFill>
                              <a:srgbClr val="000000"/>
                            </a:solidFill>
                            <a:prstDash val="solid"/>
                          </a:ln>
                        </wps:spPr>
                        <wps:bodyPr vertOverflow="overflow" horzOverflow="overflow" vert="horz" lIns="91440" tIns="45720" rIns="91440" bIns="45720" anchor="t"/>
                      </wps:wsp>
                      <wps:wsp>
                        <wps:cNvPr id="2492" name="Shape 2492"/>
                        <wps:cNvSpPr/>
                        <wps:spPr>
                          <a:xfrm>
                            <a:off x="2070797" y="7556"/>
                            <a:ext cx="0" cy="9636505"/>
                          </a:xfrm>
                          <a:custGeom>
                            <a:avLst/>
                            <a:gdLst/>
                            <a:ahLst/>
                            <a:cxnLst/>
                            <a:rect l="0" t="0" r="0" b="0"/>
                            <a:pathLst>
                              <a:path h="9636505">
                                <a:moveTo>
                                  <a:pt x="0" y="9636505"/>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493" name="Shape 2493"/>
                        <wps:cNvSpPr/>
                        <wps:spPr>
                          <a:xfrm>
                            <a:off x="2068258" y="9646603"/>
                            <a:ext cx="5078" cy="0"/>
                          </a:xfrm>
                          <a:custGeom>
                            <a:avLst/>
                            <a:gdLst/>
                            <a:ahLst/>
                            <a:cxnLst/>
                            <a:rect l="0" t="0" r="0" b="0"/>
                            <a:pathLst>
                              <a:path w="5078">
                                <a:moveTo>
                                  <a:pt x="0" y="0"/>
                                </a:moveTo>
                                <a:lnTo>
                                  <a:pt x="5078" y="0"/>
                                </a:lnTo>
                              </a:path>
                            </a:pathLst>
                          </a:custGeom>
                          <a:noFill/>
                          <a:ln w="5078" cap="flat">
                            <a:solidFill>
                              <a:srgbClr val="000000"/>
                            </a:solidFill>
                            <a:prstDash val="solid"/>
                          </a:ln>
                        </wps:spPr>
                        <wps:bodyPr vertOverflow="overflow" horzOverflow="overflow" vert="horz" lIns="91440" tIns="45720" rIns="91440" bIns="45720" anchor="t"/>
                      </wps:wsp>
                      <wps:wsp>
                        <wps:cNvPr id="2494" name="Shape 2494"/>
                        <wps:cNvSpPr/>
                        <wps:spPr>
                          <a:xfrm>
                            <a:off x="2073338" y="9646603"/>
                            <a:ext cx="4329429" cy="0"/>
                          </a:xfrm>
                          <a:custGeom>
                            <a:avLst/>
                            <a:gdLst/>
                            <a:ahLst/>
                            <a:cxnLst/>
                            <a:rect l="0" t="0" r="0" b="0"/>
                            <a:pathLst>
                              <a:path w="4329429">
                                <a:moveTo>
                                  <a:pt x="0" y="0"/>
                                </a:moveTo>
                                <a:lnTo>
                                  <a:pt x="4329429" y="0"/>
                                </a:lnTo>
                              </a:path>
                            </a:pathLst>
                          </a:custGeom>
                          <a:noFill/>
                          <a:ln w="5078" cap="flat">
                            <a:solidFill>
                              <a:srgbClr val="000000"/>
                            </a:solidFill>
                            <a:prstDash val="solid"/>
                          </a:ln>
                        </wps:spPr>
                        <wps:bodyPr vertOverflow="overflow" horzOverflow="overflow" vert="horz" lIns="91440" tIns="45720" rIns="91440" bIns="45720" anchor="t"/>
                      </wps:wsp>
                      <wps:wsp>
                        <wps:cNvPr id="2495" name="Shape 2495"/>
                        <wps:cNvSpPr/>
                        <wps:spPr>
                          <a:xfrm>
                            <a:off x="6405307" y="7556"/>
                            <a:ext cx="0" cy="9636505"/>
                          </a:xfrm>
                          <a:custGeom>
                            <a:avLst/>
                            <a:gdLst/>
                            <a:ahLst/>
                            <a:cxnLst/>
                            <a:rect l="0" t="0" r="0" b="0"/>
                            <a:pathLst>
                              <a:path h="9636505">
                                <a:moveTo>
                                  <a:pt x="0" y="9636505"/>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496" name="Shape 2496"/>
                        <wps:cNvSpPr/>
                        <wps:spPr>
                          <a:xfrm>
                            <a:off x="6402768" y="9646603"/>
                            <a:ext cx="5078" cy="0"/>
                          </a:xfrm>
                          <a:custGeom>
                            <a:avLst/>
                            <a:gdLst/>
                            <a:ahLst/>
                            <a:cxnLst/>
                            <a:rect l="0" t="0" r="0" b="0"/>
                            <a:pathLst>
                              <a:path w="5078">
                                <a:moveTo>
                                  <a:pt x="0" y="0"/>
                                </a:moveTo>
                                <a:lnTo>
                                  <a:pt x="5078" y="0"/>
                                </a:lnTo>
                              </a:path>
                            </a:pathLst>
                          </a:custGeom>
                          <a:noFill/>
                          <a:ln w="5078"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2480" o:spid="_x0000_s1026" style="position:absolute;margin-left:84.8pt;margin-top:.05pt;width:504.55pt;height:759.6pt;z-index:-251609088;mso-position-horizontal-relative:page" coordsize="64078,96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" o:allowincell="f">
                <v:shape id="Shape 2481" o:spid="_x0000_s1027" style="position:absolute;left:25;top:50;width:0;height:25;visibility:visible;mso-wrap-style:square;v-text-anchor:top" coordsize="0,2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kGsYA&#10;AADdAAAADwAAAGRycy9kb3ducmV2LnhtbESPQWvCQBSE7wX/w/KE3urGWIpEVxEhREEKVUGPj+wz&#10;iWbfxuzWpP++Wyh4HGbmG2a+7E0tHtS6yrKC8SgCQZxbXXGh4HhI36YgnEfWWFsmBT/kYLkYvMwx&#10;0bbjL3rsfSEChF2CCkrvm0RKl5dk0I1sQxy8i20N+iDbQuoWuwA3tYyj6EMarDgslNjQuqT8tv82&#10;CrrV9f7p+nO23XGexen6tMnSiVKvw341A+Gp98/wf3ujFcTv0zH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kGsYAAADdAAAADwAAAAAAAAAAAAAAAACYAgAAZHJz&#10;L2Rvd25yZXYueG1sUEsFBgAAAAAEAAQA9QAAAIsDAAAAAA==&#10;" path="m,2476l,e" filled="f" strokeweight=".14106mm">
                  <v:path arrowok="t" textboxrect="0,0,0,2476"/>
                </v:shape>
                <v:shape id="Shape 2482" o:spid="_x0000_s1028" style="position:absolute;left:25;width:0;height:50;visibility:visible;mso-wrap-style:square;v-text-anchor:top" coordsize="0,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PwcYA&#10;AADdAAAADwAAAGRycy9kb3ducmV2LnhtbESPT2vCQBTE70K/w/IKvenGVINEV1GhtJ6sf6DXR/aZ&#10;DWbfxuxW02/fFQSPw8z8hpktOluLK7W+cqxgOEhAEBdOV1wqOB4++hMQPiBrrB2Tgj/ysJi/9GaY&#10;a3fjHV33oRQRwj5HBSaEJpfSF4Ys+oFriKN3cq3FEGVbSt3iLcJtLdMkyaTFiuOCwYbWhorz/tcq&#10;sNvP4XE3Tt+d2Zy+s8MqK35GF6XeXrvlFESgLjzDj/aXVpCOJinc38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ZPwcYAAADdAAAADwAAAAAAAAAAAAAAAACYAgAAZHJz&#10;L2Rvd25yZXYueG1sUEsFBgAAAAAEAAQA9QAAAIsDAAAAAA==&#10;" path="m,5080l,e" filled="f" strokeweight=".14106mm">
                  <v:path arrowok="t" textboxrect="0,0,0,5080"/>
                </v:shape>
                <v:shape id="Shape 2483" o:spid="_x0000_s1029" style="position:absolute;left:50;top:25;width:20631;height:0;visibility:visible;mso-wrap-style:square;v-text-anchor:top" coordsize="2063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FG8YA&#10;AADdAAAADwAAAGRycy9kb3ducmV2LnhtbESPQWsCMRSE70L/Q3iF3mrWVVpZjVIKQg/2oBXp8XXz&#10;3F26eQlJurv21xtB8DjMzDfMcj2YVnTkQ2NZwWScgSAurW64UnD42jzPQYSIrLG1TArOFGC9ehgt&#10;sdC25x11+1iJBOFQoII6RldIGcqaDIaxdcTJO1lvMCbpK6k99gluWpln2Ys02HBaqNHRe03l7/7P&#10;KNhNJ9/b1+74n/tDv8Gji537+VTq6XF4W4CINMR7+Nb+0Ary2XwK1zfpCc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zFG8YAAADdAAAADwAAAAAAAAAAAAAAAACYAgAAZHJz&#10;L2Rvd25yZXYueG1sUEsFBgAAAAAEAAQA9QAAAIsDAAAAAA==&#10;" path="m,l2063115,e" filled="f" strokeweight=".4pt">
                  <v:path arrowok="t" textboxrect="0,0,2063115,0"/>
                </v:shape>
                <v:shape id="Shape 2484" o:spid="_x0000_s1030" style="position:absolute;left:20682;top:63;width:51;height:0;visibility:visible;mso-wrap-style:square;v-text-anchor:top" coordsize="5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21ccA&#10;AADdAAAADwAAAGRycy9kb3ducmV2LnhtbESPT2vCQBTE7wW/w/KE3upGMTFEVxHBUqGX+ufg7ZF9&#10;JtHs25Ddxvjt3ULB4zAzv2EWq97UoqPWVZYVjEcRCOLc6ooLBcfD9iMF4TyyxtoyKXiQg9Vy8LbA&#10;TNs7/1C394UIEHYZKii9bzIpXV6SQTeyDXHwLrY16INsC6lbvAe4qeUkihJpsOKwUGJDm5Ly2/7X&#10;KEiv6zg+nOTjfIs3n923nyXJbqbU+7Bfz0F46v0r/N/+0gom03QKf2/CE5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M9tXHAAAA3QAAAA8AAAAAAAAAAAAAAAAAmAIAAGRy&#10;cy9kb3ducmV2LnhtbFBLBQYAAAAABAAEAPUAAACMAwAAAAA=&#10;" path="m,l5078,e" filled="f" strokeweight=".2pt">
                  <v:path arrowok="t" textboxrect="0,0,5078,0"/>
                </v:shape>
                <v:shape id="Shape 2485" o:spid="_x0000_s1031" style="position:absolute;left:20707;width:0;height:50;visibility:visible;mso-wrap-style:square;v-text-anchor:top" coordsize="0,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XtcYA&#10;AADdAAAADwAAAGRycy9kb3ducmV2LnhtbESPT2vCQBTE7wW/w/KE3urGVINEV7GCtJ7qP/D6yD6z&#10;wezbNLvV9Nu7BcHjMDO/YWaLztbiSq2vHCsYDhIQxIXTFZcKjof12wSED8gaa8ek4I88LOa9lxnm&#10;2t14R9d9KEWEsM9RgQmhyaX0hSGLfuAa4uidXWsxRNmWUrd4i3BbyzRJMmmx4rhgsKGVoeKy/7UK&#10;7Pfn8Lgbp+/ObM7b7PCRFafRj1Kv/W45BRGoC8/wo/2lFaSjyRj+38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XtcYAAADdAAAADwAAAAAAAAAAAAAAAACYAgAAZHJz&#10;L2Rvd25yZXYueG1sUEsFBgAAAAAEAAQA9QAAAIsDAAAAAA==&#10;" path="m,5080l,e" filled="f" strokeweight=".14106mm">
                  <v:path arrowok="t" textboxrect="0,0,0,5080"/>
                </v:shape>
                <v:shape id="Shape 2486" o:spid="_x0000_s1032" style="position:absolute;left:20733;top:25;width:43294;height:0;visibility:visible;mso-wrap-style:square;v-text-anchor:top" coordsize="4329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Oi8IA&#10;AADdAAAADwAAAGRycy9kb3ducmV2LnhtbESPS4vCMBSF98L8h3AHZqepRUSqUXSYgVn6KLq9NNe2&#10;tLmpSUbrvzeC4PJwHh9nsepNK67kfG1ZwXiUgCAurK65VJAffoczED4ga2wtk4I7eVgtPwYLzLS9&#10;8Y6u+1CKOMI+QwVVCF0mpS8qMuhHtiOO3tk6gyFKV0rt8BbHTSvTJJlKgzVHQoUdfVdUNPt/E7m0&#10;bU+XTdI1l17bnzxNJ645KvX12a/nIAL14R1+tf+0gnQym8LzTX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Uk6LwgAAAN0AAAAPAAAAAAAAAAAAAAAAAJgCAABkcnMvZG93&#10;bnJldi54bWxQSwUGAAAAAAQABAD1AAAAhwMAAAAA&#10;" path="m,l4329429,e" filled="f" strokeweight=".4pt">
                  <v:path arrowok="t" textboxrect="0,0,4329429,0"/>
                </v:shape>
                <v:shape id="Shape 2487" o:spid="_x0000_s1033" style="position:absolute;left:64053;top:50;width:0;height:25;visibility:visible;mso-wrap-style:square;v-text-anchor:top" coordsize="0,2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Z9cYA&#10;AADdAAAADwAAAGRycy9kb3ducmV2LnhtbESPQWvCQBSE7wX/w/KE3urGtFhJXUWEEAsiaAt6fGRf&#10;k2j2bcxuTfrvXUHocZiZb5jZoje1uFLrKssKxqMIBHFudcWFgu+v9GUKwnlkjbVlUvBHDhbzwdMM&#10;E2073tF17wsRIOwSVFB63yRSurwkg25kG+Lg/djWoA+yLaRusQtwU8s4iibSYMVhocSGViXl5/2v&#10;UdAtT5et64/Z54bzLE5Xh3WWvir1POyXHyA89f4//GivtYL4bfoO9zfh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rZ9cYAAADdAAAADwAAAAAAAAAAAAAAAACYAgAAZHJz&#10;L2Rvd25yZXYueG1sUEsFBgAAAAAEAAQA9QAAAIsDAAAAAA==&#10;" path="m,2476l,e" filled="f" strokeweight=".14106mm">
                  <v:path arrowok="t" textboxrect="0,0,0,2476"/>
                </v:shape>
                <v:shape id="Shape 2488" o:spid="_x0000_s1034" style="position:absolute;left:64053;width:0;height:50;visibility:visible;mso-wrap-style:square;v-text-anchor:top" coordsize="0,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54K8IA&#10;AADdAAAADwAAAGRycy9kb3ducmV2LnhtbERPy4rCMBTdD/gP4QqzG1OrU6QaRQWZcTW+wO2luTbF&#10;5qY2Ge38/WQhuDyc92zR2VrcqfWVYwXDQQKCuHC64lLB6bj5mIDwAVlj7ZgU/JGHxbz3NsNcuwfv&#10;6X4IpYgh7HNUYEJocil9YciiH7iGOHIX11oMEbal1C0+YritZZokmbRYcWww2NDaUHE9/FoF9udr&#10;eNp/piNntpdddlxlxXl8U+q93y2nIAJ14SV+ur+1gnQ8iXPjm/g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HngrwgAAAN0AAAAPAAAAAAAAAAAAAAAAAJgCAABkcnMvZG93&#10;bnJldi54bWxQSwUGAAAAAAQABAD1AAAAhwMAAAAA&#10;" path="m,5080l,e" filled="f" strokeweight=".14106mm">
                  <v:path arrowok="t" textboxrect="0,0,0,5080"/>
                </v:shape>
                <v:shape id="Shape 2489" o:spid="_x0000_s1035" style="position:absolute;left:25;top:75;width:0;height:96365;visibility:visible;mso-wrap-style:square;v-text-anchor:top" coordsize="0,963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sl8YA&#10;AADdAAAADwAAAGRycy9kb3ducmV2LnhtbESPQWsCMRSE7wX/Q3hCbzWrlGVdjVJtC8VDtVrvj81r&#10;dnHzsk1SXf+9KRR6HGbmG2a+7G0rzuRD41jBeJSBIK6cbtgo+Dy8PhQgQkTW2DomBVcKsFwM7uZY&#10;anfhDzrvoxEJwqFEBXWMXSllqGqyGEauI07el/MWY5LeSO3xkuC2lZMsy6XFhtNCjR2ta6pO+x+r&#10;IF/lZvdePB98c9x+08tps74aVOp+2D/NQETq43/4r/2mFUweiyn8vk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Zsl8YAAADdAAAADwAAAAAAAAAAAAAAAACYAgAAZHJz&#10;L2Rvd25yZXYueG1sUEsFBgAAAAAEAAQA9QAAAIsDAAAAAA==&#10;" path="m,9636505l,e" filled="f" strokeweight=".14106mm">
                  <v:path arrowok="t" textboxrect="0,0,0,9636505"/>
                </v:shape>
                <v:shape id="Shape 2490" o:spid="_x0000_s1036" style="position:absolute;top:96466;width:50;height:0;visibility:visible;mso-wrap-style:square;v-text-anchor:top" coordsize="5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emd8MA&#10;AADdAAAADwAAAGRycy9kb3ducmV2LnhtbERP3WrCMBS+F3yHcITdyEx1ss1qFBkIIl5s1gc4NMe2&#10;2JzUJNq6pzcXgpcf3/9i1Zla3Mj5yrKC8SgBQZxbXXGh4Jht3r9B+ICssbZMCu7kYbXs9xaYatvy&#10;H90OoRAxhH2KCsoQmlRKn5dk0I9sQxy5k3UGQ4SukNphG8NNLSdJ8ikNVhwbSmzop6T8fLgaBbtf&#10;Vw8vWfUx/vrPQrvZXwt3JKXeBt16DiJQF17ip3urFUyms7g/vo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emd8MAAADdAAAADwAAAAAAAAAAAAAAAACYAgAAZHJzL2Rv&#10;d25yZXYueG1sUEsFBgAAAAAEAAQA9QAAAIgDAAAAAA==&#10;" path="m,l5078,e" filled="f" strokeweight=".14106mm">
                  <v:path arrowok="t" textboxrect="0,0,5078,0"/>
                </v:shape>
                <v:shape id="Shape 2491" o:spid="_x0000_s1037" style="position:absolute;left:50;top:96466;width:20631;height:0;visibility:visible;mso-wrap-style:square;v-text-anchor:top" coordsize="2063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6cYA&#10;AADdAAAADwAAAGRycy9kb3ducmV2LnhtbESPT4vCMBTE7wv7HcJb8Lam/tdqFBEUYUFQe/H2bJ5t&#10;2eal20St394sCB6HmfkNM1s0phQ3ql1hWUGnHYEgTq0uOFOQHNffYxDOI2ssLZOCBzlYzD8/Zhhr&#10;e+c93Q4+EwHCLkYFufdVLKVLczLo2rYiDt7F1gZ9kHUmdY33ADel7EbRUBosOCzkWNEqp/T3cDUK&#10;rtHfsb9Li/N+PEi2p2Qzmrjej1Ktr2Y5BeGp8e/wq73VCrr9SQf+34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F6cYAAADdAAAADwAAAAAAAAAAAAAAAACYAgAAZHJz&#10;L2Rvd25yZXYueG1sUEsFBgAAAAAEAAQA9QAAAIsDAAAAAA==&#10;" path="m,l2063115,e" filled="f" strokeweight=".14106mm">
                  <v:path arrowok="t" textboxrect="0,0,2063115,0"/>
                </v:shape>
                <v:shape id="Shape 2492" o:spid="_x0000_s1038" style="position:absolute;left:20707;top:75;width:0;height:96365;visibility:visible;mso-wrap-style:square;v-text-anchor:top" coordsize="0,963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toO8YA&#10;AADdAAAADwAAAGRycy9kb3ducmV2LnhtbESPQWsCMRSE7wX/Q3hCbzXrUhZdjVJtC8VDtVrvj81r&#10;dnHzsk1SXf+9KRR6HGbmG2a+7G0rzuRD41jBeJSBIK6cbtgo+Dy8PkxAhIissXVMCq4UYLkY3M2x&#10;1O7CH3TeRyMShEOJCuoYu1LKUNVkMYxcR5y8L+ctxiS9kdrjJcFtK/MsK6TFhtNCjR2ta6pO+x+r&#10;oFgVZvc+eT745rj9ppfTZn01qNT9sH+agYjUx//wX/tNK8gfpzn8vk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toO8YAAADdAAAADwAAAAAAAAAAAAAAAACYAgAAZHJz&#10;L2Rvd25yZXYueG1sUEsFBgAAAAAEAAQA9QAAAIsDAAAAAA==&#10;" path="m,9636505l,e" filled="f" strokeweight=".14106mm">
                  <v:path arrowok="t" textboxrect="0,0,0,9636505"/>
                </v:shape>
                <v:shape id="Shape 2493" o:spid="_x0000_s1039" style="position:absolute;left:20682;top:96466;width:51;height:0;visibility:visible;mso-wrap-style:square;v-text-anchor:top" coordsize="5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4AMYA&#10;AADdAAAADwAAAGRycy9kb3ducmV2LnhtbESP3YrCMBSE74V9h3AWvJE19Yf96RpFBGERL9T6AIfm&#10;bFu2OalJtF2f3giCl8PMfMPMFp2pxYWcrywrGA0TEMS51RUXCo7Z+u0ThA/IGmvLpOCfPCzmL70Z&#10;ptq2vKfLIRQiQtinqKAMoUml9HlJBv3QNsTR+7XOYIjSFVI7bCPc1HKcJO/SYMVxocSGViXlf4ez&#10;UbDZuXpwyqrJ6OOahXa9PRfuSEr1X7vlN4hAXXiGH+0frWA8/ZrA/U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4AMYAAADdAAAADwAAAAAAAAAAAAAAAACYAgAAZHJz&#10;L2Rvd25yZXYueG1sUEsFBgAAAAAEAAQA9QAAAIsDAAAAAA==&#10;" path="m,l5078,e" filled="f" strokeweight=".14106mm">
                  <v:path arrowok="t" textboxrect="0,0,5078,0"/>
                </v:shape>
                <v:shape id="Shape 2494" o:spid="_x0000_s1040" style="position:absolute;left:20733;top:96466;width:43294;height:0;visibility:visible;mso-wrap-style:square;v-text-anchor:top" coordsize="4329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uQh8UA&#10;AADdAAAADwAAAGRycy9kb3ducmV2LnhtbESPQWvCQBSE74X+h+UVvNWNEkpNXUUUa3usFoK3Z/aZ&#10;BHffhuw2if++Kwgeh5n5hpkvB2tER62vHSuYjBMQxIXTNZcKfg/b13cQPiBrNI5JwZU8LBfPT3PM&#10;tOv5h7p9KEWEsM9QQRVCk0npi4os+rFriKN3dq3FEGVbSt1iH+HWyGmSvEmLNceFChtaV1Rc9n9W&#10;wSnv0+P2et5tvjuzyo8XLj9NrtToZVh9gAg0hEf43v7SCqbpLIXbm/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5CHxQAAAN0AAAAPAAAAAAAAAAAAAAAAAJgCAABkcnMv&#10;ZG93bnJldi54bWxQSwUGAAAAAAQABAD1AAAAigMAAAAA&#10;" path="m,l4329429,e" filled="f" strokeweight=".14106mm">
                  <v:path arrowok="t" textboxrect="0,0,4329429,0"/>
                </v:shape>
                <v:shape id="Shape 2495" o:spid="_x0000_s1041" style="position:absolute;left:64053;top:75;width:0;height:96365;visibility:visible;mso-wrap-style:square;v-text-anchor:top" coordsize="0,963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wT8YA&#10;AADdAAAADwAAAGRycy9kb3ducmV2LnhtbESPT2sCMRTE74V+h/CE3mpWaRddjdLaFkoP9f/9sXlm&#10;Fzcv2yTV9dsbodDjMDO/YabzzjbiRD7UjhUM+hkI4tLpmo2C3fbjcQQiRGSNjWNScKEA89n93RQL&#10;7c68ptMmGpEgHApUUMXYFlKGsiKLoe9a4uQdnLcYk/RGao/nBLeNHGZZLi3WnBYqbGlRUXnc/FoF&#10;+WtuVt+jt62v98sfej9+LS4GlXrodS8TEJG6+B/+a39qBcOn8TPc3q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LwT8YAAADdAAAADwAAAAAAAAAAAAAAAACYAgAAZHJz&#10;L2Rvd25yZXYueG1sUEsFBgAAAAAEAAQA9QAAAIsDAAAAAA==&#10;" path="m,9636505l,e" filled="f" strokeweight=".14106mm">
                  <v:path arrowok="t" textboxrect="0,0,0,9636505"/>
                </v:shape>
                <v:shape id="Shape 2496" o:spid="_x0000_s1042" style="position:absolute;left:64027;top:96466;width:51;height:0;visibility:visible;mso-wrap-style:square;v-text-anchor:top" coordsize="5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KbmMYA&#10;AADdAAAADwAAAGRycy9kb3ducmV2LnhtbESP0WrCQBRE34X+w3ILvkjdaMW2qauIIBTxQY0fcMne&#10;JqHZu+nuaqJf7wqCj8PMnGFmi87U4kzOV5YVjIYJCOLc6ooLBcds/fYJwgdkjbVlUnAhD4v5S2+G&#10;qbYt7+l8CIWIEPYpKihDaFIpfV6SQT+0DXH0fq0zGKJ0hdQO2wg3tRwnyVQarDgulNjQqqT873Ay&#10;CjY7Vw/+s+p99HHNQrvengp3JKX6r93yG0SgLjzDj/aPVjCefE3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KbmMYAAADdAAAADwAAAAAAAAAAAAAAAACYAgAAZHJz&#10;L2Rvd25yZXYueG1sUEsFBgAAAAAEAAQA9QAAAIsDAAAAAA==&#10;" path="m,l5078,e" filled="f" strokeweight=".14106mm">
                  <v:path arrowok="t" textboxrect="0,0,5078,0"/>
                </v:shape>
                <w10:wrap anchorx="page"/>
              </v:group>
            </w:pict>
          </mc:Fallback>
        </mc:AlternateContent>
      </w:r>
      <w:r>
        <w:rPr>
          <w:rFonts w:ascii="Times New Roman" w:eastAsia="Times New Roman" w:hAnsi="Times New Roman" w:cs="Times New Roman"/>
          <w:color w:val="000000"/>
          <w:sz w:val="24"/>
          <w:szCs w:val="24"/>
        </w:rPr>
        <w:t>ского развития и предупреждения его нарушений (занятия на различном игровом оборудовании - для ног, рук, туловища);</w:t>
      </w:r>
    </w:p>
    <w:p w:rsidR="00D570B2" w:rsidRDefault="00492C6C">
      <w:pPr>
        <w:widowControl w:val="0"/>
        <w:spacing w:before="1" w:line="239" w:lineRule="auto"/>
        <w:ind w:left="3364" w:right="-1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систематически проводить игровые закаливающие проце-дуры с использованием полифункционального оборудования (сенсорные тропы, сухие бассейны),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обу-чающихся, расслабление гипертонуса мышц;</w:t>
      </w:r>
    </w:p>
    <w:p w:rsidR="00D570B2" w:rsidRDefault="00492C6C">
      <w:pPr>
        <w:widowControl w:val="0"/>
        <w:spacing w:line="240" w:lineRule="auto"/>
        <w:ind w:left="3364"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осуществлять контроль и регуляцию двигательной актив-ности обучающихся; создавать условия для нормализации их двигательной активности: привлекать к активным упражнениям и играм пассивных обучающихся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w:t>
      </w:r>
    </w:p>
    <w:p w:rsidR="00D570B2" w:rsidRDefault="00492C6C">
      <w:pPr>
        <w:widowControl w:val="0"/>
        <w:spacing w:line="239" w:lineRule="auto"/>
        <w:ind w:left="3364" w:right="-59"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проводить упражнения, направленные на регуляцию тону-са мускулатуры, развивая у обучающихся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w:t>
      </w:r>
    </w:p>
    <w:p w:rsidR="00D570B2" w:rsidRDefault="00492C6C">
      <w:pPr>
        <w:widowControl w:val="0"/>
        <w:spacing w:line="239" w:lineRule="auto"/>
        <w:ind w:left="3364" w:right="-11"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rsidR="00D570B2" w:rsidRDefault="00492C6C">
      <w:pPr>
        <w:widowControl w:val="0"/>
        <w:spacing w:before="1" w:line="240" w:lineRule="auto"/>
        <w:ind w:left="3364" w:right="-11"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обучающихся, но и несколько превышать их);</w:t>
      </w:r>
    </w:p>
    <w:p w:rsidR="00D570B2" w:rsidRDefault="00492C6C">
      <w:pPr>
        <w:widowControl w:val="0"/>
        <w:spacing w:line="239" w:lineRule="auto"/>
        <w:ind w:left="3364"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внимательно и осторожно подходить к отбору содержания физкультурных занятий, упражнений, игр для обучающихся,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w:t>
      </w:r>
    </w:p>
    <w:p w:rsidR="00D570B2" w:rsidRDefault="00492C6C">
      <w:pPr>
        <w:widowControl w:val="0"/>
        <w:spacing w:line="240" w:lineRule="auto"/>
        <w:ind w:left="3364" w:right="-11"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контролировать и регулировать уровень психофизической нагрузки (снижая интенсивность движений, частоту повторе-ний, требования к качеству движений) в процессе коррекции недостатков моторного развития и развития разных видов дет-ской деятельности, требующих активных движений (музыкаль-но-ритмические занятия, хозяйственно-бытовые поручения);</w:t>
      </w:r>
    </w:p>
    <w:p w:rsidR="00D570B2" w:rsidRDefault="00492C6C">
      <w:pPr>
        <w:widowControl w:val="0"/>
        <w:spacing w:line="240" w:lineRule="auto"/>
        <w:ind w:left="3364"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обучаю-щихся;</w:t>
      </w:r>
    </w:p>
    <w:p w:rsidR="00D570B2" w:rsidRDefault="00492C6C">
      <w:pPr>
        <w:widowControl w:val="0"/>
        <w:spacing w:line="239" w:lineRule="auto"/>
        <w:ind w:left="3364" w:right="-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обучающихся;</w:t>
      </w:r>
    </w:p>
    <w:p w:rsidR="00D570B2" w:rsidRDefault="00492C6C">
      <w:pPr>
        <w:widowControl w:val="0"/>
        <w:spacing w:line="240" w:lineRule="auto"/>
        <w:ind w:left="3306" w:right="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объяснять значение, формировать навыки и развивать по-требность в выполнении утренней гимнастики, закаливающих</w:t>
      </w:r>
    </w:p>
    <w:p w:rsidR="00D570B2" w:rsidRDefault="00D570B2">
      <w:pPr>
        <w:spacing w:line="240" w:lineRule="exact"/>
        <w:rPr>
          <w:rFonts w:ascii="Times New Roman" w:eastAsia="Times New Roman" w:hAnsi="Times New Roman" w:cs="Times New Roman"/>
          <w:sz w:val="24"/>
          <w:szCs w:val="24"/>
        </w:rPr>
      </w:pPr>
    </w:p>
    <w:bookmarkEnd w:id="97"/>
    <w:p w:rsidR="00D570B2" w:rsidRDefault="002E1DBA">
      <w:pPr>
        <w:widowControl w:val="0"/>
        <w:spacing w:line="240" w:lineRule="auto"/>
        <w:ind w:left="8998" w:right="-20"/>
        <w:rPr>
          <w:color w:val="000000"/>
          <w:sz w:val="24"/>
          <w:szCs w:val="24"/>
        </w:rPr>
        <w:sectPr w:rsidR="00D570B2">
          <w:pgSz w:w="11908" w:h="16835"/>
          <w:pgMar w:top="427" w:right="224" w:bottom="0" w:left="1701" w:header="0" w:footer="0" w:gutter="0"/>
          <w:cols w:space="708"/>
        </w:sectPr>
      </w:pPr>
      <w:r>
        <w:rPr>
          <w:rFonts w:ascii="UDTTH+Times New Roman CYR" w:eastAsia="UDTTH+Times New Roman CYR" w:hAnsi="UDTTH+Times New Roman CYR" w:cs="UDTTH+Times New Roman CYR"/>
          <w:color w:val="000000"/>
          <w:sz w:val="24"/>
          <w:szCs w:val="24"/>
        </w:rPr>
        <w:t xml:space="preserve"> </w:t>
      </w:r>
    </w:p>
    <w:p w:rsidR="00D570B2" w:rsidRDefault="00D570B2">
      <w:pPr>
        <w:spacing w:line="240" w:lineRule="exact"/>
        <w:rPr>
          <w:sz w:val="24"/>
          <w:szCs w:val="24"/>
        </w:rPr>
      </w:pPr>
      <w:bookmarkStart w:id="98" w:name="_page_328_0"/>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after="14" w:line="240" w:lineRule="exact"/>
        <w:rPr>
          <w:sz w:val="24"/>
          <w:szCs w:val="24"/>
        </w:rPr>
      </w:pPr>
    </w:p>
    <w:p w:rsidR="00D570B2" w:rsidRDefault="00492C6C">
      <w:pPr>
        <w:widowControl w:val="0"/>
        <w:tabs>
          <w:tab w:val="left" w:pos="2804"/>
        </w:tabs>
        <w:spacing w:line="240" w:lineRule="auto"/>
        <w:ind w:left="107" w:right="-18" w:firstLine="255"/>
        <w:jc w:val="both"/>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702272" behindDoc="1" locked="0" layoutInCell="0" allowOverlap="1" wp14:anchorId="5C8C4CDF" wp14:editId="0D6DF71C">
                <wp:simplePos x="0" y="0"/>
                <wp:positionH relativeFrom="page">
                  <wp:posOffset>1079816</wp:posOffset>
                </wp:positionH>
                <wp:positionV relativeFrom="paragraph">
                  <wp:posOffset>-3513455</wp:posOffset>
                </wp:positionV>
                <wp:extent cx="6402768" cy="9656762"/>
                <wp:effectExtent l="0" t="0" r="0" b="0"/>
                <wp:wrapNone/>
                <wp:docPr id="2497" name="drawingObject2497"/>
                <wp:cNvGraphicFramePr/>
                <a:graphic xmlns:a="http://schemas.openxmlformats.org/drawingml/2006/main">
                  <a:graphicData uri="http://schemas.microsoft.com/office/word/2010/wordprocessingGroup">
                    <wpg:wgp>
                      <wpg:cNvGrpSpPr/>
                      <wpg:grpSpPr>
                        <a:xfrm>
                          <a:off x="0" y="0"/>
                          <a:ext cx="6402768" cy="9656762"/>
                          <a:chOff x="0" y="0"/>
                          <a:chExt cx="6402768" cy="9656762"/>
                        </a:xfrm>
                        <a:noFill/>
                      </wpg:grpSpPr>
                      <wps:wsp>
                        <wps:cNvPr id="2498" name="Shape 2498"/>
                        <wps:cNvSpPr/>
                        <wps:spPr>
                          <a:xfrm>
                            <a:off x="0" y="5080"/>
                            <a:ext cx="0" cy="2540"/>
                          </a:xfrm>
                          <a:custGeom>
                            <a:avLst/>
                            <a:gdLst/>
                            <a:ahLst/>
                            <a:cxnLst/>
                            <a:rect l="0" t="0" r="0" b="0"/>
                            <a:pathLst>
                              <a:path h="2540">
                                <a:moveTo>
                                  <a:pt x="0" y="254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499" name="Shape 2499"/>
                        <wps:cNvSpPr/>
                        <wps:spPr>
                          <a:xfrm>
                            <a:off x="0" y="0"/>
                            <a:ext cx="0" cy="5080"/>
                          </a:xfrm>
                          <a:custGeom>
                            <a:avLst/>
                            <a:gdLst/>
                            <a:ahLst/>
                            <a:cxnLst/>
                            <a:rect l="0" t="0" r="0" b="0"/>
                            <a:pathLst>
                              <a:path h="5080">
                                <a:moveTo>
                                  <a:pt x="0" y="508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00" name="Shape 2500"/>
                        <wps:cNvSpPr/>
                        <wps:spPr>
                          <a:xfrm>
                            <a:off x="2540" y="2540"/>
                            <a:ext cx="2063115" cy="0"/>
                          </a:xfrm>
                          <a:custGeom>
                            <a:avLst/>
                            <a:gdLst/>
                            <a:ahLst/>
                            <a:cxnLst/>
                            <a:rect l="0" t="0" r="0" b="0"/>
                            <a:pathLst>
                              <a:path w="2063115">
                                <a:moveTo>
                                  <a:pt x="0" y="0"/>
                                </a:moveTo>
                                <a:lnTo>
                                  <a:pt x="2063115" y="0"/>
                                </a:lnTo>
                              </a:path>
                            </a:pathLst>
                          </a:custGeom>
                          <a:noFill/>
                          <a:ln w="5080" cap="flat">
                            <a:solidFill>
                              <a:srgbClr val="000000"/>
                            </a:solidFill>
                            <a:prstDash val="solid"/>
                          </a:ln>
                        </wps:spPr>
                        <wps:bodyPr vertOverflow="overflow" horzOverflow="overflow" vert="horz" lIns="91440" tIns="45720" rIns="91440" bIns="45720" anchor="t"/>
                      </wps:wsp>
                      <wps:wsp>
                        <wps:cNvPr id="2501" name="Shape 2501"/>
                        <wps:cNvSpPr/>
                        <wps:spPr>
                          <a:xfrm>
                            <a:off x="2065719" y="6350"/>
                            <a:ext cx="5078" cy="0"/>
                          </a:xfrm>
                          <a:custGeom>
                            <a:avLst/>
                            <a:gdLst/>
                            <a:ahLst/>
                            <a:cxnLst/>
                            <a:rect l="0" t="0" r="0" b="0"/>
                            <a:pathLst>
                              <a:path w="5078">
                                <a:moveTo>
                                  <a:pt x="0" y="0"/>
                                </a:moveTo>
                                <a:lnTo>
                                  <a:pt x="5078" y="0"/>
                                </a:lnTo>
                              </a:path>
                            </a:pathLst>
                          </a:custGeom>
                          <a:noFill/>
                          <a:ln w="2540" cap="flat">
                            <a:solidFill>
                              <a:srgbClr val="000000"/>
                            </a:solidFill>
                            <a:prstDash val="solid"/>
                          </a:ln>
                        </wps:spPr>
                        <wps:bodyPr vertOverflow="overflow" horzOverflow="overflow" vert="horz" lIns="91440" tIns="45720" rIns="91440" bIns="45720" anchor="t"/>
                      </wps:wsp>
                      <wps:wsp>
                        <wps:cNvPr id="2502" name="Shape 2502"/>
                        <wps:cNvSpPr/>
                        <wps:spPr>
                          <a:xfrm>
                            <a:off x="2068258" y="0"/>
                            <a:ext cx="0" cy="5080"/>
                          </a:xfrm>
                          <a:custGeom>
                            <a:avLst/>
                            <a:gdLst/>
                            <a:ahLst/>
                            <a:cxnLst/>
                            <a:rect l="0" t="0" r="0" b="0"/>
                            <a:pathLst>
                              <a:path h="5080">
                                <a:moveTo>
                                  <a:pt x="0" y="508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03" name="Shape 2503"/>
                        <wps:cNvSpPr/>
                        <wps:spPr>
                          <a:xfrm>
                            <a:off x="2070799" y="2540"/>
                            <a:ext cx="4329429" cy="0"/>
                          </a:xfrm>
                          <a:custGeom>
                            <a:avLst/>
                            <a:gdLst/>
                            <a:ahLst/>
                            <a:cxnLst/>
                            <a:rect l="0" t="0" r="0" b="0"/>
                            <a:pathLst>
                              <a:path w="4329429">
                                <a:moveTo>
                                  <a:pt x="0" y="0"/>
                                </a:moveTo>
                                <a:lnTo>
                                  <a:pt x="4329429" y="0"/>
                                </a:lnTo>
                              </a:path>
                            </a:pathLst>
                          </a:custGeom>
                          <a:noFill/>
                          <a:ln w="5080" cap="flat">
                            <a:solidFill>
                              <a:srgbClr val="000000"/>
                            </a:solidFill>
                            <a:prstDash val="solid"/>
                          </a:ln>
                        </wps:spPr>
                        <wps:bodyPr vertOverflow="overflow" horzOverflow="overflow" vert="horz" lIns="91440" tIns="45720" rIns="91440" bIns="45720" anchor="t"/>
                      </wps:wsp>
                      <wps:wsp>
                        <wps:cNvPr id="2504" name="Shape 2504"/>
                        <wps:cNvSpPr/>
                        <wps:spPr>
                          <a:xfrm>
                            <a:off x="6402768" y="5080"/>
                            <a:ext cx="0" cy="2540"/>
                          </a:xfrm>
                          <a:custGeom>
                            <a:avLst/>
                            <a:gdLst/>
                            <a:ahLst/>
                            <a:cxnLst/>
                            <a:rect l="0" t="0" r="0" b="0"/>
                            <a:pathLst>
                              <a:path h="2540">
                                <a:moveTo>
                                  <a:pt x="0" y="254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05" name="Shape 2505"/>
                        <wps:cNvSpPr/>
                        <wps:spPr>
                          <a:xfrm>
                            <a:off x="6402768" y="0"/>
                            <a:ext cx="0" cy="5080"/>
                          </a:xfrm>
                          <a:custGeom>
                            <a:avLst/>
                            <a:gdLst/>
                            <a:ahLst/>
                            <a:cxnLst/>
                            <a:rect l="0" t="0" r="0" b="0"/>
                            <a:pathLst>
                              <a:path h="5080">
                                <a:moveTo>
                                  <a:pt x="0" y="508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06" name="Shape 2506"/>
                        <wps:cNvSpPr/>
                        <wps:spPr>
                          <a:xfrm>
                            <a:off x="0" y="7620"/>
                            <a:ext cx="0" cy="3503676"/>
                          </a:xfrm>
                          <a:custGeom>
                            <a:avLst/>
                            <a:gdLst/>
                            <a:ahLst/>
                            <a:cxnLst/>
                            <a:rect l="0" t="0" r="0" b="0"/>
                            <a:pathLst>
                              <a:path h="3503676">
                                <a:moveTo>
                                  <a:pt x="0" y="3503676"/>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07" name="Shape 2507"/>
                        <wps:cNvSpPr/>
                        <wps:spPr>
                          <a:xfrm>
                            <a:off x="2068258" y="7620"/>
                            <a:ext cx="0" cy="3503676"/>
                          </a:xfrm>
                          <a:custGeom>
                            <a:avLst/>
                            <a:gdLst/>
                            <a:ahLst/>
                            <a:cxnLst/>
                            <a:rect l="0" t="0" r="0" b="0"/>
                            <a:pathLst>
                              <a:path h="3503676">
                                <a:moveTo>
                                  <a:pt x="0" y="3503676"/>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08" name="Shape 2508"/>
                        <wps:cNvSpPr/>
                        <wps:spPr>
                          <a:xfrm>
                            <a:off x="6402768" y="7620"/>
                            <a:ext cx="0" cy="3503676"/>
                          </a:xfrm>
                          <a:custGeom>
                            <a:avLst/>
                            <a:gdLst/>
                            <a:ahLst/>
                            <a:cxnLst/>
                            <a:rect l="0" t="0" r="0" b="0"/>
                            <a:pathLst>
                              <a:path h="3503676">
                                <a:moveTo>
                                  <a:pt x="0" y="3503676"/>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09" name="Shape 2509"/>
                        <wps:cNvSpPr/>
                        <wps:spPr>
                          <a:xfrm>
                            <a:off x="0" y="3511296"/>
                            <a:ext cx="0" cy="7556"/>
                          </a:xfrm>
                          <a:custGeom>
                            <a:avLst/>
                            <a:gdLst/>
                            <a:ahLst/>
                            <a:cxnLst/>
                            <a:rect l="0" t="0" r="0" b="0"/>
                            <a:pathLst>
                              <a:path h="7556">
                                <a:moveTo>
                                  <a:pt x="0" y="7556"/>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10" name="Shape 2510"/>
                        <wps:cNvSpPr/>
                        <wps:spPr>
                          <a:xfrm>
                            <a:off x="2540" y="3513709"/>
                            <a:ext cx="2063115" cy="0"/>
                          </a:xfrm>
                          <a:custGeom>
                            <a:avLst/>
                            <a:gdLst/>
                            <a:ahLst/>
                            <a:cxnLst/>
                            <a:rect l="0" t="0" r="0" b="0"/>
                            <a:pathLst>
                              <a:path w="2063115">
                                <a:moveTo>
                                  <a:pt x="0" y="0"/>
                                </a:moveTo>
                                <a:lnTo>
                                  <a:pt x="2063115" y="0"/>
                                </a:lnTo>
                              </a:path>
                            </a:pathLst>
                          </a:custGeom>
                          <a:noFill/>
                          <a:ln w="5079" cap="flat">
                            <a:solidFill>
                              <a:srgbClr val="000000"/>
                            </a:solidFill>
                            <a:prstDash val="solid"/>
                          </a:ln>
                        </wps:spPr>
                        <wps:bodyPr vertOverflow="overflow" horzOverflow="overflow" vert="horz" lIns="91440" tIns="45720" rIns="91440" bIns="45720" anchor="t"/>
                      </wps:wsp>
                      <wps:wsp>
                        <wps:cNvPr id="2511" name="Shape 2511"/>
                        <wps:cNvSpPr/>
                        <wps:spPr>
                          <a:xfrm>
                            <a:off x="2068258" y="3511296"/>
                            <a:ext cx="0" cy="7556"/>
                          </a:xfrm>
                          <a:custGeom>
                            <a:avLst/>
                            <a:gdLst/>
                            <a:ahLst/>
                            <a:cxnLst/>
                            <a:rect l="0" t="0" r="0" b="0"/>
                            <a:pathLst>
                              <a:path h="7556">
                                <a:moveTo>
                                  <a:pt x="0" y="7556"/>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12" name="Shape 2512"/>
                        <wps:cNvSpPr/>
                        <wps:spPr>
                          <a:xfrm>
                            <a:off x="2070799" y="3513709"/>
                            <a:ext cx="4329429" cy="0"/>
                          </a:xfrm>
                          <a:custGeom>
                            <a:avLst/>
                            <a:gdLst/>
                            <a:ahLst/>
                            <a:cxnLst/>
                            <a:rect l="0" t="0" r="0" b="0"/>
                            <a:pathLst>
                              <a:path w="4329429">
                                <a:moveTo>
                                  <a:pt x="0" y="0"/>
                                </a:moveTo>
                                <a:lnTo>
                                  <a:pt x="4329429" y="0"/>
                                </a:lnTo>
                              </a:path>
                            </a:pathLst>
                          </a:custGeom>
                          <a:noFill/>
                          <a:ln w="5079" cap="flat">
                            <a:solidFill>
                              <a:srgbClr val="000000"/>
                            </a:solidFill>
                            <a:prstDash val="solid"/>
                          </a:ln>
                        </wps:spPr>
                        <wps:bodyPr vertOverflow="overflow" horzOverflow="overflow" vert="horz" lIns="91440" tIns="45720" rIns="91440" bIns="45720" anchor="t"/>
                      </wps:wsp>
                      <wps:wsp>
                        <wps:cNvPr id="2513" name="Shape 2513"/>
                        <wps:cNvSpPr/>
                        <wps:spPr>
                          <a:xfrm>
                            <a:off x="6402768" y="3511296"/>
                            <a:ext cx="0" cy="7556"/>
                          </a:xfrm>
                          <a:custGeom>
                            <a:avLst/>
                            <a:gdLst/>
                            <a:ahLst/>
                            <a:cxnLst/>
                            <a:rect l="0" t="0" r="0" b="0"/>
                            <a:pathLst>
                              <a:path h="7556">
                                <a:moveTo>
                                  <a:pt x="0" y="7556"/>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14" name="Shape 2514"/>
                        <wps:cNvSpPr/>
                        <wps:spPr>
                          <a:xfrm>
                            <a:off x="0" y="3518852"/>
                            <a:ext cx="0" cy="6132830"/>
                          </a:xfrm>
                          <a:custGeom>
                            <a:avLst/>
                            <a:gdLst/>
                            <a:ahLst/>
                            <a:cxnLst/>
                            <a:rect l="0" t="0" r="0" b="0"/>
                            <a:pathLst>
                              <a:path h="6132830">
                                <a:moveTo>
                                  <a:pt x="0" y="613283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15" name="Shape 2515"/>
                        <wps:cNvSpPr/>
                        <wps:spPr>
                          <a:xfrm>
                            <a:off x="0" y="9651682"/>
                            <a:ext cx="0" cy="5079"/>
                          </a:xfrm>
                          <a:custGeom>
                            <a:avLst/>
                            <a:gdLst/>
                            <a:ahLst/>
                            <a:cxnLst/>
                            <a:rect l="0" t="0" r="0" b="0"/>
                            <a:pathLst>
                              <a:path h="5079">
                                <a:moveTo>
                                  <a:pt x="0" y="5079"/>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16" name="Shape 2516"/>
                        <wps:cNvSpPr/>
                        <wps:spPr>
                          <a:xfrm>
                            <a:off x="2540" y="9654223"/>
                            <a:ext cx="2063115" cy="0"/>
                          </a:xfrm>
                          <a:custGeom>
                            <a:avLst/>
                            <a:gdLst/>
                            <a:ahLst/>
                            <a:cxnLst/>
                            <a:rect l="0" t="0" r="0" b="0"/>
                            <a:pathLst>
                              <a:path w="2063115">
                                <a:moveTo>
                                  <a:pt x="0" y="0"/>
                                </a:moveTo>
                                <a:lnTo>
                                  <a:pt x="2063115" y="0"/>
                                </a:lnTo>
                              </a:path>
                            </a:pathLst>
                          </a:custGeom>
                          <a:noFill/>
                          <a:ln w="5079" cap="flat">
                            <a:solidFill>
                              <a:srgbClr val="000000"/>
                            </a:solidFill>
                            <a:prstDash val="solid"/>
                          </a:ln>
                        </wps:spPr>
                        <wps:bodyPr vertOverflow="overflow" horzOverflow="overflow" vert="horz" lIns="91440" tIns="45720" rIns="91440" bIns="45720" anchor="t"/>
                      </wps:wsp>
                      <wps:wsp>
                        <wps:cNvPr id="2517" name="Shape 2517"/>
                        <wps:cNvSpPr/>
                        <wps:spPr>
                          <a:xfrm>
                            <a:off x="2068258" y="3518852"/>
                            <a:ext cx="0" cy="6132830"/>
                          </a:xfrm>
                          <a:custGeom>
                            <a:avLst/>
                            <a:gdLst/>
                            <a:ahLst/>
                            <a:cxnLst/>
                            <a:rect l="0" t="0" r="0" b="0"/>
                            <a:pathLst>
                              <a:path h="6132830">
                                <a:moveTo>
                                  <a:pt x="0" y="613283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18" name="Shape 2518"/>
                        <wps:cNvSpPr/>
                        <wps:spPr>
                          <a:xfrm>
                            <a:off x="2068258" y="9651682"/>
                            <a:ext cx="0" cy="5079"/>
                          </a:xfrm>
                          <a:custGeom>
                            <a:avLst/>
                            <a:gdLst/>
                            <a:ahLst/>
                            <a:cxnLst/>
                            <a:rect l="0" t="0" r="0" b="0"/>
                            <a:pathLst>
                              <a:path h="5079">
                                <a:moveTo>
                                  <a:pt x="0" y="5079"/>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19" name="Shape 2519"/>
                        <wps:cNvSpPr/>
                        <wps:spPr>
                          <a:xfrm>
                            <a:off x="2070799" y="9654223"/>
                            <a:ext cx="4329429" cy="0"/>
                          </a:xfrm>
                          <a:custGeom>
                            <a:avLst/>
                            <a:gdLst/>
                            <a:ahLst/>
                            <a:cxnLst/>
                            <a:rect l="0" t="0" r="0" b="0"/>
                            <a:pathLst>
                              <a:path w="4329429">
                                <a:moveTo>
                                  <a:pt x="0" y="0"/>
                                </a:moveTo>
                                <a:lnTo>
                                  <a:pt x="4329429" y="0"/>
                                </a:lnTo>
                              </a:path>
                            </a:pathLst>
                          </a:custGeom>
                          <a:noFill/>
                          <a:ln w="5079" cap="flat">
                            <a:solidFill>
                              <a:srgbClr val="000000"/>
                            </a:solidFill>
                            <a:prstDash val="solid"/>
                          </a:ln>
                        </wps:spPr>
                        <wps:bodyPr vertOverflow="overflow" horzOverflow="overflow" vert="horz" lIns="91440" tIns="45720" rIns="91440" bIns="45720" anchor="t"/>
                      </wps:wsp>
                      <wps:wsp>
                        <wps:cNvPr id="2520" name="Shape 2520"/>
                        <wps:cNvSpPr/>
                        <wps:spPr>
                          <a:xfrm>
                            <a:off x="6402768" y="3518852"/>
                            <a:ext cx="0" cy="6132830"/>
                          </a:xfrm>
                          <a:custGeom>
                            <a:avLst/>
                            <a:gdLst/>
                            <a:ahLst/>
                            <a:cxnLst/>
                            <a:rect l="0" t="0" r="0" b="0"/>
                            <a:pathLst>
                              <a:path h="6132830">
                                <a:moveTo>
                                  <a:pt x="0" y="613283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21" name="Shape 2521"/>
                        <wps:cNvSpPr/>
                        <wps:spPr>
                          <a:xfrm>
                            <a:off x="6402768" y="9651682"/>
                            <a:ext cx="0" cy="5079"/>
                          </a:xfrm>
                          <a:custGeom>
                            <a:avLst/>
                            <a:gdLst/>
                            <a:ahLst/>
                            <a:cxnLst/>
                            <a:rect l="0" t="0" r="0" b="0"/>
                            <a:pathLst>
                              <a:path h="5079">
                                <a:moveTo>
                                  <a:pt x="0" y="5079"/>
                                </a:moveTo>
                                <a:lnTo>
                                  <a:pt x="0" y="0"/>
                                </a:lnTo>
                              </a:path>
                            </a:pathLst>
                          </a:custGeom>
                          <a:noFill/>
                          <a:ln w="5078"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b/>
          <w:bCs/>
          <w:color w:val="000000"/>
          <w:sz w:val="24"/>
          <w:szCs w:val="24"/>
        </w:rPr>
        <w:t>2. Коррекционная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на-правленность в работе по физической культуре</w:t>
      </w:r>
    </w:p>
    <w:p w:rsidR="00D570B2" w:rsidRDefault="00492C6C">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процедур (при участии педагогического работника);</w:t>
      </w:r>
    </w:p>
    <w:p w:rsidR="00D570B2" w:rsidRDefault="00492C6C">
      <w:pPr>
        <w:widowControl w:val="0"/>
        <w:spacing w:line="240" w:lineRule="auto"/>
        <w:ind w:right="-48"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учить обучающихся элементарно рассказывать о своем самочувствии, объяснять, что болит;</w:t>
      </w:r>
    </w:p>
    <w:p w:rsidR="00D570B2" w:rsidRDefault="00492C6C">
      <w:pPr>
        <w:widowControl w:val="0"/>
        <w:spacing w:line="239" w:lineRule="auto"/>
        <w:ind w:right="-11"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rsidR="00D570B2" w:rsidRDefault="00492C6C">
      <w:pPr>
        <w:widowControl w:val="0"/>
        <w:spacing w:before="1" w:line="239" w:lineRule="auto"/>
        <w:ind w:right="-1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w:t>
      </w:r>
    </w:p>
    <w:p w:rsidR="00D570B2" w:rsidRDefault="00492C6C">
      <w:pPr>
        <w:widowControl w:val="0"/>
        <w:spacing w:line="240" w:lineRule="auto"/>
        <w:ind w:right="-47"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побуждать обучающихся рассказывать о своем здоровье, о возникающих ситуациях нездоровья;</w:t>
      </w:r>
    </w:p>
    <w:p w:rsidR="00D570B2" w:rsidRDefault="00492C6C">
      <w:pPr>
        <w:widowControl w:val="0"/>
        <w:spacing w:line="240" w:lineRule="auto"/>
        <w:ind w:right="-1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привлекать родителей (законных представителей) к орга-низации двигательной активности обучающихся, к закрепле-нию у обучающихся представлений и практического опыта по основам ЗОЖ.</w:t>
      </w:r>
    </w:p>
    <w:p w:rsidR="00D570B2" w:rsidRDefault="00492C6C">
      <w:pPr>
        <w:widowControl w:val="0"/>
        <w:spacing w:before="12" w:line="236" w:lineRule="auto"/>
        <w:ind w:left="256"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1. Задачи:</w:t>
      </w:r>
    </w:p>
    <w:p w:rsidR="00D570B2" w:rsidRDefault="00492C6C">
      <w:pPr>
        <w:widowControl w:val="0"/>
        <w:spacing w:line="239" w:lineRule="auto"/>
        <w:ind w:right="-11"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обучающихся (например, предлагать детям игровые задания: «пройди между стульями», «попрыгай как зайка»);</w:t>
      </w:r>
    </w:p>
    <w:p w:rsidR="00D570B2" w:rsidRDefault="00492C6C">
      <w:pPr>
        <w:widowControl w:val="0"/>
        <w:spacing w:line="240" w:lineRule="auto"/>
        <w:ind w:right="-55"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rsidR="00D570B2" w:rsidRDefault="00492C6C">
      <w:pPr>
        <w:widowControl w:val="0"/>
        <w:spacing w:line="239" w:lineRule="auto"/>
        <w:ind w:right="-11"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учить обучающихся выполнять физические упражнения в коллективе, развивать способность пространственной ориенти-ровке в построениях, перестроениях;</w:t>
      </w:r>
    </w:p>
    <w:p w:rsidR="00D570B2" w:rsidRDefault="00492C6C">
      <w:pPr>
        <w:widowControl w:val="0"/>
        <w:spacing w:before="1" w:line="239" w:lineRule="auto"/>
        <w:ind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w:t>
      </w:r>
    </w:p>
    <w:p w:rsidR="00D570B2" w:rsidRDefault="00492C6C">
      <w:pPr>
        <w:widowControl w:val="0"/>
        <w:spacing w:line="240" w:lineRule="auto"/>
        <w:ind w:right="-50"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способствовать развитию координационных способностей путём введения сложно-координированных движений;</w:t>
      </w:r>
    </w:p>
    <w:p w:rsidR="00D570B2" w:rsidRDefault="00492C6C">
      <w:pPr>
        <w:widowControl w:val="0"/>
        <w:spacing w:line="240" w:lineRule="auto"/>
        <w:ind w:right="-55"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совершенствование качественной стороны движений -ловкости, гибкости, силы, выносливости;</w:t>
      </w:r>
    </w:p>
    <w:p w:rsidR="00D570B2" w:rsidRDefault="00492C6C">
      <w:pPr>
        <w:widowControl w:val="0"/>
        <w:spacing w:line="240" w:lineRule="auto"/>
        <w:ind w:right="-51"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развивать точность произвольных движений, учить обу-чающихся переключаться с одного движения на другое;</w:t>
      </w:r>
    </w:p>
    <w:p w:rsidR="00D570B2" w:rsidRDefault="00492C6C">
      <w:pPr>
        <w:widowControl w:val="0"/>
        <w:spacing w:line="240" w:lineRule="auto"/>
        <w:ind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учить обучающихся выполнять упражнения по словесной инструкции педагогических работников и давать словесный от-чет о выполненном движении или последовательности из двух-четырех движений;</w:t>
      </w:r>
    </w:p>
    <w:p w:rsidR="00D570B2" w:rsidRDefault="00492C6C">
      <w:pPr>
        <w:widowControl w:val="0"/>
        <w:spacing w:before="1" w:line="240" w:lineRule="auto"/>
        <w:ind w:right="-51"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воспитывать умение сохранять правильную осанку в раз-личных видах движений;</w:t>
      </w:r>
    </w:p>
    <w:p w:rsidR="00D570B2" w:rsidRDefault="00492C6C">
      <w:pPr>
        <w:widowControl w:val="0"/>
        <w:spacing w:line="240" w:lineRule="auto"/>
        <w:ind w:right="-55"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формировать у обучающихся навыки контроля динами-ческого и статического равновесия;</w:t>
      </w:r>
    </w:p>
    <w:p w:rsidR="00D570B2" w:rsidRDefault="00D570B2">
      <w:pPr>
        <w:sectPr w:rsidR="00D570B2">
          <w:pgSz w:w="11908" w:h="16835"/>
          <w:pgMar w:top="427" w:right="224" w:bottom="0" w:left="1701" w:header="0" w:footer="0" w:gutter="0"/>
          <w:cols w:num="2" w:space="708" w:equalWidth="0">
            <w:col w:w="3149" w:space="214"/>
            <w:col w:w="6618" w:space="0"/>
          </w:cols>
        </w:sectPr>
      </w:pPr>
    </w:p>
    <w:p w:rsidR="00D570B2" w:rsidRDefault="00D570B2">
      <w:pPr>
        <w:spacing w:after="12" w:line="220" w:lineRule="exact"/>
      </w:pPr>
    </w:p>
    <w:bookmarkEnd w:id="98"/>
    <w:p w:rsidR="00D570B2" w:rsidRDefault="002E1DBA">
      <w:pPr>
        <w:widowControl w:val="0"/>
        <w:spacing w:line="240" w:lineRule="auto"/>
        <w:ind w:left="8998" w:right="-20"/>
        <w:rPr>
          <w:color w:val="000000"/>
          <w:sz w:val="24"/>
          <w:szCs w:val="24"/>
        </w:rPr>
        <w:sectPr w:rsidR="00D570B2">
          <w:type w:val="continuous"/>
          <w:pgSz w:w="11908" w:h="16835"/>
          <w:pgMar w:top="427" w:right="224" w:bottom="0" w:left="1701" w:header="0" w:footer="0" w:gutter="0"/>
          <w:cols w:space="708"/>
        </w:sectPr>
      </w:pPr>
      <w:r>
        <w:rPr>
          <w:rFonts w:ascii="UDTTH+Times New Roman CYR" w:eastAsia="UDTTH+Times New Roman CYR" w:hAnsi="UDTTH+Times New Roman CYR" w:cs="UDTTH+Times New Roman CYR"/>
          <w:color w:val="000000"/>
          <w:sz w:val="24"/>
          <w:szCs w:val="24"/>
        </w:rPr>
        <w:t xml:space="preserve"> </w:t>
      </w:r>
    </w:p>
    <w:p w:rsidR="00D570B2" w:rsidRDefault="00D570B2">
      <w:pPr>
        <w:spacing w:line="240" w:lineRule="exact"/>
        <w:rPr>
          <w:sz w:val="24"/>
          <w:szCs w:val="24"/>
        </w:rPr>
      </w:pPr>
      <w:bookmarkStart w:id="99" w:name="_page_330_0"/>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after="15" w:line="180" w:lineRule="exact"/>
        <w:rPr>
          <w:sz w:val="18"/>
          <w:szCs w:val="18"/>
        </w:rPr>
      </w:pPr>
    </w:p>
    <w:p w:rsidR="00D570B2" w:rsidRDefault="00492C6C">
      <w:pPr>
        <w:widowControl w:val="0"/>
        <w:tabs>
          <w:tab w:val="left" w:pos="2117"/>
        </w:tabs>
        <w:spacing w:line="240" w:lineRule="auto"/>
        <w:ind w:left="107" w:right="-18" w:firstLine="255"/>
        <w:jc w:val="both"/>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699200" behindDoc="1" locked="0" layoutInCell="0" allowOverlap="1" wp14:anchorId="6D8A82FE" wp14:editId="75D04D05">
                <wp:simplePos x="0" y="0"/>
                <wp:positionH relativeFrom="page">
                  <wp:posOffset>1079816</wp:posOffset>
                </wp:positionH>
                <wp:positionV relativeFrom="paragraph">
                  <wp:posOffset>-7895590</wp:posOffset>
                </wp:positionV>
                <wp:extent cx="6402768" cy="9656762"/>
                <wp:effectExtent l="0" t="0" r="0" b="0"/>
                <wp:wrapNone/>
                <wp:docPr id="2522" name="drawingObject2522"/>
                <wp:cNvGraphicFramePr/>
                <a:graphic xmlns:a="http://schemas.openxmlformats.org/drawingml/2006/main">
                  <a:graphicData uri="http://schemas.microsoft.com/office/word/2010/wordprocessingGroup">
                    <wpg:wgp>
                      <wpg:cNvGrpSpPr/>
                      <wpg:grpSpPr>
                        <a:xfrm>
                          <a:off x="0" y="0"/>
                          <a:ext cx="6402768" cy="9656762"/>
                          <a:chOff x="0" y="0"/>
                          <a:chExt cx="6402768" cy="9656762"/>
                        </a:xfrm>
                        <a:noFill/>
                      </wpg:grpSpPr>
                      <wps:wsp>
                        <wps:cNvPr id="2523" name="Shape 2523"/>
                        <wps:cNvSpPr/>
                        <wps:spPr>
                          <a:xfrm>
                            <a:off x="0" y="5080"/>
                            <a:ext cx="0" cy="2540"/>
                          </a:xfrm>
                          <a:custGeom>
                            <a:avLst/>
                            <a:gdLst/>
                            <a:ahLst/>
                            <a:cxnLst/>
                            <a:rect l="0" t="0" r="0" b="0"/>
                            <a:pathLst>
                              <a:path h="2540">
                                <a:moveTo>
                                  <a:pt x="0" y="254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24" name="Shape 2524"/>
                        <wps:cNvSpPr/>
                        <wps:spPr>
                          <a:xfrm>
                            <a:off x="0" y="0"/>
                            <a:ext cx="0" cy="5080"/>
                          </a:xfrm>
                          <a:custGeom>
                            <a:avLst/>
                            <a:gdLst/>
                            <a:ahLst/>
                            <a:cxnLst/>
                            <a:rect l="0" t="0" r="0" b="0"/>
                            <a:pathLst>
                              <a:path h="5080">
                                <a:moveTo>
                                  <a:pt x="0" y="508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25" name="Shape 2525"/>
                        <wps:cNvSpPr/>
                        <wps:spPr>
                          <a:xfrm>
                            <a:off x="2540" y="2540"/>
                            <a:ext cx="2063115" cy="0"/>
                          </a:xfrm>
                          <a:custGeom>
                            <a:avLst/>
                            <a:gdLst/>
                            <a:ahLst/>
                            <a:cxnLst/>
                            <a:rect l="0" t="0" r="0" b="0"/>
                            <a:pathLst>
                              <a:path w="2063115">
                                <a:moveTo>
                                  <a:pt x="0" y="0"/>
                                </a:moveTo>
                                <a:lnTo>
                                  <a:pt x="2063115" y="0"/>
                                </a:lnTo>
                              </a:path>
                            </a:pathLst>
                          </a:custGeom>
                          <a:noFill/>
                          <a:ln w="5080" cap="flat">
                            <a:solidFill>
                              <a:srgbClr val="000000"/>
                            </a:solidFill>
                            <a:prstDash val="solid"/>
                          </a:ln>
                        </wps:spPr>
                        <wps:bodyPr vertOverflow="overflow" horzOverflow="overflow" vert="horz" lIns="91440" tIns="45720" rIns="91440" bIns="45720" anchor="t"/>
                      </wps:wsp>
                      <wps:wsp>
                        <wps:cNvPr id="2526" name="Shape 2526"/>
                        <wps:cNvSpPr/>
                        <wps:spPr>
                          <a:xfrm>
                            <a:off x="2065719" y="6350"/>
                            <a:ext cx="5078" cy="0"/>
                          </a:xfrm>
                          <a:custGeom>
                            <a:avLst/>
                            <a:gdLst/>
                            <a:ahLst/>
                            <a:cxnLst/>
                            <a:rect l="0" t="0" r="0" b="0"/>
                            <a:pathLst>
                              <a:path w="5078">
                                <a:moveTo>
                                  <a:pt x="0" y="0"/>
                                </a:moveTo>
                                <a:lnTo>
                                  <a:pt x="5078" y="0"/>
                                </a:lnTo>
                              </a:path>
                            </a:pathLst>
                          </a:custGeom>
                          <a:noFill/>
                          <a:ln w="2540" cap="flat">
                            <a:solidFill>
                              <a:srgbClr val="000000"/>
                            </a:solidFill>
                            <a:prstDash val="solid"/>
                          </a:ln>
                        </wps:spPr>
                        <wps:bodyPr vertOverflow="overflow" horzOverflow="overflow" vert="horz" lIns="91440" tIns="45720" rIns="91440" bIns="45720" anchor="t"/>
                      </wps:wsp>
                      <wps:wsp>
                        <wps:cNvPr id="2527" name="Shape 2527"/>
                        <wps:cNvSpPr/>
                        <wps:spPr>
                          <a:xfrm>
                            <a:off x="2068258" y="0"/>
                            <a:ext cx="0" cy="5080"/>
                          </a:xfrm>
                          <a:custGeom>
                            <a:avLst/>
                            <a:gdLst/>
                            <a:ahLst/>
                            <a:cxnLst/>
                            <a:rect l="0" t="0" r="0" b="0"/>
                            <a:pathLst>
                              <a:path h="5080">
                                <a:moveTo>
                                  <a:pt x="0" y="508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28" name="Shape 2528"/>
                        <wps:cNvSpPr/>
                        <wps:spPr>
                          <a:xfrm>
                            <a:off x="2070799" y="2540"/>
                            <a:ext cx="4329429" cy="0"/>
                          </a:xfrm>
                          <a:custGeom>
                            <a:avLst/>
                            <a:gdLst/>
                            <a:ahLst/>
                            <a:cxnLst/>
                            <a:rect l="0" t="0" r="0" b="0"/>
                            <a:pathLst>
                              <a:path w="4329429">
                                <a:moveTo>
                                  <a:pt x="0" y="0"/>
                                </a:moveTo>
                                <a:lnTo>
                                  <a:pt x="4329429" y="0"/>
                                </a:lnTo>
                              </a:path>
                            </a:pathLst>
                          </a:custGeom>
                          <a:noFill/>
                          <a:ln w="5080" cap="flat">
                            <a:solidFill>
                              <a:srgbClr val="000000"/>
                            </a:solidFill>
                            <a:prstDash val="solid"/>
                          </a:ln>
                        </wps:spPr>
                        <wps:bodyPr vertOverflow="overflow" horzOverflow="overflow" vert="horz" lIns="91440" tIns="45720" rIns="91440" bIns="45720" anchor="t"/>
                      </wps:wsp>
                      <wps:wsp>
                        <wps:cNvPr id="2529" name="Shape 2529"/>
                        <wps:cNvSpPr/>
                        <wps:spPr>
                          <a:xfrm>
                            <a:off x="6402768" y="5080"/>
                            <a:ext cx="0" cy="2540"/>
                          </a:xfrm>
                          <a:custGeom>
                            <a:avLst/>
                            <a:gdLst/>
                            <a:ahLst/>
                            <a:cxnLst/>
                            <a:rect l="0" t="0" r="0" b="0"/>
                            <a:pathLst>
                              <a:path h="2540">
                                <a:moveTo>
                                  <a:pt x="0" y="254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30" name="Shape 2530"/>
                        <wps:cNvSpPr/>
                        <wps:spPr>
                          <a:xfrm>
                            <a:off x="6402768" y="0"/>
                            <a:ext cx="0" cy="5080"/>
                          </a:xfrm>
                          <a:custGeom>
                            <a:avLst/>
                            <a:gdLst/>
                            <a:ahLst/>
                            <a:cxnLst/>
                            <a:rect l="0" t="0" r="0" b="0"/>
                            <a:pathLst>
                              <a:path h="5080">
                                <a:moveTo>
                                  <a:pt x="0" y="508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31" name="Shape 2531"/>
                        <wps:cNvSpPr/>
                        <wps:spPr>
                          <a:xfrm>
                            <a:off x="0" y="7620"/>
                            <a:ext cx="0" cy="7886064"/>
                          </a:xfrm>
                          <a:custGeom>
                            <a:avLst/>
                            <a:gdLst/>
                            <a:ahLst/>
                            <a:cxnLst/>
                            <a:rect l="0" t="0" r="0" b="0"/>
                            <a:pathLst>
                              <a:path h="7886064">
                                <a:moveTo>
                                  <a:pt x="0" y="7886064"/>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32" name="Shape 2532"/>
                        <wps:cNvSpPr/>
                        <wps:spPr>
                          <a:xfrm>
                            <a:off x="2068258" y="7620"/>
                            <a:ext cx="0" cy="7886064"/>
                          </a:xfrm>
                          <a:custGeom>
                            <a:avLst/>
                            <a:gdLst/>
                            <a:ahLst/>
                            <a:cxnLst/>
                            <a:rect l="0" t="0" r="0" b="0"/>
                            <a:pathLst>
                              <a:path h="7886064">
                                <a:moveTo>
                                  <a:pt x="0" y="7886064"/>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33" name="Shape 2533"/>
                        <wps:cNvSpPr/>
                        <wps:spPr>
                          <a:xfrm>
                            <a:off x="6402768" y="7620"/>
                            <a:ext cx="0" cy="7886064"/>
                          </a:xfrm>
                          <a:custGeom>
                            <a:avLst/>
                            <a:gdLst/>
                            <a:ahLst/>
                            <a:cxnLst/>
                            <a:rect l="0" t="0" r="0" b="0"/>
                            <a:pathLst>
                              <a:path h="7886064">
                                <a:moveTo>
                                  <a:pt x="0" y="7886064"/>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34" name="Shape 2534"/>
                        <wps:cNvSpPr/>
                        <wps:spPr>
                          <a:xfrm>
                            <a:off x="0" y="7893686"/>
                            <a:ext cx="0" cy="7555"/>
                          </a:xfrm>
                          <a:custGeom>
                            <a:avLst/>
                            <a:gdLst/>
                            <a:ahLst/>
                            <a:cxnLst/>
                            <a:rect l="0" t="0" r="0" b="0"/>
                            <a:pathLst>
                              <a:path h="7555">
                                <a:moveTo>
                                  <a:pt x="0" y="7555"/>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35" name="Shape 2535"/>
                        <wps:cNvSpPr/>
                        <wps:spPr>
                          <a:xfrm>
                            <a:off x="2540" y="7896225"/>
                            <a:ext cx="2063115" cy="0"/>
                          </a:xfrm>
                          <a:custGeom>
                            <a:avLst/>
                            <a:gdLst/>
                            <a:ahLst/>
                            <a:cxnLst/>
                            <a:rect l="0" t="0" r="0" b="0"/>
                            <a:pathLst>
                              <a:path w="2063115">
                                <a:moveTo>
                                  <a:pt x="0" y="0"/>
                                </a:moveTo>
                                <a:lnTo>
                                  <a:pt x="2063115" y="0"/>
                                </a:lnTo>
                              </a:path>
                            </a:pathLst>
                          </a:custGeom>
                          <a:noFill/>
                          <a:ln w="5080" cap="flat">
                            <a:solidFill>
                              <a:srgbClr val="000000"/>
                            </a:solidFill>
                            <a:prstDash val="solid"/>
                          </a:ln>
                        </wps:spPr>
                        <wps:bodyPr vertOverflow="overflow" horzOverflow="overflow" vert="horz" lIns="91440" tIns="45720" rIns="91440" bIns="45720" anchor="t"/>
                      </wps:wsp>
                      <wps:wsp>
                        <wps:cNvPr id="2536" name="Shape 2536"/>
                        <wps:cNvSpPr/>
                        <wps:spPr>
                          <a:xfrm>
                            <a:off x="2068258" y="7893686"/>
                            <a:ext cx="0" cy="7555"/>
                          </a:xfrm>
                          <a:custGeom>
                            <a:avLst/>
                            <a:gdLst/>
                            <a:ahLst/>
                            <a:cxnLst/>
                            <a:rect l="0" t="0" r="0" b="0"/>
                            <a:pathLst>
                              <a:path h="7555">
                                <a:moveTo>
                                  <a:pt x="0" y="7555"/>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37" name="Shape 2537"/>
                        <wps:cNvSpPr/>
                        <wps:spPr>
                          <a:xfrm>
                            <a:off x="2070799" y="7896225"/>
                            <a:ext cx="4329429" cy="0"/>
                          </a:xfrm>
                          <a:custGeom>
                            <a:avLst/>
                            <a:gdLst/>
                            <a:ahLst/>
                            <a:cxnLst/>
                            <a:rect l="0" t="0" r="0" b="0"/>
                            <a:pathLst>
                              <a:path w="4329429">
                                <a:moveTo>
                                  <a:pt x="0" y="0"/>
                                </a:moveTo>
                                <a:lnTo>
                                  <a:pt x="4329429" y="0"/>
                                </a:lnTo>
                              </a:path>
                            </a:pathLst>
                          </a:custGeom>
                          <a:noFill/>
                          <a:ln w="5080" cap="flat">
                            <a:solidFill>
                              <a:srgbClr val="000000"/>
                            </a:solidFill>
                            <a:prstDash val="solid"/>
                          </a:ln>
                        </wps:spPr>
                        <wps:bodyPr vertOverflow="overflow" horzOverflow="overflow" vert="horz" lIns="91440" tIns="45720" rIns="91440" bIns="45720" anchor="t"/>
                      </wps:wsp>
                      <wps:wsp>
                        <wps:cNvPr id="2538" name="Shape 2538"/>
                        <wps:cNvSpPr/>
                        <wps:spPr>
                          <a:xfrm>
                            <a:off x="6402768" y="7893686"/>
                            <a:ext cx="0" cy="7555"/>
                          </a:xfrm>
                          <a:custGeom>
                            <a:avLst/>
                            <a:gdLst/>
                            <a:ahLst/>
                            <a:cxnLst/>
                            <a:rect l="0" t="0" r="0" b="0"/>
                            <a:pathLst>
                              <a:path h="7555">
                                <a:moveTo>
                                  <a:pt x="0" y="7555"/>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39" name="Shape 2539"/>
                        <wps:cNvSpPr/>
                        <wps:spPr>
                          <a:xfrm>
                            <a:off x="0" y="7901241"/>
                            <a:ext cx="0" cy="1750441"/>
                          </a:xfrm>
                          <a:custGeom>
                            <a:avLst/>
                            <a:gdLst/>
                            <a:ahLst/>
                            <a:cxnLst/>
                            <a:rect l="0" t="0" r="0" b="0"/>
                            <a:pathLst>
                              <a:path h="1750441">
                                <a:moveTo>
                                  <a:pt x="0" y="1750441"/>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40" name="Shape 2540"/>
                        <wps:cNvSpPr/>
                        <wps:spPr>
                          <a:xfrm>
                            <a:off x="0" y="9651682"/>
                            <a:ext cx="0" cy="5079"/>
                          </a:xfrm>
                          <a:custGeom>
                            <a:avLst/>
                            <a:gdLst/>
                            <a:ahLst/>
                            <a:cxnLst/>
                            <a:rect l="0" t="0" r="0" b="0"/>
                            <a:pathLst>
                              <a:path h="5079">
                                <a:moveTo>
                                  <a:pt x="0" y="5079"/>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41" name="Shape 2541"/>
                        <wps:cNvSpPr/>
                        <wps:spPr>
                          <a:xfrm>
                            <a:off x="2540" y="9654223"/>
                            <a:ext cx="2063115" cy="0"/>
                          </a:xfrm>
                          <a:custGeom>
                            <a:avLst/>
                            <a:gdLst/>
                            <a:ahLst/>
                            <a:cxnLst/>
                            <a:rect l="0" t="0" r="0" b="0"/>
                            <a:pathLst>
                              <a:path w="2063115">
                                <a:moveTo>
                                  <a:pt x="0" y="0"/>
                                </a:moveTo>
                                <a:lnTo>
                                  <a:pt x="2063115" y="0"/>
                                </a:lnTo>
                              </a:path>
                            </a:pathLst>
                          </a:custGeom>
                          <a:noFill/>
                          <a:ln w="5079" cap="flat">
                            <a:solidFill>
                              <a:srgbClr val="000000"/>
                            </a:solidFill>
                            <a:prstDash val="solid"/>
                          </a:ln>
                        </wps:spPr>
                        <wps:bodyPr vertOverflow="overflow" horzOverflow="overflow" vert="horz" lIns="91440" tIns="45720" rIns="91440" bIns="45720" anchor="t"/>
                      </wps:wsp>
                      <wps:wsp>
                        <wps:cNvPr id="2542" name="Shape 2542"/>
                        <wps:cNvSpPr/>
                        <wps:spPr>
                          <a:xfrm>
                            <a:off x="2068258" y="7901241"/>
                            <a:ext cx="0" cy="1750441"/>
                          </a:xfrm>
                          <a:custGeom>
                            <a:avLst/>
                            <a:gdLst/>
                            <a:ahLst/>
                            <a:cxnLst/>
                            <a:rect l="0" t="0" r="0" b="0"/>
                            <a:pathLst>
                              <a:path h="1750441">
                                <a:moveTo>
                                  <a:pt x="0" y="1750441"/>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43" name="Shape 2543"/>
                        <wps:cNvSpPr/>
                        <wps:spPr>
                          <a:xfrm>
                            <a:off x="2068258" y="9651682"/>
                            <a:ext cx="0" cy="5079"/>
                          </a:xfrm>
                          <a:custGeom>
                            <a:avLst/>
                            <a:gdLst/>
                            <a:ahLst/>
                            <a:cxnLst/>
                            <a:rect l="0" t="0" r="0" b="0"/>
                            <a:pathLst>
                              <a:path h="5079">
                                <a:moveTo>
                                  <a:pt x="0" y="5079"/>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44" name="Shape 2544"/>
                        <wps:cNvSpPr/>
                        <wps:spPr>
                          <a:xfrm>
                            <a:off x="2070799" y="9654223"/>
                            <a:ext cx="4329429" cy="0"/>
                          </a:xfrm>
                          <a:custGeom>
                            <a:avLst/>
                            <a:gdLst/>
                            <a:ahLst/>
                            <a:cxnLst/>
                            <a:rect l="0" t="0" r="0" b="0"/>
                            <a:pathLst>
                              <a:path w="4329429">
                                <a:moveTo>
                                  <a:pt x="0" y="0"/>
                                </a:moveTo>
                                <a:lnTo>
                                  <a:pt x="4329429" y="0"/>
                                </a:lnTo>
                              </a:path>
                            </a:pathLst>
                          </a:custGeom>
                          <a:noFill/>
                          <a:ln w="5079" cap="flat">
                            <a:solidFill>
                              <a:srgbClr val="000000"/>
                            </a:solidFill>
                            <a:prstDash val="solid"/>
                          </a:ln>
                        </wps:spPr>
                        <wps:bodyPr vertOverflow="overflow" horzOverflow="overflow" vert="horz" lIns="91440" tIns="45720" rIns="91440" bIns="45720" anchor="t"/>
                      </wps:wsp>
                      <wps:wsp>
                        <wps:cNvPr id="2545" name="Shape 2545"/>
                        <wps:cNvSpPr/>
                        <wps:spPr>
                          <a:xfrm>
                            <a:off x="6402768" y="7901241"/>
                            <a:ext cx="0" cy="1750441"/>
                          </a:xfrm>
                          <a:custGeom>
                            <a:avLst/>
                            <a:gdLst/>
                            <a:ahLst/>
                            <a:cxnLst/>
                            <a:rect l="0" t="0" r="0" b="0"/>
                            <a:pathLst>
                              <a:path h="1750441">
                                <a:moveTo>
                                  <a:pt x="0" y="1750441"/>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46" name="Shape 2546"/>
                        <wps:cNvSpPr/>
                        <wps:spPr>
                          <a:xfrm>
                            <a:off x="6402768" y="9651682"/>
                            <a:ext cx="0" cy="5079"/>
                          </a:xfrm>
                          <a:custGeom>
                            <a:avLst/>
                            <a:gdLst/>
                            <a:ahLst/>
                            <a:cxnLst/>
                            <a:rect l="0" t="0" r="0" b="0"/>
                            <a:pathLst>
                              <a:path h="5079">
                                <a:moveTo>
                                  <a:pt x="0" y="5079"/>
                                </a:moveTo>
                                <a:lnTo>
                                  <a:pt x="0" y="0"/>
                                </a:lnTo>
                              </a:path>
                            </a:pathLst>
                          </a:custGeom>
                          <a:noFill/>
                          <a:ln w="5078"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b/>
          <w:bCs/>
          <w:color w:val="000000"/>
          <w:sz w:val="24"/>
          <w:szCs w:val="24"/>
        </w:rPr>
        <w:t>3. Коррекция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недостат-ков и развитие ручной мо-торики</w:t>
      </w:r>
    </w:p>
    <w:p w:rsidR="00D570B2" w:rsidRDefault="00492C6C">
      <w:pPr>
        <w:widowControl w:val="0"/>
        <w:spacing w:line="240" w:lineRule="auto"/>
        <w:ind w:right="-43" w:firstLine="256"/>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11) учить обучающихся сохранять заданный темп во время ходьбы (быстрый, средний, медленный);</w:t>
      </w:r>
    </w:p>
    <w:p w:rsidR="00D570B2" w:rsidRDefault="00492C6C">
      <w:pPr>
        <w:widowControl w:val="0"/>
        <w:spacing w:before="1" w:line="240" w:lineRule="auto"/>
        <w:ind w:right="-11"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закреплять навыки в разных видах бега: быть ведущим в колонне, при беге парами соизмерять свои движения с движе-ниями партнера;</w:t>
      </w:r>
    </w:p>
    <w:p w:rsidR="00D570B2" w:rsidRDefault="00492C6C">
      <w:pPr>
        <w:widowControl w:val="0"/>
        <w:spacing w:line="239" w:lineRule="auto"/>
        <w:ind w:right="-1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закреплять навыки в разных видах прыжков, развивать их технику: энергично отталкиваться и мягко приземляться с со-хранением равновесия;</w:t>
      </w:r>
    </w:p>
    <w:p w:rsidR="00D570B2" w:rsidRDefault="00492C6C">
      <w:pPr>
        <w:widowControl w:val="0"/>
        <w:spacing w:line="240" w:lineRule="auto"/>
        <w:ind w:right="-11"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учить координировать движения в играх с мячами разных размеров и с набивным мячом, взаимодействовать с партнером при ловле и бросках мяча;</w:t>
      </w:r>
    </w:p>
    <w:p w:rsidR="00D570B2" w:rsidRDefault="00492C6C">
      <w:pPr>
        <w:widowControl w:val="0"/>
        <w:spacing w:line="240" w:lineRule="auto"/>
        <w:ind w:right="-1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продолжать учить обучающихся самостоятельно органи-зовывать подвижные игры, предлагать свои варианты игр, ком-бинации движений;</w:t>
      </w:r>
    </w:p>
    <w:p w:rsidR="00D570B2" w:rsidRDefault="00492C6C">
      <w:pPr>
        <w:widowControl w:val="0"/>
        <w:spacing w:line="240" w:lineRule="auto"/>
        <w:ind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учить запоминать и проговаривать правила подвижных игр, последовательность действий в эстафетах, играх со спор-тивными элементами;</w:t>
      </w:r>
    </w:p>
    <w:p w:rsidR="00D570B2" w:rsidRDefault="00492C6C">
      <w:pPr>
        <w:widowControl w:val="0"/>
        <w:spacing w:line="239" w:lineRule="auto"/>
        <w:ind w:right="-18"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 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w:t>
      </w:r>
    </w:p>
    <w:p w:rsidR="00D570B2" w:rsidRDefault="00492C6C">
      <w:pPr>
        <w:widowControl w:val="0"/>
        <w:spacing w:line="240" w:lineRule="auto"/>
        <w:ind w:right="-55"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 совершенствовать общую моторику, используя корриги-рующие упражнения для разных мышечных групп;</w:t>
      </w:r>
    </w:p>
    <w:p w:rsidR="00D570B2" w:rsidRDefault="00492C6C">
      <w:pPr>
        <w:widowControl w:val="0"/>
        <w:spacing w:line="239" w:lineRule="auto"/>
        <w:ind w:right="-11"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 стимулировать потребность обучающихся к точному управлению движениями в пространстве: в вертикальной, гори-зонтальной и сагиттальной плоскостях (чувство пространства);</w:t>
      </w:r>
    </w:p>
    <w:p w:rsidR="00D570B2" w:rsidRDefault="00492C6C">
      <w:pPr>
        <w:widowControl w:val="0"/>
        <w:spacing w:before="1" w:line="240" w:lineRule="auto"/>
        <w:ind w:right="-1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формировать у обучающихся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rsidR="00D570B2" w:rsidRDefault="00492C6C">
      <w:pPr>
        <w:widowControl w:val="0"/>
        <w:spacing w:line="240" w:lineRule="auto"/>
        <w:ind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 стимулировать положительный эмоциональный настрой обучающихся и желание самостоятельно заниматься с поли-функциональными модулями, создавая из них различные вы-сотные и туннельные конструкции;</w:t>
      </w:r>
    </w:p>
    <w:p w:rsidR="00D570B2" w:rsidRDefault="00492C6C">
      <w:pPr>
        <w:widowControl w:val="0"/>
        <w:spacing w:line="240" w:lineRule="auto"/>
        <w:ind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 развивать слухо-зрительно-моторную координацию дви-жений под музыку: побуждать двигаться в соответствии с тем-пом, ритмом, характером музыкального произведения),</w:t>
      </w:r>
    </w:p>
    <w:p w:rsidR="00D570B2" w:rsidRDefault="00492C6C">
      <w:pPr>
        <w:widowControl w:val="0"/>
        <w:spacing w:line="239" w:lineRule="auto"/>
        <w:ind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 предлагать задания, направленные на формирование ко-ординации движений и слова,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один ребенок проговаривает, остальные выпол-няют или педагогический работник проговаривает, обучающие-ся выполняют).</w:t>
      </w:r>
    </w:p>
    <w:p w:rsidR="00D570B2" w:rsidRDefault="00492C6C">
      <w:pPr>
        <w:widowControl w:val="0"/>
        <w:spacing w:before="12" w:line="236" w:lineRule="auto"/>
        <w:ind w:left="256"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1. Задачи:</w:t>
      </w:r>
    </w:p>
    <w:p w:rsidR="00D570B2" w:rsidRDefault="00492C6C">
      <w:pPr>
        <w:widowControl w:val="0"/>
        <w:spacing w:line="240" w:lineRule="auto"/>
        <w:ind w:right="-51"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дифференцированно применять игры и упражнения для нормализации мышечного тонуса;</w:t>
      </w:r>
    </w:p>
    <w:p w:rsidR="00D570B2" w:rsidRDefault="00492C6C">
      <w:pPr>
        <w:widowControl w:val="0"/>
        <w:spacing w:line="240" w:lineRule="auto"/>
        <w:ind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развивать движения кистей рук по подражанию действиям педагогического работника;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w:t>
      </w:r>
    </w:p>
    <w:p w:rsidR="00D570B2" w:rsidRDefault="00492C6C">
      <w:pPr>
        <w:widowControl w:val="0"/>
        <w:spacing w:line="240" w:lineRule="auto"/>
        <w:ind w:right="-47"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развивать умения удерживать позу пальцев и кистей рук; развивать умение сгибать и разгибать каждый палец на руке;</w:t>
      </w:r>
    </w:p>
    <w:p w:rsidR="00D570B2" w:rsidRDefault="00D570B2">
      <w:pPr>
        <w:sectPr w:rsidR="00D570B2">
          <w:pgSz w:w="11908" w:h="16835"/>
          <w:pgMar w:top="427" w:right="224" w:bottom="0" w:left="1701" w:header="0" w:footer="0" w:gutter="0"/>
          <w:cols w:num="2" w:space="708" w:equalWidth="0">
            <w:col w:w="3153" w:space="210"/>
            <w:col w:w="6618" w:space="0"/>
          </w:cols>
        </w:sectPr>
      </w:pPr>
    </w:p>
    <w:p w:rsidR="00D570B2" w:rsidRDefault="00D570B2">
      <w:pPr>
        <w:spacing w:after="12" w:line="220" w:lineRule="exact"/>
      </w:pPr>
    </w:p>
    <w:bookmarkEnd w:id="99"/>
    <w:p w:rsidR="00D570B2" w:rsidRDefault="002E1DBA">
      <w:pPr>
        <w:widowControl w:val="0"/>
        <w:spacing w:line="240" w:lineRule="auto"/>
        <w:ind w:left="8998" w:right="-20"/>
        <w:rPr>
          <w:color w:val="000000"/>
          <w:sz w:val="24"/>
          <w:szCs w:val="24"/>
        </w:rPr>
        <w:sectPr w:rsidR="00D570B2">
          <w:type w:val="continuous"/>
          <w:pgSz w:w="11908" w:h="16835"/>
          <w:pgMar w:top="427" w:right="224" w:bottom="0" w:left="1701" w:header="0" w:footer="0" w:gutter="0"/>
          <w:cols w:space="708"/>
        </w:sectPr>
      </w:pPr>
      <w:r>
        <w:rPr>
          <w:rFonts w:ascii="UDTTH+Times New Roman CYR" w:eastAsia="UDTTH+Times New Roman CYR" w:hAnsi="UDTTH+Times New Roman CYR" w:cs="UDTTH+Times New Roman CYR"/>
          <w:color w:val="000000"/>
          <w:sz w:val="24"/>
          <w:szCs w:val="24"/>
        </w:rPr>
        <w:t xml:space="preserve"> </w:t>
      </w:r>
    </w:p>
    <w:bookmarkStart w:id="100" w:name="_page_332_0"/>
    <w:p w:rsidR="00D570B2" w:rsidRDefault="00492C6C">
      <w:pPr>
        <w:widowControl w:val="0"/>
        <w:spacing w:line="240" w:lineRule="auto"/>
        <w:ind w:left="3364" w:right="-59" w:firstLine="256"/>
        <w:rPr>
          <w:rFonts w:ascii="Times New Roman" w:eastAsia="Times New Roman" w:hAnsi="Times New Roman" w:cs="Times New Roman"/>
          <w:color w:val="000000"/>
          <w:sz w:val="24"/>
          <w:szCs w:val="24"/>
        </w:rPr>
      </w:pPr>
      <w:r>
        <w:rPr>
          <w:noProof/>
        </w:rPr>
        <w:lastRenderedPageBreak/>
        <mc:AlternateContent>
          <mc:Choice Requires="wpg">
            <w:drawing>
              <wp:anchor distT="0" distB="0" distL="114300" distR="114300" simplePos="0" relativeHeight="251691008" behindDoc="1" locked="0" layoutInCell="0" allowOverlap="1" wp14:anchorId="48DC6856" wp14:editId="4A9B84A2">
                <wp:simplePos x="0" y="0"/>
                <wp:positionH relativeFrom="page">
                  <wp:posOffset>1077277</wp:posOffset>
                </wp:positionH>
                <wp:positionV relativeFrom="paragraph">
                  <wp:posOffset>634</wp:posOffset>
                </wp:positionV>
                <wp:extent cx="6407846" cy="9646603"/>
                <wp:effectExtent l="0" t="0" r="0" b="0"/>
                <wp:wrapNone/>
                <wp:docPr id="2547" name="drawingObject2547"/>
                <wp:cNvGraphicFramePr/>
                <a:graphic xmlns:a="http://schemas.openxmlformats.org/drawingml/2006/main">
                  <a:graphicData uri="http://schemas.microsoft.com/office/word/2010/wordprocessingGroup">
                    <wpg:wgp>
                      <wpg:cNvGrpSpPr/>
                      <wpg:grpSpPr>
                        <a:xfrm>
                          <a:off x="0" y="0"/>
                          <a:ext cx="6407846" cy="9646603"/>
                          <a:chOff x="0" y="0"/>
                          <a:chExt cx="6407846" cy="9646603"/>
                        </a:xfrm>
                        <a:noFill/>
                      </wpg:grpSpPr>
                      <wps:wsp>
                        <wps:cNvPr id="2548" name="Shape 2548"/>
                        <wps:cNvSpPr/>
                        <wps:spPr>
                          <a:xfrm>
                            <a:off x="2539" y="5080"/>
                            <a:ext cx="0" cy="2476"/>
                          </a:xfrm>
                          <a:custGeom>
                            <a:avLst/>
                            <a:gdLst/>
                            <a:ahLst/>
                            <a:cxnLst/>
                            <a:rect l="0" t="0" r="0" b="0"/>
                            <a:pathLst>
                              <a:path h="2476">
                                <a:moveTo>
                                  <a:pt x="0" y="2476"/>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49" name="Shape 2549"/>
                        <wps:cNvSpPr/>
                        <wps:spPr>
                          <a:xfrm>
                            <a:off x="2539" y="0"/>
                            <a:ext cx="0" cy="5080"/>
                          </a:xfrm>
                          <a:custGeom>
                            <a:avLst/>
                            <a:gdLst/>
                            <a:ahLst/>
                            <a:cxnLst/>
                            <a:rect l="0" t="0" r="0" b="0"/>
                            <a:pathLst>
                              <a:path h="5080">
                                <a:moveTo>
                                  <a:pt x="0" y="508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50" name="Shape 2550"/>
                        <wps:cNvSpPr/>
                        <wps:spPr>
                          <a:xfrm>
                            <a:off x="5080" y="2540"/>
                            <a:ext cx="2063115" cy="0"/>
                          </a:xfrm>
                          <a:custGeom>
                            <a:avLst/>
                            <a:gdLst/>
                            <a:ahLst/>
                            <a:cxnLst/>
                            <a:rect l="0" t="0" r="0" b="0"/>
                            <a:pathLst>
                              <a:path w="2063115">
                                <a:moveTo>
                                  <a:pt x="0" y="0"/>
                                </a:moveTo>
                                <a:lnTo>
                                  <a:pt x="2063115" y="0"/>
                                </a:lnTo>
                              </a:path>
                            </a:pathLst>
                          </a:custGeom>
                          <a:noFill/>
                          <a:ln w="5080" cap="flat">
                            <a:solidFill>
                              <a:srgbClr val="000000"/>
                            </a:solidFill>
                            <a:prstDash val="solid"/>
                          </a:ln>
                        </wps:spPr>
                        <wps:bodyPr vertOverflow="overflow" horzOverflow="overflow" vert="horz" lIns="91440" tIns="45720" rIns="91440" bIns="45720" anchor="t"/>
                      </wps:wsp>
                      <wps:wsp>
                        <wps:cNvPr id="2551" name="Shape 2551"/>
                        <wps:cNvSpPr/>
                        <wps:spPr>
                          <a:xfrm>
                            <a:off x="2068258" y="6350"/>
                            <a:ext cx="5078" cy="0"/>
                          </a:xfrm>
                          <a:custGeom>
                            <a:avLst/>
                            <a:gdLst/>
                            <a:ahLst/>
                            <a:cxnLst/>
                            <a:rect l="0" t="0" r="0" b="0"/>
                            <a:pathLst>
                              <a:path w="5078">
                                <a:moveTo>
                                  <a:pt x="0" y="0"/>
                                </a:moveTo>
                                <a:lnTo>
                                  <a:pt x="5078" y="0"/>
                                </a:lnTo>
                              </a:path>
                            </a:pathLst>
                          </a:custGeom>
                          <a:noFill/>
                          <a:ln w="2540" cap="flat">
                            <a:solidFill>
                              <a:srgbClr val="000000"/>
                            </a:solidFill>
                            <a:prstDash val="solid"/>
                          </a:ln>
                        </wps:spPr>
                        <wps:bodyPr vertOverflow="overflow" horzOverflow="overflow" vert="horz" lIns="91440" tIns="45720" rIns="91440" bIns="45720" anchor="t"/>
                      </wps:wsp>
                      <wps:wsp>
                        <wps:cNvPr id="2552" name="Shape 2552"/>
                        <wps:cNvSpPr/>
                        <wps:spPr>
                          <a:xfrm>
                            <a:off x="2070797" y="0"/>
                            <a:ext cx="0" cy="5080"/>
                          </a:xfrm>
                          <a:custGeom>
                            <a:avLst/>
                            <a:gdLst/>
                            <a:ahLst/>
                            <a:cxnLst/>
                            <a:rect l="0" t="0" r="0" b="0"/>
                            <a:pathLst>
                              <a:path h="5080">
                                <a:moveTo>
                                  <a:pt x="0" y="508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53" name="Shape 2553"/>
                        <wps:cNvSpPr/>
                        <wps:spPr>
                          <a:xfrm>
                            <a:off x="2073338" y="2540"/>
                            <a:ext cx="4329429" cy="0"/>
                          </a:xfrm>
                          <a:custGeom>
                            <a:avLst/>
                            <a:gdLst/>
                            <a:ahLst/>
                            <a:cxnLst/>
                            <a:rect l="0" t="0" r="0" b="0"/>
                            <a:pathLst>
                              <a:path w="4329429">
                                <a:moveTo>
                                  <a:pt x="0" y="0"/>
                                </a:moveTo>
                                <a:lnTo>
                                  <a:pt x="4329429" y="0"/>
                                </a:lnTo>
                              </a:path>
                            </a:pathLst>
                          </a:custGeom>
                          <a:noFill/>
                          <a:ln w="5080" cap="flat">
                            <a:solidFill>
                              <a:srgbClr val="000000"/>
                            </a:solidFill>
                            <a:prstDash val="solid"/>
                          </a:ln>
                        </wps:spPr>
                        <wps:bodyPr vertOverflow="overflow" horzOverflow="overflow" vert="horz" lIns="91440" tIns="45720" rIns="91440" bIns="45720" anchor="t"/>
                      </wps:wsp>
                      <wps:wsp>
                        <wps:cNvPr id="2554" name="Shape 2554"/>
                        <wps:cNvSpPr/>
                        <wps:spPr>
                          <a:xfrm>
                            <a:off x="6405307" y="5080"/>
                            <a:ext cx="0" cy="2476"/>
                          </a:xfrm>
                          <a:custGeom>
                            <a:avLst/>
                            <a:gdLst/>
                            <a:ahLst/>
                            <a:cxnLst/>
                            <a:rect l="0" t="0" r="0" b="0"/>
                            <a:pathLst>
                              <a:path h="2476">
                                <a:moveTo>
                                  <a:pt x="0" y="2476"/>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55" name="Shape 2555"/>
                        <wps:cNvSpPr/>
                        <wps:spPr>
                          <a:xfrm>
                            <a:off x="6405307" y="0"/>
                            <a:ext cx="0" cy="5080"/>
                          </a:xfrm>
                          <a:custGeom>
                            <a:avLst/>
                            <a:gdLst/>
                            <a:ahLst/>
                            <a:cxnLst/>
                            <a:rect l="0" t="0" r="0" b="0"/>
                            <a:pathLst>
                              <a:path h="5080">
                                <a:moveTo>
                                  <a:pt x="0" y="508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56" name="Shape 2556"/>
                        <wps:cNvSpPr/>
                        <wps:spPr>
                          <a:xfrm>
                            <a:off x="2539" y="7556"/>
                            <a:ext cx="0" cy="9636505"/>
                          </a:xfrm>
                          <a:custGeom>
                            <a:avLst/>
                            <a:gdLst/>
                            <a:ahLst/>
                            <a:cxnLst/>
                            <a:rect l="0" t="0" r="0" b="0"/>
                            <a:pathLst>
                              <a:path h="9636505">
                                <a:moveTo>
                                  <a:pt x="0" y="9636505"/>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57" name="Shape 2557"/>
                        <wps:cNvSpPr/>
                        <wps:spPr>
                          <a:xfrm>
                            <a:off x="0" y="9646603"/>
                            <a:ext cx="5078" cy="0"/>
                          </a:xfrm>
                          <a:custGeom>
                            <a:avLst/>
                            <a:gdLst/>
                            <a:ahLst/>
                            <a:cxnLst/>
                            <a:rect l="0" t="0" r="0" b="0"/>
                            <a:pathLst>
                              <a:path w="5078">
                                <a:moveTo>
                                  <a:pt x="0" y="0"/>
                                </a:moveTo>
                                <a:lnTo>
                                  <a:pt x="5078" y="0"/>
                                </a:lnTo>
                              </a:path>
                            </a:pathLst>
                          </a:custGeom>
                          <a:noFill/>
                          <a:ln w="5078" cap="flat">
                            <a:solidFill>
                              <a:srgbClr val="000000"/>
                            </a:solidFill>
                            <a:prstDash val="solid"/>
                          </a:ln>
                        </wps:spPr>
                        <wps:bodyPr vertOverflow="overflow" horzOverflow="overflow" vert="horz" lIns="91440" tIns="45720" rIns="91440" bIns="45720" anchor="t"/>
                      </wps:wsp>
                      <wps:wsp>
                        <wps:cNvPr id="2558" name="Shape 2558"/>
                        <wps:cNvSpPr/>
                        <wps:spPr>
                          <a:xfrm>
                            <a:off x="5080" y="9646603"/>
                            <a:ext cx="2063115" cy="0"/>
                          </a:xfrm>
                          <a:custGeom>
                            <a:avLst/>
                            <a:gdLst/>
                            <a:ahLst/>
                            <a:cxnLst/>
                            <a:rect l="0" t="0" r="0" b="0"/>
                            <a:pathLst>
                              <a:path w="2063115">
                                <a:moveTo>
                                  <a:pt x="0" y="0"/>
                                </a:moveTo>
                                <a:lnTo>
                                  <a:pt x="2063115" y="0"/>
                                </a:lnTo>
                              </a:path>
                            </a:pathLst>
                          </a:custGeom>
                          <a:noFill/>
                          <a:ln w="5078" cap="flat">
                            <a:solidFill>
                              <a:srgbClr val="000000"/>
                            </a:solidFill>
                            <a:prstDash val="solid"/>
                          </a:ln>
                        </wps:spPr>
                        <wps:bodyPr vertOverflow="overflow" horzOverflow="overflow" vert="horz" lIns="91440" tIns="45720" rIns="91440" bIns="45720" anchor="t"/>
                      </wps:wsp>
                      <wps:wsp>
                        <wps:cNvPr id="2559" name="Shape 2559"/>
                        <wps:cNvSpPr/>
                        <wps:spPr>
                          <a:xfrm>
                            <a:off x="2070797" y="7556"/>
                            <a:ext cx="0" cy="9636505"/>
                          </a:xfrm>
                          <a:custGeom>
                            <a:avLst/>
                            <a:gdLst/>
                            <a:ahLst/>
                            <a:cxnLst/>
                            <a:rect l="0" t="0" r="0" b="0"/>
                            <a:pathLst>
                              <a:path h="9636505">
                                <a:moveTo>
                                  <a:pt x="0" y="9636505"/>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60" name="Shape 2560"/>
                        <wps:cNvSpPr/>
                        <wps:spPr>
                          <a:xfrm>
                            <a:off x="2068258" y="9646603"/>
                            <a:ext cx="5078" cy="0"/>
                          </a:xfrm>
                          <a:custGeom>
                            <a:avLst/>
                            <a:gdLst/>
                            <a:ahLst/>
                            <a:cxnLst/>
                            <a:rect l="0" t="0" r="0" b="0"/>
                            <a:pathLst>
                              <a:path w="5078">
                                <a:moveTo>
                                  <a:pt x="0" y="0"/>
                                </a:moveTo>
                                <a:lnTo>
                                  <a:pt x="5078" y="0"/>
                                </a:lnTo>
                              </a:path>
                            </a:pathLst>
                          </a:custGeom>
                          <a:noFill/>
                          <a:ln w="5078" cap="flat">
                            <a:solidFill>
                              <a:srgbClr val="000000"/>
                            </a:solidFill>
                            <a:prstDash val="solid"/>
                          </a:ln>
                        </wps:spPr>
                        <wps:bodyPr vertOverflow="overflow" horzOverflow="overflow" vert="horz" lIns="91440" tIns="45720" rIns="91440" bIns="45720" anchor="t"/>
                      </wps:wsp>
                      <wps:wsp>
                        <wps:cNvPr id="2561" name="Shape 2561"/>
                        <wps:cNvSpPr/>
                        <wps:spPr>
                          <a:xfrm>
                            <a:off x="2073338" y="9646603"/>
                            <a:ext cx="4329429" cy="0"/>
                          </a:xfrm>
                          <a:custGeom>
                            <a:avLst/>
                            <a:gdLst/>
                            <a:ahLst/>
                            <a:cxnLst/>
                            <a:rect l="0" t="0" r="0" b="0"/>
                            <a:pathLst>
                              <a:path w="4329429">
                                <a:moveTo>
                                  <a:pt x="0" y="0"/>
                                </a:moveTo>
                                <a:lnTo>
                                  <a:pt x="4329429" y="0"/>
                                </a:lnTo>
                              </a:path>
                            </a:pathLst>
                          </a:custGeom>
                          <a:noFill/>
                          <a:ln w="5078" cap="flat">
                            <a:solidFill>
                              <a:srgbClr val="000000"/>
                            </a:solidFill>
                            <a:prstDash val="solid"/>
                          </a:ln>
                        </wps:spPr>
                        <wps:bodyPr vertOverflow="overflow" horzOverflow="overflow" vert="horz" lIns="91440" tIns="45720" rIns="91440" bIns="45720" anchor="t"/>
                      </wps:wsp>
                      <wps:wsp>
                        <wps:cNvPr id="2562" name="Shape 2562"/>
                        <wps:cNvSpPr/>
                        <wps:spPr>
                          <a:xfrm>
                            <a:off x="6405307" y="7556"/>
                            <a:ext cx="0" cy="9636505"/>
                          </a:xfrm>
                          <a:custGeom>
                            <a:avLst/>
                            <a:gdLst/>
                            <a:ahLst/>
                            <a:cxnLst/>
                            <a:rect l="0" t="0" r="0" b="0"/>
                            <a:pathLst>
                              <a:path h="9636505">
                                <a:moveTo>
                                  <a:pt x="0" y="9636505"/>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63" name="Shape 2563"/>
                        <wps:cNvSpPr/>
                        <wps:spPr>
                          <a:xfrm>
                            <a:off x="6402768" y="9646603"/>
                            <a:ext cx="5078" cy="0"/>
                          </a:xfrm>
                          <a:custGeom>
                            <a:avLst/>
                            <a:gdLst/>
                            <a:ahLst/>
                            <a:cxnLst/>
                            <a:rect l="0" t="0" r="0" b="0"/>
                            <a:pathLst>
                              <a:path w="5078">
                                <a:moveTo>
                                  <a:pt x="0" y="0"/>
                                </a:moveTo>
                                <a:lnTo>
                                  <a:pt x="5078" y="0"/>
                                </a:lnTo>
                              </a:path>
                            </a:pathLst>
                          </a:custGeom>
                          <a:noFill/>
                          <a:ln w="5078"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4"/>
          <w:szCs w:val="24"/>
        </w:rPr>
        <w:t>4) тренировать активные движения кистей (вращения, по-хлопывания);</w:t>
      </w:r>
    </w:p>
    <w:p w:rsidR="00D570B2" w:rsidRDefault="00492C6C">
      <w:pPr>
        <w:widowControl w:val="0"/>
        <w:spacing w:before="1" w:line="240" w:lineRule="auto"/>
        <w:ind w:left="3364" w:right="-47"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развивать движения хватания, совершенствовать разные виды захвата крупных и мелких предметов разной формы;</w:t>
      </w:r>
    </w:p>
    <w:p w:rsidR="00D570B2" w:rsidRDefault="00492C6C">
      <w:pPr>
        <w:widowControl w:val="0"/>
        <w:spacing w:line="239" w:lineRule="auto"/>
        <w:ind w:left="3364" w:right="-54"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применять игровые упражнения для расслабления мышц пальцев и кистей рук при утомлении;</w:t>
      </w:r>
    </w:p>
    <w:p w:rsidR="00D570B2" w:rsidRDefault="00492C6C">
      <w:pPr>
        <w:widowControl w:val="0"/>
        <w:spacing w:line="239" w:lineRule="auto"/>
        <w:ind w:left="3364" w:right="-51"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развивать практические умения при выполнении орудий-ных и соотносящих предметных действий;</w:t>
      </w:r>
    </w:p>
    <w:p w:rsidR="00D570B2" w:rsidRDefault="00492C6C">
      <w:pPr>
        <w:widowControl w:val="0"/>
        <w:spacing w:line="240" w:lineRule="auto"/>
        <w:ind w:left="3364" w:right="-44"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развивать умения выполнять ритмичные движения руками под звучание музыкальных инструментов;</w:t>
      </w:r>
    </w:p>
    <w:p w:rsidR="00D570B2" w:rsidRDefault="00492C6C">
      <w:pPr>
        <w:widowControl w:val="0"/>
        <w:spacing w:line="240" w:lineRule="auto"/>
        <w:ind w:left="3364"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развивать технику тонких движений в «пальчиковой гим-настике»; побуждать выполнять упражнения пальчиковой гим-настики с речевым сопровождением;</w:t>
      </w:r>
    </w:p>
    <w:p w:rsidR="00D570B2" w:rsidRDefault="00492C6C">
      <w:pPr>
        <w:widowControl w:val="0"/>
        <w:spacing w:line="240" w:lineRule="auto"/>
        <w:ind w:left="3364" w:right="-1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формировать у обучающихся специфические действия пальцами рук в играх с мелкими предметами и игрушками раз-ной фактуры: кручение, нанизывание, щелчки, вращение,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D570B2" w:rsidRDefault="00492C6C">
      <w:pPr>
        <w:widowControl w:val="0"/>
        <w:spacing w:before="1" w:line="239" w:lineRule="auto"/>
        <w:ind w:left="3364" w:right="-55"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развивать захват мелких или сыпучих материалов указа-тельным типом хватания;</w:t>
      </w:r>
    </w:p>
    <w:p w:rsidR="00D570B2" w:rsidRDefault="00492C6C">
      <w:pPr>
        <w:widowControl w:val="0"/>
        <w:spacing w:line="240" w:lineRule="auto"/>
        <w:ind w:left="3364" w:right="-49"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учить обучающихся выкладывать мелкие предметы по заданным ориентирам: точкам, пунктирным линиям;</w:t>
      </w:r>
    </w:p>
    <w:p w:rsidR="00D570B2" w:rsidRDefault="00492C6C">
      <w:pPr>
        <w:widowControl w:val="0"/>
        <w:spacing w:line="239" w:lineRule="auto"/>
        <w:ind w:left="3364"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rsidR="00D570B2" w:rsidRDefault="00492C6C">
      <w:pPr>
        <w:widowControl w:val="0"/>
        <w:spacing w:before="1" w:line="240" w:lineRule="auto"/>
        <w:ind w:left="3364"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w:t>
      </w:r>
    </w:p>
    <w:p w:rsidR="00D570B2" w:rsidRDefault="00492C6C">
      <w:pPr>
        <w:widowControl w:val="0"/>
        <w:spacing w:line="240" w:lineRule="auto"/>
        <w:ind w:left="3364" w:right="-50"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развивать динамический праксис, чередование позиций рук «кулак - ладонь», «камень - ножницы»);</w:t>
      </w:r>
    </w:p>
    <w:p w:rsidR="00D570B2" w:rsidRDefault="00492C6C">
      <w:pPr>
        <w:widowControl w:val="0"/>
        <w:spacing w:line="240" w:lineRule="auto"/>
        <w:ind w:left="3364" w:right="-51"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учить обучающихся выполнению элементов самомассажа каждого пальца от ногтя к основанию;</w:t>
      </w:r>
    </w:p>
    <w:p w:rsidR="00D570B2" w:rsidRDefault="00492C6C">
      <w:pPr>
        <w:widowControl w:val="0"/>
        <w:spacing w:line="240" w:lineRule="auto"/>
        <w:ind w:left="3364" w:right="-1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 учить выполнять действия расстегивания и застегивания, используя различные виды застежек (липучки, кнопки, пугови-цы).</w:t>
      </w:r>
    </w:p>
    <w:p w:rsidR="00D570B2" w:rsidRDefault="00492C6C">
      <w:pPr>
        <w:widowControl w:val="0"/>
        <w:spacing w:before="4" w:line="239" w:lineRule="auto"/>
        <w:ind w:left="3364" w:right="-47" w:firstLine="256"/>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2. Совершенствовать базовые графомоторные навыки и умения:</w:t>
      </w:r>
    </w:p>
    <w:p w:rsidR="00D570B2" w:rsidRDefault="00492C6C">
      <w:pPr>
        <w:widowControl w:val="0"/>
        <w:spacing w:line="240" w:lineRule="auto"/>
        <w:ind w:left="3364" w:right="-13"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rsidR="00D570B2" w:rsidRDefault="00492C6C">
      <w:pPr>
        <w:widowControl w:val="0"/>
        <w:spacing w:line="240" w:lineRule="auto"/>
        <w:ind w:left="3364"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w:t>
      </w:r>
    </w:p>
    <w:p w:rsidR="00D570B2" w:rsidRDefault="00492C6C">
      <w:pPr>
        <w:widowControl w:val="0"/>
        <w:spacing w:line="240" w:lineRule="auto"/>
        <w:ind w:left="3364" w:right="-49"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развивать точность движений, учить обводить по контуру различные предметы, используя трафареты, линейки, лекала;</w:t>
      </w:r>
    </w:p>
    <w:p w:rsidR="00D570B2" w:rsidRDefault="00492C6C">
      <w:pPr>
        <w:widowControl w:val="0"/>
        <w:spacing w:line="239" w:lineRule="auto"/>
        <w:ind w:left="3364" w:right="-13"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развивать графические умения и целостность восприятия при изображении предметов, дорисовывая недостающие части к предложенному образцу;</w:t>
      </w:r>
    </w:p>
    <w:p w:rsidR="00D570B2" w:rsidRDefault="00492C6C">
      <w:pPr>
        <w:widowControl w:val="0"/>
        <w:spacing w:line="239" w:lineRule="auto"/>
        <w:ind w:left="36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развивать целостность восприятия и моторную ловкость</w:t>
      </w:r>
    </w:p>
    <w:p w:rsidR="00D570B2" w:rsidRDefault="00D570B2">
      <w:pPr>
        <w:spacing w:after="18" w:line="220" w:lineRule="exact"/>
        <w:rPr>
          <w:rFonts w:ascii="Times New Roman" w:eastAsia="Times New Roman" w:hAnsi="Times New Roman" w:cs="Times New Roman"/>
        </w:rPr>
      </w:pPr>
    </w:p>
    <w:bookmarkEnd w:id="100"/>
    <w:p w:rsidR="00D570B2" w:rsidRDefault="002E1DBA">
      <w:pPr>
        <w:widowControl w:val="0"/>
        <w:spacing w:line="240" w:lineRule="auto"/>
        <w:ind w:left="8998" w:right="-20"/>
        <w:rPr>
          <w:color w:val="000000"/>
          <w:sz w:val="24"/>
          <w:szCs w:val="24"/>
        </w:rPr>
        <w:sectPr w:rsidR="00D570B2">
          <w:pgSz w:w="11908" w:h="16835"/>
          <w:pgMar w:top="427" w:right="224" w:bottom="0" w:left="1701" w:header="0" w:footer="0" w:gutter="0"/>
          <w:cols w:space="708"/>
        </w:sectPr>
      </w:pPr>
      <w:r>
        <w:rPr>
          <w:rFonts w:ascii="UDTTH+Times New Roman CYR" w:eastAsia="UDTTH+Times New Roman CYR" w:hAnsi="UDTTH+Times New Roman CYR" w:cs="UDTTH+Times New Roman CYR"/>
          <w:color w:val="000000"/>
          <w:sz w:val="24"/>
          <w:szCs w:val="24"/>
        </w:rPr>
        <w:t xml:space="preserve"> </w:t>
      </w:r>
    </w:p>
    <w:p w:rsidR="00D570B2" w:rsidRDefault="00D570B2">
      <w:pPr>
        <w:spacing w:line="240" w:lineRule="exact"/>
        <w:rPr>
          <w:sz w:val="24"/>
          <w:szCs w:val="24"/>
        </w:rPr>
      </w:pPr>
      <w:bookmarkStart w:id="101" w:name="_page_334_0"/>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line="240" w:lineRule="exact"/>
        <w:rPr>
          <w:sz w:val="24"/>
          <w:szCs w:val="24"/>
        </w:rPr>
      </w:pPr>
    </w:p>
    <w:p w:rsidR="00D570B2" w:rsidRDefault="00D570B2">
      <w:pPr>
        <w:spacing w:after="9" w:line="220" w:lineRule="exact"/>
      </w:pPr>
    </w:p>
    <w:p w:rsidR="00D570B2" w:rsidRDefault="00492C6C">
      <w:pPr>
        <w:widowControl w:val="0"/>
        <w:tabs>
          <w:tab w:val="left" w:pos="2117"/>
        </w:tabs>
        <w:spacing w:line="240" w:lineRule="auto"/>
        <w:ind w:left="107" w:right="-18" w:firstLine="255"/>
        <w:jc w:val="both"/>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705344" behindDoc="1" locked="0" layoutInCell="0" allowOverlap="1" wp14:anchorId="67FEF4E0" wp14:editId="3B0536B4">
                <wp:simplePos x="0" y="0"/>
                <wp:positionH relativeFrom="page">
                  <wp:posOffset>1077277</wp:posOffset>
                </wp:positionH>
                <wp:positionV relativeFrom="paragraph">
                  <wp:posOffset>-1059180</wp:posOffset>
                </wp:positionV>
                <wp:extent cx="6407846" cy="9659303"/>
                <wp:effectExtent l="0" t="0" r="0" b="0"/>
                <wp:wrapNone/>
                <wp:docPr id="2564" name="drawingObject2564"/>
                <wp:cNvGraphicFramePr/>
                <a:graphic xmlns:a="http://schemas.openxmlformats.org/drawingml/2006/main">
                  <a:graphicData uri="http://schemas.microsoft.com/office/word/2010/wordprocessingGroup">
                    <wpg:wgp>
                      <wpg:cNvGrpSpPr/>
                      <wpg:grpSpPr>
                        <a:xfrm>
                          <a:off x="0" y="0"/>
                          <a:ext cx="6407846" cy="9659303"/>
                          <a:chOff x="0" y="0"/>
                          <a:chExt cx="6407846" cy="9659303"/>
                        </a:xfrm>
                        <a:noFill/>
                      </wpg:grpSpPr>
                      <wps:wsp>
                        <wps:cNvPr id="2565" name="Shape 2565"/>
                        <wps:cNvSpPr/>
                        <wps:spPr>
                          <a:xfrm>
                            <a:off x="2539" y="5080"/>
                            <a:ext cx="0" cy="2540"/>
                          </a:xfrm>
                          <a:custGeom>
                            <a:avLst/>
                            <a:gdLst/>
                            <a:ahLst/>
                            <a:cxnLst/>
                            <a:rect l="0" t="0" r="0" b="0"/>
                            <a:pathLst>
                              <a:path h="2540">
                                <a:moveTo>
                                  <a:pt x="0" y="254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66" name="Shape 2566"/>
                        <wps:cNvSpPr/>
                        <wps:spPr>
                          <a:xfrm>
                            <a:off x="2539" y="0"/>
                            <a:ext cx="0" cy="5080"/>
                          </a:xfrm>
                          <a:custGeom>
                            <a:avLst/>
                            <a:gdLst/>
                            <a:ahLst/>
                            <a:cxnLst/>
                            <a:rect l="0" t="0" r="0" b="0"/>
                            <a:pathLst>
                              <a:path h="5080">
                                <a:moveTo>
                                  <a:pt x="0" y="508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67" name="Shape 2567"/>
                        <wps:cNvSpPr/>
                        <wps:spPr>
                          <a:xfrm>
                            <a:off x="5080" y="2540"/>
                            <a:ext cx="2063115" cy="0"/>
                          </a:xfrm>
                          <a:custGeom>
                            <a:avLst/>
                            <a:gdLst/>
                            <a:ahLst/>
                            <a:cxnLst/>
                            <a:rect l="0" t="0" r="0" b="0"/>
                            <a:pathLst>
                              <a:path w="2063115">
                                <a:moveTo>
                                  <a:pt x="0" y="0"/>
                                </a:moveTo>
                                <a:lnTo>
                                  <a:pt x="2063115" y="0"/>
                                </a:lnTo>
                              </a:path>
                            </a:pathLst>
                          </a:custGeom>
                          <a:noFill/>
                          <a:ln w="5080" cap="flat">
                            <a:solidFill>
                              <a:srgbClr val="000000"/>
                            </a:solidFill>
                            <a:prstDash val="solid"/>
                          </a:ln>
                        </wps:spPr>
                        <wps:bodyPr vertOverflow="overflow" horzOverflow="overflow" vert="horz" lIns="91440" tIns="45720" rIns="91440" bIns="45720" anchor="t"/>
                      </wps:wsp>
                      <wps:wsp>
                        <wps:cNvPr id="2568" name="Shape 2568"/>
                        <wps:cNvSpPr/>
                        <wps:spPr>
                          <a:xfrm>
                            <a:off x="2068258" y="6350"/>
                            <a:ext cx="5078" cy="0"/>
                          </a:xfrm>
                          <a:custGeom>
                            <a:avLst/>
                            <a:gdLst/>
                            <a:ahLst/>
                            <a:cxnLst/>
                            <a:rect l="0" t="0" r="0" b="0"/>
                            <a:pathLst>
                              <a:path w="5078">
                                <a:moveTo>
                                  <a:pt x="0" y="0"/>
                                </a:moveTo>
                                <a:lnTo>
                                  <a:pt x="5078" y="0"/>
                                </a:lnTo>
                              </a:path>
                            </a:pathLst>
                          </a:custGeom>
                          <a:noFill/>
                          <a:ln w="2540" cap="flat">
                            <a:solidFill>
                              <a:srgbClr val="000000"/>
                            </a:solidFill>
                            <a:prstDash val="solid"/>
                          </a:ln>
                        </wps:spPr>
                        <wps:bodyPr vertOverflow="overflow" horzOverflow="overflow" vert="horz" lIns="91440" tIns="45720" rIns="91440" bIns="45720" anchor="t"/>
                      </wps:wsp>
                      <wps:wsp>
                        <wps:cNvPr id="2569" name="Shape 2569"/>
                        <wps:cNvSpPr/>
                        <wps:spPr>
                          <a:xfrm>
                            <a:off x="2070797" y="0"/>
                            <a:ext cx="0" cy="5080"/>
                          </a:xfrm>
                          <a:custGeom>
                            <a:avLst/>
                            <a:gdLst/>
                            <a:ahLst/>
                            <a:cxnLst/>
                            <a:rect l="0" t="0" r="0" b="0"/>
                            <a:pathLst>
                              <a:path h="5080">
                                <a:moveTo>
                                  <a:pt x="0" y="508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70" name="Shape 2570"/>
                        <wps:cNvSpPr/>
                        <wps:spPr>
                          <a:xfrm>
                            <a:off x="2073338" y="2540"/>
                            <a:ext cx="4329429" cy="0"/>
                          </a:xfrm>
                          <a:custGeom>
                            <a:avLst/>
                            <a:gdLst/>
                            <a:ahLst/>
                            <a:cxnLst/>
                            <a:rect l="0" t="0" r="0" b="0"/>
                            <a:pathLst>
                              <a:path w="4329429">
                                <a:moveTo>
                                  <a:pt x="0" y="0"/>
                                </a:moveTo>
                                <a:lnTo>
                                  <a:pt x="4329429" y="0"/>
                                </a:lnTo>
                              </a:path>
                            </a:pathLst>
                          </a:custGeom>
                          <a:noFill/>
                          <a:ln w="5080" cap="flat">
                            <a:solidFill>
                              <a:srgbClr val="000000"/>
                            </a:solidFill>
                            <a:prstDash val="solid"/>
                          </a:ln>
                        </wps:spPr>
                        <wps:bodyPr vertOverflow="overflow" horzOverflow="overflow" vert="horz" lIns="91440" tIns="45720" rIns="91440" bIns="45720" anchor="t"/>
                      </wps:wsp>
                      <wps:wsp>
                        <wps:cNvPr id="2571" name="Shape 2571"/>
                        <wps:cNvSpPr/>
                        <wps:spPr>
                          <a:xfrm>
                            <a:off x="6405307" y="5080"/>
                            <a:ext cx="0" cy="2540"/>
                          </a:xfrm>
                          <a:custGeom>
                            <a:avLst/>
                            <a:gdLst/>
                            <a:ahLst/>
                            <a:cxnLst/>
                            <a:rect l="0" t="0" r="0" b="0"/>
                            <a:pathLst>
                              <a:path h="2540">
                                <a:moveTo>
                                  <a:pt x="0" y="254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72" name="Shape 2572"/>
                        <wps:cNvSpPr/>
                        <wps:spPr>
                          <a:xfrm>
                            <a:off x="6405307" y="0"/>
                            <a:ext cx="0" cy="5080"/>
                          </a:xfrm>
                          <a:custGeom>
                            <a:avLst/>
                            <a:gdLst/>
                            <a:ahLst/>
                            <a:cxnLst/>
                            <a:rect l="0" t="0" r="0" b="0"/>
                            <a:pathLst>
                              <a:path h="5080">
                                <a:moveTo>
                                  <a:pt x="0" y="508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73" name="Shape 2573"/>
                        <wps:cNvSpPr/>
                        <wps:spPr>
                          <a:xfrm>
                            <a:off x="2539" y="7684"/>
                            <a:ext cx="0" cy="1049210"/>
                          </a:xfrm>
                          <a:custGeom>
                            <a:avLst/>
                            <a:gdLst/>
                            <a:ahLst/>
                            <a:cxnLst/>
                            <a:rect l="0" t="0" r="0" b="0"/>
                            <a:pathLst>
                              <a:path h="1049210">
                                <a:moveTo>
                                  <a:pt x="0" y="104921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74" name="Shape 2574"/>
                        <wps:cNvSpPr/>
                        <wps:spPr>
                          <a:xfrm>
                            <a:off x="2070797" y="7684"/>
                            <a:ext cx="0" cy="1049210"/>
                          </a:xfrm>
                          <a:custGeom>
                            <a:avLst/>
                            <a:gdLst/>
                            <a:ahLst/>
                            <a:cxnLst/>
                            <a:rect l="0" t="0" r="0" b="0"/>
                            <a:pathLst>
                              <a:path h="1049210">
                                <a:moveTo>
                                  <a:pt x="0" y="104921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75" name="Shape 2575"/>
                        <wps:cNvSpPr/>
                        <wps:spPr>
                          <a:xfrm>
                            <a:off x="6405307" y="7684"/>
                            <a:ext cx="0" cy="1049210"/>
                          </a:xfrm>
                          <a:custGeom>
                            <a:avLst/>
                            <a:gdLst/>
                            <a:ahLst/>
                            <a:cxnLst/>
                            <a:rect l="0" t="0" r="0" b="0"/>
                            <a:pathLst>
                              <a:path h="1049210">
                                <a:moveTo>
                                  <a:pt x="0" y="104921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76" name="Shape 2576"/>
                        <wps:cNvSpPr/>
                        <wps:spPr>
                          <a:xfrm>
                            <a:off x="2539" y="1056894"/>
                            <a:ext cx="0" cy="7619"/>
                          </a:xfrm>
                          <a:custGeom>
                            <a:avLst/>
                            <a:gdLst/>
                            <a:ahLst/>
                            <a:cxnLst/>
                            <a:rect l="0" t="0" r="0" b="0"/>
                            <a:pathLst>
                              <a:path h="7619">
                                <a:moveTo>
                                  <a:pt x="0" y="7619"/>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77" name="Shape 2577"/>
                        <wps:cNvSpPr/>
                        <wps:spPr>
                          <a:xfrm>
                            <a:off x="5080" y="1059561"/>
                            <a:ext cx="2063115" cy="0"/>
                          </a:xfrm>
                          <a:custGeom>
                            <a:avLst/>
                            <a:gdLst/>
                            <a:ahLst/>
                            <a:cxnLst/>
                            <a:rect l="0" t="0" r="0" b="0"/>
                            <a:pathLst>
                              <a:path w="2063115">
                                <a:moveTo>
                                  <a:pt x="0" y="0"/>
                                </a:moveTo>
                                <a:lnTo>
                                  <a:pt x="2063115" y="0"/>
                                </a:lnTo>
                              </a:path>
                            </a:pathLst>
                          </a:custGeom>
                          <a:noFill/>
                          <a:ln w="5079" cap="flat">
                            <a:solidFill>
                              <a:srgbClr val="000000"/>
                            </a:solidFill>
                            <a:prstDash val="solid"/>
                          </a:ln>
                        </wps:spPr>
                        <wps:bodyPr vertOverflow="overflow" horzOverflow="overflow" vert="horz" lIns="91440" tIns="45720" rIns="91440" bIns="45720" anchor="t"/>
                      </wps:wsp>
                      <wps:wsp>
                        <wps:cNvPr id="2578" name="Shape 2578"/>
                        <wps:cNvSpPr/>
                        <wps:spPr>
                          <a:xfrm>
                            <a:off x="2070797" y="1056894"/>
                            <a:ext cx="0" cy="7619"/>
                          </a:xfrm>
                          <a:custGeom>
                            <a:avLst/>
                            <a:gdLst/>
                            <a:ahLst/>
                            <a:cxnLst/>
                            <a:rect l="0" t="0" r="0" b="0"/>
                            <a:pathLst>
                              <a:path h="7619">
                                <a:moveTo>
                                  <a:pt x="0" y="7619"/>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79" name="Shape 2579"/>
                        <wps:cNvSpPr/>
                        <wps:spPr>
                          <a:xfrm>
                            <a:off x="2073338" y="1059561"/>
                            <a:ext cx="4329429" cy="0"/>
                          </a:xfrm>
                          <a:custGeom>
                            <a:avLst/>
                            <a:gdLst/>
                            <a:ahLst/>
                            <a:cxnLst/>
                            <a:rect l="0" t="0" r="0" b="0"/>
                            <a:pathLst>
                              <a:path w="4329429">
                                <a:moveTo>
                                  <a:pt x="0" y="0"/>
                                </a:moveTo>
                                <a:lnTo>
                                  <a:pt x="4329429" y="0"/>
                                </a:lnTo>
                              </a:path>
                            </a:pathLst>
                          </a:custGeom>
                          <a:noFill/>
                          <a:ln w="5079" cap="flat">
                            <a:solidFill>
                              <a:srgbClr val="000000"/>
                            </a:solidFill>
                            <a:prstDash val="solid"/>
                          </a:ln>
                        </wps:spPr>
                        <wps:bodyPr vertOverflow="overflow" horzOverflow="overflow" vert="horz" lIns="91440" tIns="45720" rIns="91440" bIns="45720" anchor="t"/>
                      </wps:wsp>
                      <wps:wsp>
                        <wps:cNvPr id="2580" name="Shape 2580"/>
                        <wps:cNvSpPr/>
                        <wps:spPr>
                          <a:xfrm>
                            <a:off x="6405307" y="1056894"/>
                            <a:ext cx="0" cy="7619"/>
                          </a:xfrm>
                          <a:custGeom>
                            <a:avLst/>
                            <a:gdLst/>
                            <a:ahLst/>
                            <a:cxnLst/>
                            <a:rect l="0" t="0" r="0" b="0"/>
                            <a:pathLst>
                              <a:path h="7619">
                                <a:moveTo>
                                  <a:pt x="0" y="7619"/>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81" name="Shape 2581"/>
                        <wps:cNvSpPr/>
                        <wps:spPr>
                          <a:xfrm>
                            <a:off x="2539" y="1064642"/>
                            <a:ext cx="0" cy="2626866"/>
                          </a:xfrm>
                          <a:custGeom>
                            <a:avLst/>
                            <a:gdLst/>
                            <a:ahLst/>
                            <a:cxnLst/>
                            <a:rect l="0" t="0" r="0" b="0"/>
                            <a:pathLst>
                              <a:path h="2626866">
                                <a:moveTo>
                                  <a:pt x="0" y="2626866"/>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82" name="Shape 2582"/>
                        <wps:cNvSpPr/>
                        <wps:spPr>
                          <a:xfrm>
                            <a:off x="2070797" y="1064642"/>
                            <a:ext cx="0" cy="2626866"/>
                          </a:xfrm>
                          <a:custGeom>
                            <a:avLst/>
                            <a:gdLst/>
                            <a:ahLst/>
                            <a:cxnLst/>
                            <a:rect l="0" t="0" r="0" b="0"/>
                            <a:pathLst>
                              <a:path h="2626866">
                                <a:moveTo>
                                  <a:pt x="0" y="2626866"/>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83" name="Shape 2583"/>
                        <wps:cNvSpPr/>
                        <wps:spPr>
                          <a:xfrm>
                            <a:off x="6405307" y="1064642"/>
                            <a:ext cx="0" cy="2626866"/>
                          </a:xfrm>
                          <a:custGeom>
                            <a:avLst/>
                            <a:gdLst/>
                            <a:ahLst/>
                            <a:cxnLst/>
                            <a:rect l="0" t="0" r="0" b="0"/>
                            <a:pathLst>
                              <a:path h="2626866">
                                <a:moveTo>
                                  <a:pt x="0" y="2626866"/>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84" name="Shape 2584"/>
                        <wps:cNvSpPr/>
                        <wps:spPr>
                          <a:xfrm>
                            <a:off x="2539" y="3691509"/>
                            <a:ext cx="0" cy="7619"/>
                          </a:xfrm>
                          <a:custGeom>
                            <a:avLst/>
                            <a:gdLst/>
                            <a:ahLst/>
                            <a:cxnLst/>
                            <a:rect l="0" t="0" r="0" b="0"/>
                            <a:pathLst>
                              <a:path h="7619">
                                <a:moveTo>
                                  <a:pt x="0" y="7619"/>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85" name="Shape 2585"/>
                        <wps:cNvSpPr/>
                        <wps:spPr>
                          <a:xfrm>
                            <a:off x="5080" y="3694176"/>
                            <a:ext cx="2063115" cy="0"/>
                          </a:xfrm>
                          <a:custGeom>
                            <a:avLst/>
                            <a:gdLst/>
                            <a:ahLst/>
                            <a:cxnLst/>
                            <a:rect l="0" t="0" r="0" b="0"/>
                            <a:pathLst>
                              <a:path w="2063115">
                                <a:moveTo>
                                  <a:pt x="0" y="0"/>
                                </a:moveTo>
                                <a:lnTo>
                                  <a:pt x="2063115" y="0"/>
                                </a:lnTo>
                              </a:path>
                            </a:pathLst>
                          </a:custGeom>
                          <a:noFill/>
                          <a:ln w="5078" cap="flat">
                            <a:solidFill>
                              <a:srgbClr val="000000"/>
                            </a:solidFill>
                            <a:prstDash val="solid"/>
                          </a:ln>
                        </wps:spPr>
                        <wps:bodyPr vertOverflow="overflow" horzOverflow="overflow" vert="horz" lIns="91440" tIns="45720" rIns="91440" bIns="45720" anchor="t"/>
                      </wps:wsp>
                      <wps:wsp>
                        <wps:cNvPr id="2586" name="Shape 2586"/>
                        <wps:cNvSpPr/>
                        <wps:spPr>
                          <a:xfrm>
                            <a:off x="2070797" y="3691509"/>
                            <a:ext cx="0" cy="7619"/>
                          </a:xfrm>
                          <a:custGeom>
                            <a:avLst/>
                            <a:gdLst/>
                            <a:ahLst/>
                            <a:cxnLst/>
                            <a:rect l="0" t="0" r="0" b="0"/>
                            <a:pathLst>
                              <a:path h="7619">
                                <a:moveTo>
                                  <a:pt x="0" y="7619"/>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87" name="Shape 2587"/>
                        <wps:cNvSpPr/>
                        <wps:spPr>
                          <a:xfrm>
                            <a:off x="2073338" y="3694176"/>
                            <a:ext cx="4329429" cy="0"/>
                          </a:xfrm>
                          <a:custGeom>
                            <a:avLst/>
                            <a:gdLst/>
                            <a:ahLst/>
                            <a:cxnLst/>
                            <a:rect l="0" t="0" r="0" b="0"/>
                            <a:pathLst>
                              <a:path w="4329429">
                                <a:moveTo>
                                  <a:pt x="0" y="0"/>
                                </a:moveTo>
                                <a:lnTo>
                                  <a:pt x="4329429" y="0"/>
                                </a:lnTo>
                              </a:path>
                            </a:pathLst>
                          </a:custGeom>
                          <a:noFill/>
                          <a:ln w="5078" cap="flat">
                            <a:solidFill>
                              <a:srgbClr val="000000"/>
                            </a:solidFill>
                            <a:prstDash val="solid"/>
                          </a:ln>
                        </wps:spPr>
                        <wps:bodyPr vertOverflow="overflow" horzOverflow="overflow" vert="horz" lIns="91440" tIns="45720" rIns="91440" bIns="45720" anchor="t"/>
                      </wps:wsp>
                      <wps:wsp>
                        <wps:cNvPr id="2588" name="Shape 2588"/>
                        <wps:cNvSpPr/>
                        <wps:spPr>
                          <a:xfrm>
                            <a:off x="6405307" y="3691509"/>
                            <a:ext cx="0" cy="7619"/>
                          </a:xfrm>
                          <a:custGeom>
                            <a:avLst/>
                            <a:gdLst/>
                            <a:ahLst/>
                            <a:cxnLst/>
                            <a:rect l="0" t="0" r="0" b="0"/>
                            <a:pathLst>
                              <a:path h="7619">
                                <a:moveTo>
                                  <a:pt x="0" y="7619"/>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89" name="Shape 2589"/>
                        <wps:cNvSpPr/>
                        <wps:spPr>
                          <a:xfrm>
                            <a:off x="2539" y="3699192"/>
                            <a:ext cx="0" cy="5957570"/>
                          </a:xfrm>
                          <a:custGeom>
                            <a:avLst/>
                            <a:gdLst/>
                            <a:ahLst/>
                            <a:cxnLst/>
                            <a:rect l="0" t="0" r="0" b="0"/>
                            <a:pathLst>
                              <a:path h="5957570">
                                <a:moveTo>
                                  <a:pt x="0" y="595757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90" name="Shape 2590"/>
                        <wps:cNvSpPr/>
                        <wps:spPr>
                          <a:xfrm>
                            <a:off x="0" y="9659303"/>
                            <a:ext cx="5078" cy="0"/>
                          </a:xfrm>
                          <a:custGeom>
                            <a:avLst/>
                            <a:gdLst/>
                            <a:ahLst/>
                            <a:cxnLst/>
                            <a:rect l="0" t="0" r="0" b="0"/>
                            <a:pathLst>
                              <a:path w="5078">
                                <a:moveTo>
                                  <a:pt x="0" y="0"/>
                                </a:moveTo>
                                <a:lnTo>
                                  <a:pt x="5078" y="0"/>
                                </a:lnTo>
                              </a:path>
                            </a:pathLst>
                          </a:custGeom>
                          <a:noFill/>
                          <a:ln w="5078" cap="flat">
                            <a:solidFill>
                              <a:srgbClr val="000000"/>
                            </a:solidFill>
                            <a:prstDash val="solid"/>
                          </a:ln>
                        </wps:spPr>
                        <wps:bodyPr vertOverflow="overflow" horzOverflow="overflow" vert="horz" lIns="91440" tIns="45720" rIns="91440" bIns="45720" anchor="t"/>
                      </wps:wsp>
                      <wps:wsp>
                        <wps:cNvPr id="2591" name="Shape 2591"/>
                        <wps:cNvSpPr/>
                        <wps:spPr>
                          <a:xfrm>
                            <a:off x="5080" y="9659303"/>
                            <a:ext cx="2063115" cy="0"/>
                          </a:xfrm>
                          <a:custGeom>
                            <a:avLst/>
                            <a:gdLst/>
                            <a:ahLst/>
                            <a:cxnLst/>
                            <a:rect l="0" t="0" r="0" b="0"/>
                            <a:pathLst>
                              <a:path w="2063115">
                                <a:moveTo>
                                  <a:pt x="0" y="0"/>
                                </a:moveTo>
                                <a:lnTo>
                                  <a:pt x="2063115" y="0"/>
                                </a:lnTo>
                              </a:path>
                            </a:pathLst>
                          </a:custGeom>
                          <a:noFill/>
                          <a:ln w="5078" cap="flat">
                            <a:solidFill>
                              <a:srgbClr val="000000"/>
                            </a:solidFill>
                            <a:prstDash val="solid"/>
                          </a:ln>
                        </wps:spPr>
                        <wps:bodyPr vertOverflow="overflow" horzOverflow="overflow" vert="horz" lIns="91440" tIns="45720" rIns="91440" bIns="45720" anchor="t"/>
                      </wps:wsp>
                      <wps:wsp>
                        <wps:cNvPr id="2592" name="Shape 2592"/>
                        <wps:cNvSpPr/>
                        <wps:spPr>
                          <a:xfrm>
                            <a:off x="2070797" y="3699192"/>
                            <a:ext cx="0" cy="5957570"/>
                          </a:xfrm>
                          <a:custGeom>
                            <a:avLst/>
                            <a:gdLst/>
                            <a:ahLst/>
                            <a:cxnLst/>
                            <a:rect l="0" t="0" r="0" b="0"/>
                            <a:pathLst>
                              <a:path h="5957570">
                                <a:moveTo>
                                  <a:pt x="0" y="595757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93" name="Shape 2593"/>
                        <wps:cNvSpPr/>
                        <wps:spPr>
                          <a:xfrm>
                            <a:off x="2068258" y="9659303"/>
                            <a:ext cx="5078" cy="0"/>
                          </a:xfrm>
                          <a:custGeom>
                            <a:avLst/>
                            <a:gdLst/>
                            <a:ahLst/>
                            <a:cxnLst/>
                            <a:rect l="0" t="0" r="0" b="0"/>
                            <a:pathLst>
                              <a:path w="5078">
                                <a:moveTo>
                                  <a:pt x="0" y="0"/>
                                </a:moveTo>
                                <a:lnTo>
                                  <a:pt x="5078" y="0"/>
                                </a:lnTo>
                              </a:path>
                            </a:pathLst>
                          </a:custGeom>
                          <a:noFill/>
                          <a:ln w="5078" cap="flat">
                            <a:solidFill>
                              <a:srgbClr val="000000"/>
                            </a:solidFill>
                            <a:prstDash val="solid"/>
                          </a:ln>
                        </wps:spPr>
                        <wps:bodyPr vertOverflow="overflow" horzOverflow="overflow" vert="horz" lIns="91440" tIns="45720" rIns="91440" bIns="45720" anchor="t"/>
                      </wps:wsp>
                      <wps:wsp>
                        <wps:cNvPr id="2594" name="Shape 2594"/>
                        <wps:cNvSpPr/>
                        <wps:spPr>
                          <a:xfrm>
                            <a:off x="2073338" y="9659303"/>
                            <a:ext cx="4329429" cy="0"/>
                          </a:xfrm>
                          <a:custGeom>
                            <a:avLst/>
                            <a:gdLst/>
                            <a:ahLst/>
                            <a:cxnLst/>
                            <a:rect l="0" t="0" r="0" b="0"/>
                            <a:pathLst>
                              <a:path w="4329429">
                                <a:moveTo>
                                  <a:pt x="0" y="0"/>
                                </a:moveTo>
                                <a:lnTo>
                                  <a:pt x="4329429" y="0"/>
                                </a:lnTo>
                              </a:path>
                            </a:pathLst>
                          </a:custGeom>
                          <a:noFill/>
                          <a:ln w="5078" cap="flat">
                            <a:solidFill>
                              <a:srgbClr val="000000"/>
                            </a:solidFill>
                            <a:prstDash val="solid"/>
                          </a:ln>
                        </wps:spPr>
                        <wps:bodyPr vertOverflow="overflow" horzOverflow="overflow" vert="horz" lIns="91440" tIns="45720" rIns="91440" bIns="45720" anchor="t"/>
                      </wps:wsp>
                      <wps:wsp>
                        <wps:cNvPr id="2595" name="Shape 2595"/>
                        <wps:cNvSpPr/>
                        <wps:spPr>
                          <a:xfrm>
                            <a:off x="6405307" y="3699192"/>
                            <a:ext cx="0" cy="5957570"/>
                          </a:xfrm>
                          <a:custGeom>
                            <a:avLst/>
                            <a:gdLst/>
                            <a:ahLst/>
                            <a:cxnLst/>
                            <a:rect l="0" t="0" r="0" b="0"/>
                            <a:pathLst>
                              <a:path h="5957570">
                                <a:moveTo>
                                  <a:pt x="0" y="595757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96" name="Shape 2596"/>
                        <wps:cNvSpPr/>
                        <wps:spPr>
                          <a:xfrm>
                            <a:off x="6402768" y="9659303"/>
                            <a:ext cx="5078" cy="0"/>
                          </a:xfrm>
                          <a:custGeom>
                            <a:avLst/>
                            <a:gdLst/>
                            <a:ahLst/>
                            <a:cxnLst/>
                            <a:rect l="0" t="0" r="0" b="0"/>
                            <a:pathLst>
                              <a:path w="5078">
                                <a:moveTo>
                                  <a:pt x="0" y="0"/>
                                </a:moveTo>
                                <a:lnTo>
                                  <a:pt x="5078" y="0"/>
                                </a:lnTo>
                              </a:path>
                            </a:pathLst>
                          </a:custGeom>
                          <a:noFill/>
                          <a:ln w="5078"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b/>
          <w:bCs/>
          <w:color w:val="000000"/>
          <w:sz w:val="24"/>
          <w:szCs w:val="24"/>
        </w:rPr>
        <w:t>4. Коррекция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недостат-ков и развитие артикуля-ционной моторики</w:t>
      </w: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Default="00D570B2">
      <w:pPr>
        <w:spacing w:line="240" w:lineRule="exact"/>
        <w:rPr>
          <w:rFonts w:ascii="Times New Roman" w:eastAsia="Times New Roman" w:hAnsi="Times New Roman" w:cs="Times New Roman"/>
          <w:sz w:val="24"/>
          <w:szCs w:val="24"/>
        </w:rPr>
      </w:pPr>
    </w:p>
    <w:p w:rsidR="00D570B2" w:rsidRDefault="00D570B2">
      <w:pPr>
        <w:spacing w:after="5" w:line="200" w:lineRule="exact"/>
        <w:rPr>
          <w:rFonts w:ascii="Times New Roman" w:eastAsia="Times New Roman" w:hAnsi="Times New Roman" w:cs="Times New Roman"/>
          <w:sz w:val="20"/>
          <w:szCs w:val="20"/>
        </w:rPr>
      </w:pPr>
    </w:p>
    <w:p w:rsidR="00D570B2" w:rsidRDefault="00492C6C">
      <w:pPr>
        <w:widowControl w:val="0"/>
        <w:tabs>
          <w:tab w:val="left" w:pos="2117"/>
        </w:tabs>
        <w:spacing w:line="240" w:lineRule="auto"/>
        <w:ind w:left="107" w:right="-18" w:firstLine="255"/>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 Коррекция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недостат-ков и развитие психомо-торной сферы</w:t>
      </w:r>
    </w:p>
    <w:p w:rsidR="00D570B2" w:rsidRDefault="00492C6C">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рук при воспроизведении образца из заданных элементов;</w:t>
      </w:r>
    </w:p>
    <w:p w:rsidR="00D570B2" w:rsidRDefault="00492C6C">
      <w:pPr>
        <w:widowControl w:val="0"/>
        <w:spacing w:line="240" w:lineRule="auto"/>
        <w:ind w:right="-47"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учить обучающихся заштриховывать штриховать контуры простых предметов в различных направлениях;</w:t>
      </w:r>
    </w:p>
    <w:p w:rsidR="00D570B2" w:rsidRDefault="00492C6C">
      <w:pPr>
        <w:widowControl w:val="0"/>
        <w:spacing w:line="240" w:lineRule="auto"/>
        <w:ind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развивать умения раскрашивать по контуру сюжетные ри-сунки цветными карандашами, с учетом индивидуальных пред-почтений при выборе цвета.</w:t>
      </w:r>
    </w:p>
    <w:p w:rsidR="00D570B2" w:rsidRDefault="00492C6C">
      <w:pPr>
        <w:widowControl w:val="0"/>
        <w:spacing w:before="12" w:line="236" w:lineRule="auto"/>
        <w:ind w:left="256"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Задачи:</w:t>
      </w:r>
    </w:p>
    <w:p w:rsidR="00D570B2" w:rsidRDefault="00492C6C">
      <w:pPr>
        <w:widowControl w:val="0"/>
        <w:spacing w:line="239" w:lineRule="auto"/>
        <w:ind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развивать моторный праксис органов артикуляции, зри-тельно-кинестетические ощущения для усиления перцепции артикуляционных укладов и движений;</w:t>
      </w:r>
    </w:p>
    <w:p w:rsidR="00D570B2" w:rsidRDefault="00492C6C">
      <w:pPr>
        <w:widowControl w:val="0"/>
        <w:spacing w:before="1" w:line="240" w:lineRule="auto"/>
        <w:ind w:right="-55"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вырабатывать самоконтроль за положением органов арти-куляции;</w:t>
      </w:r>
    </w:p>
    <w:p w:rsidR="00D570B2" w:rsidRDefault="00492C6C">
      <w:pPr>
        <w:widowControl w:val="0"/>
        <w:spacing w:line="240" w:lineRule="auto"/>
        <w:ind w:right="-52"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формировать правильный артикуляционный уклад для всех групп звуков с помощью артикуляционной гимнастики;</w:t>
      </w:r>
    </w:p>
    <w:p w:rsidR="00D570B2" w:rsidRDefault="00492C6C">
      <w:pPr>
        <w:widowControl w:val="0"/>
        <w:spacing w:line="240" w:lineRule="auto"/>
        <w:ind w:right="-55"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развивать статико-динамические ощущения, четкие арти-куляционные кинестезии;</w:t>
      </w:r>
    </w:p>
    <w:p w:rsidR="00D570B2" w:rsidRDefault="00492C6C">
      <w:pPr>
        <w:widowControl w:val="0"/>
        <w:spacing w:line="240" w:lineRule="auto"/>
        <w:ind w:right="-59"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формировать фонационное (речевое) дыхание при диффе-ренциации вдоха и выдоха через нос и рот;</w:t>
      </w:r>
    </w:p>
    <w:p w:rsidR="00D570B2" w:rsidRDefault="00492C6C">
      <w:pPr>
        <w:widowControl w:val="0"/>
        <w:spacing w:line="240" w:lineRule="auto"/>
        <w:ind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развивать оральный праксис, мимическую моторику в уп-ражнениях подражательного характера (яркое солнышко -плотно сомкнули веки, обида - надули щеки).</w:t>
      </w:r>
    </w:p>
    <w:p w:rsidR="00D570B2" w:rsidRDefault="00492C6C">
      <w:pPr>
        <w:widowControl w:val="0"/>
        <w:spacing w:before="16" w:line="239" w:lineRule="auto"/>
        <w:ind w:right="-48" w:firstLine="256"/>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1. Использование музыкально-ритмических упражнений, логопедической и фонетической ритмики:</w:t>
      </w:r>
    </w:p>
    <w:p w:rsidR="00D570B2" w:rsidRDefault="00492C6C">
      <w:pPr>
        <w:widowControl w:val="0"/>
        <w:spacing w:line="239" w:lineRule="auto"/>
        <w:ind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продолжать развивать и корригировать нарушения сен-сорно-перцептивных и моторных компонентов деятельности (слухо-зрительно-моторную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rsidR="00D570B2" w:rsidRDefault="00492C6C">
      <w:pPr>
        <w:widowControl w:val="0"/>
        <w:spacing w:line="240" w:lineRule="auto"/>
        <w:ind w:right="-46"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способствовать развитию у обучающихся произвольной регуляции в ходе выполнения двигательных заданий;</w:t>
      </w:r>
    </w:p>
    <w:p w:rsidR="00D570B2" w:rsidRDefault="00492C6C">
      <w:pPr>
        <w:widowControl w:val="0"/>
        <w:spacing w:line="240" w:lineRule="auto"/>
        <w:ind w:right="-1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w:t>
      </w:r>
    </w:p>
    <w:p w:rsidR="00D570B2" w:rsidRDefault="00492C6C">
      <w:pPr>
        <w:widowControl w:val="0"/>
        <w:spacing w:line="240" w:lineRule="auto"/>
        <w:ind w:right="-46"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развивать зрительное внимание и зрительное восприятие с опорой на двигательную активность;</w:t>
      </w:r>
    </w:p>
    <w:p w:rsidR="00D570B2" w:rsidRDefault="00492C6C">
      <w:pPr>
        <w:widowControl w:val="0"/>
        <w:tabs>
          <w:tab w:val="left" w:pos="704"/>
          <w:tab w:val="left" w:pos="1946"/>
          <w:tab w:val="left" w:pos="3162"/>
          <w:tab w:val="left" w:pos="4641"/>
          <w:tab w:val="left" w:pos="5940"/>
        </w:tabs>
        <w:spacing w:line="240" w:lineRule="auto"/>
        <w:ind w:right="-55"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развивать</w:t>
      </w:r>
      <w:r>
        <w:rPr>
          <w:rFonts w:ascii="Times New Roman" w:eastAsia="Times New Roman" w:hAnsi="Times New Roman" w:cs="Times New Roman"/>
          <w:color w:val="000000"/>
          <w:sz w:val="24"/>
          <w:szCs w:val="24"/>
        </w:rPr>
        <w:tab/>
        <w:t>слуховые</w:t>
      </w:r>
      <w:r>
        <w:rPr>
          <w:rFonts w:ascii="Times New Roman" w:eastAsia="Times New Roman" w:hAnsi="Times New Roman" w:cs="Times New Roman"/>
          <w:color w:val="000000"/>
          <w:sz w:val="24"/>
          <w:szCs w:val="24"/>
        </w:rPr>
        <w:tab/>
        <w:t>восприятие,</w:t>
      </w:r>
      <w:r>
        <w:rPr>
          <w:rFonts w:ascii="Times New Roman" w:eastAsia="Times New Roman" w:hAnsi="Times New Roman" w:cs="Times New Roman"/>
          <w:color w:val="000000"/>
          <w:sz w:val="24"/>
          <w:szCs w:val="24"/>
        </w:rPr>
        <w:tab/>
        <w:t>внимание,</w:t>
      </w:r>
      <w:r>
        <w:rPr>
          <w:rFonts w:ascii="Times New Roman" w:eastAsia="Times New Roman" w:hAnsi="Times New Roman" w:cs="Times New Roman"/>
          <w:color w:val="000000"/>
          <w:sz w:val="24"/>
          <w:szCs w:val="24"/>
        </w:rPr>
        <w:tab/>
        <w:t>слухо-моторную и зрительно-моторную координации;</w:t>
      </w:r>
    </w:p>
    <w:p w:rsidR="00D570B2" w:rsidRDefault="00492C6C">
      <w:pPr>
        <w:widowControl w:val="0"/>
        <w:spacing w:line="239" w:lineRule="auto"/>
        <w:ind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w:t>
      </w:r>
    </w:p>
    <w:p w:rsidR="00D570B2" w:rsidRDefault="00492C6C">
      <w:pPr>
        <w:widowControl w:val="0"/>
        <w:spacing w:line="240" w:lineRule="auto"/>
        <w:ind w:right="-12"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развивать у обучающихся двигательную память, предлагая выполнять двигательные цепочки из четырех-шести действий; танцевальных движений;</w:t>
      </w:r>
    </w:p>
    <w:p w:rsidR="00D570B2" w:rsidRDefault="00492C6C">
      <w:pPr>
        <w:widowControl w:val="0"/>
        <w:spacing w:line="240" w:lineRule="auto"/>
        <w:ind w:right="-15"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развивать у обучающихся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rsidR="00D570B2" w:rsidRDefault="00492C6C">
      <w:pPr>
        <w:widowControl w:val="0"/>
        <w:spacing w:line="239" w:lineRule="auto"/>
        <w:ind w:right="-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учить обучающихся самостоятельно перестраиваться в звенья, передвигаться с опорой на ориентиры разного цвета, разной формы;</w:t>
      </w:r>
    </w:p>
    <w:p w:rsidR="00D570B2" w:rsidRDefault="00492C6C">
      <w:pPr>
        <w:widowControl w:val="0"/>
        <w:spacing w:line="239" w:lineRule="auto"/>
        <w:ind w:right="4"/>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формировать у обучающихся устойчивый навык к произ-вольному мышечному напряжению и расслаблению под музы-</w:t>
      </w:r>
    </w:p>
    <w:p w:rsidR="00D570B2" w:rsidRDefault="00D570B2">
      <w:pPr>
        <w:sectPr w:rsidR="00D570B2">
          <w:pgSz w:w="11908" w:h="16835"/>
          <w:pgMar w:top="427" w:right="224" w:bottom="0" w:left="1701" w:header="0" w:footer="0" w:gutter="0"/>
          <w:cols w:num="2" w:space="708" w:equalWidth="0">
            <w:col w:w="3153" w:space="210"/>
            <w:col w:w="6618" w:space="0"/>
          </w:cols>
        </w:sectPr>
      </w:pPr>
    </w:p>
    <w:p w:rsidR="00D570B2" w:rsidRDefault="00D570B2">
      <w:pPr>
        <w:spacing w:after="17" w:line="200" w:lineRule="exact"/>
        <w:rPr>
          <w:sz w:val="20"/>
          <w:szCs w:val="20"/>
        </w:rPr>
      </w:pPr>
    </w:p>
    <w:bookmarkEnd w:id="101"/>
    <w:p w:rsidR="00D570B2" w:rsidRDefault="002E1DBA">
      <w:pPr>
        <w:widowControl w:val="0"/>
        <w:spacing w:line="240" w:lineRule="auto"/>
        <w:ind w:left="8998" w:right="-20"/>
        <w:rPr>
          <w:color w:val="000000"/>
          <w:sz w:val="24"/>
          <w:szCs w:val="24"/>
        </w:rPr>
        <w:sectPr w:rsidR="00D570B2">
          <w:type w:val="continuous"/>
          <w:pgSz w:w="11908" w:h="16835"/>
          <w:pgMar w:top="427" w:right="224" w:bottom="0" w:left="1701" w:header="0" w:footer="0" w:gutter="0"/>
          <w:cols w:space="708"/>
        </w:sectPr>
      </w:pPr>
      <w:r>
        <w:rPr>
          <w:rFonts w:ascii="UDTTH+Times New Roman CYR" w:eastAsia="UDTTH+Times New Roman CYR" w:hAnsi="UDTTH+Times New Roman CYR" w:cs="UDTTH+Times New Roman CYR"/>
          <w:color w:val="000000"/>
          <w:sz w:val="24"/>
          <w:szCs w:val="24"/>
        </w:rPr>
        <w:t xml:space="preserve"> </w:t>
      </w:r>
    </w:p>
    <w:bookmarkStart w:id="102" w:name="_page_336_0"/>
    <w:p w:rsidR="00D570B2" w:rsidRDefault="00492C6C">
      <w:pPr>
        <w:widowControl w:val="0"/>
        <w:spacing w:line="240" w:lineRule="auto"/>
        <w:ind w:left="3365" w:right="-20"/>
        <w:rPr>
          <w:rFonts w:ascii="Times New Roman" w:eastAsia="Times New Roman" w:hAnsi="Times New Roman" w:cs="Times New Roman"/>
          <w:color w:val="000000"/>
          <w:sz w:val="24"/>
          <w:szCs w:val="24"/>
        </w:rPr>
      </w:pPr>
      <w:r>
        <w:rPr>
          <w:noProof/>
        </w:rPr>
        <w:lastRenderedPageBreak/>
        <mc:AlternateContent>
          <mc:Choice Requires="wpg">
            <w:drawing>
              <wp:anchor distT="0" distB="0" distL="114300" distR="114300" simplePos="0" relativeHeight="251628544" behindDoc="1" locked="0" layoutInCell="0" allowOverlap="1" wp14:anchorId="55EF8774" wp14:editId="612C43FC">
                <wp:simplePos x="0" y="0"/>
                <wp:positionH relativeFrom="page">
                  <wp:posOffset>1079816</wp:posOffset>
                </wp:positionH>
                <wp:positionV relativeFrom="paragraph">
                  <wp:posOffset>634</wp:posOffset>
                </wp:positionV>
                <wp:extent cx="6402768" cy="2987675"/>
                <wp:effectExtent l="0" t="0" r="0" b="0"/>
                <wp:wrapNone/>
                <wp:docPr id="2597" name="drawingObject2597"/>
                <wp:cNvGraphicFramePr/>
                <a:graphic xmlns:a="http://schemas.openxmlformats.org/drawingml/2006/main">
                  <a:graphicData uri="http://schemas.microsoft.com/office/word/2010/wordprocessingGroup">
                    <wpg:wgp>
                      <wpg:cNvGrpSpPr/>
                      <wpg:grpSpPr>
                        <a:xfrm>
                          <a:off x="0" y="0"/>
                          <a:ext cx="6402768" cy="2987675"/>
                          <a:chOff x="0" y="0"/>
                          <a:chExt cx="6402768" cy="2987675"/>
                        </a:xfrm>
                        <a:noFill/>
                      </wpg:grpSpPr>
                      <wps:wsp>
                        <wps:cNvPr id="2598" name="Shape 2598"/>
                        <wps:cNvSpPr/>
                        <wps:spPr>
                          <a:xfrm>
                            <a:off x="0" y="5080"/>
                            <a:ext cx="0" cy="2540"/>
                          </a:xfrm>
                          <a:custGeom>
                            <a:avLst/>
                            <a:gdLst/>
                            <a:ahLst/>
                            <a:cxnLst/>
                            <a:rect l="0" t="0" r="0" b="0"/>
                            <a:pathLst>
                              <a:path h="2540">
                                <a:moveTo>
                                  <a:pt x="0" y="254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599" name="Shape 2599"/>
                        <wps:cNvSpPr/>
                        <wps:spPr>
                          <a:xfrm>
                            <a:off x="0" y="0"/>
                            <a:ext cx="0" cy="5080"/>
                          </a:xfrm>
                          <a:custGeom>
                            <a:avLst/>
                            <a:gdLst/>
                            <a:ahLst/>
                            <a:cxnLst/>
                            <a:rect l="0" t="0" r="0" b="0"/>
                            <a:pathLst>
                              <a:path h="5080">
                                <a:moveTo>
                                  <a:pt x="0" y="508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600" name="Shape 2600"/>
                        <wps:cNvSpPr/>
                        <wps:spPr>
                          <a:xfrm>
                            <a:off x="2540" y="2540"/>
                            <a:ext cx="2063115" cy="0"/>
                          </a:xfrm>
                          <a:custGeom>
                            <a:avLst/>
                            <a:gdLst/>
                            <a:ahLst/>
                            <a:cxnLst/>
                            <a:rect l="0" t="0" r="0" b="0"/>
                            <a:pathLst>
                              <a:path w="2063115">
                                <a:moveTo>
                                  <a:pt x="0" y="0"/>
                                </a:moveTo>
                                <a:lnTo>
                                  <a:pt x="2063115" y="0"/>
                                </a:lnTo>
                              </a:path>
                            </a:pathLst>
                          </a:custGeom>
                          <a:noFill/>
                          <a:ln w="5080" cap="flat">
                            <a:solidFill>
                              <a:srgbClr val="000000"/>
                            </a:solidFill>
                            <a:prstDash val="solid"/>
                          </a:ln>
                        </wps:spPr>
                        <wps:bodyPr vertOverflow="overflow" horzOverflow="overflow" vert="horz" lIns="91440" tIns="45720" rIns="91440" bIns="45720" anchor="t"/>
                      </wps:wsp>
                      <wps:wsp>
                        <wps:cNvPr id="2601" name="Shape 2601"/>
                        <wps:cNvSpPr/>
                        <wps:spPr>
                          <a:xfrm>
                            <a:off x="2065719" y="6350"/>
                            <a:ext cx="5078" cy="0"/>
                          </a:xfrm>
                          <a:custGeom>
                            <a:avLst/>
                            <a:gdLst/>
                            <a:ahLst/>
                            <a:cxnLst/>
                            <a:rect l="0" t="0" r="0" b="0"/>
                            <a:pathLst>
                              <a:path w="5078">
                                <a:moveTo>
                                  <a:pt x="0" y="0"/>
                                </a:moveTo>
                                <a:lnTo>
                                  <a:pt x="5078" y="0"/>
                                </a:lnTo>
                              </a:path>
                            </a:pathLst>
                          </a:custGeom>
                          <a:noFill/>
                          <a:ln w="2540" cap="flat">
                            <a:solidFill>
                              <a:srgbClr val="000000"/>
                            </a:solidFill>
                            <a:prstDash val="solid"/>
                          </a:ln>
                        </wps:spPr>
                        <wps:bodyPr vertOverflow="overflow" horzOverflow="overflow" vert="horz" lIns="91440" tIns="45720" rIns="91440" bIns="45720" anchor="t"/>
                      </wps:wsp>
                      <wps:wsp>
                        <wps:cNvPr id="2602" name="Shape 2602"/>
                        <wps:cNvSpPr/>
                        <wps:spPr>
                          <a:xfrm>
                            <a:off x="2068258" y="0"/>
                            <a:ext cx="0" cy="5080"/>
                          </a:xfrm>
                          <a:custGeom>
                            <a:avLst/>
                            <a:gdLst/>
                            <a:ahLst/>
                            <a:cxnLst/>
                            <a:rect l="0" t="0" r="0" b="0"/>
                            <a:pathLst>
                              <a:path h="5080">
                                <a:moveTo>
                                  <a:pt x="0" y="508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603" name="Shape 2603"/>
                        <wps:cNvSpPr/>
                        <wps:spPr>
                          <a:xfrm>
                            <a:off x="2070799" y="2540"/>
                            <a:ext cx="4329429" cy="0"/>
                          </a:xfrm>
                          <a:custGeom>
                            <a:avLst/>
                            <a:gdLst/>
                            <a:ahLst/>
                            <a:cxnLst/>
                            <a:rect l="0" t="0" r="0" b="0"/>
                            <a:pathLst>
                              <a:path w="4329429">
                                <a:moveTo>
                                  <a:pt x="0" y="0"/>
                                </a:moveTo>
                                <a:lnTo>
                                  <a:pt x="4329429" y="0"/>
                                </a:lnTo>
                              </a:path>
                            </a:pathLst>
                          </a:custGeom>
                          <a:noFill/>
                          <a:ln w="5080" cap="flat">
                            <a:solidFill>
                              <a:srgbClr val="000000"/>
                            </a:solidFill>
                            <a:prstDash val="solid"/>
                          </a:ln>
                        </wps:spPr>
                        <wps:bodyPr vertOverflow="overflow" horzOverflow="overflow" vert="horz" lIns="91440" tIns="45720" rIns="91440" bIns="45720" anchor="t"/>
                      </wps:wsp>
                      <wps:wsp>
                        <wps:cNvPr id="2604" name="Shape 2604"/>
                        <wps:cNvSpPr/>
                        <wps:spPr>
                          <a:xfrm>
                            <a:off x="6402768" y="5080"/>
                            <a:ext cx="0" cy="2540"/>
                          </a:xfrm>
                          <a:custGeom>
                            <a:avLst/>
                            <a:gdLst/>
                            <a:ahLst/>
                            <a:cxnLst/>
                            <a:rect l="0" t="0" r="0" b="0"/>
                            <a:pathLst>
                              <a:path h="2540">
                                <a:moveTo>
                                  <a:pt x="0" y="254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605" name="Shape 2605"/>
                        <wps:cNvSpPr/>
                        <wps:spPr>
                          <a:xfrm>
                            <a:off x="6402768" y="0"/>
                            <a:ext cx="0" cy="5080"/>
                          </a:xfrm>
                          <a:custGeom>
                            <a:avLst/>
                            <a:gdLst/>
                            <a:ahLst/>
                            <a:cxnLst/>
                            <a:rect l="0" t="0" r="0" b="0"/>
                            <a:pathLst>
                              <a:path h="5080">
                                <a:moveTo>
                                  <a:pt x="0" y="5080"/>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606" name="Shape 2606"/>
                        <wps:cNvSpPr/>
                        <wps:spPr>
                          <a:xfrm>
                            <a:off x="0" y="7620"/>
                            <a:ext cx="0" cy="2974975"/>
                          </a:xfrm>
                          <a:custGeom>
                            <a:avLst/>
                            <a:gdLst/>
                            <a:ahLst/>
                            <a:cxnLst/>
                            <a:rect l="0" t="0" r="0" b="0"/>
                            <a:pathLst>
                              <a:path h="2974975">
                                <a:moveTo>
                                  <a:pt x="0" y="2974975"/>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607" name="Shape 2607"/>
                        <wps:cNvSpPr/>
                        <wps:spPr>
                          <a:xfrm>
                            <a:off x="0" y="2982595"/>
                            <a:ext cx="0" cy="5079"/>
                          </a:xfrm>
                          <a:custGeom>
                            <a:avLst/>
                            <a:gdLst/>
                            <a:ahLst/>
                            <a:cxnLst/>
                            <a:rect l="0" t="0" r="0" b="0"/>
                            <a:pathLst>
                              <a:path h="5079">
                                <a:moveTo>
                                  <a:pt x="0" y="5079"/>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608" name="Shape 2608"/>
                        <wps:cNvSpPr/>
                        <wps:spPr>
                          <a:xfrm>
                            <a:off x="2540" y="2985135"/>
                            <a:ext cx="2063115" cy="0"/>
                          </a:xfrm>
                          <a:custGeom>
                            <a:avLst/>
                            <a:gdLst/>
                            <a:ahLst/>
                            <a:cxnLst/>
                            <a:rect l="0" t="0" r="0" b="0"/>
                            <a:pathLst>
                              <a:path w="2063115">
                                <a:moveTo>
                                  <a:pt x="0" y="0"/>
                                </a:moveTo>
                                <a:lnTo>
                                  <a:pt x="2063115" y="0"/>
                                </a:lnTo>
                              </a:path>
                            </a:pathLst>
                          </a:custGeom>
                          <a:noFill/>
                          <a:ln w="5079" cap="flat">
                            <a:solidFill>
                              <a:srgbClr val="000000"/>
                            </a:solidFill>
                            <a:prstDash val="solid"/>
                          </a:ln>
                        </wps:spPr>
                        <wps:bodyPr vertOverflow="overflow" horzOverflow="overflow" vert="horz" lIns="91440" tIns="45720" rIns="91440" bIns="45720" anchor="t"/>
                      </wps:wsp>
                      <wps:wsp>
                        <wps:cNvPr id="2609" name="Shape 2609"/>
                        <wps:cNvSpPr/>
                        <wps:spPr>
                          <a:xfrm>
                            <a:off x="2068258" y="7620"/>
                            <a:ext cx="0" cy="2974975"/>
                          </a:xfrm>
                          <a:custGeom>
                            <a:avLst/>
                            <a:gdLst/>
                            <a:ahLst/>
                            <a:cxnLst/>
                            <a:rect l="0" t="0" r="0" b="0"/>
                            <a:pathLst>
                              <a:path h="2974975">
                                <a:moveTo>
                                  <a:pt x="0" y="2974975"/>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610" name="Shape 2610"/>
                        <wps:cNvSpPr/>
                        <wps:spPr>
                          <a:xfrm>
                            <a:off x="2068258" y="2982595"/>
                            <a:ext cx="0" cy="5079"/>
                          </a:xfrm>
                          <a:custGeom>
                            <a:avLst/>
                            <a:gdLst/>
                            <a:ahLst/>
                            <a:cxnLst/>
                            <a:rect l="0" t="0" r="0" b="0"/>
                            <a:pathLst>
                              <a:path h="5079">
                                <a:moveTo>
                                  <a:pt x="0" y="5079"/>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611" name="Shape 2611"/>
                        <wps:cNvSpPr/>
                        <wps:spPr>
                          <a:xfrm>
                            <a:off x="2070799" y="2985135"/>
                            <a:ext cx="4329429" cy="0"/>
                          </a:xfrm>
                          <a:custGeom>
                            <a:avLst/>
                            <a:gdLst/>
                            <a:ahLst/>
                            <a:cxnLst/>
                            <a:rect l="0" t="0" r="0" b="0"/>
                            <a:pathLst>
                              <a:path w="4329429">
                                <a:moveTo>
                                  <a:pt x="0" y="0"/>
                                </a:moveTo>
                                <a:lnTo>
                                  <a:pt x="4329429" y="0"/>
                                </a:lnTo>
                              </a:path>
                            </a:pathLst>
                          </a:custGeom>
                          <a:noFill/>
                          <a:ln w="5079" cap="flat">
                            <a:solidFill>
                              <a:srgbClr val="000000"/>
                            </a:solidFill>
                            <a:prstDash val="solid"/>
                          </a:ln>
                        </wps:spPr>
                        <wps:bodyPr vertOverflow="overflow" horzOverflow="overflow" vert="horz" lIns="91440" tIns="45720" rIns="91440" bIns="45720" anchor="t"/>
                      </wps:wsp>
                      <wps:wsp>
                        <wps:cNvPr id="2612" name="Shape 2612"/>
                        <wps:cNvSpPr/>
                        <wps:spPr>
                          <a:xfrm>
                            <a:off x="6402768" y="7620"/>
                            <a:ext cx="0" cy="2974975"/>
                          </a:xfrm>
                          <a:custGeom>
                            <a:avLst/>
                            <a:gdLst/>
                            <a:ahLst/>
                            <a:cxnLst/>
                            <a:rect l="0" t="0" r="0" b="0"/>
                            <a:pathLst>
                              <a:path h="2974975">
                                <a:moveTo>
                                  <a:pt x="0" y="2974975"/>
                                </a:moveTo>
                                <a:lnTo>
                                  <a:pt x="0" y="0"/>
                                </a:lnTo>
                              </a:path>
                            </a:pathLst>
                          </a:custGeom>
                          <a:noFill/>
                          <a:ln w="5078" cap="flat">
                            <a:solidFill>
                              <a:srgbClr val="000000"/>
                            </a:solidFill>
                            <a:prstDash val="solid"/>
                          </a:ln>
                        </wps:spPr>
                        <wps:bodyPr vertOverflow="overflow" horzOverflow="overflow" vert="horz" lIns="91440" tIns="45720" rIns="91440" bIns="45720" anchor="t"/>
                      </wps:wsp>
                      <wps:wsp>
                        <wps:cNvPr id="2613" name="Shape 2613"/>
                        <wps:cNvSpPr/>
                        <wps:spPr>
                          <a:xfrm>
                            <a:off x="6402768" y="2982595"/>
                            <a:ext cx="0" cy="5079"/>
                          </a:xfrm>
                          <a:custGeom>
                            <a:avLst/>
                            <a:gdLst/>
                            <a:ahLst/>
                            <a:cxnLst/>
                            <a:rect l="0" t="0" r="0" b="0"/>
                            <a:pathLst>
                              <a:path h="5079">
                                <a:moveTo>
                                  <a:pt x="0" y="5079"/>
                                </a:moveTo>
                                <a:lnTo>
                                  <a:pt x="0" y="0"/>
                                </a:lnTo>
                              </a:path>
                            </a:pathLst>
                          </a:custGeom>
                          <a:noFill/>
                          <a:ln w="5078" cap="flat">
                            <a:solidFill>
                              <a:srgbClr val="000000"/>
                            </a:solidFill>
                            <a:prstDash val="solid"/>
                          </a:ln>
                        </wps:spPr>
                        <wps:bodyPr vertOverflow="overflow" horzOverflow="overflow" vert="horz" lIns="91440" tIns="45720" rIns="91440" bIns="45720" anchor="t"/>
                      </wps:wsp>
                    </wpg:wgp>
                  </a:graphicData>
                </a:graphic>
              </wp:anchor>
            </w:drawing>
          </mc:Choice>
          <mc:Fallback xmlns:w15="http://schemas.microsoft.com/office/word/2012/wordml" xmlns:c="http://schemas.openxmlformats.org/drawingml/2006/chart" xmlns:a="http://schemas.openxmlformats.org/drawingml/2006/main" xmlns:pic="http://schemas.openxmlformats.org/drawingml/2006/picture"/>
        </mc:AlternateContent>
      </w:r>
      <w:r>
        <w:rPr>
          <w:rFonts w:ascii="Times New Roman" w:eastAsia="Times New Roman" w:hAnsi="Times New Roman" w:cs="Times New Roman"/>
          <w:color w:val="000000"/>
          <w:sz w:val="24"/>
          <w:szCs w:val="24"/>
        </w:rPr>
        <w:t>ку;</w:t>
      </w:r>
    </w:p>
    <w:p w:rsidR="00D570B2" w:rsidRDefault="00492C6C">
      <w:pPr>
        <w:widowControl w:val="0"/>
        <w:spacing w:line="240" w:lineRule="auto"/>
        <w:ind w:left="3365" w:right="-1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закреплять у обучающихся умения анализировать свои движения, движения других детей, осуществлять элементарное двигательное и словесное планирование действий в ходе двига-тельных упражнений;</w:t>
      </w:r>
    </w:p>
    <w:p w:rsidR="00D570B2" w:rsidRDefault="00492C6C">
      <w:pPr>
        <w:widowControl w:val="0"/>
        <w:spacing w:line="239" w:lineRule="auto"/>
        <w:ind w:left="3365" w:right="-1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подчинять движения темпу и ритму речевых и неречевых сигналов и сочетать их выполнение с музыкальным сопровож-дением, речевым материалом;</w:t>
      </w:r>
    </w:p>
    <w:p w:rsidR="00D570B2" w:rsidRDefault="00492C6C">
      <w:pPr>
        <w:widowControl w:val="0"/>
        <w:spacing w:line="240" w:lineRule="auto"/>
        <w:ind w:left="3365" w:right="-1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же один ребенок, или педагогический работник, проговаривает его, остальные выполняют);</w:t>
      </w:r>
    </w:p>
    <w:p w:rsidR="00D570B2" w:rsidRDefault="00210355">
      <w:pPr>
        <w:widowControl w:val="0"/>
        <w:spacing w:line="240" w:lineRule="auto"/>
        <w:ind w:left="3365" w:right="-19" w:firstLine="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630330" w:rsidRDefault="00630330">
      <w:pPr>
        <w:spacing w:after="100" w:line="240" w:lineRule="exact"/>
        <w:rPr>
          <w:rFonts w:ascii="Times New Roman" w:eastAsia="Times New Roman" w:hAnsi="Times New Roman" w:cs="Times New Roman"/>
          <w:b/>
          <w:bCs/>
          <w:color w:val="000000"/>
          <w:sz w:val="24"/>
          <w:szCs w:val="24"/>
        </w:rPr>
      </w:pPr>
    </w:p>
    <w:p w:rsidR="00D570B2" w:rsidRDefault="00630330" w:rsidP="00630330">
      <w:pPr>
        <w:spacing w:after="100" w:line="240" w:lineRule="exact"/>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Ча</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 xml:space="preserve">ь, </w:t>
      </w:r>
      <w:r>
        <w:rPr>
          <w:rFonts w:ascii="Times New Roman" w:eastAsia="Times New Roman" w:hAnsi="Times New Roman" w:cs="Times New Roman"/>
          <w:b/>
          <w:bCs/>
          <w:color w:val="000000"/>
          <w:spacing w:val="-1"/>
          <w:sz w:val="24"/>
          <w:szCs w:val="24"/>
        </w:rPr>
        <w:t>ф</w:t>
      </w:r>
      <w:r>
        <w:rPr>
          <w:rFonts w:ascii="Times New Roman" w:eastAsia="Times New Roman" w:hAnsi="Times New Roman" w:cs="Times New Roman"/>
          <w:b/>
          <w:bCs/>
          <w:color w:val="000000"/>
          <w:sz w:val="24"/>
          <w:szCs w:val="24"/>
        </w:rPr>
        <w:t>орми</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 xml:space="preserve">уемая </w:t>
      </w:r>
      <w:r>
        <w:rPr>
          <w:rFonts w:ascii="Times New Roman" w:eastAsia="Times New Roman" w:hAnsi="Times New Roman" w:cs="Times New Roman"/>
          <w:b/>
          <w:bCs/>
          <w:color w:val="000000"/>
          <w:spacing w:val="1"/>
          <w:sz w:val="24"/>
          <w:szCs w:val="24"/>
        </w:rPr>
        <w:t>у</w:t>
      </w:r>
      <w:r>
        <w:rPr>
          <w:rFonts w:ascii="Times New Roman" w:eastAsia="Times New Roman" w:hAnsi="Times New Roman" w:cs="Times New Roman"/>
          <w:b/>
          <w:bCs/>
          <w:color w:val="000000"/>
          <w:sz w:val="24"/>
          <w:szCs w:val="24"/>
        </w:rPr>
        <w:t>ча</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тни</w:t>
      </w:r>
      <w:r>
        <w:rPr>
          <w:rFonts w:ascii="Times New Roman" w:eastAsia="Times New Roman" w:hAnsi="Times New Roman" w:cs="Times New Roman"/>
          <w:b/>
          <w:bCs/>
          <w:color w:val="000000"/>
          <w:sz w:val="24"/>
          <w:szCs w:val="24"/>
        </w:rPr>
        <w:t>ками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б</w:t>
      </w:r>
      <w:r>
        <w:rPr>
          <w:rFonts w:ascii="Times New Roman" w:eastAsia="Times New Roman" w:hAnsi="Times New Roman" w:cs="Times New Roman"/>
          <w:b/>
          <w:bCs/>
          <w:color w:val="000000"/>
          <w:sz w:val="24"/>
          <w:szCs w:val="24"/>
        </w:rPr>
        <w:t>разов</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sz w:val="24"/>
          <w:szCs w:val="24"/>
        </w:rPr>
        <w:t>т</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льных о</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ш</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ний</w:t>
      </w:r>
    </w:p>
    <w:p w:rsidR="00630330" w:rsidRDefault="00630330" w:rsidP="00630330">
      <w:pPr>
        <w:widowControl w:val="0"/>
        <w:spacing w:line="235" w:lineRule="auto"/>
        <w:ind w:right="176" w:firstLine="7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деятел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pacing w:val="6"/>
          <w:sz w:val="24"/>
          <w:szCs w:val="24"/>
        </w:rPr>
        <w:t>ч</w:t>
      </w:r>
      <w:r>
        <w:rPr>
          <w:rFonts w:ascii="Times New Roman" w:eastAsia="Times New Roman" w:hAnsi="Times New Roman" w:cs="Times New Roman"/>
          <w:color w:val="000000"/>
          <w:sz w:val="24"/>
          <w:szCs w:val="24"/>
        </w:rPr>
        <w:t>асти</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z w:val="24"/>
          <w:szCs w:val="24"/>
        </w:rPr>
        <w:t>форм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 xml:space="preserve">емой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ками 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овательных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тноше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 xml:space="preserve">твляется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ерез:</w:t>
      </w:r>
    </w:p>
    <w:p w:rsidR="00630330" w:rsidRDefault="00630330" w:rsidP="00630330">
      <w:pPr>
        <w:widowControl w:val="0"/>
        <w:spacing w:line="239" w:lineRule="auto"/>
        <w:ind w:right="24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 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детьм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гими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дет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 проведен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режим</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мом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Особ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ст</w:t>
      </w:r>
      <w:r>
        <w:rPr>
          <w:rFonts w:ascii="Times New Roman" w:eastAsia="Times New Roman" w:hAnsi="Times New Roman" w:cs="Times New Roman"/>
          <w:color w:val="000000"/>
          <w:sz w:val="24"/>
          <w:szCs w:val="24"/>
        </w:rPr>
        <w:t>ью</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образовател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 программе</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являе</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что</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основе</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анятий,</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z w:val="24"/>
          <w:szCs w:val="24"/>
        </w:rPr>
        <w:t>-пс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ологом,</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лежат си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общен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8"/>
          <w:sz w:val="24"/>
          <w:szCs w:val="24"/>
        </w:rPr>
        <w:t>о</w:t>
      </w:r>
      <w:r>
        <w:rPr>
          <w:rFonts w:ascii="Times New Roman" w:eastAsia="Times New Roman" w:hAnsi="Times New Roman" w:cs="Times New Roman"/>
          <w:color w:val="000000"/>
          <w:sz w:val="24"/>
          <w:szCs w:val="24"/>
        </w:rPr>
        <w:t>-эмо</w:t>
      </w:r>
      <w:r>
        <w:rPr>
          <w:rFonts w:ascii="Times New Roman" w:eastAsia="Times New Roman" w:hAnsi="Times New Roman" w:cs="Times New Roman"/>
          <w:color w:val="000000"/>
          <w:spacing w:val="-2"/>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ональ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ыта.</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 си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осят</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робл</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мный</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дают</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изнен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робле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дет</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м дош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z w:val="24"/>
          <w:szCs w:val="24"/>
        </w:rPr>
        <w:tab/>
        <w:t>возра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разреш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нии</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тор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 они</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мают</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еп</w:t>
      </w:r>
      <w:r>
        <w:rPr>
          <w:rFonts w:ascii="Times New Roman" w:eastAsia="Times New Roman" w:hAnsi="Times New Roman" w:cs="Times New Roman"/>
          <w:color w:val="000000"/>
          <w:spacing w:val="-1"/>
          <w:sz w:val="24"/>
          <w:szCs w:val="24"/>
        </w:rPr>
        <w:t>ос</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1"/>
          <w:sz w:val="24"/>
          <w:szCs w:val="24"/>
        </w:rPr>
        <w:t>ие</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омог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ют</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детям</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адеть способа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эмоц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ции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споль</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етоды ар</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p>
    <w:p w:rsidR="00630330" w:rsidRDefault="00630330" w:rsidP="00630330">
      <w:pPr>
        <w:widowControl w:val="0"/>
        <w:spacing w:before="5" w:line="235" w:lineRule="auto"/>
        <w:ind w:left="3863"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Куль</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1"/>
          <w:sz w:val="24"/>
          <w:szCs w:val="24"/>
        </w:rPr>
        <w:t>у</w:t>
      </w:r>
      <w:r>
        <w:rPr>
          <w:rFonts w:ascii="Times New Roman" w:eastAsia="Times New Roman" w:hAnsi="Times New Roman" w:cs="Times New Roman"/>
          <w:b/>
          <w:bCs/>
          <w:color w:val="000000"/>
          <w:sz w:val="24"/>
          <w:szCs w:val="24"/>
        </w:rPr>
        <w:t>рные пр</w:t>
      </w:r>
      <w:r>
        <w:rPr>
          <w:rFonts w:ascii="Times New Roman" w:eastAsia="Times New Roman" w:hAnsi="Times New Roman" w:cs="Times New Roman"/>
          <w:b/>
          <w:bCs/>
          <w:color w:val="000000"/>
          <w:spacing w:val="-1"/>
          <w:sz w:val="24"/>
          <w:szCs w:val="24"/>
        </w:rPr>
        <w:t>ак</w:t>
      </w:r>
      <w:r>
        <w:rPr>
          <w:rFonts w:ascii="Times New Roman" w:eastAsia="Times New Roman" w:hAnsi="Times New Roman" w:cs="Times New Roman"/>
          <w:b/>
          <w:bCs/>
          <w:color w:val="000000"/>
          <w:sz w:val="24"/>
          <w:szCs w:val="24"/>
        </w:rPr>
        <w:t>т</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ки</w:t>
      </w:r>
    </w:p>
    <w:p w:rsidR="00630330" w:rsidRDefault="00630330" w:rsidP="00630330">
      <w:pPr>
        <w:widowControl w:val="0"/>
        <w:spacing w:line="240" w:lineRule="auto"/>
        <w:ind w:right="27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второй</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органи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ются</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ообраз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рные</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ракти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 орие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роявлен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детьми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остоятел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тва</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х 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рн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иках</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гог</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создается</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атм</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сфера</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свободы</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ыбор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творческого</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ена</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сам</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выражен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сотр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тва</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рослого</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ик 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ит</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реи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овой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ер.</w:t>
      </w:r>
    </w:p>
    <w:p w:rsidR="00363CCF" w:rsidRDefault="00363CCF" w:rsidP="00363CCF">
      <w:pPr>
        <w:widowControl w:val="0"/>
        <w:spacing w:line="240" w:lineRule="auto"/>
        <w:ind w:right="271"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Расписание занятий</w:t>
      </w:r>
    </w:p>
    <w:tbl>
      <w:tblPr>
        <w:tblW w:w="9498" w:type="dxa"/>
        <w:jc w:val="center"/>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7938"/>
      </w:tblGrid>
      <w:tr w:rsidR="00363CCF" w:rsidRPr="00B479EF" w:rsidTr="00363CCF">
        <w:trPr>
          <w:jc w:val="center"/>
        </w:trPr>
        <w:tc>
          <w:tcPr>
            <w:tcW w:w="1560" w:type="dxa"/>
            <w:tcBorders>
              <w:top w:val="single" w:sz="12" w:space="0" w:color="auto"/>
              <w:bottom w:val="single" w:sz="4" w:space="0" w:color="auto"/>
              <w:right w:val="single" w:sz="12" w:space="0" w:color="auto"/>
            </w:tcBorders>
          </w:tcPr>
          <w:p w:rsidR="00363CCF" w:rsidRDefault="00363CCF" w:rsidP="00363CCF">
            <w:pPr>
              <w:spacing w:line="240" w:lineRule="auto"/>
              <w:jc w:val="center"/>
              <w:rPr>
                <w:rFonts w:ascii="Times New Roman" w:hAnsi="Times New Roman"/>
                <w:b/>
                <w:sz w:val="20"/>
                <w:szCs w:val="20"/>
              </w:rPr>
            </w:pPr>
            <w:r>
              <w:rPr>
                <w:rFonts w:ascii="Times New Roman" w:hAnsi="Times New Roman"/>
                <w:b/>
                <w:sz w:val="20"/>
                <w:szCs w:val="20"/>
              </w:rPr>
              <w:t>День недели</w:t>
            </w:r>
          </w:p>
        </w:tc>
        <w:tc>
          <w:tcPr>
            <w:tcW w:w="7938" w:type="dxa"/>
            <w:tcBorders>
              <w:top w:val="single" w:sz="12" w:space="0" w:color="auto"/>
              <w:bottom w:val="single" w:sz="4" w:space="0" w:color="auto"/>
            </w:tcBorders>
          </w:tcPr>
          <w:p w:rsidR="00363CCF" w:rsidRPr="00B479EF" w:rsidRDefault="00363CCF" w:rsidP="00363CCF">
            <w:pPr>
              <w:spacing w:line="240" w:lineRule="auto"/>
              <w:jc w:val="center"/>
              <w:rPr>
                <w:rFonts w:ascii="Times New Roman" w:hAnsi="Times New Roman"/>
                <w:b/>
                <w:sz w:val="20"/>
                <w:szCs w:val="20"/>
              </w:rPr>
            </w:pPr>
            <w:r>
              <w:rPr>
                <w:rFonts w:ascii="Times New Roman" w:hAnsi="Times New Roman"/>
                <w:b/>
                <w:sz w:val="20"/>
                <w:szCs w:val="20"/>
              </w:rPr>
              <w:t>Группа комбинированной направленности</w:t>
            </w:r>
          </w:p>
        </w:tc>
      </w:tr>
      <w:tr w:rsidR="00363CCF" w:rsidRPr="00333E98" w:rsidTr="00363CCF">
        <w:trPr>
          <w:jc w:val="center"/>
        </w:trPr>
        <w:tc>
          <w:tcPr>
            <w:tcW w:w="1560" w:type="dxa"/>
            <w:vMerge w:val="restart"/>
            <w:tcBorders>
              <w:top w:val="single" w:sz="4" w:space="0" w:color="auto"/>
              <w:right w:val="single" w:sz="12" w:space="0" w:color="auto"/>
            </w:tcBorders>
          </w:tcPr>
          <w:p w:rsidR="00363CCF" w:rsidRPr="00333E98" w:rsidRDefault="00363CCF" w:rsidP="00363CCF">
            <w:pPr>
              <w:spacing w:line="240" w:lineRule="auto"/>
              <w:rPr>
                <w:rFonts w:ascii="Times New Roman" w:hAnsi="Times New Roman"/>
                <w:sz w:val="20"/>
                <w:szCs w:val="20"/>
              </w:rPr>
            </w:pPr>
            <w:r>
              <w:rPr>
                <w:rFonts w:ascii="Times New Roman" w:hAnsi="Times New Roman"/>
                <w:sz w:val="20"/>
                <w:szCs w:val="20"/>
              </w:rPr>
              <w:t>понедельник</w:t>
            </w:r>
          </w:p>
        </w:tc>
        <w:tc>
          <w:tcPr>
            <w:tcW w:w="7938" w:type="dxa"/>
            <w:tcBorders>
              <w:top w:val="single" w:sz="4" w:space="0" w:color="auto"/>
            </w:tcBorders>
          </w:tcPr>
          <w:p w:rsidR="00363CCF" w:rsidRPr="00333E98" w:rsidRDefault="00363CCF" w:rsidP="00363CCF">
            <w:pPr>
              <w:spacing w:line="240" w:lineRule="auto"/>
              <w:rPr>
                <w:rFonts w:ascii="Times New Roman" w:hAnsi="Times New Roman"/>
                <w:sz w:val="20"/>
                <w:szCs w:val="20"/>
              </w:rPr>
            </w:pPr>
            <w:r w:rsidRPr="00333E98">
              <w:rPr>
                <w:rFonts w:ascii="Times New Roman" w:hAnsi="Times New Roman"/>
                <w:sz w:val="20"/>
                <w:szCs w:val="20"/>
              </w:rPr>
              <w:t>ФЦКМ:  Ознакомление с миром природы 10.00 - 10.30</w:t>
            </w:r>
          </w:p>
        </w:tc>
      </w:tr>
      <w:tr w:rsidR="00363CCF" w:rsidRPr="00333E98" w:rsidTr="00363CCF">
        <w:trPr>
          <w:jc w:val="center"/>
        </w:trPr>
        <w:tc>
          <w:tcPr>
            <w:tcW w:w="1560" w:type="dxa"/>
            <w:vMerge/>
            <w:tcBorders>
              <w:right w:val="single" w:sz="12" w:space="0" w:color="auto"/>
            </w:tcBorders>
          </w:tcPr>
          <w:p w:rsidR="00363CCF" w:rsidRPr="00333E98" w:rsidRDefault="00363CCF" w:rsidP="00363CCF">
            <w:pPr>
              <w:spacing w:line="240" w:lineRule="auto"/>
              <w:rPr>
                <w:rFonts w:ascii="Times New Roman" w:hAnsi="Times New Roman"/>
                <w:sz w:val="20"/>
                <w:szCs w:val="20"/>
              </w:rPr>
            </w:pPr>
          </w:p>
        </w:tc>
        <w:tc>
          <w:tcPr>
            <w:tcW w:w="7938" w:type="dxa"/>
          </w:tcPr>
          <w:p w:rsidR="00363CCF" w:rsidRPr="00333E98" w:rsidRDefault="00363CCF" w:rsidP="00363CCF">
            <w:pPr>
              <w:spacing w:line="240" w:lineRule="auto"/>
              <w:rPr>
                <w:rFonts w:ascii="Times New Roman" w:hAnsi="Times New Roman"/>
                <w:sz w:val="20"/>
                <w:szCs w:val="20"/>
              </w:rPr>
            </w:pPr>
            <w:r w:rsidRPr="00333E98">
              <w:rPr>
                <w:rFonts w:ascii="Times New Roman" w:hAnsi="Times New Roman"/>
                <w:sz w:val="20"/>
                <w:szCs w:val="20"/>
              </w:rPr>
              <w:t>Рисование    10.40 – 11.10</w:t>
            </w:r>
          </w:p>
        </w:tc>
      </w:tr>
      <w:tr w:rsidR="00363CCF" w:rsidRPr="00333E98" w:rsidTr="00363CCF">
        <w:trPr>
          <w:jc w:val="center"/>
        </w:trPr>
        <w:tc>
          <w:tcPr>
            <w:tcW w:w="1560" w:type="dxa"/>
            <w:vMerge/>
            <w:tcBorders>
              <w:bottom w:val="single" w:sz="12" w:space="0" w:color="auto"/>
              <w:right w:val="single" w:sz="12" w:space="0" w:color="auto"/>
            </w:tcBorders>
          </w:tcPr>
          <w:p w:rsidR="00363CCF" w:rsidRPr="00B479EF" w:rsidRDefault="00363CCF" w:rsidP="00363CCF">
            <w:pPr>
              <w:spacing w:line="240" w:lineRule="auto"/>
              <w:rPr>
                <w:rFonts w:ascii="Times New Roman" w:hAnsi="Times New Roman"/>
                <w:sz w:val="20"/>
                <w:szCs w:val="20"/>
              </w:rPr>
            </w:pPr>
          </w:p>
        </w:tc>
        <w:tc>
          <w:tcPr>
            <w:tcW w:w="7938" w:type="dxa"/>
            <w:tcBorders>
              <w:bottom w:val="single" w:sz="12" w:space="0" w:color="auto"/>
            </w:tcBorders>
          </w:tcPr>
          <w:p w:rsidR="00363CCF" w:rsidRPr="00B479EF" w:rsidRDefault="00363CCF" w:rsidP="00363CCF">
            <w:pPr>
              <w:spacing w:line="240" w:lineRule="auto"/>
              <w:rPr>
                <w:rFonts w:ascii="Times New Roman" w:hAnsi="Times New Roman"/>
                <w:sz w:val="20"/>
                <w:szCs w:val="20"/>
              </w:rPr>
            </w:pPr>
            <w:r w:rsidRPr="00B479EF">
              <w:rPr>
                <w:rFonts w:ascii="Times New Roman" w:hAnsi="Times New Roman"/>
                <w:sz w:val="20"/>
                <w:szCs w:val="20"/>
              </w:rPr>
              <w:t>Физическая культура</w:t>
            </w:r>
          </w:p>
          <w:p w:rsidR="00363CCF" w:rsidRPr="00333E98" w:rsidRDefault="00363CCF" w:rsidP="00363CCF">
            <w:pPr>
              <w:spacing w:line="240" w:lineRule="auto"/>
              <w:rPr>
                <w:rFonts w:ascii="Times New Roman" w:hAnsi="Times New Roman"/>
                <w:sz w:val="20"/>
                <w:szCs w:val="20"/>
              </w:rPr>
            </w:pPr>
            <w:r>
              <w:rPr>
                <w:rFonts w:ascii="Times New Roman" w:hAnsi="Times New Roman"/>
                <w:sz w:val="20"/>
                <w:szCs w:val="20"/>
              </w:rPr>
              <w:t>16.00 – 16.30  (на  воздухе)</w:t>
            </w:r>
          </w:p>
        </w:tc>
      </w:tr>
      <w:tr w:rsidR="00363CCF" w:rsidRPr="00B479EF" w:rsidTr="00363CCF">
        <w:trPr>
          <w:jc w:val="center"/>
        </w:trPr>
        <w:tc>
          <w:tcPr>
            <w:tcW w:w="1560" w:type="dxa"/>
            <w:vMerge w:val="restart"/>
            <w:tcBorders>
              <w:top w:val="single" w:sz="4" w:space="0" w:color="auto"/>
            </w:tcBorders>
          </w:tcPr>
          <w:p w:rsidR="00363CCF" w:rsidRPr="00B479EF" w:rsidRDefault="00363CCF" w:rsidP="00363CCF">
            <w:pPr>
              <w:spacing w:line="240" w:lineRule="auto"/>
              <w:rPr>
                <w:rFonts w:ascii="Times New Roman" w:hAnsi="Times New Roman"/>
                <w:sz w:val="20"/>
                <w:szCs w:val="20"/>
              </w:rPr>
            </w:pPr>
            <w:r>
              <w:rPr>
                <w:rFonts w:ascii="Times New Roman" w:hAnsi="Times New Roman"/>
                <w:sz w:val="20"/>
                <w:szCs w:val="20"/>
              </w:rPr>
              <w:t>вторник</w:t>
            </w:r>
          </w:p>
        </w:tc>
        <w:tc>
          <w:tcPr>
            <w:tcW w:w="7938" w:type="dxa"/>
            <w:tcBorders>
              <w:top w:val="single" w:sz="4" w:space="0" w:color="auto"/>
            </w:tcBorders>
          </w:tcPr>
          <w:p w:rsidR="00363CCF" w:rsidRPr="00B479EF" w:rsidRDefault="00363CCF" w:rsidP="00363CCF">
            <w:pPr>
              <w:spacing w:line="240" w:lineRule="auto"/>
              <w:rPr>
                <w:rFonts w:ascii="Times New Roman" w:hAnsi="Times New Roman"/>
                <w:sz w:val="20"/>
                <w:szCs w:val="20"/>
              </w:rPr>
            </w:pPr>
            <w:r w:rsidRPr="00B479EF">
              <w:rPr>
                <w:rFonts w:ascii="Times New Roman" w:hAnsi="Times New Roman"/>
                <w:sz w:val="20"/>
                <w:szCs w:val="20"/>
              </w:rPr>
              <w:t>ФЭМП 10.00 - 10.30</w:t>
            </w:r>
          </w:p>
        </w:tc>
      </w:tr>
      <w:tr w:rsidR="00363CCF" w:rsidRPr="00B479EF" w:rsidTr="00363CCF">
        <w:trPr>
          <w:jc w:val="center"/>
        </w:trPr>
        <w:tc>
          <w:tcPr>
            <w:tcW w:w="1560" w:type="dxa"/>
            <w:vMerge/>
          </w:tcPr>
          <w:p w:rsidR="00363CCF" w:rsidRPr="00B479EF" w:rsidRDefault="00363CCF" w:rsidP="00363CCF">
            <w:pPr>
              <w:spacing w:line="240" w:lineRule="auto"/>
              <w:ind w:right="-108"/>
              <w:rPr>
                <w:rFonts w:ascii="Times New Roman" w:hAnsi="Times New Roman"/>
                <w:sz w:val="20"/>
                <w:szCs w:val="20"/>
              </w:rPr>
            </w:pPr>
          </w:p>
        </w:tc>
        <w:tc>
          <w:tcPr>
            <w:tcW w:w="7938" w:type="dxa"/>
          </w:tcPr>
          <w:p w:rsidR="00363CCF" w:rsidRPr="00B479EF" w:rsidRDefault="00363CCF" w:rsidP="00363CCF">
            <w:pPr>
              <w:spacing w:line="240" w:lineRule="auto"/>
              <w:ind w:right="-108"/>
              <w:rPr>
                <w:rFonts w:ascii="Times New Roman" w:hAnsi="Times New Roman"/>
                <w:sz w:val="20"/>
                <w:szCs w:val="20"/>
              </w:rPr>
            </w:pPr>
            <w:r w:rsidRPr="00B479EF">
              <w:rPr>
                <w:rFonts w:ascii="Times New Roman" w:hAnsi="Times New Roman"/>
                <w:sz w:val="20"/>
                <w:szCs w:val="20"/>
              </w:rPr>
              <w:t>ФКЦМ: познавательно-исследов</w:t>
            </w:r>
            <w:r>
              <w:rPr>
                <w:rFonts w:ascii="Times New Roman" w:hAnsi="Times New Roman"/>
                <w:sz w:val="20"/>
                <w:szCs w:val="20"/>
              </w:rPr>
              <w:t>ательская</w:t>
            </w:r>
            <w:r w:rsidRPr="00B479EF">
              <w:rPr>
                <w:rFonts w:ascii="Times New Roman" w:hAnsi="Times New Roman"/>
                <w:sz w:val="20"/>
                <w:szCs w:val="20"/>
              </w:rPr>
              <w:t xml:space="preserve"> деят</w:t>
            </w:r>
            <w:r>
              <w:rPr>
                <w:rFonts w:ascii="Times New Roman" w:hAnsi="Times New Roman"/>
                <w:sz w:val="20"/>
                <w:szCs w:val="20"/>
              </w:rPr>
              <w:t>ельность</w:t>
            </w:r>
            <w:r w:rsidRPr="00B479EF">
              <w:rPr>
                <w:rFonts w:ascii="Times New Roman" w:hAnsi="Times New Roman"/>
                <w:sz w:val="20"/>
                <w:szCs w:val="20"/>
              </w:rPr>
              <w:t xml:space="preserve">   10.4</w:t>
            </w:r>
            <w:r>
              <w:rPr>
                <w:rFonts w:ascii="Times New Roman" w:hAnsi="Times New Roman"/>
                <w:sz w:val="20"/>
                <w:szCs w:val="20"/>
              </w:rPr>
              <w:t>0</w:t>
            </w:r>
            <w:r w:rsidRPr="00B479EF">
              <w:rPr>
                <w:rFonts w:ascii="Times New Roman" w:hAnsi="Times New Roman"/>
                <w:sz w:val="20"/>
                <w:szCs w:val="20"/>
              </w:rPr>
              <w:t xml:space="preserve"> – 11.1</w:t>
            </w:r>
            <w:r>
              <w:rPr>
                <w:rFonts w:ascii="Times New Roman" w:hAnsi="Times New Roman"/>
                <w:sz w:val="20"/>
                <w:szCs w:val="20"/>
              </w:rPr>
              <w:t>0</w:t>
            </w:r>
          </w:p>
        </w:tc>
      </w:tr>
      <w:tr w:rsidR="00363CCF" w:rsidRPr="00B479EF" w:rsidTr="00363CCF">
        <w:trPr>
          <w:jc w:val="center"/>
        </w:trPr>
        <w:tc>
          <w:tcPr>
            <w:tcW w:w="1560" w:type="dxa"/>
            <w:vMerge/>
          </w:tcPr>
          <w:p w:rsidR="00363CCF" w:rsidRPr="00B479EF" w:rsidRDefault="00363CCF" w:rsidP="00363CCF">
            <w:pPr>
              <w:spacing w:line="240" w:lineRule="auto"/>
              <w:rPr>
                <w:rFonts w:ascii="Times New Roman" w:hAnsi="Times New Roman"/>
                <w:sz w:val="20"/>
                <w:szCs w:val="20"/>
              </w:rPr>
            </w:pPr>
          </w:p>
        </w:tc>
        <w:tc>
          <w:tcPr>
            <w:tcW w:w="7938" w:type="dxa"/>
          </w:tcPr>
          <w:p w:rsidR="00363CCF" w:rsidRPr="00B479EF" w:rsidRDefault="00363CCF" w:rsidP="00363CCF">
            <w:pPr>
              <w:spacing w:line="240" w:lineRule="auto"/>
              <w:rPr>
                <w:rFonts w:ascii="Times New Roman" w:hAnsi="Times New Roman"/>
                <w:sz w:val="20"/>
                <w:szCs w:val="20"/>
              </w:rPr>
            </w:pPr>
            <w:r w:rsidRPr="00B479EF">
              <w:rPr>
                <w:rFonts w:ascii="Times New Roman" w:hAnsi="Times New Roman"/>
                <w:sz w:val="20"/>
                <w:szCs w:val="20"/>
              </w:rPr>
              <w:t xml:space="preserve">Музыка </w:t>
            </w:r>
            <w:r>
              <w:rPr>
                <w:rFonts w:ascii="Times New Roman" w:hAnsi="Times New Roman"/>
                <w:sz w:val="20"/>
                <w:szCs w:val="20"/>
              </w:rPr>
              <w:t xml:space="preserve"> 16.40 – 17.10 </w:t>
            </w:r>
          </w:p>
        </w:tc>
      </w:tr>
      <w:tr w:rsidR="00363CCF" w:rsidRPr="00B479EF" w:rsidTr="00363CCF">
        <w:trPr>
          <w:jc w:val="center"/>
        </w:trPr>
        <w:tc>
          <w:tcPr>
            <w:tcW w:w="1560" w:type="dxa"/>
            <w:vMerge w:val="restart"/>
          </w:tcPr>
          <w:p w:rsidR="00363CCF" w:rsidRPr="00B479EF" w:rsidRDefault="00363CCF" w:rsidP="00363CCF">
            <w:pPr>
              <w:spacing w:line="240" w:lineRule="auto"/>
              <w:rPr>
                <w:rFonts w:ascii="Times New Roman" w:hAnsi="Times New Roman"/>
                <w:sz w:val="20"/>
                <w:szCs w:val="20"/>
              </w:rPr>
            </w:pPr>
            <w:r>
              <w:rPr>
                <w:rFonts w:ascii="Times New Roman" w:hAnsi="Times New Roman"/>
                <w:sz w:val="20"/>
                <w:szCs w:val="20"/>
              </w:rPr>
              <w:t>среда</w:t>
            </w:r>
          </w:p>
        </w:tc>
        <w:tc>
          <w:tcPr>
            <w:tcW w:w="7938" w:type="dxa"/>
          </w:tcPr>
          <w:p w:rsidR="00363CCF" w:rsidRPr="00B479EF" w:rsidRDefault="00363CCF" w:rsidP="00363CCF">
            <w:pPr>
              <w:spacing w:line="240" w:lineRule="auto"/>
              <w:rPr>
                <w:rFonts w:ascii="Times New Roman" w:hAnsi="Times New Roman"/>
                <w:sz w:val="20"/>
                <w:szCs w:val="20"/>
              </w:rPr>
            </w:pPr>
            <w:r w:rsidRPr="00B479EF">
              <w:rPr>
                <w:rFonts w:ascii="Times New Roman" w:hAnsi="Times New Roman"/>
                <w:sz w:val="20"/>
                <w:szCs w:val="20"/>
              </w:rPr>
              <w:t>Рисование 10.00 - 10.30</w:t>
            </w:r>
          </w:p>
        </w:tc>
      </w:tr>
      <w:tr w:rsidR="00363CCF" w:rsidRPr="00B479EF" w:rsidTr="00363CCF">
        <w:trPr>
          <w:jc w:val="center"/>
        </w:trPr>
        <w:tc>
          <w:tcPr>
            <w:tcW w:w="1560" w:type="dxa"/>
            <w:vMerge/>
          </w:tcPr>
          <w:p w:rsidR="00363CCF" w:rsidRPr="00B479EF" w:rsidRDefault="00363CCF" w:rsidP="00363CCF">
            <w:pPr>
              <w:spacing w:line="240" w:lineRule="auto"/>
              <w:rPr>
                <w:rFonts w:ascii="Times New Roman" w:hAnsi="Times New Roman"/>
                <w:sz w:val="20"/>
                <w:szCs w:val="20"/>
              </w:rPr>
            </w:pPr>
          </w:p>
        </w:tc>
        <w:tc>
          <w:tcPr>
            <w:tcW w:w="7938" w:type="dxa"/>
          </w:tcPr>
          <w:p w:rsidR="00363CCF" w:rsidRPr="00B479EF" w:rsidRDefault="00363CCF" w:rsidP="00363CCF">
            <w:pPr>
              <w:spacing w:line="240" w:lineRule="auto"/>
              <w:rPr>
                <w:rFonts w:ascii="Times New Roman" w:hAnsi="Times New Roman"/>
                <w:sz w:val="20"/>
                <w:szCs w:val="20"/>
              </w:rPr>
            </w:pPr>
            <w:r w:rsidRPr="00B479EF">
              <w:rPr>
                <w:rFonts w:ascii="Times New Roman" w:hAnsi="Times New Roman"/>
                <w:sz w:val="20"/>
                <w:szCs w:val="20"/>
              </w:rPr>
              <w:t>Развитие речи 10.</w:t>
            </w:r>
            <w:r>
              <w:rPr>
                <w:rFonts w:ascii="Times New Roman" w:hAnsi="Times New Roman"/>
                <w:sz w:val="20"/>
                <w:szCs w:val="20"/>
              </w:rPr>
              <w:t>40 – 11.10</w:t>
            </w:r>
          </w:p>
        </w:tc>
      </w:tr>
      <w:tr w:rsidR="00363CCF" w:rsidRPr="00B479EF" w:rsidTr="00363CCF">
        <w:trPr>
          <w:jc w:val="center"/>
        </w:trPr>
        <w:tc>
          <w:tcPr>
            <w:tcW w:w="1560" w:type="dxa"/>
            <w:vMerge/>
          </w:tcPr>
          <w:p w:rsidR="00363CCF" w:rsidRDefault="00363CCF" w:rsidP="00363CCF">
            <w:pPr>
              <w:spacing w:line="240" w:lineRule="auto"/>
              <w:rPr>
                <w:rFonts w:ascii="Times New Roman" w:hAnsi="Times New Roman"/>
                <w:sz w:val="20"/>
                <w:szCs w:val="20"/>
              </w:rPr>
            </w:pPr>
          </w:p>
        </w:tc>
        <w:tc>
          <w:tcPr>
            <w:tcW w:w="7938" w:type="dxa"/>
          </w:tcPr>
          <w:p w:rsidR="00363CCF" w:rsidRPr="00B479EF" w:rsidRDefault="00363CCF" w:rsidP="00363CCF">
            <w:pPr>
              <w:spacing w:line="240" w:lineRule="auto"/>
              <w:jc w:val="center"/>
              <w:rPr>
                <w:rFonts w:ascii="Times New Roman" w:hAnsi="Times New Roman"/>
                <w:sz w:val="20"/>
                <w:szCs w:val="20"/>
              </w:rPr>
            </w:pPr>
            <w:r>
              <w:rPr>
                <w:rFonts w:ascii="Times New Roman" w:hAnsi="Times New Roman"/>
                <w:sz w:val="20"/>
                <w:szCs w:val="20"/>
              </w:rPr>
              <w:t>Вторая половина дня</w:t>
            </w:r>
          </w:p>
        </w:tc>
      </w:tr>
      <w:tr w:rsidR="00363CCF" w:rsidRPr="00B479EF" w:rsidTr="00363CCF">
        <w:trPr>
          <w:jc w:val="center"/>
        </w:trPr>
        <w:tc>
          <w:tcPr>
            <w:tcW w:w="1560" w:type="dxa"/>
            <w:vMerge/>
          </w:tcPr>
          <w:p w:rsidR="00363CCF" w:rsidRPr="00B479EF" w:rsidRDefault="00363CCF" w:rsidP="00363CCF">
            <w:pPr>
              <w:spacing w:line="240" w:lineRule="auto"/>
              <w:rPr>
                <w:rFonts w:ascii="Times New Roman" w:hAnsi="Times New Roman"/>
                <w:sz w:val="20"/>
                <w:szCs w:val="20"/>
              </w:rPr>
            </w:pPr>
          </w:p>
        </w:tc>
        <w:tc>
          <w:tcPr>
            <w:tcW w:w="7938" w:type="dxa"/>
          </w:tcPr>
          <w:p w:rsidR="00363CCF" w:rsidRPr="00B479EF" w:rsidRDefault="00363CCF" w:rsidP="00363CCF">
            <w:pPr>
              <w:spacing w:line="240" w:lineRule="auto"/>
              <w:jc w:val="center"/>
              <w:rPr>
                <w:rFonts w:ascii="Times New Roman" w:hAnsi="Times New Roman"/>
                <w:sz w:val="20"/>
                <w:szCs w:val="20"/>
              </w:rPr>
            </w:pPr>
            <w:r w:rsidRPr="00B479EF">
              <w:rPr>
                <w:rFonts w:ascii="Times New Roman" w:hAnsi="Times New Roman"/>
                <w:sz w:val="20"/>
                <w:szCs w:val="20"/>
              </w:rPr>
              <w:t xml:space="preserve">Физическая культура </w:t>
            </w:r>
            <w:r>
              <w:rPr>
                <w:rFonts w:ascii="Times New Roman" w:hAnsi="Times New Roman"/>
                <w:sz w:val="20"/>
                <w:szCs w:val="20"/>
              </w:rPr>
              <w:t xml:space="preserve"> 16.00 – 16.30</w:t>
            </w:r>
          </w:p>
        </w:tc>
      </w:tr>
      <w:tr w:rsidR="00363CCF" w:rsidRPr="00B479EF" w:rsidTr="00363CCF">
        <w:trPr>
          <w:jc w:val="center"/>
        </w:trPr>
        <w:tc>
          <w:tcPr>
            <w:tcW w:w="1560" w:type="dxa"/>
            <w:vMerge w:val="restart"/>
          </w:tcPr>
          <w:p w:rsidR="00363CCF" w:rsidRPr="00B479EF" w:rsidRDefault="00363CCF" w:rsidP="00363CCF">
            <w:pPr>
              <w:spacing w:line="240" w:lineRule="auto"/>
              <w:rPr>
                <w:rFonts w:ascii="Times New Roman" w:hAnsi="Times New Roman"/>
                <w:sz w:val="20"/>
                <w:szCs w:val="20"/>
              </w:rPr>
            </w:pPr>
            <w:r>
              <w:rPr>
                <w:rFonts w:ascii="Times New Roman" w:hAnsi="Times New Roman"/>
                <w:sz w:val="20"/>
                <w:szCs w:val="20"/>
              </w:rPr>
              <w:t>четверг</w:t>
            </w:r>
          </w:p>
        </w:tc>
        <w:tc>
          <w:tcPr>
            <w:tcW w:w="7938" w:type="dxa"/>
          </w:tcPr>
          <w:p w:rsidR="00363CCF" w:rsidRPr="00B479EF" w:rsidRDefault="00363CCF" w:rsidP="00363CCF">
            <w:pPr>
              <w:spacing w:line="240" w:lineRule="auto"/>
              <w:rPr>
                <w:rFonts w:ascii="Times New Roman" w:hAnsi="Times New Roman"/>
                <w:sz w:val="20"/>
                <w:szCs w:val="20"/>
              </w:rPr>
            </w:pPr>
            <w:r w:rsidRPr="00B479EF">
              <w:rPr>
                <w:rFonts w:ascii="Times New Roman" w:hAnsi="Times New Roman"/>
                <w:sz w:val="20"/>
                <w:szCs w:val="20"/>
              </w:rPr>
              <w:t>ФЭМП 10.00 - 10.30</w:t>
            </w:r>
          </w:p>
        </w:tc>
      </w:tr>
      <w:tr w:rsidR="00363CCF" w:rsidRPr="00B479EF" w:rsidTr="00363CCF">
        <w:trPr>
          <w:jc w:val="center"/>
        </w:trPr>
        <w:tc>
          <w:tcPr>
            <w:tcW w:w="1560" w:type="dxa"/>
            <w:vMerge/>
          </w:tcPr>
          <w:p w:rsidR="00363CCF" w:rsidRPr="00B479EF" w:rsidRDefault="00363CCF" w:rsidP="00363CCF">
            <w:pPr>
              <w:spacing w:line="240" w:lineRule="auto"/>
              <w:rPr>
                <w:rFonts w:ascii="Times New Roman" w:hAnsi="Times New Roman"/>
                <w:sz w:val="20"/>
                <w:szCs w:val="20"/>
              </w:rPr>
            </w:pPr>
          </w:p>
        </w:tc>
        <w:tc>
          <w:tcPr>
            <w:tcW w:w="7938" w:type="dxa"/>
          </w:tcPr>
          <w:p w:rsidR="00363CCF" w:rsidRPr="00B479EF" w:rsidRDefault="00363CCF" w:rsidP="00363CCF">
            <w:pPr>
              <w:spacing w:line="240" w:lineRule="auto"/>
              <w:rPr>
                <w:rFonts w:ascii="Times New Roman" w:hAnsi="Times New Roman"/>
                <w:sz w:val="20"/>
                <w:szCs w:val="20"/>
              </w:rPr>
            </w:pPr>
            <w:r w:rsidRPr="00B479EF">
              <w:rPr>
                <w:rFonts w:ascii="Times New Roman" w:hAnsi="Times New Roman"/>
                <w:sz w:val="20"/>
                <w:szCs w:val="20"/>
              </w:rPr>
              <w:t>Лепка/аппликация</w:t>
            </w:r>
            <w:r>
              <w:rPr>
                <w:rFonts w:ascii="Times New Roman" w:hAnsi="Times New Roman"/>
                <w:sz w:val="20"/>
                <w:szCs w:val="20"/>
              </w:rPr>
              <w:t xml:space="preserve"> </w:t>
            </w:r>
            <w:r w:rsidRPr="00B479EF">
              <w:rPr>
                <w:rFonts w:ascii="Times New Roman" w:hAnsi="Times New Roman"/>
                <w:sz w:val="20"/>
                <w:szCs w:val="20"/>
              </w:rPr>
              <w:t>10.4</w:t>
            </w:r>
            <w:r>
              <w:rPr>
                <w:rFonts w:ascii="Times New Roman" w:hAnsi="Times New Roman"/>
                <w:sz w:val="20"/>
                <w:szCs w:val="20"/>
              </w:rPr>
              <w:t>0</w:t>
            </w:r>
            <w:r w:rsidRPr="00B479EF">
              <w:rPr>
                <w:rFonts w:ascii="Times New Roman" w:hAnsi="Times New Roman"/>
                <w:sz w:val="20"/>
                <w:szCs w:val="20"/>
              </w:rPr>
              <w:t xml:space="preserve"> – 11.1</w:t>
            </w:r>
            <w:r>
              <w:rPr>
                <w:rFonts w:ascii="Times New Roman" w:hAnsi="Times New Roman"/>
                <w:sz w:val="20"/>
                <w:szCs w:val="20"/>
              </w:rPr>
              <w:t>0</w:t>
            </w:r>
          </w:p>
        </w:tc>
      </w:tr>
      <w:tr w:rsidR="00363CCF" w:rsidRPr="00B479EF" w:rsidTr="00363CCF">
        <w:trPr>
          <w:jc w:val="center"/>
        </w:trPr>
        <w:tc>
          <w:tcPr>
            <w:tcW w:w="1560" w:type="dxa"/>
            <w:vMerge/>
          </w:tcPr>
          <w:p w:rsidR="00363CCF" w:rsidRPr="00B479EF" w:rsidRDefault="00363CCF" w:rsidP="00363CCF">
            <w:pPr>
              <w:spacing w:line="240" w:lineRule="auto"/>
              <w:rPr>
                <w:rFonts w:ascii="Times New Roman" w:hAnsi="Times New Roman"/>
                <w:sz w:val="20"/>
                <w:szCs w:val="20"/>
              </w:rPr>
            </w:pPr>
          </w:p>
        </w:tc>
        <w:tc>
          <w:tcPr>
            <w:tcW w:w="7938" w:type="dxa"/>
          </w:tcPr>
          <w:p w:rsidR="00363CCF" w:rsidRPr="00B479EF" w:rsidRDefault="00363CCF" w:rsidP="00363CCF">
            <w:pPr>
              <w:spacing w:line="240" w:lineRule="auto"/>
              <w:rPr>
                <w:rFonts w:ascii="Times New Roman" w:hAnsi="Times New Roman"/>
                <w:sz w:val="20"/>
                <w:szCs w:val="20"/>
              </w:rPr>
            </w:pPr>
            <w:r w:rsidRPr="00B479EF">
              <w:rPr>
                <w:rFonts w:ascii="Times New Roman" w:hAnsi="Times New Roman"/>
                <w:sz w:val="20"/>
                <w:szCs w:val="20"/>
              </w:rPr>
              <w:t>Музыка 11.2</w:t>
            </w:r>
            <w:r>
              <w:rPr>
                <w:rFonts w:ascii="Times New Roman" w:hAnsi="Times New Roman"/>
                <w:sz w:val="20"/>
                <w:szCs w:val="20"/>
              </w:rPr>
              <w:t>5</w:t>
            </w:r>
            <w:r w:rsidRPr="00B479EF">
              <w:rPr>
                <w:rFonts w:ascii="Times New Roman" w:hAnsi="Times New Roman"/>
                <w:sz w:val="20"/>
                <w:szCs w:val="20"/>
              </w:rPr>
              <w:t xml:space="preserve"> – 11.55</w:t>
            </w:r>
          </w:p>
        </w:tc>
      </w:tr>
      <w:tr w:rsidR="00363CCF" w:rsidRPr="00B479EF" w:rsidTr="00363CCF">
        <w:trPr>
          <w:jc w:val="center"/>
        </w:trPr>
        <w:tc>
          <w:tcPr>
            <w:tcW w:w="1560" w:type="dxa"/>
            <w:vMerge/>
          </w:tcPr>
          <w:p w:rsidR="00363CCF" w:rsidRPr="00B479EF" w:rsidRDefault="00363CCF" w:rsidP="00363CCF">
            <w:pPr>
              <w:spacing w:line="240" w:lineRule="auto"/>
              <w:jc w:val="center"/>
              <w:rPr>
                <w:rFonts w:ascii="Times New Roman" w:hAnsi="Times New Roman"/>
                <w:sz w:val="20"/>
                <w:szCs w:val="20"/>
              </w:rPr>
            </w:pPr>
          </w:p>
        </w:tc>
        <w:tc>
          <w:tcPr>
            <w:tcW w:w="7938" w:type="dxa"/>
          </w:tcPr>
          <w:p w:rsidR="00363CCF" w:rsidRPr="00B479EF" w:rsidRDefault="00363CCF" w:rsidP="00363CCF">
            <w:pPr>
              <w:spacing w:line="240" w:lineRule="auto"/>
              <w:jc w:val="center"/>
              <w:rPr>
                <w:rFonts w:ascii="Times New Roman" w:hAnsi="Times New Roman"/>
                <w:sz w:val="20"/>
                <w:szCs w:val="20"/>
              </w:rPr>
            </w:pPr>
            <w:r w:rsidRPr="00B479EF">
              <w:rPr>
                <w:rFonts w:ascii="Times New Roman" w:hAnsi="Times New Roman"/>
                <w:sz w:val="20"/>
                <w:szCs w:val="20"/>
              </w:rPr>
              <w:t xml:space="preserve">  </w:t>
            </w:r>
            <w:r w:rsidRPr="006F25E2">
              <w:rPr>
                <w:rFonts w:ascii="Times New Roman" w:hAnsi="Times New Roman"/>
                <w:i/>
                <w:sz w:val="20"/>
                <w:szCs w:val="20"/>
              </w:rPr>
              <w:t>Программа «М</w:t>
            </w:r>
            <w:r>
              <w:rPr>
                <w:rFonts w:ascii="Times New Roman" w:hAnsi="Times New Roman"/>
                <w:i/>
                <w:sz w:val="20"/>
                <w:szCs w:val="20"/>
              </w:rPr>
              <w:t>оя малая родина</w:t>
            </w:r>
            <w:r w:rsidRPr="006F25E2">
              <w:rPr>
                <w:rFonts w:ascii="Times New Roman" w:hAnsi="Times New Roman"/>
                <w:i/>
                <w:sz w:val="20"/>
                <w:szCs w:val="20"/>
              </w:rPr>
              <w:t>»</w:t>
            </w:r>
            <w:r>
              <w:rPr>
                <w:rFonts w:ascii="Times New Roman" w:hAnsi="Times New Roman"/>
                <w:i/>
                <w:sz w:val="20"/>
                <w:szCs w:val="20"/>
              </w:rPr>
              <w:t xml:space="preserve"> </w:t>
            </w:r>
            <w:r w:rsidRPr="006F25E2">
              <w:rPr>
                <w:rFonts w:ascii="Times New Roman" w:hAnsi="Times New Roman"/>
                <w:i/>
                <w:sz w:val="20"/>
                <w:szCs w:val="20"/>
              </w:rPr>
              <w:t xml:space="preserve"> 16.00 – 16.30</w:t>
            </w:r>
          </w:p>
        </w:tc>
      </w:tr>
      <w:tr w:rsidR="00363CCF" w:rsidRPr="00B479EF" w:rsidTr="00363CCF">
        <w:trPr>
          <w:jc w:val="center"/>
        </w:trPr>
        <w:tc>
          <w:tcPr>
            <w:tcW w:w="1560" w:type="dxa"/>
            <w:vMerge w:val="restart"/>
          </w:tcPr>
          <w:p w:rsidR="00363CCF" w:rsidRPr="00B479EF" w:rsidRDefault="00363CCF" w:rsidP="00363CCF">
            <w:pPr>
              <w:spacing w:line="240" w:lineRule="auto"/>
              <w:rPr>
                <w:rFonts w:ascii="Times New Roman" w:hAnsi="Times New Roman"/>
                <w:sz w:val="20"/>
                <w:szCs w:val="20"/>
              </w:rPr>
            </w:pPr>
            <w:r>
              <w:rPr>
                <w:rFonts w:ascii="Times New Roman" w:hAnsi="Times New Roman"/>
                <w:sz w:val="20"/>
                <w:szCs w:val="20"/>
              </w:rPr>
              <w:t>пятница</w:t>
            </w:r>
          </w:p>
        </w:tc>
        <w:tc>
          <w:tcPr>
            <w:tcW w:w="7938" w:type="dxa"/>
          </w:tcPr>
          <w:p w:rsidR="00363CCF" w:rsidRPr="00B479EF" w:rsidRDefault="00363CCF" w:rsidP="00363CCF">
            <w:pPr>
              <w:spacing w:line="240" w:lineRule="auto"/>
              <w:rPr>
                <w:rFonts w:ascii="Times New Roman" w:hAnsi="Times New Roman"/>
                <w:sz w:val="20"/>
                <w:szCs w:val="20"/>
              </w:rPr>
            </w:pPr>
            <w:r w:rsidRPr="00B479EF">
              <w:rPr>
                <w:rFonts w:ascii="Times New Roman" w:hAnsi="Times New Roman"/>
                <w:sz w:val="20"/>
                <w:szCs w:val="20"/>
              </w:rPr>
              <w:t>Физическая культура</w:t>
            </w:r>
            <w:r>
              <w:rPr>
                <w:rFonts w:ascii="Times New Roman" w:hAnsi="Times New Roman"/>
                <w:sz w:val="20"/>
                <w:szCs w:val="20"/>
              </w:rPr>
              <w:t xml:space="preserve">  </w:t>
            </w:r>
            <w:r w:rsidRPr="00B479EF">
              <w:rPr>
                <w:rFonts w:ascii="Times New Roman" w:hAnsi="Times New Roman"/>
                <w:sz w:val="20"/>
                <w:szCs w:val="20"/>
              </w:rPr>
              <w:t>10.00 - 10.30</w:t>
            </w:r>
          </w:p>
        </w:tc>
      </w:tr>
      <w:tr w:rsidR="00363CCF" w:rsidRPr="00B479EF" w:rsidTr="00363CCF">
        <w:trPr>
          <w:jc w:val="center"/>
        </w:trPr>
        <w:tc>
          <w:tcPr>
            <w:tcW w:w="1560" w:type="dxa"/>
            <w:vMerge/>
          </w:tcPr>
          <w:p w:rsidR="00363CCF" w:rsidRPr="00B479EF" w:rsidRDefault="00363CCF" w:rsidP="00363CCF">
            <w:pPr>
              <w:spacing w:line="240" w:lineRule="auto"/>
              <w:rPr>
                <w:rFonts w:ascii="Times New Roman" w:hAnsi="Times New Roman"/>
                <w:sz w:val="20"/>
                <w:szCs w:val="20"/>
              </w:rPr>
            </w:pPr>
          </w:p>
        </w:tc>
        <w:tc>
          <w:tcPr>
            <w:tcW w:w="7938" w:type="dxa"/>
          </w:tcPr>
          <w:p w:rsidR="00363CCF" w:rsidRPr="00B479EF" w:rsidRDefault="00363CCF" w:rsidP="00363CCF">
            <w:pPr>
              <w:spacing w:line="240" w:lineRule="auto"/>
              <w:rPr>
                <w:rFonts w:ascii="Times New Roman" w:hAnsi="Times New Roman"/>
                <w:sz w:val="20"/>
                <w:szCs w:val="20"/>
              </w:rPr>
            </w:pPr>
            <w:r w:rsidRPr="00B479EF">
              <w:rPr>
                <w:rFonts w:ascii="Times New Roman" w:hAnsi="Times New Roman"/>
                <w:sz w:val="20"/>
                <w:szCs w:val="20"/>
              </w:rPr>
              <w:t>Развитие речи 10.4</w:t>
            </w:r>
            <w:r>
              <w:rPr>
                <w:rFonts w:ascii="Times New Roman" w:hAnsi="Times New Roman"/>
                <w:sz w:val="20"/>
                <w:szCs w:val="20"/>
              </w:rPr>
              <w:t>0</w:t>
            </w:r>
            <w:r w:rsidRPr="00B479EF">
              <w:rPr>
                <w:rFonts w:ascii="Times New Roman" w:hAnsi="Times New Roman"/>
                <w:sz w:val="20"/>
                <w:szCs w:val="20"/>
              </w:rPr>
              <w:t xml:space="preserve"> – 11.1</w:t>
            </w:r>
            <w:r>
              <w:rPr>
                <w:rFonts w:ascii="Times New Roman" w:hAnsi="Times New Roman"/>
                <w:sz w:val="20"/>
                <w:szCs w:val="20"/>
              </w:rPr>
              <w:t>0</w:t>
            </w:r>
          </w:p>
        </w:tc>
      </w:tr>
    </w:tbl>
    <w:p w:rsidR="005750C4" w:rsidRPr="005750C4" w:rsidRDefault="005750C4" w:rsidP="005750C4">
      <w:pPr>
        <w:autoSpaceDE w:val="0"/>
        <w:autoSpaceDN w:val="0"/>
        <w:adjustRightInd w:val="0"/>
        <w:spacing w:line="240" w:lineRule="auto"/>
        <w:ind w:firstLine="709"/>
        <w:jc w:val="both"/>
        <w:rPr>
          <w:rFonts w:ascii="Times New Roman" w:hAnsi="Times New Roman" w:cs="Times New Roman"/>
          <w:color w:val="000000"/>
          <w:sz w:val="28"/>
          <w:szCs w:val="28"/>
        </w:rPr>
      </w:pPr>
      <w:r w:rsidRPr="005750C4">
        <w:rPr>
          <w:rFonts w:ascii="Times New Roman" w:hAnsi="Times New Roman" w:cs="Times New Roman"/>
          <w:b/>
          <w:bCs/>
          <w:color w:val="000000"/>
          <w:sz w:val="28"/>
          <w:szCs w:val="28"/>
        </w:rPr>
        <w:lastRenderedPageBreak/>
        <w:t>2.5</w:t>
      </w:r>
      <w:r w:rsidR="00630330">
        <w:rPr>
          <w:rFonts w:ascii="Times New Roman" w:hAnsi="Times New Roman" w:cs="Times New Roman"/>
          <w:b/>
          <w:bCs/>
          <w:color w:val="000000"/>
          <w:sz w:val="28"/>
          <w:szCs w:val="28"/>
        </w:rPr>
        <w:t>.</w:t>
      </w:r>
      <w:r w:rsidRPr="005750C4">
        <w:rPr>
          <w:rFonts w:ascii="Times New Roman" w:hAnsi="Times New Roman" w:cs="Times New Roman"/>
          <w:b/>
          <w:bCs/>
          <w:color w:val="000000"/>
          <w:sz w:val="28"/>
          <w:szCs w:val="28"/>
        </w:rPr>
        <w:t xml:space="preserve"> Способы и направления поддержки детской инициативы </w:t>
      </w:r>
    </w:p>
    <w:p w:rsidR="005750C4" w:rsidRPr="005750C4" w:rsidRDefault="005750C4" w:rsidP="005750C4">
      <w:pPr>
        <w:autoSpaceDE w:val="0"/>
        <w:autoSpaceDN w:val="0"/>
        <w:adjustRightInd w:val="0"/>
        <w:spacing w:line="240" w:lineRule="auto"/>
        <w:ind w:firstLine="709"/>
        <w:jc w:val="both"/>
        <w:rPr>
          <w:rFonts w:ascii="Times New Roman" w:hAnsi="Times New Roman" w:cs="Times New Roman"/>
          <w:color w:val="000000"/>
          <w:sz w:val="28"/>
          <w:szCs w:val="28"/>
        </w:rPr>
      </w:pPr>
      <w:r w:rsidRPr="005750C4">
        <w:rPr>
          <w:rFonts w:ascii="Times New Roman" w:hAnsi="Times New Roman" w:cs="Times New Roman"/>
          <w:color w:val="000000"/>
          <w:sz w:val="28"/>
          <w:szCs w:val="28"/>
        </w:rPr>
        <w:t xml:space="preserve">В образовательном процессе ребёнок и взрослые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 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 </w:t>
      </w:r>
    </w:p>
    <w:p w:rsidR="005750C4" w:rsidRPr="005750C4" w:rsidRDefault="005750C4" w:rsidP="005750C4">
      <w:pPr>
        <w:autoSpaceDE w:val="0"/>
        <w:autoSpaceDN w:val="0"/>
        <w:adjustRightInd w:val="0"/>
        <w:spacing w:line="240" w:lineRule="auto"/>
        <w:ind w:firstLine="709"/>
        <w:jc w:val="both"/>
        <w:rPr>
          <w:rFonts w:ascii="Times New Roman" w:hAnsi="Times New Roman" w:cs="Times New Roman"/>
          <w:color w:val="000000"/>
          <w:sz w:val="28"/>
          <w:szCs w:val="28"/>
        </w:rPr>
      </w:pPr>
      <w:r w:rsidRPr="005750C4">
        <w:rPr>
          <w:rFonts w:ascii="Times New Roman" w:hAnsi="Times New Roman" w:cs="Times New Roman"/>
          <w:color w:val="000000"/>
          <w:sz w:val="28"/>
          <w:szCs w:val="28"/>
        </w:rPr>
        <w:t xml:space="preserve">Ситуация выбора важна для дальнейшей социализации ребёнка, которому предстоит во взрослой жизни часто сталкиваться с необходимостью выбора. Задача педагога в этом случае — помочь ребёнку определиться с выбором, направить и увлечь его той деятельностью, в которой, с одной стороны, ребёнок в большей степени может удовлетворить свои образовательные интересы и овладеть определёнными способами деятельности, с другой — педагог может решить собственно педагогические задачи. </w:t>
      </w:r>
    </w:p>
    <w:p w:rsidR="005750C4" w:rsidRPr="005750C4" w:rsidRDefault="005750C4" w:rsidP="005750C4">
      <w:pPr>
        <w:autoSpaceDE w:val="0"/>
        <w:autoSpaceDN w:val="0"/>
        <w:adjustRightInd w:val="0"/>
        <w:spacing w:line="240" w:lineRule="auto"/>
        <w:ind w:firstLine="709"/>
        <w:jc w:val="both"/>
        <w:rPr>
          <w:rFonts w:ascii="Times New Roman" w:hAnsi="Times New Roman" w:cs="Times New Roman"/>
          <w:color w:val="000000"/>
          <w:sz w:val="28"/>
          <w:szCs w:val="28"/>
        </w:rPr>
      </w:pPr>
      <w:r w:rsidRPr="005750C4">
        <w:rPr>
          <w:rFonts w:ascii="Times New Roman" w:hAnsi="Times New Roman" w:cs="Times New Roman"/>
          <w:color w:val="000000"/>
          <w:sz w:val="28"/>
          <w:szCs w:val="28"/>
        </w:rPr>
        <w:t xml:space="preserve">Уникальная природа ребёнка дошкольного возраста характеризуется как деятельностная. Включаясь в разные виды деятельности, ребёнок стремится познать, преобразовать мир самостоятельно за счёт возникающих инициатив. </w:t>
      </w:r>
    </w:p>
    <w:p w:rsidR="005750C4" w:rsidRPr="005750C4" w:rsidRDefault="005750C4" w:rsidP="005750C4">
      <w:pPr>
        <w:autoSpaceDE w:val="0"/>
        <w:autoSpaceDN w:val="0"/>
        <w:adjustRightInd w:val="0"/>
        <w:spacing w:line="240" w:lineRule="auto"/>
        <w:ind w:firstLine="709"/>
        <w:jc w:val="both"/>
        <w:rPr>
          <w:rFonts w:ascii="Times New Roman" w:hAnsi="Times New Roman" w:cs="Times New Roman"/>
          <w:color w:val="000000"/>
          <w:sz w:val="28"/>
          <w:szCs w:val="28"/>
        </w:rPr>
      </w:pPr>
      <w:r w:rsidRPr="005750C4">
        <w:rPr>
          <w:rFonts w:ascii="Times New Roman" w:hAnsi="Times New Roman" w:cs="Times New Roman"/>
          <w:color w:val="000000"/>
          <w:sz w:val="28"/>
          <w:szCs w:val="28"/>
        </w:rPr>
        <w:t xml:space="preserve">Все виды деятельности, предусмотренные Программой,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Воспитатели владеют </w:t>
      </w:r>
      <w:r w:rsidRPr="005750C4">
        <w:rPr>
          <w:rFonts w:ascii="Times New Roman" w:hAnsi="Times New Roman" w:cs="Times New Roman"/>
          <w:i/>
          <w:iCs/>
          <w:color w:val="000000"/>
          <w:sz w:val="28"/>
          <w:szCs w:val="28"/>
        </w:rPr>
        <w:t xml:space="preserve">способами поддержки детской инициативы. </w:t>
      </w:r>
    </w:p>
    <w:p w:rsidR="005750C4" w:rsidRPr="005750C4" w:rsidRDefault="005750C4" w:rsidP="005750C4">
      <w:pPr>
        <w:autoSpaceDE w:val="0"/>
        <w:autoSpaceDN w:val="0"/>
        <w:adjustRightInd w:val="0"/>
        <w:spacing w:line="240" w:lineRule="auto"/>
        <w:ind w:firstLine="709"/>
        <w:jc w:val="both"/>
        <w:rPr>
          <w:rFonts w:ascii="Times New Roman" w:hAnsi="Times New Roman" w:cs="Times New Roman"/>
          <w:color w:val="000000"/>
          <w:sz w:val="28"/>
          <w:szCs w:val="28"/>
        </w:rPr>
      </w:pPr>
      <w:r w:rsidRPr="005750C4">
        <w:rPr>
          <w:rFonts w:ascii="Times New Roman" w:hAnsi="Times New Roman" w:cs="Times New Roman"/>
          <w:b/>
          <w:bCs/>
          <w:i/>
          <w:iCs/>
          <w:color w:val="000000"/>
          <w:sz w:val="28"/>
          <w:szCs w:val="28"/>
        </w:rPr>
        <w:t xml:space="preserve">Способы поддержки инициативы детей: </w:t>
      </w:r>
    </w:p>
    <w:p w:rsidR="005750C4" w:rsidRPr="005750C4" w:rsidRDefault="005750C4" w:rsidP="005750C4">
      <w:pPr>
        <w:autoSpaceDE w:val="0"/>
        <w:autoSpaceDN w:val="0"/>
        <w:adjustRightInd w:val="0"/>
        <w:spacing w:after="27" w:line="240" w:lineRule="auto"/>
        <w:ind w:firstLine="709"/>
        <w:jc w:val="both"/>
        <w:rPr>
          <w:rFonts w:ascii="Times New Roman" w:hAnsi="Times New Roman" w:cs="Times New Roman"/>
          <w:color w:val="000000"/>
          <w:sz w:val="28"/>
          <w:szCs w:val="28"/>
        </w:rPr>
      </w:pPr>
      <w:r w:rsidRPr="005750C4">
        <w:rPr>
          <w:rFonts w:ascii="Times New Roman" w:hAnsi="Times New Roman" w:cs="Times New Roman"/>
          <w:color w:val="000000"/>
          <w:sz w:val="28"/>
          <w:szCs w:val="28"/>
        </w:rPr>
        <w:t xml:space="preserve">- создание условий для свободного выбора детьми деятельности, участников совместной деятельности; </w:t>
      </w:r>
    </w:p>
    <w:p w:rsidR="005750C4" w:rsidRPr="005750C4" w:rsidRDefault="005750C4" w:rsidP="005750C4">
      <w:pPr>
        <w:autoSpaceDE w:val="0"/>
        <w:autoSpaceDN w:val="0"/>
        <w:adjustRightInd w:val="0"/>
        <w:spacing w:after="27" w:line="240" w:lineRule="auto"/>
        <w:ind w:firstLine="709"/>
        <w:jc w:val="both"/>
        <w:rPr>
          <w:rFonts w:ascii="Times New Roman" w:hAnsi="Times New Roman" w:cs="Times New Roman"/>
          <w:color w:val="000000"/>
          <w:sz w:val="28"/>
          <w:szCs w:val="28"/>
        </w:rPr>
      </w:pPr>
      <w:r w:rsidRPr="005750C4">
        <w:rPr>
          <w:rFonts w:ascii="Times New Roman" w:hAnsi="Times New Roman" w:cs="Times New Roman"/>
          <w:color w:val="000000"/>
          <w:sz w:val="28"/>
          <w:szCs w:val="28"/>
        </w:rPr>
        <w:t xml:space="preserve">- создание условий для принятия детьми решений, выражения своих чувств и мыслей; </w:t>
      </w:r>
    </w:p>
    <w:p w:rsidR="005750C4" w:rsidRPr="005750C4" w:rsidRDefault="005750C4" w:rsidP="005750C4">
      <w:pPr>
        <w:autoSpaceDE w:val="0"/>
        <w:autoSpaceDN w:val="0"/>
        <w:adjustRightInd w:val="0"/>
        <w:spacing w:line="240" w:lineRule="auto"/>
        <w:ind w:firstLine="709"/>
        <w:jc w:val="both"/>
        <w:rPr>
          <w:rFonts w:ascii="Times New Roman" w:hAnsi="Times New Roman" w:cs="Times New Roman"/>
          <w:color w:val="000000"/>
          <w:sz w:val="28"/>
          <w:szCs w:val="28"/>
        </w:rPr>
      </w:pPr>
      <w:r w:rsidRPr="005750C4">
        <w:rPr>
          <w:rFonts w:ascii="Times New Roman" w:hAnsi="Times New Roman" w:cs="Times New Roman"/>
          <w:color w:val="000000"/>
          <w:sz w:val="28"/>
          <w:szCs w:val="28"/>
        </w:rPr>
        <w:t xml:space="preserve">-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w:t>
      </w:r>
    </w:p>
    <w:p w:rsidR="005750C4" w:rsidRPr="005750C4" w:rsidRDefault="005750C4" w:rsidP="005750C4">
      <w:pPr>
        <w:autoSpaceDE w:val="0"/>
        <w:autoSpaceDN w:val="0"/>
        <w:adjustRightInd w:val="0"/>
        <w:spacing w:line="240" w:lineRule="auto"/>
        <w:ind w:firstLine="709"/>
        <w:jc w:val="both"/>
        <w:rPr>
          <w:rFonts w:ascii="Times New Roman" w:hAnsi="Times New Roman" w:cs="Times New Roman"/>
          <w:color w:val="000000"/>
          <w:sz w:val="28"/>
          <w:szCs w:val="28"/>
        </w:rPr>
      </w:pPr>
    </w:p>
    <w:p w:rsidR="005750C4" w:rsidRPr="005750C4" w:rsidRDefault="005750C4" w:rsidP="005750C4">
      <w:pPr>
        <w:autoSpaceDE w:val="0"/>
        <w:autoSpaceDN w:val="0"/>
        <w:adjustRightInd w:val="0"/>
        <w:spacing w:line="240" w:lineRule="auto"/>
        <w:ind w:firstLine="709"/>
        <w:jc w:val="both"/>
        <w:rPr>
          <w:rFonts w:ascii="Times New Roman" w:hAnsi="Times New Roman" w:cs="Times New Roman"/>
          <w:color w:val="000000"/>
          <w:sz w:val="28"/>
          <w:szCs w:val="28"/>
        </w:rPr>
      </w:pPr>
      <w:r w:rsidRPr="005750C4">
        <w:rPr>
          <w:rFonts w:ascii="Times New Roman" w:hAnsi="Times New Roman" w:cs="Times New Roman"/>
          <w:b/>
          <w:bCs/>
          <w:i/>
          <w:iCs/>
          <w:color w:val="000000"/>
          <w:sz w:val="28"/>
          <w:szCs w:val="28"/>
        </w:rPr>
        <w:t xml:space="preserve">Направления поддержки детской инициативы: </w:t>
      </w:r>
    </w:p>
    <w:p w:rsidR="005750C4" w:rsidRPr="005750C4" w:rsidRDefault="005750C4" w:rsidP="005750C4">
      <w:pPr>
        <w:autoSpaceDE w:val="0"/>
        <w:autoSpaceDN w:val="0"/>
        <w:adjustRightInd w:val="0"/>
        <w:spacing w:after="27" w:line="240" w:lineRule="auto"/>
        <w:ind w:firstLine="709"/>
        <w:jc w:val="both"/>
        <w:rPr>
          <w:rFonts w:ascii="Times New Roman" w:hAnsi="Times New Roman" w:cs="Times New Roman"/>
          <w:color w:val="000000"/>
          <w:sz w:val="28"/>
          <w:szCs w:val="28"/>
        </w:rPr>
      </w:pPr>
      <w:r w:rsidRPr="005750C4">
        <w:rPr>
          <w:rFonts w:ascii="Times New Roman" w:hAnsi="Times New Roman" w:cs="Times New Roman"/>
          <w:color w:val="000000"/>
          <w:sz w:val="28"/>
          <w:szCs w:val="28"/>
        </w:rPr>
        <w:t xml:space="preserve">- творческая инициатива – предполагает включенность ребенка в сюжетную игру как основную творческую деятельность, где развиваются воображение, образное мышление; </w:t>
      </w:r>
    </w:p>
    <w:p w:rsidR="005750C4" w:rsidRPr="005750C4" w:rsidRDefault="005750C4" w:rsidP="005750C4">
      <w:pPr>
        <w:autoSpaceDE w:val="0"/>
        <w:autoSpaceDN w:val="0"/>
        <w:adjustRightInd w:val="0"/>
        <w:spacing w:after="27" w:line="240" w:lineRule="auto"/>
        <w:ind w:firstLine="709"/>
        <w:jc w:val="both"/>
        <w:rPr>
          <w:rFonts w:ascii="Times New Roman" w:hAnsi="Times New Roman" w:cs="Times New Roman"/>
          <w:color w:val="000000"/>
          <w:sz w:val="28"/>
          <w:szCs w:val="28"/>
        </w:rPr>
      </w:pPr>
      <w:r w:rsidRPr="005750C4">
        <w:rPr>
          <w:rFonts w:ascii="Times New Roman" w:hAnsi="Times New Roman" w:cs="Times New Roman"/>
          <w:color w:val="000000"/>
          <w:sz w:val="28"/>
          <w:szCs w:val="28"/>
        </w:rPr>
        <w:t xml:space="preserve">- инициатива как целеполагание и волевое усилие – предполагает включенность ребенка в разные виды продуктивной деятельности – рисование, лепку, конструктивное моделирование, где развиваются произвольность, планирующая функция речи; </w:t>
      </w:r>
    </w:p>
    <w:p w:rsidR="005750C4" w:rsidRPr="005750C4" w:rsidRDefault="005750C4" w:rsidP="005750C4">
      <w:pPr>
        <w:autoSpaceDE w:val="0"/>
        <w:autoSpaceDN w:val="0"/>
        <w:adjustRightInd w:val="0"/>
        <w:spacing w:after="27" w:line="240" w:lineRule="auto"/>
        <w:ind w:firstLine="709"/>
        <w:jc w:val="both"/>
        <w:rPr>
          <w:rFonts w:ascii="Times New Roman" w:hAnsi="Times New Roman" w:cs="Times New Roman"/>
          <w:color w:val="000000"/>
          <w:sz w:val="28"/>
          <w:szCs w:val="28"/>
        </w:rPr>
      </w:pPr>
      <w:r w:rsidRPr="005750C4">
        <w:rPr>
          <w:rFonts w:ascii="Times New Roman" w:hAnsi="Times New Roman" w:cs="Times New Roman"/>
          <w:color w:val="000000"/>
          <w:sz w:val="28"/>
          <w:szCs w:val="28"/>
        </w:rPr>
        <w:t xml:space="preserve">- коммуникативная инициатива – предполагает включенность ребенка во взаимодействие со сверстниками, где развиваются эмпатия, коммуникативная функция речи; </w:t>
      </w:r>
    </w:p>
    <w:p w:rsidR="005750C4" w:rsidRPr="005750C4" w:rsidRDefault="005750C4" w:rsidP="005750C4">
      <w:pPr>
        <w:autoSpaceDE w:val="0"/>
        <w:autoSpaceDN w:val="0"/>
        <w:adjustRightInd w:val="0"/>
        <w:spacing w:line="240" w:lineRule="auto"/>
        <w:ind w:firstLine="709"/>
        <w:jc w:val="both"/>
        <w:rPr>
          <w:rFonts w:ascii="Times New Roman" w:hAnsi="Times New Roman" w:cs="Times New Roman"/>
          <w:color w:val="000000"/>
          <w:sz w:val="28"/>
          <w:szCs w:val="28"/>
        </w:rPr>
      </w:pPr>
      <w:r w:rsidRPr="005750C4">
        <w:rPr>
          <w:rFonts w:ascii="Times New Roman" w:hAnsi="Times New Roman" w:cs="Times New Roman"/>
          <w:color w:val="000000"/>
          <w:sz w:val="28"/>
          <w:szCs w:val="28"/>
        </w:rPr>
        <w:t xml:space="preserve">- познавательная инициатива – предполагает любознательность, включенность в экспериментирование, простую познавательно-исследовательскую деятельность, где развиваются способности </w:t>
      </w:r>
      <w:r w:rsidRPr="005750C4">
        <w:rPr>
          <w:rFonts w:ascii="Times New Roman" w:hAnsi="Times New Roman" w:cs="Times New Roman"/>
          <w:color w:val="000000"/>
          <w:sz w:val="28"/>
          <w:szCs w:val="28"/>
        </w:rPr>
        <w:lastRenderedPageBreak/>
        <w:t xml:space="preserve">устанавливать пространственно-временные, причинно-следственные и родо-видовые отношения. </w:t>
      </w:r>
    </w:p>
    <w:p w:rsidR="005750C4" w:rsidRPr="005750C4" w:rsidRDefault="005750C4" w:rsidP="005750C4">
      <w:pPr>
        <w:autoSpaceDE w:val="0"/>
        <w:autoSpaceDN w:val="0"/>
        <w:adjustRightInd w:val="0"/>
        <w:spacing w:line="240" w:lineRule="auto"/>
        <w:ind w:firstLine="709"/>
        <w:jc w:val="both"/>
        <w:rPr>
          <w:rFonts w:ascii="Times New Roman" w:hAnsi="Times New Roman" w:cs="Times New Roman"/>
          <w:color w:val="000000"/>
          <w:sz w:val="28"/>
          <w:szCs w:val="28"/>
        </w:rPr>
      </w:pPr>
      <w:r w:rsidRPr="005750C4">
        <w:rPr>
          <w:rFonts w:ascii="Times New Roman" w:hAnsi="Times New Roman" w:cs="Times New Roman"/>
          <w:b/>
          <w:bCs/>
          <w:color w:val="000000"/>
          <w:sz w:val="28"/>
          <w:szCs w:val="28"/>
        </w:rPr>
        <w:t xml:space="preserve">6-7 лет </w:t>
      </w:r>
    </w:p>
    <w:p w:rsidR="005750C4" w:rsidRPr="005750C4" w:rsidRDefault="005750C4" w:rsidP="005750C4">
      <w:pPr>
        <w:autoSpaceDE w:val="0"/>
        <w:autoSpaceDN w:val="0"/>
        <w:adjustRightInd w:val="0"/>
        <w:spacing w:line="240" w:lineRule="auto"/>
        <w:ind w:firstLine="709"/>
        <w:jc w:val="both"/>
        <w:rPr>
          <w:rFonts w:ascii="Times New Roman" w:hAnsi="Times New Roman" w:cs="Times New Roman"/>
          <w:color w:val="000000"/>
          <w:sz w:val="28"/>
          <w:szCs w:val="28"/>
        </w:rPr>
      </w:pPr>
      <w:r w:rsidRPr="005750C4">
        <w:rPr>
          <w:rFonts w:ascii="Times New Roman" w:hAnsi="Times New Roman" w:cs="Times New Roman"/>
          <w:color w:val="000000"/>
          <w:sz w:val="28"/>
          <w:szCs w:val="28"/>
        </w:rPr>
        <w:t xml:space="preserve">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 Для поддержки детской инициативы взрослым необходимо: </w:t>
      </w:r>
    </w:p>
    <w:p w:rsidR="005750C4" w:rsidRPr="005750C4" w:rsidRDefault="005750C4" w:rsidP="005750C4">
      <w:pPr>
        <w:autoSpaceDE w:val="0"/>
        <w:autoSpaceDN w:val="0"/>
        <w:adjustRightInd w:val="0"/>
        <w:spacing w:after="36" w:line="240" w:lineRule="auto"/>
        <w:ind w:firstLine="709"/>
        <w:jc w:val="both"/>
        <w:rPr>
          <w:rFonts w:ascii="Times New Roman" w:hAnsi="Times New Roman" w:cs="Times New Roman"/>
          <w:color w:val="000000"/>
          <w:sz w:val="28"/>
          <w:szCs w:val="28"/>
        </w:rPr>
      </w:pPr>
      <w:r w:rsidRPr="005750C4">
        <w:rPr>
          <w:rFonts w:ascii="Times New Roman" w:hAnsi="Times New Roman" w:cs="Times New Roman"/>
          <w:color w:val="000000"/>
          <w:sz w:val="28"/>
          <w:szCs w:val="28"/>
        </w:rPr>
        <w:t xml:space="preserve">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 </w:t>
      </w:r>
    </w:p>
    <w:p w:rsidR="005750C4" w:rsidRPr="005750C4" w:rsidRDefault="005750C4" w:rsidP="005750C4">
      <w:pPr>
        <w:autoSpaceDE w:val="0"/>
        <w:autoSpaceDN w:val="0"/>
        <w:adjustRightInd w:val="0"/>
        <w:spacing w:after="36" w:line="240" w:lineRule="auto"/>
        <w:ind w:firstLine="709"/>
        <w:jc w:val="both"/>
        <w:rPr>
          <w:rFonts w:ascii="Times New Roman" w:hAnsi="Times New Roman" w:cs="Times New Roman"/>
          <w:color w:val="000000"/>
          <w:sz w:val="28"/>
          <w:szCs w:val="28"/>
        </w:rPr>
      </w:pPr>
      <w:r w:rsidRPr="005750C4">
        <w:rPr>
          <w:rFonts w:ascii="Times New Roman" w:hAnsi="Times New Roman" w:cs="Times New Roman"/>
          <w:color w:val="000000"/>
          <w:sz w:val="28"/>
          <w:szCs w:val="28"/>
        </w:rPr>
        <w:t xml:space="preserve"> 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 </w:t>
      </w:r>
    </w:p>
    <w:p w:rsidR="005750C4" w:rsidRPr="005750C4" w:rsidRDefault="005750C4" w:rsidP="005750C4">
      <w:pPr>
        <w:autoSpaceDE w:val="0"/>
        <w:autoSpaceDN w:val="0"/>
        <w:adjustRightInd w:val="0"/>
        <w:spacing w:after="36" w:line="240" w:lineRule="auto"/>
        <w:ind w:firstLine="709"/>
        <w:jc w:val="both"/>
        <w:rPr>
          <w:rFonts w:ascii="Times New Roman" w:hAnsi="Times New Roman" w:cs="Times New Roman"/>
          <w:color w:val="000000"/>
          <w:sz w:val="28"/>
          <w:szCs w:val="28"/>
        </w:rPr>
      </w:pPr>
      <w:r w:rsidRPr="005750C4">
        <w:rPr>
          <w:rFonts w:ascii="Times New Roman" w:hAnsi="Times New Roman" w:cs="Times New Roman"/>
          <w:color w:val="000000"/>
          <w:sz w:val="28"/>
          <w:szCs w:val="28"/>
        </w:rPr>
        <w:t xml:space="preserve"> создавать ситуации, позволяющие ребенку реализовать свою компетентность, обретая уважение и признание взрослых и сверстников; </w:t>
      </w:r>
    </w:p>
    <w:p w:rsidR="005750C4" w:rsidRPr="005750C4" w:rsidRDefault="005750C4" w:rsidP="005750C4">
      <w:pPr>
        <w:autoSpaceDE w:val="0"/>
        <w:autoSpaceDN w:val="0"/>
        <w:adjustRightInd w:val="0"/>
        <w:spacing w:after="36" w:line="240" w:lineRule="auto"/>
        <w:ind w:firstLine="709"/>
        <w:jc w:val="both"/>
        <w:rPr>
          <w:rFonts w:ascii="Times New Roman" w:hAnsi="Times New Roman" w:cs="Times New Roman"/>
          <w:color w:val="000000"/>
          <w:sz w:val="28"/>
          <w:szCs w:val="28"/>
        </w:rPr>
      </w:pPr>
      <w:r w:rsidRPr="005750C4">
        <w:rPr>
          <w:rFonts w:ascii="Times New Roman" w:hAnsi="Times New Roman" w:cs="Times New Roman"/>
          <w:color w:val="000000"/>
          <w:sz w:val="28"/>
          <w:szCs w:val="28"/>
        </w:rPr>
        <w:t xml:space="preserve"> обращаться к детям, с просьбой продемонстрировать свои достижения и научить его добиваться таких же результатов сверстников; </w:t>
      </w:r>
    </w:p>
    <w:p w:rsidR="005750C4" w:rsidRPr="005750C4" w:rsidRDefault="005750C4" w:rsidP="005750C4">
      <w:pPr>
        <w:autoSpaceDE w:val="0"/>
        <w:autoSpaceDN w:val="0"/>
        <w:adjustRightInd w:val="0"/>
        <w:spacing w:after="36" w:line="240" w:lineRule="auto"/>
        <w:ind w:firstLine="709"/>
        <w:jc w:val="both"/>
        <w:rPr>
          <w:rFonts w:ascii="Times New Roman" w:hAnsi="Times New Roman" w:cs="Times New Roman"/>
          <w:color w:val="000000"/>
          <w:sz w:val="28"/>
          <w:szCs w:val="28"/>
        </w:rPr>
      </w:pPr>
      <w:r w:rsidRPr="005750C4">
        <w:rPr>
          <w:rFonts w:ascii="Times New Roman" w:hAnsi="Times New Roman" w:cs="Times New Roman"/>
          <w:color w:val="000000"/>
          <w:sz w:val="28"/>
          <w:szCs w:val="28"/>
        </w:rPr>
        <w:t xml:space="preserve"> поддерживать чувство гордости за свой труд и удовлетворение его результатами; </w:t>
      </w:r>
    </w:p>
    <w:p w:rsidR="005750C4" w:rsidRPr="005750C4" w:rsidRDefault="005750C4" w:rsidP="005750C4">
      <w:pPr>
        <w:autoSpaceDE w:val="0"/>
        <w:autoSpaceDN w:val="0"/>
        <w:adjustRightInd w:val="0"/>
        <w:spacing w:after="36" w:line="240" w:lineRule="auto"/>
        <w:ind w:firstLine="709"/>
        <w:jc w:val="both"/>
        <w:rPr>
          <w:rFonts w:ascii="Times New Roman" w:hAnsi="Times New Roman" w:cs="Times New Roman"/>
          <w:color w:val="000000"/>
          <w:sz w:val="28"/>
          <w:szCs w:val="28"/>
        </w:rPr>
      </w:pPr>
      <w:r w:rsidRPr="005750C4">
        <w:rPr>
          <w:rFonts w:ascii="Times New Roman" w:hAnsi="Times New Roman" w:cs="Times New Roman"/>
          <w:color w:val="000000"/>
          <w:sz w:val="28"/>
          <w:szCs w:val="28"/>
        </w:rPr>
        <w:t xml:space="preserve"> 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 </w:t>
      </w:r>
    </w:p>
    <w:p w:rsidR="005750C4" w:rsidRPr="005750C4" w:rsidRDefault="005750C4" w:rsidP="005750C4">
      <w:pPr>
        <w:autoSpaceDE w:val="0"/>
        <w:autoSpaceDN w:val="0"/>
        <w:adjustRightInd w:val="0"/>
        <w:spacing w:after="36" w:line="240" w:lineRule="auto"/>
        <w:ind w:firstLine="709"/>
        <w:jc w:val="both"/>
        <w:rPr>
          <w:rFonts w:ascii="Times New Roman" w:hAnsi="Times New Roman" w:cs="Times New Roman"/>
          <w:color w:val="000000"/>
          <w:sz w:val="28"/>
          <w:szCs w:val="28"/>
        </w:rPr>
      </w:pPr>
      <w:r w:rsidRPr="005750C4">
        <w:rPr>
          <w:rFonts w:ascii="Times New Roman" w:hAnsi="Times New Roman" w:cs="Times New Roman"/>
          <w:color w:val="000000"/>
          <w:sz w:val="28"/>
          <w:szCs w:val="28"/>
        </w:rPr>
        <w:t xml:space="preserve"> при необходимости помогать детям решать проблемы при организации игры; </w:t>
      </w:r>
    </w:p>
    <w:p w:rsidR="005750C4" w:rsidRPr="005750C4" w:rsidRDefault="005750C4" w:rsidP="005750C4">
      <w:pPr>
        <w:autoSpaceDE w:val="0"/>
        <w:autoSpaceDN w:val="0"/>
        <w:adjustRightInd w:val="0"/>
        <w:spacing w:after="36" w:line="240" w:lineRule="auto"/>
        <w:ind w:firstLine="709"/>
        <w:jc w:val="both"/>
        <w:rPr>
          <w:rFonts w:ascii="Times New Roman" w:hAnsi="Times New Roman" w:cs="Times New Roman"/>
          <w:color w:val="000000"/>
          <w:sz w:val="28"/>
          <w:szCs w:val="28"/>
        </w:rPr>
      </w:pPr>
      <w:r w:rsidRPr="005750C4">
        <w:rPr>
          <w:rFonts w:ascii="Times New Roman" w:hAnsi="Times New Roman" w:cs="Times New Roman"/>
          <w:color w:val="000000"/>
          <w:sz w:val="28"/>
          <w:szCs w:val="28"/>
        </w:rPr>
        <w:t xml:space="preserve"> проводить планирование жизни группы на день, неделю, месяц с учетом интересов детей, стараться реализовывать их пожелания и предложения; </w:t>
      </w:r>
    </w:p>
    <w:p w:rsidR="005750C4" w:rsidRPr="005750C4" w:rsidRDefault="005750C4" w:rsidP="005750C4">
      <w:pPr>
        <w:autoSpaceDE w:val="0"/>
        <w:autoSpaceDN w:val="0"/>
        <w:adjustRightInd w:val="0"/>
        <w:spacing w:line="240" w:lineRule="auto"/>
        <w:ind w:firstLine="709"/>
        <w:jc w:val="both"/>
        <w:rPr>
          <w:rFonts w:ascii="Times New Roman" w:hAnsi="Times New Roman" w:cs="Times New Roman"/>
          <w:color w:val="000000"/>
          <w:sz w:val="28"/>
          <w:szCs w:val="28"/>
        </w:rPr>
      </w:pPr>
      <w:r w:rsidRPr="005750C4">
        <w:rPr>
          <w:rFonts w:ascii="Times New Roman" w:hAnsi="Times New Roman" w:cs="Times New Roman"/>
          <w:color w:val="000000"/>
          <w:sz w:val="28"/>
          <w:szCs w:val="28"/>
        </w:rPr>
        <w:t xml:space="preserve"> презентовать продукты детского творчества другим детям, родителям, педагогам (концерты, выставки и др.) </w:t>
      </w:r>
    </w:p>
    <w:p w:rsidR="005750C4" w:rsidRDefault="00363CCF" w:rsidP="00363CCF">
      <w:pPr>
        <w:spacing w:after="100" w:line="240" w:lineRule="exact"/>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Часть,</w:t>
      </w:r>
      <w:r>
        <w:rPr>
          <w:rFonts w:ascii="Times New Roman" w:eastAsia="Times New Roman" w:hAnsi="Times New Roman" w:cs="Times New Roman"/>
          <w:b/>
          <w:bCs/>
          <w:color w:val="000000"/>
          <w:spacing w:val="2"/>
          <w:sz w:val="26"/>
          <w:szCs w:val="26"/>
        </w:rPr>
        <w:t xml:space="preserve"> </w:t>
      </w:r>
      <w:r>
        <w:rPr>
          <w:rFonts w:ascii="Times New Roman" w:eastAsia="Times New Roman" w:hAnsi="Times New Roman" w:cs="Times New Roman"/>
          <w:b/>
          <w:bCs/>
          <w:color w:val="000000"/>
          <w:spacing w:val="-3"/>
          <w:sz w:val="26"/>
          <w:szCs w:val="26"/>
        </w:rPr>
        <w:t>ф</w:t>
      </w:r>
      <w:r>
        <w:rPr>
          <w:rFonts w:ascii="Times New Roman" w:eastAsia="Times New Roman" w:hAnsi="Times New Roman" w:cs="Times New Roman"/>
          <w:b/>
          <w:bCs/>
          <w:color w:val="000000"/>
          <w:sz w:val="26"/>
          <w:szCs w:val="26"/>
        </w:rPr>
        <w:t>ор</w:t>
      </w:r>
      <w:r>
        <w:rPr>
          <w:rFonts w:ascii="Times New Roman" w:eastAsia="Times New Roman" w:hAnsi="Times New Roman" w:cs="Times New Roman"/>
          <w:b/>
          <w:bCs/>
          <w:color w:val="000000"/>
          <w:spacing w:val="1"/>
          <w:sz w:val="26"/>
          <w:szCs w:val="26"/>
        </w:rPr>
        <w:t>м</w:t>
      </w:r>
      <w:r>
        <w:rPr>
          <w:rFonts w:ascii="Times New Roman" w:eastAsia="Times New Roman" w:hAnsi="Times New Roman" w:cs="Times New Roman"/>
          <w:b/>
          <w:bCs/>
          <w:color w:val="000000"/>
          <w:sz w:val="26"/>
          <w:szCs w:val="26"/>
        </w:rPr>
        <w:t>ир</w:t>
      </w:r>
      <w:r>
        <w:rPr>
          <w:rFonts w:ascii="Times New Roman" w:eastAsia="Times New Roman" w:hAnsi="Times New Roman" w:cs="Times New Roman"/>
          <w:b/>
          <w:bCs/>
          <w:color w:val="000000"/>
          <w:spacing w:val="1"/>
          <w:sz w:val="26"/>
          <w:szCs w:val="26"/>
        </w:rPr>
        <w:t>у</w:t>
      </w:r>
      <w:r>
        <w:rPr>
          <w:rFonts w:ascii="Times New Roman" w:eastAsia="Times New Roman" w:hAnsi="Times New Roman" w:cs="Times New Roman"/>
          <w:b/>
          <w:bCs/>
          <w:color w:val="000000"/>
          <w:sz w:val="26"/>
          <w:szCs w:val="26"/>
        </w:rPr>
        <w:t xml:space="preserve">емая </w:t>
      </w:r>
      <w:r>
        <w:rPr>
          <w:rFonts w:ascii="Times New Roman" w:eastAsia="Times New Roman" w:hAnsi="Times New Roman" w:cs="Times New Roman"/>
          <w:b/>
          <w:bCs/>
          <w:color w:val="000000"/>
          <w:spacing w:val="1"/>
          <w:sz w:val="26"/>
          <w:szCs w:val="26"/>
        </w:rPr>
        <w:t>у</w:t>
      </w:r>
      <w:r>
        <w:rPr>
          <w:rFonts w:ascii="Times New Roman" w:eastAsia="Times New Roman" w:hAnsi="Times New Roman" w:cs="Times New Roman"/>
          <w:b/>
          <w:bCs/>
          <w:color w:val="000000"/>
          <w:sz w:val="26"/>
          <w:szCs w:val="26"/>
        </w:rPr>
        <w:t>частни</w:t>
      </w:r>
      <w:r>
        <w:rPr>
          <w:rFonts w:ascii="Times New Roman" w:eastAsia="Times New Roman" w:hAnsi="Times New Roman" w:cs="Times New Roman"/>
          <w:b/>
          <w:bCs/>
          <w:color w:val="000000"/>
          <w:spacing w:val="-1"/>
          <w:sz w:val="26"/>
          <w:szCs w:val="26"/>
        </w:rPr>
        <w:t>к</w:t>
      </w:r>
      <w:r>
        <w:rPr>
          <w:rFonts w:ascii="Times New Roman" w:eastAsia="Times New Roman" w:hAnsi="Times New Roman" w:cs="Times New Roman"/>
          <w:b/>
          <w:bCs/>
          <w:color w:val="000000"/>
          <w:sz w:val="26"/>
          <w:szCs w:val="26"/>
        </w:rPr>
        <w:t>ами</w:t>
      </w:r>
      <w:r>
        <w:rPr>
          <w:rFonts w:ascii="Times New Roman" w:eastAsia="Times New Roman" w:hAnsi="Times New Roman" w:cs="Times New Roman"/>
          <w:b/>
          <w:bCs/>
          <w:color w:val="000000"/>
          <w:spacing w:val="1"/>
          <w:sz w:val="26"/>
          <w:szCs w:val="26"/>
        </w:rPr>
        <w:t xml:space="preserve"> </w:t>
      </w:r>
      <w:r>
        <w:rPr>
          <w:rFonts w:ascii="Times New Roman" w:eastAsia="Times New Roman" w:hAnsi="Times New Roman" w:cs="Times New Roman"/>
          <w:b/>
          <w:bCs/>
          <w:color w:val="000000"/>
          <w:sz w:val="26"/>
          <w:szCs w:val="26"/>
        </w:rPr>
        <w:t>об</w:t>
      </w:r>
      <w:r>
        <w:rPr>
          <w:rFonts w:ascii="Times New Roman" w:eastAsia="Times New Roman" w:hAnsi="Times New Roman" w:cs="Times New Roman"/>
          <w:b/>
          <w:bCs/>
          <w:color w:val="000000"/>
          <w:spacing w:val="1"/>
          <w:sz w:val="26"/>
          <w:szCs w:val="26"/>
        </w:rPr>
        <w:t>ра</w:t>
      </w:r>
      <w:r>
        <w:rPr>
          <w:rFonts w:ascii="Times New Roman" w:eastAsia="Times New Roman" w:hAnsi="Times New Roman" w:cs="Times New Roman"/>
          <w:b/>
          <w:bCs/>
          <w:color w:val="000000"/>
          <w:sz w:val="26"/>
          <w:szCs w:val="26"/>
        </w:rPr>
        <w:t>з</w:t>
      </w:r>
      <w:r>
        <w:rPr>
          <w:rFonts w:ascii="Times New Roman" w:eastAsia="Times New Roman" w:hAnsi="Times New Roman" w:cs="Times New Roman"/>
          <w:b/>
          <w:bCs/>
          <w:color w:val="000000"/>
          <w:spacing w:val="1"/>
          <w:sz w:val="26"/>
          <w:szCs w:val="26"/>
        </w:rPr>
        <w:t>о</w:t>
      </w:r>
      <w:r>
        <w:rPr>
          <w:rFonts w:ascii="Times New Roman" w:eastAsia="Times New Roman" w:hAnsi="Times New Roman" w:cs="Times New Roman"/>
          <w:b/>
          <w:bCs/>
          <w:color w:val="000000"/>
          <w:sz w:val="26"/>
          <w:szCs w:val="26"/>
        </w:rPr>
        <w:t>вательных</w:t>
      </w:r>
      <w:r>
        <w:rPr>
          <w:rFonts w:ascii="Times New Roman" w:eastAsia="Times New Roman" w:hAnsi="Times New Roman" w:cs="Times New Roman"/>
          <w:b/>
          <w:bCs/>
          <w:color w:val="000000"/>
          <w:spacing w:val="1"/>
          <w:sz w:val="26"/>
          <w:szCs w:val="26"/>
        </w:rPr>
        <w:t xml:space="preserve"> </w:t>
      </w:r>
      <w:r>
        <w:rPr>
          <w:rFonts w:ascii="Times New Roman" w:eastAsia="Times New Roman" w:hAnsi="Times New Roman" w:cs="Times New Roman"/>
          <w:b/>
          <w:bCs/>
          <w:color w:val="000000"/>
          <w:sz w:val="26"/>
          <w:szCs w:val="26"/>
        </w:rPr>
        <w:t>отношений</w:t>
      </w:r>
    </w:p>
    <w:tbl>
      <w:tblPr>
        <w:tblStyle w:val="a5"/>
        <w:tblW w:w="0" w:type="auto"/>
        <w:tblLook w:val="04A0" w:firstRow="1" w:lastRow="0" w:firstColumn="1" w:lastColumn="0" w:noHBand="0" w:noVBand="1"/>
      </w:tblPr>
      <w:tblGrid>
        <w:gridCol w:w="1384"/>
        <w:gridCol w:w="4992"/>
        <w:gridCol w:w="3189"/>
      </w:tblGrid>
      <w:tr w:rsidR="00363CCF" w:rsidRPr="00363CCF" w:rsidTr="00363CCF">
        <w:tc>
          <w:tcPr>
            <w:tcW w:w="1384" w:type="dxa"/>
          </w:tcPr>
          <w:p w:rsidR="00363CCF" w:rsidRPr="00363CCF" w:rsidRDefault="00363CCF" w:rsidP="00363CCF">
            <w:pPr>
              <w:rPr>
                <w:rFonts w:ascii="Times New Roman" w:eastAsia="Times New Roman" w:hAnsi="Times New Roman" w:cs="Times New Roman"/>
                <w:sz w:val="24"/>
                <w:szCs w:val="24"/>
              </w:rPr>
            </w:pPr>
            <w:r w:rsidRPr="00363CCF">
              <w:rPr>
                <w:rFonts w:ascii="Times New Roman" w:eastAsia="Times New Roman" w:hAnsi="Times New Roman" w:cs="Times New Roman"/>
                <w:sz w:val="24"/>
                <w:szCs w:val="24"/>
              </w:rPr>
              <w:t>Программа</w:t>
            </w:r>
          </w:p>
        </w:tc>
        <w:tc>
          <w:tcPr>
            <w:tcW w:w="4992" w:type="dxa"/>
          </w:tcPr>
          <w:p w:rsidR="00363CCF" w:rsidRPr="00363CCF" w:rsidRDefault="00363CCF" w:rsidP="00363CCF">
            <w:pPr>
              <w:rPr>
                <w:rFonts w:ascii="Times New Roman" w:eastAsia="Times New Roman" w:hAnsi="Times New Roman" w:cs="Times New Roman"/>
                <w:sz w:val="24"/>
                <w:szCs w:val="24"/>
              </w:rPr>
            </w:pPr>
            <w:r w:rsidRPr="00363CCF">
              <w:rPr>
                <w:rFonts w:ascii="Times New Roman" w:hAnsi="Times New Roman" w:cs="Times New Roman"/>
                <w:bCs/>
                <w:iCs/>
                <w:color w:val="000000"/>
                <w:sz w:val="24"/>
                <w:szCs w:val="24"/>
              </w:rPr>
              <w:t>Способы поддержки инициативы детей</w:t>
            </w:r>
          </w:p>
        </w:tc>
        <w:tc>
          <w:tcPr>
            <w:tcW w:w="3189" w:type="dxa"/>
          </w:tcPr>
          <w:p w:rsidR="00363CCF" w:rsidRPr="00363CCF" w:rsidRDefault="00363CCF" w:rsidP="00363CCF">
            <w:pPr>
              <w:rPr>
                <w:rFonts w:ascii="Times New Roman" w:eastAsia="Times New Roman" w:hAnsi="Times New Roman" w:cs="Times New Roman"/>
                <w:sz w:val="24"/>
                <w:szCs w:val="24"/>
              </w:rPr>
            </w:pPr>
            <w:r w:rsidRPr="00363CCF">
              <w:rPr>
                <w:rFonts w:ascii="Times New Roman" w:hAnsi="Times New Roman" w:cs="Times New Roman"/>
                <w:bCs/>
                <w:iCs/>
                <w:color w:val="000000"/>
                <w:sz w:val="24"/>
                <w:szCs w:val="24"/>
              </w:rPr>
              <w:t>Направления поддержки детской инициативы</w:t>
            </w:r>
          </w:p>
        </w:tc>
      </w:tr>
      <w:tr w:rsidR="00363CCF" w:rsidRPr="00363CCF" w:rsidTr="00363CCF">
        <w:tc>
          <w:tcPr>
            <w:tcW w:w="1384" w:type="dxa"/>
          </w:tcPr>
          <w:p w:rsidR="00363CCF" w:rsidRPr="00363CCF" w:rsidRDefault="00363CCF" w:rsidP="00363CCF">
            <w:pPr>
              <w:ind w:right="-108"/>
              <w:rPr>
                <w:rFonts w:ascii="Times New Roman" w:eastAsia="Times New Roman" w:hAnsi="Times New Roman" w:cs="Times New Roman"/>
                <w:sz w:val="24"/>
                <w:szCs w:val="24"/>
              </w:rPr>
            </w:pPr>
            <w:r w:rsidRPr="00363CCF">
              <w:rPr>
                <w:rFonts w:ascii="Times New Roman" w:eastAsia="Times New Roman" w:hAnsi="Times New Roman" w:cs="Times New Roman"/>
                <w:sz w:val="24"/>
                <w:szCs w:val="24"/>
              </w:rPr>
              <w:t>«Моя малая Родина»</w:t>
            </w:r>
          </w:p>
        </w:tc>
        <w:tc>
          <w:tcPr>
            <w:tcW w:w="4992" w:type="dxa"/>
          </w:tcPr>
          <w:p w:rsidR="00363CCF" w:rsidRPr="00363CCF" w:rsidRDefault="00363CCF" w:rsidP="00363CCF">
            <w:pPr>
              <w:autoSpaceDE w:val="0"/>
              <w:autoSpaceDN w:val="0"/>
              <w:adjustRightInd w:val="0"/>
              <w:ind w:firstLine="34"/>
              <w:rPr>
                <w:rFonts w:ascii="Times New Roman" w:hAnsi="Times New Roman" w:cs="Times New Roman"/>
                <w:color w:val="000000"/>
                <w:sz w:val="24"/>
                <w:szCs w:val="24"/>
              </w:rPr>
            </w:pPr>
            <w:r w:rsidRPr="00363CCF">
              <w:rPr>
                <w:rFonts w:ascii="Times New Roman" w:hAnsi="Times New Roman" w:cs="Times New Roman"/>
                <w:color w:val="000000"/>
                <w:sz w:val="24"/>
                <w:szCs w:val="24"/>
              </w:rPr>
              <w:t xml:space="preserve">создание условий для свободного выбора детьми деятельности, участников совместной деятельности; </w:t>
            </w:r>
          </w:p>
          <w:p w:rsidR="00363CCF" w:rsidRPr="00363CCF" w:rsidRDefault="00363CCF" w:rsidP="00363CCF">
            <w:pPr>
              <w:autoSpaceDE w:val="0"/>
              <w:autoSpaceDN w:val="0"/>
              <w:adjustRightInd w:val="0"/>
              <w:rPr>
                <w:rFonts w:ascii="Times New Roman" w:hAnsi="Times New Roman" w:cs="Times New Roman"/>
                <w:color w:val="000000"/>
                <w:sz w:val="24"/>
                <w:szCs w:val="24"/>
              </w:rPr>
            </w:pPr>
            <w:r w:rsidRPr="00363CCF">
              <w:rPr>
                <w:rFonts w:ascii="Times New Roman" w:hAnsi="Times New Roman" w:cs="Times New Roman"/>
                <w:color w:val="000000"/>
                <w:sz w:val="24"/>
                <w:szCs w:val="24"/>
              </w:rPr>
              <w:t xml:space="preserve">создание условий для принятия детьми решений, выражения своих чувств и мыслей; </w:t>
            </w:r>
          </w:p>
          <w:p w:rsidR="00363CCF" w:rsidRPr="00363CCF" w:rsidRDefault="00363CCF" w:rsidP="00363CCF">
            <w:pPr>
              <w:ind w:firstLine="34"/>
              <w:rPr>
                <w:rFonts w:ascii="Times New Roman" w:eastAsia="Times New Roman" w:hAnsi="Times New Roman" w:cs="Times New Roman"/>
                <w:sz w:val="24"/>
                <w:szCs w:val="24"/>
              </w:rPr>
            </w:pPr>
            <w:r w:rsidRPr="00363CCF">
              <w:rPr>
                <w:rFonts w:ascii="Times New Roman" w:hAnsi="Times New Roman" w:cs="Times New Roman"/>
                <w:color w:val="000000"/>
                <w:sz w:val="24"/>
                <w:szCs w:val="24"/>
              </w:rPr>
              <w:t xml:space="preserve">помощь детям, поддержка детской инициативы и самостоятельности в разных видах деятельности  </w:t>
            </w:r>
          </w:p>
        </w:tc>
        <w:tc>
          <w:tcPr>
            <w:tcW w:w="3189" w:type="dxa"/>
          </w:tcPr>
          <w:p w:rsidR="00363CCF" w:rsidRPr="00363CCF" w:rsidRDefault="00363CCF" w:rsidP="00363CCF">
            <w:pPr>
              <w:rPr>
                <w:rFonts w:ascii="Times New Roman" w:hAnsi="Times New Roman" w:cs="Times New Roman"/>
                <w:color w:val="000000"/>
                <w:sz w:val="24"/>
                <w:szCs w:val="24"/>
              </w:rPr>
            </w:pPr>
            <w:r w:rsidRPr="00363CCF">
              <w:rPr>
                <w:rFonts w:ascii="Times New Roman" w:hAnsi="Times New Roman" w:cs="Times New Roman"/>
                <w:color w:val="000000"/>
                <w:sz w:val="24"/>
                <w:szCs w:val="24"/>
              </w:rPr>
              <w:t>творческая инициатива</w:t>
            </w:r>
          </w:p>
          <w:p w:rsidR="00363CCF" w:rsidRPr="00363CCF" w:rsidRDefault="00363CCF" w:rsidP="00363CCF">
            <w:pPr>
              <w:rPr>
                <w:rFonts w:ascii="Times New Roman" w:eastAsia="Times New Roman" w:hAnsi="Times New Roman" w:cs="Times New Roman"/>
                <w:sz w:val="24"/>
                <w:szCs w:val="24"/>
              </w:rPr>
            </w:pPr>
            <w:r w:rsidRPr="00363CCF">
              <w:rPr>
                <w:rFonts w:ascii="Times New Roman" w:hAnsi="Times New Roman" w:cs="Times New Roman"/>
                <w:color w:val="000000"/>
                <w:sz w:val="24"/>
                <w:szCs w:val="24"/>
              </w:rPr>
              <w:t>коммуникативная инициатива</w:t>
            </w:r>
          </w:p>
        </w:tc>
      </w:tr>
    </w:tbl>
    <w:p w:rsidR="005750C4" w:rsidRDefault="005750C4">
      <w:pPr>
        <w:spacing w:after="100" w:line="240" w:lineRule="exact"/>
        <w:rPr>
          <w:rFonts w:ascii="Times New Roman" w:eastAsia="Times New Roman" w:hAnsi="Times New Roman" w:cs="Times New Roman"/>
          <w:sz w:val="24"/>
          <w:szCs w:val="24"/>
        </w:rPr>
      </w:pPr>
    </w:p>
    <w:p w:rsidR="005E4A5F" w:rsidRDefault="005E4A5F" w:rsidP="00210355">
      <w:pPr>
        <w:widowControl w:val="0"/>
        <w:spacing w:line="237" w:lineRule="auto"/>
        <w:ind w:left="568" w:right="9" w:firstLine="141"/>
        <w:rPr>
          <w:rFonts w:ascii="Times New Roman" w:eastAsia="Times New Roman" w:hAnsi="Times New Roman" w:cs="Times New Roman"/>
          <w:b/>
          <w:bCs/>
          <w:color w:val="000000"/>
          <w:sz w:val="24"/>
          <w:szCs w:val="24"/>
        </w:rPr>
      </w:pPr>
    </w:p>
    <w:p w:rsidR="005E4A5F" w:rsidRDefault="005E4A5F" w:rsidP="00210355">
      <w:pPr>
        <w:widowControl w:val="0"/>
        <w:spacing w:line="237" w:lineRule="auto"/>
        <w:ind w:left="568" w:right="9" w:firstLine="141"/>
        <w:rPr>
          <w:rFonts w:ascii="Times New Roman" w:eastAsia="Times New Roman" w:hAnsi="Times New Roman" w:cs="Times New Roman"/>
          <w:b/>
          <w:bCs/>
          <w:color w:val="000000"/>
          <w:sz w:val="24"/>
          <w:szCs w:val="24"/>
        </w:rPr>
      </w:pPr>
    </w:p>
    <w:p w:rsidR="005E4A5F" w:rsidRDefault="005E4A5F" w:rsidP="00210355">
      <w:pPr>
        <w:widowControl w:val="0"/>
        <w:spacing w:line="237" w:lineRule="auto"/>
        <w:ind w:left="568" w:right="9" w:firstLine="141"/>
        <w:rPr>
          <w:rFonts w:ascii="Times New Roman" w:eastAsia="Times New Roman" w:hAnsi="Times New Roman" w:cs="Times New Roman"/>
          <w:b/>
          <w:bCs/>
          <w:color w:val="000000"/>
          <w:sz w:val="24"/>
          <w:szCs w:val="24"/>
        </w:rPr>
      </w:pPr>
    </w:p>
    <w:p w:rsidR="00D570B2" w:rsidRPr="00363CCF" w:rsidRDefault="00492C6C" w:rsidP="00210355">
      <w:pPr>
        <w:widowControl w:val="0"/>
        <w:spacing w:line="237" w:lineRule="auto"/>
        <w:ind w:left="568" w:right="9" w:firstLine="141"/>
        <w:rPr>
          <w:rFonts w:ascii="Times New Roman" w:eastAsia="Times New Roman" w:hAnsi="Times New Roman" w:cs="Times New Roman"/>
          <w:b/>
          <w:bCs/>
          <w:color w:val="000000"/>
          <w:sz w:val="24"/>
          <w:szCs w:val="24"/>
        </w:rPr>
      </w:pPr>
      <w:r w:rsidRPr="00363CCF">
        <w:rPr>
          <w:rFonts w:ascii="Times New Roman" w:eastAsia="Times New Roman" w:hAnsi="Times New Roman" w:cs="Times New Roman"/>
          <w:b/>
          <w:bCs/>
          <w:color w:val="000000"/>
          <w:sz w:val="24"/>
          <w:szCs w:val="24"/>
        </w:rPr>
        <w:lastRenderedPageBreak/>
        <w:t>2.</w:t>
      </w:r>
      <w:r w:rsidR="005750C4" w:rsidRPr="00363CCF">
        <w:rPr>
          <w:rFonts w:ascii="Times New Roman" w:eastAsia="Times New Roman" w:hAnsi="Times New Roman" w:cs="Times New Roman"/>
          <w:b/>
          <w:bCs/>
          <w:color w:val="000000"/>
          <w:sz w:val="24"/>
          <w:szCs w:val="24"/>
        </w:rPr>
        <w:t>6</w:t>
      </w:r>
      <w:r w:rsidRPr="00363CCF">
        <w:rPr>
          <w:rFonts w:ascii="Times New Roman" w:eastAsia="Times New Roman" w:hAnsi="Times New Roman" w:cs="Times New Roman"/>
          <w:b/>
          <w:bCs/>
          <w:color w:val="000000"/>
          <w:sz w:val="24"/>
          <w:szCs w:val="24"/>
        </w:rPr>
        <w:t xml:space="preserve">. РАБОЧАЯ ПРОГРАММА </w:t>
      </w:r>
      <w:r w:rsidR="00210355" w:rsidRPr="00363CCF">
        <w:rPr>
          <w:rFonts w:ascii="Times New Roman" w:eastAsia="Times New Roman" w:hAnsi="Times New Roman" w:cs="Times New Roman"/>
          <w:b/>
          <w:bCs/>
          <w:color w:val="000000"/>
          <w:sz w:val="24"/>
          <w:szCs w:val="24"/>
        </w:rPr>
        <w:t xml:space="preserve"> </w:t>
      </w:r>
      <w:r w:rsidRPr="00363CCF">
        <w:rPr>
          <w:rFonts w:ascii="Times New Roman" w:eastAsia="Times New Roman" w:hAnsi="Times New Roman" w:cs="Times New Roman"/>
          <w:b/>
          <w:bCs/>
          <w:color w:val="000000"/>
          <w:sz w:val="24"/>
          <w:szCs w:val="24"/>
        </w:rPr>
        <w:t xml:space="preserve">ВОСПИТАНИЯ </w:t>
      </w:r>
      <w:bookmarkStart w:id="103" w:name="_page_365_0"/>
      <w:bookmarkEnd w:id="102"/>
    </w:p>
    <w:p w:rsidR="00363CCF" w:rsidRDefault="004B73FD" w:rsidP="004B73FD">
      <w:pPr>
        <w:widowControl w:val="0"/>
        <w:spacing w:line="240" w:lineRule="auto"/>
        <w:ind w:right="-20"/>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 </w:t>
      </w:r>
    </w:p>
    <w:p w:rsidR="00363CCF" w:rsidRDefault="00363CCF" w:rsidP="00363CCF">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2.6.1 Поясн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ель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 xml:space="preserve">ая </w:t>
      </w:r>
      <w:r>
        <w:rPr>
          <w:rFonts w:ascii="Times New Roman" w:eastAsia="Times New Roman" w:hAnsi="Times New Roman" w:cs="Times New Roman"/>
          <w:b/>
          <w:bCs/>
          <w:color w:val="000000"/>
          <w:spacing w:val="-3"/>
          <w:sz w:val="24"/>
          <w:szCs w:val="24"/>
        </w:rPr>
        <w:t>з</w:t>
      </w:r>
      <w:r>
        <w:rPr>
          <w:rFonts w:ascii="Times New Roman" w:eastAsia="Times New Roman" w:hAnsi="Times New Roman" w:cs="Times New Roman"/>
          <w:b/>
          <w:bCs/>
          <w:color w:val="000000"/>
          <w:sz w:val="24"/>
          <w:szCs w:val="24"/>
        </w:rPr>
        <w:t>ап</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ска.</w:t>
      </w:r>
    </w:p>
    <w:p w:rsidR="00363CCF" w:rsidRDefault="00363CCF" w:rsidP="00363CCF">
      <w:pPr>
        <w:spacing w:after="36" w:line="240" w:lineRule="exact"/>
        <w:rPr>
          <w:rFonts w:ascii="Times New Roman" w:eastAsia="Times New Roman" w:hAnsi="Times New Roman" w:cs="Times New Roman"/>
          <w:sz w:val="24"/>
          <w:szCs w:val="24"/>
        </w:rPr>
      </w:pPr>
    </w:p>
    <w:p w:rsidR="00363CCF" w:rsidRPr="00363CCF" w:rsidRDefault="00997BDF" w:rsidP="00363CCF">
      <w:pPr>
        <w:widowControl w:val="0"/>
        <w:spacing w:line="240" w:lineRule="auto"/>
        <w:ind w:right="-12"/>
        <w:jc w:val="both"/>
        <w:rPr>
          <w:rFonts w:ascii="Times New Roman" w:eastAsia="Times New Roman" w:hAnsi="Times New Roman" w:cs="Times New Roman"/>
          <w:bCs/>
          <w:color w:val="0000FF"/>
          <w:sz w:val="24"/>
          <w:szCs w:val="24"/>
        </w:rPr>
      </w:pPr>
      <w:hyperlink r:id="rId63" w:anchor=":~:text=49.%20%D0%A4%D0%B5%D0%B4%D0%B5%D1%80%D0%B0%D0%BB%D1%8C%D0%BD%D0%B0%D1%8F%20%D1%80%D0%B0%D0%B1%D0%BE%D1%87%D0%B0%D1%8F,%D0%B2%D1%8B%D1%81%D0%BE%D0%BA%D0%BE%D1%82%D0%B5%D1%85%D0%BD%D0%BE%D0%BB%D0%BE%D0%B3%D0%B8%D1%87%D0%BD%D0%BE%D0%BC%2C%20%D0%BA%D0">
        <w:r w:rsidR="00363CCF" w:rsidRPr="00363CCF">
          <w:rPr>
            <w:rFonts w:ascii="Times New Roman" w:eastAsia="Times New Roman" w:hAnsi="Times New Roman" w:cs="Times New Roman"/>
            <w:bCs/>
            <w:color w:val="0000FF"/>
            <w:sz w:val="24"/>
            <w:szCs w:val="24"/>
            <w:u w:val="single"/>
          </w:rPr>
          <w:t>П.49.</w:t>
        </w:r>
        <w:r w:rsidR="00363CCF" w:rsidRPr="00363CCF">
          <w:rPr>
            <w:rFonts w:ascii="Times New Roman" w:eastAsia="Times New Roman" w:hAnsi="Times New Roman" w:cs="Times New Roman"/>
            <w:bCs/>
            <w:color w:val="0000FF"/>
            <w:spacing w:val="106"/>
            <w:sz w:val="24"/>
            <w:szCs w:val="24"/>
            <w:u w:val="single"/>
          </w:rPr>
          <w:t xml:space="preserve"> </w:t>
        </w:r>
        <w:r w:rsidR="00363CCF" w:rsidRPr="00363CCF">
          <w:rPr>
            <w:rFonts w:ascii="Times New Roman" w:eastAsia="Times New Roman" w:hAnsi="Times New Roman" w:cs="Times New Roman"/>
            <w:bCs/>
            <w:color w:val="0000FF"/>
            <w:sz w:val="24"/>
            <w:szCs w:val="24"/>
            <w:u w:val="single"/>
          </w:rPr>
          <w:t>П</w:t>
        </w:r>
        <w:r w:rsidR="00363CCF" w:rsidRPr="00363CCF">
          <w:rPr>
            <w:rFonts w:ascii="Times New Roman" w:eastAsia="Times New Roman" w:hAnsi="Times New Roman" w:cs="Times New Roman"/>
            <w:bCs/>
            <w:color w:val="0000FF"/>
            <w:spacing w:val="1"/>
            <w:sz w:val="24"/>
            <w:szCs w:val="24"/>
            <w:u w:val="single"/>
          </w:rPr>
          <w:t>ри</w:t>
        </w:r>
        <w:r w:rsidR="00363CCF" w:rsidRPr="00363CCF">
          <w:rPr>
            <w:rFonts w:ascii="Times New Roman" w:eastAsia="Times New Roman" w:hAnsi="Times New Roman" w:cs="Times New Roman"/>
            <w:bCs/>
            <w:color w:val="0000FF"/>
            <w:sz w:val="24"/>
            <w:szCs w:val="24"/>
            <w:u w:val="single"/>
          </w:rPr>
          <w:t>ка</w:t>
        </w:r>
        <w:r w:rsidR="00363CCF" w:rsidRPr="00363CCF">
          <w:rPr>
            <w:rFonts w:ascii="Times New Roman" w:eastAsia="Times New Roman" w:hAnsi="Times New Roman" w:cs="Times New Roman"/>
            <w:bCs/>
            <w:color w:val="0000FF"/>
            <w:spacing w:val="1"/>
            <w:sz w:val="24"/>
            <w:szCs w:val="24"/>
            <w:u w:val="single"/>
          </w:rPr>
          <w:t>з</w:t>
        </w:r>
        <w:r w:rsidR="00363CCF" w:rsidRPr="00363CCF">
          <w:rPr>
            <w:rFonts w:ascii="Times New Roman" w:eastAsia="Times New Roman" w:hAnsi="Times New Roman" w:cs="Times New Roman"/>
            <w:bCs/>
            <w:color w:val="0000FF"/>
            <w:sz w:val="24"/>
            <w:szCs w:val="24"/>
            <w:u w:val="single"/>
          </w:rPr>
          <w:t>а</w:t>
        </w:r>
        <w:r w:rsidR="00363CCF" w:rsidRPr="00363CCF">
          <w:rPr>
            <w:rFonts w:ascii="Times New Roman" w:eastAsia="Times New Roman" w:hAnsi="Times New Roman" w:cs="Times New Roman"/>
            <w:bCs/>
            <w:color w:val="0000FF"/>
            <w:spacing w:val="105"/>
            <w:sz w:val="24"/>
            <w:szCs w:val="24"/>
            <w:u w:val="single"/>
          </w:rPr>
          <w:t xml:space="preserve"> </w:t>
        </w:r>
        <w:r w:rsidR="00363CCF" w:rsidRPr="00363CCF">
          <w:rPr>
            <w:rFonts w:ascii="Times New Roman" w:eastAsia="Times New Roman" w:hAnsi="Times New Roman" w:cs="Times New Roman"/>
            <w:bCs/>
            <w:color w:val="0000FF"/>
            <w:sz w:val="24"/>
            <w:szCs w:val="24"/>
            <w:u w:val="single"/>
          </w:rPr>
          <w:t>Ми</w:t>
        </w:r>
        <w:r w:rsidR="00363CCF" w:rsidRPr="00363CCF">
          <w:rPr>
            <w:rFonts w:ascii="Times New Roman" w:eastAsia="Times New Roman" w:hAnsi="Times New Roman" w:cs="Times New Roman"/>
            <w:bCs/>
            <w:color w:val="0000FF"/>
            <w:spacing w:val="1"/>
            <w:sz w:val="24"/>
            <w:szCs w:val="24"/>
            <w:u w:val="single"/>
          </w:rPr>
          <w:t>н</w:t>
        </w:r>
        <w:r w:rsidR="00363CCF" w:rsidRPr="00363CCF">
          <w:rPr>
            <w:rFonts w:ascii="Times New Roman" w:eastAsia="Times New Roman" w:hAnsi="Times New Roman" w:cs="Times New Roman"/>
            <w:bCs/>
            <w:color w:val="0000FF"/>
            <w:spacing w:val="-1"/>
            <w:sz w:val="24"/>
            <w:szCs w:val="24"/>
            <w:u w:val="single"/>
          </w:rPr>
          <w:t>ис</w:t>
        </w:r>
        <w:r w:rsidR="00363CCF" w:rsidRPr="00363CCF">
          <w:rPr>
            <w:rFonts w:ascii="Times New Roman" w:eastAsia="Times New Roman" w:hAnsi="Times New Roman" w:cs="Times New Roman"/>
            <w:bCs/>
            <w:color w:val="0000FF"/>
            <w:spacing w:val="2"/>
            <w:sz w:val="24"/>
            <w:szCs w:val="24"/>
            <w:u w:val="single"/>
          </w:rPr>
          <w:t>т</w:t>
        </w:r>
        <w:r w:rsidR="00363CCF" w:rsidRPr="00363CCF">
          <w:rPr>
            <w:rFonts w:ascii="Times New Roman" w:eastAsia="Times New Roman" w:hAnsi="Times New Roman" w:cs="Times New Roman"/>
            <w:bCs/>
            <w:color w:val="0000FF"/>
            <w:sz w:val="24"/>
            <w:szCs w:val="24"/>
            <w:u w:val="single"/>
          </w:rPr>
          <w:t>ерс</w:t>
        </w:r>
        <w:r w:rsidR="00363CCF" w:rsidRPr="00363CCF">
          <w:rPr>
            <w:rFonts w:ascii="Times New Roman" w:eastAsia="Times New Roman" w:hAnsi="Times New Roman" w:cs="Times New Roman"/>
            <w:bCs/>
            <w:color w:val="0000FF"/>
            <w:spacing w:val="1"/>
            <w:sz w:val="24"/>
            <w:szCs w:val="24"/>
            <w:u w:val="single"/>
          </w:rPr>
          <w:t>т</w:t>
        </w:r>
        <w:r w:rsidR="00363CCF" w:rsidRPr="00363CCF">
          <w:rPr>
            <w:rFonts w:ascii="Times New Roman" w:eastAsia="Times New Roman" w:hAnsi="Times New Roman" w:cs="Times New Roman"/>
            <w:bCs/>
            <w:color w:val="0000FF"/>
            <w:sz w:val="24"/>
            <w:szCs w:val="24"/>
            <w:u w:val="single"/>
          </w:rPr>
          <w:t>ва</w:t>
        </w:r>
        <w:r w:rsidR="00363CCF" w:rsidRPr="00363CCF">
          <w:rPr>
            <w:rFonts w:ascii="Times New Roman" w:eastAsia="Times New Roman" w:hAnsi="Times New Roman" w:cs="Times New Roman"/>
            <w:bCs/>
            <w:color w:val="0000FF"/>
            <w:spacing w:val="105"/>
            <w:sz w:val="24"/>
            <w:szCs w:val="24"/>
            <w:u w:val="single"/>
          </w:rPr>
          <w:t xml:space="preserve"> </w:t>
        </w:r>
        <w:r w:rsidR="00363CCF" w:rsidRPr="00363CCF">
          <w:rPr>
            <w:rFonts w:ascii="Times New Roman" w:eastAsia="Times New Roman" w:hAnsi="Times New Roman" w:cs="Times New Roman"/>
            <w:bCs/>
            <w:color w:val="0000FF"/>
            <w:spacing w:val="1"/>
            <w:sz w:val="24"/>
            <w:szCs w:val="24"/>
            <w:u w:val="single"/>
          </w:rPr>
          <w:t>пр</w:t>
        </w:r>
        <w:r w:rsidR="00363CCF" w:rsidRPr="00363CCF">
          <w:rPr>
            <w:rFonts w:ascii="Times New Roman" w:eastAsia="Times New Roman" w:hAnsi="Times New Roman" w:cs="Times New Roman"/>
            <w:bCs/>
            <w:color w:val="0000FF"/>
            <w:sz w:val="24"/>
            <w:szCs w:val="24"/>
            <w:u w:val="single"/>
          </w:rPr>
          <w:t>осве</w:t>
        </w:r>
        <w:r w:rsidR="00363CCF" w:rsidRPr="00363CCF">
          <w:rPr>
            <w:rFonts w:ascii="Times New Roman" w:eastAsia="Times New Roman" w:hAnsi="Times New Roman" w:cs="Times New Roman"/>
            <w:bCs/>
            <w:color w:val="0000FF"/>
            <w:spacing w:val="-4"/>
            <w:sz w:val="24"/>
            <w:szCs w:val="24"/>
            <w:u w:val="single"/>
          </w:rPr>
          <w:t>щ</w:t>
        </w:r>
        <w:r w:rsidR="00363CCF" w:rsidRPr="00363CCF">
          <w:rPr>
            <w:rFonts w:ascii="Times New Roman" w:eastAsia="Times New Roman" w:hAnsi="Times New Roman" w:cs="Times New Roman"/>
            <w:bCs/>
            <w:color w:val="0000FF"/>
            <w:spacing w:val="-1"/>
            <w:sz w:val="24"/>
            <w:szCs w:val="24"/>
            <w:u w:val="single"/>
          </w:rPr>
          <w:t>е</w:t>
        </w:r>
        <w:r w:rsidR="00363CCF" w:rsidRPr="00363CCF">
          <w:rPr>
            <w:rFonts w:ascii="Times New Roman" w:eastAsia="Times New Roman" w:hAnsi="Times New Roman" w:cs="Times New Roman"/>
            <w:bCs/>
            <w:color w:val="0000FF"/>
            <w:sz w:val="24"/>
            <w:szCs w:val="24"/>
            <w:u w:val="single"/>
          </w:rPr>
          <w:t>н</w:t>
        </w:r>
        <w:r w:rsidR="00363CCF" w:rsidRPr="00363CCF">
          <w:rPr>
            <w:rFonts w:ascii="Times New Roman" w:eastAsia="Times New Roman" w:hAnsi="Times New Roman" w:cs="Times New Roman"/>
            <w:bCs/>
            <w:color w:val="0000FF"/>
            <w:spacing w:val="3"/>
            <w:sz w:val="24"/>
            <w:szCs w:val="24"/>
            <w:u w:val="single"/>
          </w:rPr>
          <w:t>и</w:t>
        </w:r>
        <w:r w:rsidR="00363CCF" w:rsidRPr="00363CCF">
          <w:rPr>
            <w:rFonts w:ascii="Times New Roman" w:eastAsia="Times New Roman" w:hAnsi="Times New Roman" w:cs="Times New Roman"/>
            <w:bCs/>
            <w:color w:val="0000FF"/>
            <w:sz w:val="24"/>
            <w:szCs w:val="24"/>
            <w:u w:val="single"/>
          </w:rPr>
          <w:t>я</w:t>
        </w:r>
        <w:r w:rsidR="00363CCF" w:rsidRPr="00363CCF">
          <w:rPr>
            <w:rFonts w:ascii="Times New Roman" w:eastAsia="Times New Roman" w:hAnsi="Times New Roman" w:cs="Times New Roman"/>
            <w:bCs/>
            <w:color w:val="0000FF"/>
            <w:spacing w:val="107"/>
            <w:sz w:val="24"/>
            <w:szCs w:val="24"/>
            <w:u w:val="single"/>
          </w:rPr>
          <w:t xml:space="preserve"> </w:t>
        </w:r>
        <w:r w:rsidR="00363CCF" w:rsidRPr="00363CCF">
          <w:rPr>
            <w:rFonts w:ascii="Times New Roman" w:eastAsia="Times New Roman" w:hAnsi="Times New Roman" w:cs="Times New Roman"/>
            <w:bCs/>
            <w:color w:val="0000FF"/>
            <w:spacing w:val="-1"/>
            <w:sz w:val="24"/>
            <w:szCs w:val="24"/>
            <w:u w:val="single"/>
          </w:rPr>
          <w:t>Р</w:t>
        </w:r>
        <w:r w:rsidR="00363CCF" w:rsidRPr="00363CCF">
          <w:rPr>
            <w:rFonts w:ascii="Times New Roman" w:eastAsia="Times New Roman" w:hAnsi="Times New Roman" w:cs="Times New Roman"/>
            <w:bCs/>
            <w:color w:val="0000FF"/>
            <w:sz w:val="24"/>
            <w:szCs w:val="24"/>
            <w:u w:val="single"/>
          </w:rPr>
          <w:t>Ф</w:t>
        </w:r>
        <w:r w:rsidR="00363CCF" w:rsidRPr="00363CCF">
          <w:rPr>
            <w:rFonts w:ascii="Times New Roman" w:eastAsia="Times New Roman" w:hAnsi="Times New Roman" w:cs="Times New Roman"/>
            <w:bCs/>
            <w:color w:val="0000FF"/>
            <w:spacing w:val="105"/>
            <w:sz w:val="24"/>
            <w:szCs w:val="24"/>
            <w:u w:val="single"/>
          </w:rPr>
          <w:t xml:space="preserve"> </w:t>
        </w:r>
        <w:r w:rsidR="00363CCF" w:rsidRPr="00363CCF">
          <w:rPr>
            <w:rFonts w:ascii="Times New Roman" w:eastAsia="Times New Roman" w:hAnsi="Times New Roman" w:cs="Times New Roman"/>
            <w:bCs/>
            <w:color w:val="0000FF"/>
            <w:sz w:val="24"/>
            <w:szCs w:val="24"/>
            <w:u w:val="single"/>
          </w:rPr>
          <w:t>от</w:t>
        </w:r>
        <w:r w:rsidR="00363CCF" w:rsidRPr="00363CCF">
          <w:rPr>
            <w:rFonts w:ascii="Times New Roman" w:eastAsia="Times New Roman" w:hAnsi="Times New Roman" w:cs="Times New Roman"/>
            <w:bCs/>
            <w:color w:val="0000FF"/>
            <w:spacing w:val="107"/>
            <w:sz w:val="24"/>
            <w:szCs w:val="24"/>
            <w:u w:val="single"/>
          </w:rPr>
          <w:t xml:space="preserve"> </w:t>
        </w:r>
        <w:r w:rsidR="00363CCF" w:rsidRPr="00363CCF">
          <w:rPr>
            <w:rFonts w:ascii="Times New Roman" w:eastAsia="Times New Roman" w:hAnsi="Times New Roman" w:cs="Times New Roman"/>
            <w:bCs/>
            <w:color w:val="0000FF"/>
            <w:sz w:val="24"/>
            <w:szCs w:val="24"/>
            <w:u w:val="single"/>
          </w:rPr>
          <w:t>24</w:t>
        </w:r>
        <w:r w:rsidR="00363CCF" w:rsidRPr="00363CCF">
          <w:rPr>
            <w:rFonts w:ascii="Times New Roman" w:eastAsia="Times New Roman" w:hAnsi="Times New Roman" w:cs="Times New Roman"/>
            <w:bCs/>
            <w:color w:val="0000FF"/>
            <w:spacing w:val="105"/>
            <w:sz w:val="24"/>
            <w:szCs w:val="24"/>
            <w:u w:val="single"/>
          </w:rPr>
          <w:t xml:space="preserve"> </w:t>
        </w:r>
        <w:r w:rsidR="00363CCF" w:rsidRPr="00363CCF">
          <w:rPr>
            <w:rFonts w:ascii="Times New Roman" w:eastAsia="Times New Roman" w:hAnsi="Times New Roman" w:cs="Times New Roman"/>
            <w:bCs/>
            <w:color w:val="0000FF"/>
            <w:spacing w:val="1"/>
            <w:sz w:val="24"/>
            <w:szCs w:val="24"/>
            <w:u w:val="single"/>
          </w:rPr>
          <w:t>н</w:t>
        </w:r>
        <w:r w:rsidR="00363CCF" w:rsidRPr="00363CCF">
          <w:rPr>
            <w:rFonts w:ascii="Times New Roman" w:eastAsia="Times New Roman" w:hAnsi="Times New Roman" w:cs="Times New Roman"/>
            <w:bCs/>
            <w:color w:val="0000FF"/>
            <w:sz w:val="24"/>
            <w:szCs w:val="24"/>
            <w:u w:val="single"/>
          </w:rPr>
          <w:t>оября</w:t>
        </w:r>
        <w:r w:rsidR="00363CCF" w:rsidRPr="00363CCF">
          <w:rPr>
            <w:rFonts w:ascii="Times New Roman" w:eastAsia="Times New Roman" w:hAnsi="Times New Roman" w:cs="Times New Roman"/>
            <w:bCs/>
            <w:color w:val="0000FF"/>
            <w:spacing w:val="106"/>
            <w:sz w:val="24"/>
            <w:szCs w:val="24"/>
            <w:u w:val="single"/>
          </w:rPr>
          <w:t xml:space="preserve"> </w:t>
        </w:r>
        <w:r w:rsidR="00363CCF" w:rsidRPr="00363CCF">
          <w:rPr>
            <w:rFonts w:ascii="Times New Roman" w:eastAsia="Times New Roman" w:hAnsi="Times New Roman" w:cs="Times New Roman"/>
            <w:bCs/>
            <w:color w:val="0000FF"/>
            <w:sz w:val="24"/>
            <w:szCs w:val="24"/>
            <w:u w:val="single"/>
          </w:rPr>
          <w:t>2022</w:t>
        </w:r>
        <w:r w:rsidR="00363CCF" w:rsidRPr="00363CCF">
          <w:rPr>
            <w:rFonts w:ascii="Times New Roman" w:eastAsia="Times New Roman" w:hAnsi="Times New Roman" w:cs="Times New Roman"/>
            <w:bCs/>
            <w:color w:val="0000FF"/>
            <w:spacing w:val="105"/>
            <w:sz w:val="24"/>
            <w:szCs w:val="24"/>
            <w:u w:val="single"/>
          </w:rPr>
          <w:t xml:space="preserve"> </w:t>
        </w:r>
        <w:r w:rsidR="00363CCF" w:rsidRPr="00363CCF">
          <w:rPr>
            <w:rFonts w:ascii="Times New Roman" w:eastAsia="Times New Roman" w:hAnsi="Times New Roman" w:cs="Times New Roman"/>
            <w:bCs/>
            <w:color w:val="0000FF"/>
            <w:sz w:val="24"/>
            <w:szCs w:val="24"/>
            <w:u w:val="single"/>
          </w:rPr>
          <w:t>г.</w:t>
        </w:r>
        <w:r w:rsidR="00363CCF" w:rsidRPr="00363CCF">
          <w:rPr>
            <w:rFonts w:ascii="Times New Roman" w:eastAsia="Times New Roman" w:hAnsi="Times New Roman" w:cs="Times New Roman"/>
            <w:bCs/>
            <w:color w:val="0000FF"/>
            <w:spacing w:val="107"/>
            <w:sz w:val="24"/>
            <w:szCs w:val="24"/>
            <w:u w:val="single"/>
          </w:rPr>
          <w:t xml:space="preserve"> </w:t>
        </w:r>
        <w:r w:rsidR="00363CCF" w:rsidRPr="00363CCF">
          <w:rPr>
            <w:rFonts w:ascii="Times New Roman" w:eastAsia="Times New Roman" w:hAnsi="Times New Roman" w:cs="Times New Roman"/>
            <w:bCs/>
            <w:color w:val="0000FF"/>
            <w:sz w:val="24"/>
            <w:szCs w:val="24"/>
            <w:u w:val="single"/>
          </w:rPr>
          <w:t>№</w:t>
        </w:r>
        <w:r w:rsidR="00363CCF" w:rsidRPr="00363CCF">
          <w:rPr>
            <w:rFonts w:ascii="Times New Roman" w:eastAsia="Times New Roman" w:hAnsi="Times New Roman" w:cs="Times New Roman"/>
            <w:bCs/>
            <w:color w:val="0000FF"/>
            <w:spacing w:val="104"/>
            <w:sz w:val="24"/>
            <w:szCs w:val="24"/>
            <w:u w:val="single"/>
          </w:rPr>
          <w:t xml:space="preserve"> </w:t>
        </w:r>
        <w:r w:rsidR="00363CCF" w:rsidRPr="00363CCF">
          <w:rPr>
            <w:rFonts w:ascii="Times New Roman" w:eastAsia="Times New Roman" w:hAnsi="Times New Roman" w:cs="Times New Roman"/>
            <w:bCs/>
            <w:color w:val="0000FF"/>
            <w:sz w:val="24"/>
            <w:szCs w:val="24"/>
            <w:u w:val="single"/>
          </w:rPr>
          <w:t>1022</w:t>
        </w:r>
        <w:r w:rsidR="00363CCF" w:rsidRPr="00363CCF">
          <w:rPr>
            <w:rFonts w:ascii="Times New Roman" w:eastAsia="Times New Roman" w:hAnsi="Times New Roman" w:cs="Times New Roman"/>
            <w:bCs/>
            <w:color w:val="0000FF"/>
            <w:spacing w:val="108"/>
            <w:sz w:val="24"/>
            <w:szCs w:val="24"/>
            <w:u w:val="single"/>
          </w:rPr>
          <w:t xml:space="preserve"> </w:t>
        </w:r>
        <w:r w:rsidR="00363CCF" w:rsidRPr="00363CCF">
          <w:rPr>
            <w:rFonts w:ascii="Times New Roman" w:eastAsia="Times New Roman" w:hAnsi="Times New Roman" w:cs="Times New Roman"/>
            <w:bCs/>
            <w:color w:val="0000FF"/>
            <w:spacing w:val="1"/>
            <w:sz w:val="24"/>
            <w:szCs w:val="24"/>
            <w:u w:val="single"/>
          </w:rPr>
          <w:t>"</w:t>
        </w:r>
        <w:r w:rsidR="00363CCF" w:rsidRPr="00363CCF">
          <w:rPr>
            <w:rFonts w:ascii="Times New Roman" w:eastAsia="Times New Roman" w:hAnsi="Times New Roman" w:cs="Times New Roman"/>
            <w:bCs/>
            <w:color w:val="0000FF"/>
            <w:sz w:val="24"/>
            <w:szCs w:val="24"/>
            <w:u w:val="single"/>
          </w:rPr>
          <w:t>Об</w:t>
        </w:r>
      </w:hyperlink>
      <w:r w:rsidR="00363CCF" w:rsidRPr="00363CCF">
        <w:rPr>
          <w:rFonts w:ascii="Times New Roman" w:eastAsia="Times New Roman" w:hAnsi="Times New Roman" w:cs="Times New Roman"/>
          <w:bCs/>
          <w:color w:val="0000FF"/>
          <w:sz w:val="24"/>
          <w:szCs w:val="24"/>
        </w:rPr>
        <w:t xml:space="preserve"> </w:t>
      </w:r>
      <w:hyperlink r:id="rId64" w:anchor=":~:text=49.%20%D0%A4%D0%B5%D0%B4%D0%B5%D1%80%D0%B0%D0%BB%D1%8C%D0%BD%D0%B0%D1%8F%20%D1%80%D0%B0%D0%B1%D0%BE%D1%87%D0%B0%D1%8F,%D0%B2%D1%8B%D1%81%D0%BE%D0%BA%D0%BE%D1%82%D0%B5%D1%85%D0%BD%D0%BE%D0%BB%D0%BE%D0%B3%D0%B8%D1%87%D0%BD%D0%BE%D0%BC%2C%20%D0%BA%D0">
        <w:r w:rsidR="00363CCF" w:rsidRPr="00363CCF">
          <w:rPr>
            <w:rFonts w:ascii="Times New Roman" w:eastAsia="Times New Roman" w:hAnsi="Times New Roman" w:cs="Times New Roman"/>
            <w:bCs/>
            <w:color w:val="0000FF"/>
            <w:sz w:val="24"/>
            <w:szCs w:val="24"/>
            <w:u w:val="single"/>
          </w:rPr>
          <w:t>у</w:t>
        </w:r>
        <w:r w:rsidR="00363CCF" w:rsidRPr="00363CCF">
          <w:rPr>
            <w:rFonts w:ascii="Times New Roman" w:eastAsia="Times New Roman" w:hAnsi="Times New Roman" w:cs="Times New Roman"/>
            <w:bCs/>
            <w:color w:val="0000FF"/>
            <w:spacing w:val="1"/>
            <w:sz w:val="24"/>
            <w:szCs w:val="24"/>
            <w:u w:val="single"/>
          </w:rPr>
          <w:t>т</w:t>
        </w:r>
        <w:r w:rsidR="00363CCF" w:rsidRPr="00363CCF">
          <w:rPr>
            <w:rFonts w:ascii="Times New Roman" w:eastAsia="Times New Roman" w:hAnsi="Times New Roman" w:cs="Times New Roman"/>
            <w:bCs/>
            <w:color w:val="0000FF"/>
            <w:sz w:val="24"/>
            <w:szCs w:val="24"/>
            <w:u w:val="single"/>
          </w:rPr>
          <w:t>вер</w:t>
        </w:r>
        <w:r w:rsidR="00363CCF" w:rsidRPr="00363CCF">
          <w:rPr>
            <w:rFonts w:ascii="Times New Roman" w:eastAsia="Times New Roman" w:hAnsi="Times New Roman" w:cs="Times New Roman"/>
            <w:bCs/>
            <w:color w:val="0000FF"/>
            <w:spacing w:val="-2"/>
            <w:sz w:val="24"/>
            <w:szCs w:val="24"/>
            <w:u w:val="single"/>
          </w:rPr>
          <w:t>ж</w:t>
        </w:r>
        <w:r w:rsidR="00363CCF" w:rsidRPr="00363CCF">
          <w:rPr>
            <w:rFonts w:ascii="Times New Roman" w:eastAsia="Times New Roman" w:hAnsi="Times New Roman" w:cs="Times New Roman"/>
            <w:bCs/>
            <w:color w:val="0000FF"/>
            <w:sz w:val="24"/>
            <w:szCs w:val="24"/>
            <w:u w:val="single"/>
          </w:rPr>
          <w:t>ден</w:t>
        </w:r>
        <w:r w:rsidR="00363CCF" w:rsidRPr="00363CCF">
          <w:rPr>
            <w:rFonts w:ascii="Times New Roman" w:eastAsia="Times New Roman" w:hAnsi="Times New Roman" w:cs="Times New Roman"/>
            <w:bCs/>
            <w:color w:val="0000FF"/>
            <w:spacing w:val="1"/>
            <w:sz w:val="24"/>
            <w:szCs w:val="24"/>
            <w:u w:val="single"/>
          </w:rPr>
          <w:t>и</w:t>
        </w:r>
        <w:r w:rsidR="00363CCF" w:rsidRPr="00363CCF">
          <w:rPr>
            <w:rFonts w:ascii="Times New Roman" w:eastAsia="Times New Roman" w:hAnsi="Times New Roman" w:cs="Times New Roman"/>
            <w:bCs/>
            <w:color w:val="0000FF"/>
            <w:sz w:val="24"/>
            <w:szCs w:val="24"/>
            <w:u w:val="single"/>
          </w:rPr>
          <w:t>и</w:t>
        </w:r>
        <w:r w:rsidR="00363CCF" w:rsidRPr="00363CCF">
          <w:rPr>
            <w:rFonts w:ascii="Times New Roman" w:eastAsia="Times New Roman" w:hAnsi="Times New Roman" w:cs="Times New Roman"/>
            <w:bCs/>
            <w:color w:val="0000FF"/>
            <w:spacing w:val="86"/>
            <w:sz w:val="24"/>
            <w:szCs w:val="24"/>
            <w:u w:val="single"/>
          </w:rPr>
          <w:t xml:space="preserve"> </w:t>
        </w:r>
        <w:r w:rsidR="00363CCF" w:rsidRPr="00363CCF">
          <w:rPr>
            <w:rFonts w:ascii="Times New Roman" w:eastAsia="Times New Roman" w:hAnsi="Times New Roman" w:cs="Times New Roman"/>
            <w:bCs/>
            <w:color w:val="0000FF"/>
            <w:spacing w:val="-1"/>
            <w:sz w:val="24"/>
            <w:szCs w:val="24"/>
            <w:u w:val="single"/>
          </w:rPr>
          <w:t>фе</w:t>
        </w:r>
        <w:r w:rsidR="00363CCF" w:rsidRPr="00363CCF">
          <w:rPr>
            <w:rFonts w:ascii="Times New Roman" w:eastAsia="Times New Roman" w:hAnsi="Times New Roman" w:cs="Times New Roman"/>
            <w:bCs/>
            <w:color w:val="0000FF"/>
            <w:sz w:val="24"/>
            <w:szCs w:val="24"/>
            <w:u w:val="single"/>
          </w:rPr>
          <w:t>дераль</w:t>
        </w:r>
        <w:r w:rsidR="00363CCF" w:rsidRPr="00363CCF">
          <w:rPr>
            <w:rFonts w:ascii="Times New Roman" w:eastAsia="Times New Roman" w:hAnsi="Times New Roman" w:cs="Times New Roman"/>
            <w:bCs/>
            <w:color w:val="0000FF"/>
            <w:spacing w:val="1"/>
            <w:sz w:val="24"/>
            <w:szCs w:val="24"/>
            <w:u w:val="single"/>
          </w:rPr>
          <w:t>н</w:t>
        </w:r>
        <w:r w:rsidR="00363CCF" w:rsidRPr="00363CCF">
          <w:rPr>
            <w:rFonts w:ascii="Times New Roman" w:eastAsia="Times New Roman" w:hAnsi="Times New Roman" w:cs="Times New Roman"/>
            <w:bCs/>
            <w:color w:val="0000FF"/>
            <w:sz w:val="24"/>
            <w:szCs w:val="24"/>
            <w:u w:val="single"/>
          </w:rPr>
          <w:t>ой</w:t>
        </w:r>
        <w:r w:rsidR="00363CCF" w:rsidRPr="00363CCF">
          <w:rPr>
            <w:rFonts w:ascii="Times New Roman" w:eastAsia="Times New Roman" w:hAnsi="Times New Roman" w:cs="Times New Roman"/>
            <w:bCs/>
            <w:color w:val="0000FF"/>
            <w:spacing w:val="87"/>
            <w:sz w:val="24"/>
            <w:szCs w:val="24"/>
            <w:u w:val="single"/>
          </w:rPr>
          <w:t xml:space="preserve"> </w:t>
        </w:r>
        <w:r w:rsidR="00363CCF" w:rsidRPr="00363CCF">
          <w:rPr>
            <w:rFonts w:ascii="Times New Roman" w:eastAsia="Times New Roman" w:hAnsi="Times New Roman" w:cs="Times New Roman"/>
            <w:bCs/>
            <w:color w:val="0000FF"/>
            <w:sz w:val="24"/>
            <w:szCs w:val="24"/>
            <w:u w:val="single"/>
          </w:rPr>
          <w:t>а</w:t>
        </w:r>
        <w:r w:rsidR="00363CCF" w:rsidRPr="00363CCF">
          <w:rPr>
            <w:rFonts w:ascii="Times New Roman" w:eastAsia="Times New Roman" w:hAnsi="Times New Roman" w:cs="Times New Roman"/>
            <w:bCs/>
            <w:color w:val="0000FF"/>
            <w:spacing w:val="1"/>
            <w:sz w:val="24"/>
            <w:szCs w:val="24"/>
            <w:u w:val="single"/>
          </w:rPr>
          <w:t>д</w:t>
        </w:r>
        <w:r w:rsidR="00363CCF" w:rsidRPr="00363CCF">
          <w:rPr>
            <w:rFonts w:ascii="Times New Roman" w:eastAsia="Times New Roman" w:hAnsi="Times New Roman" w:cs="Times New Roman"/>
            <w:bCs/>
            <w:color w:val="0000FF"/>
            <w:spacing w:val="-2"/>
            <w:sz w:val="24"/>
            <w:szCs w:val="24"/>
            <w:u w:val="single"/>
          </w:rPr>
          <w:t>а</w:t>
        </w:r>
        <w:r w:rsidR="00363CCF" w:rsidRPr="00363CCF">
          <w:rPr>
            <w:rFonts w:ascii="Times New Roman" w:eastAsia="Times New Roman" w:hAnsi="Times New Roman" w:cs="Times New Roman"/>
            <w:bCs/>
            <w:color w:val="0000FF"/>
            <w:spacing w:val="-1"/>
            <w:sz w:val="24"/>
            <w:szCs w:val="24"/>
            <w:u w:val="single"/>
          </w:rPr>
          <w:t>п</w:t>
        </w:r>
        <w:r w:rsidR="00363CCF" w:rsidRPr="00363CCF">
          <w:rPr>
            <w:rFonts w:ascii="Times New Roman" w:eastAsia="Times New Roman" w:hAnsi="Times New Roman" w:cs="Times New Roman"/>
            <w:bCs/>
            <w:color w:val="0000FF"/>
            <w:spacing w:val="1"/>
            <w:sz w:val="24"/>
            <w:szCs w:val="24"/>
            <w:u w:val="single"/>
          </w:rPr>
          <w:t>ти</w:t>
        </w:r>
        <w:r w:rsidR="00363CCF" w:rsidRPr="00363CCF">
          <w:rPr>
            <w:rFonts w:ascii="Times New Roman" w:eastAsia="Times New Roman" w:hAnsi="Times New Roman" w:cs="Times New Roman"/>
            <w:bCs/>
            <w:color w:val="0000FF"/>
            <w:sz w:val="24"/>
            <w:szCs w:val="24"/>
            <w:u w:val="single"/>
          </w:rPr>
          <w:t>ров</w:t>
        </w:r>
        <w:r w:rsidR="00363CCF" w:rsidRPr="00363CCF">
          <w:rPr>
            <w:rFonts w:ascii="Times New Roman" w:eastAsia="Times New Roman" w:hAnsi="Times New Roman" w:cs="Times New Roman"/>
            <w:bCs/>
            <w:color w:val="0000FF"/>
            <w:spacing w:val="-1"/>
            <w:sz w:val="24"/>
            <w:szCs w:val="24"/>
            <w:u w:val="single"/>
          </w:rPr>
          <w:t>а</w:t>
        </w:r>
        <w:r w:rsidR="00363CCF" w:rsidRPr="00363CCF">
          <w:rPr>
            <w:rFonts w:ascii="Times New Roman" w:eastAsia="Times New Roman" w:hAnsi="Times New Roman" w:cs="Times New Roman"/>
            <w:bCs/>
            <w:color w:val="0000FF"/>
            <w:sz w:val="24"/>
            <w:szCs w:val="24"/>
            <w:u w:val="single"/>
          </w:rPr>
          <w:t>н</w:t>
        </w:r>
        <w:r w:rsidR="00363CCF" w:rsidRPr="00363CCF">
          <w:rPr>
            <w:rFonts w:ascii="Times New Roman" w:eastAsia="Times New Roman" w:hAnsi="Times New Roman" w:cs="Times New Roman"/>
            <w:bCs/>
            <w:color w:val="0000FF"/>
            <w:spacing w:val="-1"/>
            <w:sz w:val="24"/>
            <w:szCs w:val="24"/>
            <w:u w:val="single"/>
          </w:rPr>
          <w:t>н</w:t>
        </w:r>
        <w:r w:rsidR="00363CCF" w:rsidRPr="00363CCF">
          <w:rPr>
            <w:rFonts w:ascii="Times New Roman" w:eastAsia="Times New Roman" w:hAnsi="Times New Roman" w:cs="Times New Roman"/>
            <w:bCs/>
            <w:color w:val="0000FF"/>
            <w:sz w:val="24"/>
            <w:szCs w:val="24"/>
            <w:u w:val="single"/>
          </w:rPr>
          <w:t>ой</w:t>
        </w:r>
        <w:r w:rsidR="00363CCF" w:rsidRPr="00363CCF">
          <w:rPr>
            <w:rFonts w:ascii="Times New Roman" w:eastAsia="Times New Roman" w:hAnsi="Times New Roman" w:cs="Times New Roman"/>
            <w:bCs/>
            <w:color w:val="0000FF"/>
            <w:spacing w:val="86"/>
            <w:sz w:val="24"/>
            <w:szCs w:val="24"/>
            <w:u w:val="single"/>
          </w:rPr>
          <w:t xml:space="preserve"> </w:t>
        </w:r>
        <w:r w:rsidR="00363CCF" w:rsidRPr="00363CCF">
          <w:rPr>
            <w:rFonts w:ascii="Times New Roman" w:eastAsia="Times New Roman" w:hAnsi="Times New Roman" w:cs="Times New Roman"/>
            <w:bCs/>
            <w:color w:val="0000FF"/>
            <w:sz w:val="24"/>
            <w:szCs w:val="24"/>
            <w:u w:val="single"/>
          </w:rPr>
          <w:t>об</w:t>
        </w:r>
        <w:r w:rsidR="00363CCF" w:rsidRPr="00363CCF">
          <w:rPr>
            <w:rFonts w:ascii="Times New Roman" w:eastAsia="Times New Roman" w:hAnsi="Times New Roman" w:cs="Times New Roman"/>
            <w:bCs/>
            <w:color w:val="0000FF"/>
            <w:spacing w:val="1"/>
            <w:sz w:val="24"/>
            <w:szCs w:val="24"/>
            <w:u w:val="single"/>
          </w:rPr>
          <w:t>р</w:t>
        </w:r>
        <w:r w:rsidR="00363CCF" w:rsidRPr="00363CCF">
          <w:rPr>
            <w:rFonts w:ascii="Times New Roman" w:eastAsia="Times New Roman" w:hAnsi="Times New Roman" w:cs="Times New Roman"/>
            <w:bCs/>
            <w:color w:val="0000FF"/>
            <w:sz w:val="24"/>
            <w:szCs w:val="24"/>
            <w:u w:val="single"/>
          </w:rPr>
          <w:t>азов</w:t>
        </w:r>
        <w:r w:rsidR="00363CCF" w:rsidRPr="00363CCF">
          <w:rPr>
            <w:rFonts w:ascii="Times New Roman" w:eastAsia="Times New Roman" w:hAnsi="Times New Roman" w:cs="Times New Roman"/>
            <w:bCs/>
            <w:color w:val="0000FF"/>
            <w:spacing w:val="-2"/>
            <w:sz w:val="24"/>
            <w:szCs w:val="24"/>
            <w:u w:val="single"/>
          </w:rPr>
          <w:t>а</w:t>
        </w:r>
        <w:r w:rsidR="00363CCF" w:rsidRPr="00363CCF">
          <w:rPr>
            <w:rFonts w:ascii="Times New Roman" w:eastAsia="Times New Roman" w:hAnsi="Times New Roman" w:cs="Times New Roman"/>
            <w:bCs/>
            <w:color w:val="0000FF"/>
            <w:spacing w:val="1"/>
            <w:sz w:val="24"/>
            <w:szCs w:val="24"/>
            <w:u w:val="single"/>
          </w:rPr>
          <w:t>т</w:t>
        </w:r>
        <w:r w:rsidR="00363CCF" w:rsidRPr="00363CCF">
          <w:rPr>
            <w:rFonts w:ascii="Times New Roman" w:eastAsia="Times New Roman" w:hAnsi="Times New Roman" w:cs="Times New Roman"/>
            <w:bCs/>
            <w:color w:val="0000FF"/>
            <w:sz w:val="24"/>
            <w:szCs w:val="24"/>
            <w:u w:val="single"/>
          </w:rPr>
          <w:t>ельной</w:t>
        </w:r>
        <w:r w:rsidR="00363CCF" w:rsidRPr="00363CCF">
          <w:rPr>
            <w:rFonts w:ascii="Times New Roman" w:eastAsia="Times New Roman" w:hAnsi="Times New Roman" w:cs="Times New Roman"/>
            <w:bCs/>
            <w:color w:val="0000FF"/>
            <w:spacing w:val="85"/>
            <w:sz w:val="24"/>
            <w:szCs w:val="24"/>
            <w:u w:val="single"/>
          </w:rPr>
          <w:t xml:space="preserve"> </w:t>
        </w:r>
        <w:r w:rsidR="00363CCF" w:rsidRPr="00363CCF">
          <w:rPr>
            <w:rFonts w:ascii="Times New Roman" w:eastAsia="Times New Roman" w:hAnsi="Times New Roman" w:cs="Times New Roman"/>
            <w:bCs/>
            <w:color w:val="0000FF"/>
            <w:spacing w:val="1"/>
            <w:sz w:val="24"/>
            <w:szCs w:val="24"/>
            <w:u w:val="single"/>
          </w:rPr>
          <w:t>п</w:t>
        </w:r>
        <w:r w:rsidR="00363CCF" w:rsidRPr="00363CCF">
          <w:rPr>
            <w:rFonts w:ascii="Times New Roman" w:eastAsia="Times New Roman" w:hAnsi="Times New Roman" w:cs="Times New Roman"/>
            <w:bCs/>
            <w:color w:val="0000FF"/>
            <w:sz w:val="24"/>
            <w:szCs w:val="24"/>
            <w:u w:val="single"/>
          </w:rPr>
          <w:t>рограммы</w:t>
        </w:r>
        <w:r w:rsidR="00363CCF" w:rsidRPr="00363CCF">
          <w:rPr>
            <w:rFonts w:ascii="Times New Roman" w:eastAsia="Times New Roman" w:hAnsi="Times New Roman" w:cs="Times New Roman"/>
            <w:bCs/>
            <w:color w:val="0000FF"/>
            <w:spacing w:val="86"/>
            <w:sz w:val="24"/>
            <w:szCs w:val="24"/>
            <w:u w:val="single"/>
          </w:rPr>
          <w:t xml:space="preserve"> </w:t>
        </w:r>
        <w:r w:rsidR="00363CCF" w:rsidRPr="00363CCF">
          <w:rPr>
            <w:rFonts w:ascii="Times New Roman" w:eastAsia="Times New Roman" w:hAnsi="Times New Roman" w:cs="Times New Roman"/>
            <w:bCs/>
            <w:color w:val="0000FF"/>
            <w:sz w:val="24"/>
            <w:szCs w:val="24"/>
            <w:u w:val="single"/>
          </w:rPr>
          <w:t>до</w:t>
        </w:r>
        <w:r w:rsidR="00363CCF" w:rsidRPr="00363CCF">
          <w:rPr>
            <w:rFonts w:ascii="Times New Roman" w:eastAsia="Times New Roman" w:hAnsi="Times New Roman" w:cs="Times New Roman"/>
            <w:bCs/>
            <w:color w:val="0000FF"/>
            <w:spacing w:val="-4"/>
            <w:sz w:val="24"/>
            <w:szCs w:val="24"/>
            <w:u w:val="single"/>
          </w:rPr>
          <w:t>ш</w:t>
        </w:r>
        <w:r w:rsidR="00363CCF" w:rsidRPr="00363CCF">
          <w:rPr>
            <w:rFonts w:ascii="Times New Roman" w:eastAsia="Times New Roman" w:hAnsi="Times New Roman" w:cs="Times New Roman"/>
            <w:bCs/>
            <w:color w:val="0000FF"/>
            <w:sz w:val="24"/>
            <w:szCs w:val="24"/>
            <w:u w:val="single"/>
          </w:rPr>
          <w:t>кол</w:t>
        </w:r>
        <w:r w:rsidR="00363CCF" w:rsidRPr="00363CCF">
          <w:rPr>
            <w:rFonts w:ascii="Times New Roman" w:eastAsia="Times New Roman" w:hAnsi="Times New Roman" w:cs="Times New Roman"/>
            <w:bCs/>
            <w:color w:val="0000FF"/>
            <w:spacing w:val="1"/>
            <w:sz w:val="24"/>
            <w:szCs w:val="24"/>
            <w:u w:val="single"/>
          </w:rPr>
          <w:t>ьн</w:t>
        </w:r>
        <w:r w:rsidR="00363CCF" w:rsidRPr="00363CCF">
          <w:rPr>
            <w:rFonts w:ascii="Times New Roman" w:eastAsia="Times New Roman" w:hAnsi="Times New Roman" w:cs="Times New Roman"/>
            <w:bCs/>
            <w:color w:val="0000FF"/>
            <w:sz w:val="24"/>
            <w:szCs w:val="24"/>
            <w:u w:val="single"/>
          </w:rPr>
          <w:t>ого</w:t>
        </w:r>
      </w:hyperlink>
      <w:r w:rsidR="00363CCF" w:rsidRPr="00363CCF">
        <w:rPr>
          <w:rFonts w:ascii="Times New Roman" w:eastAsia="Times New Roman" w:hAnsi="Times New Roman" w:cs="Times New Roman"/>
          <w:bCs/>
          <w:color w:val="0000FF"/>
          <w:sz w:val="24"/>
          <w:szCs w:val="24"/>
        </w:rPr>
        <w:t xml:space="preserve"> </w:t>
      </w:r>
      <w:hyperlink r:id="rId65" w:anchor=":~:text=49.%20%D0%A4%D0%B5%D0%B4%D0%B5%D1%80%D0%B0%D0%BB%D1%8C%D0%BD%D0%B0%D1%8F%20%D1%80%D0%B0%D0%B1%D0%BE%D1%87%D0%B0%D1%8F,%D0%B2%D1%8B%D1%81%D0%BE%D0%BA%D0%BE%D1%82%D0%B5%D1%85%D0%BD%D0%BE%D0%BB%D0%BE%D0%B3%D0%B8%D1%87%D0%BD%D0%BE%D0%BC%2C%20%D0%BA%D0">
        <w:r w:rsidR="00363CCF" w:rsidRPr="00363CCF">
          <w:rPr>
            <w:rFonts w:ascii="Times New Roman" w:eastAsia="Times New Roman" w:hAnsi="Times New Roman" w:cs="Times New Roman"/>
            <w:bCs/>
            <w:color w:val="0000FF"/>
            <w:sz w:val="24"/>
            <w:szCs w:val="24"/>
            <w:u w:val="single"/>
          </w:rPr>
          <w:t>образован</w:t>
        </w:r>
        <w:r w:rsidR="00363CCF" w:rsidRPr="00363CCF">
          <w:rPr>
            <w:rFonts w:ascii="Times New Roman" w:eastAsia="Times New Roman" w:hAnsi="Times New Roman" w:cs="Times New Roman"/>
            <w:bCs/>
            <w:color w:val="0000FF"/>
            <w:spacing w:val="2"/>
            <w:sz w:val="24"/>
            <w:szCs w:val="24"/>
            <w:u w:val="single"/>
          </w:rPr>
          <w:t>и</w:t>
        </w:r>
        <w:r w:rsidR="00363CCF" w:rsidRPr="00363CCF">
          <w:rPr>
            <w:rFonts w:ascii="Times New Roman" w:eastAsia="Times New Roman" w:hAnsi="Times New Roman" w:cs="Times New Roman"/>
            <w:bCs/>
            <w:color w:val="0000FF"/>
            <w:sz w:val="24"/>
            <w:szCs w:val="24"/>
            <w:u w:val="single"/>
          </w:rPr>
          <w:t>я для обу</w:t>
        </w:r>
        <w:r w:rsidR="00363CCF" w:rsidRPr="00363CCF">
          <w:rPr>
            <w:rFonts w:ascii="Times New Roman" w:eastAsia="Times New Roman" w:hAnsi="Times New Roman" w:cs="Times New Roman"/>
            <w:bCs/>
            <w:color w:val="0000FF"/>
            <w:spacing w:val="-2"/>
            <w:sz w:val="24"/>
            <w:szCs w:val="24"/>
            <w:u w:val="single"/>
          </w:rPr>
          <w:t>ч</w:t>
        </w:r>
        <w:r w:rsidR="00363CCF" w:rsidRPr="00363CCF">
          <w:rPr>
            <w:rFonts w:ascii="Times New Roman" w:eastAsia="Times New Roman" w:hAnsi="Times New Roman" w:cs="Times New Roman"/>
            <w:bCs/>
            <w:color w:val="0000FF"/>
            <w:sz w:val="24"/>
            <w:szCs w:val="24"/>
            <w:u w:val="single"/>
          </w:rPr>
          <w:t>аю</w:t>
        </w:r>
        <w:r w:rsidR="00363CCF" w:rsidRPr="00363CCF">
          <w:rPr>
            <w:rFonts w:ascii="Times New Roman" w:eastAsia="Times New Roman" w:hAnsi="Times New Roman" w:cs="Times New Roman"/>
            <w:bCs/>
            <w:color w:val="0000FF"/>
            <w:spacing w:val="-5"/>
            <w:sz w:val="24"/>
            <w:szCs w:val="24"/>
            <w:u w:val="single"/>
          </w:rPr>
          <w:t>щ</w:t>
        </w:r>
        <w:r w:rsidR="00363CCF" w:rsidRPr="00363CCF">
          <w:rPr>
            <w:rFonts w:ascii="Times New Roman" w:eastAsia="Times New Roman" w:hAnsi="Times New Roman" w:cs="Times New Roman"/>
            <w:bCs/>
            <w:color w:val="0000FF"/>
            <w:sz w:val="24"/>
            <w:szCs w:val="24"/>
            <w:u w:val="single"/>
          </w:rPr>
          <w:t>и</w:t>
        </w:r>
        <w:r w:rsidR="00363CCF" w:rsidRPr="00363CCF">
          <w:rPr>
            <w:rFonts w:ascii="Times New Roman" w:eastAsia="Times New Roman" w:hAnsi="Times New Roman" w:cs="Times New Roman"/>
            <w:bCs/>
            <w:color w:val="0000FF"/>
            <w:spacing w:val="2"/>
            <w:sz w:val="24"/>
            <w:szCs w:val="24"/>
            <w:u w:val="single"/>
          </w:rPr>
          <w:t>х</w:t>
        </w:r>
        <w:r w:rsidR="00363CCF" w:rsidRPr="00363CCF">
          <w:rPr>
            <w:rFonts w:ascii="Times New Roman" w:eastAsia="Times New Roman" w:hAnsi="Times New Roman" w:cs="Times New Roman"/>
            <w:bCs/>
            <w:color w:val="0000FF"/>
            <w:sz w:val="24"/>
            <w:szCs w:val="24"/>
            <w:u w:val="single"/>
          </w:rPr>
          <w:t>ся с</w:t>
        </w:r>
        <w:r w:rsidR="00363CCF" w:rsidRPr="00363CCF">
          <w:rPr>
            <w:rFonts w:ascii="Times New Roman" w:eastAsia="Times New Roman" w:hAnsi="Times New Roman" w:cs="Times New Roman"/>
            <w:bCs/>
            <w:color w:val="0000FF"/>
            <w:spacing w:val="-1"/>
            <w:sz w:val="24"/>
            <w:szCs w:val="24"/>
            <w:u w:val="single"/>
          </w:rPr>
          <w:t xml:space="preserve"> </w:t>
        </w:r>
        <w:r w:rsidR="00363CCF" w:rsidRPr="00363CCF">
          <w:rPr>
            <w:rFonts w:ascii="Times New Roman" w:eastAsia="Times New Roman" w:hAnsi="Times New Roman" w:cs="Times New Roman"/>
            <w:bCs/>
            <w:color w:val="0000FF"/>
            <w:spacing w:val="2"/>
            <w:sz w:val="24"/>
            <w:szCs w:val="24"/>
            <w:u w:val="single"/>
          </w:rPr>
          <w:t>о</w:t>
        </w:r>
        <w:r w:rsidR="00363CCF" w:rsidRPr="00363CCF">
          <w:rPr>
            <w:rFonts w:ascii="Times New Roman" w:eastAsia="Times New Roman" w:hAnsi="Times New Roman" w:cs="Times New Roman"/>
            <w:bCs/>
            <w:color w:val="0000FF"/>
            <w:sz w:val="24"/>
            <w:szCs w:val="24"/>
            <w:u w:val="single"/>
          </w:rPr>
          <w:t>гран</w:t>
        </w:r>
        <w:r w:rsidR="00363CCF" w:rsidRPr="00363CCF">
          <w:rPr>
            <w:rFonts w:ascii="Times New Roman" w:eastAsia="Times New Roman" w:hAnsi="Times New Roman" w:cs="Times New Roman"/>
            <w:bCs/>
            <w:color w:val="0000FF"/>
            <w:spacing w:val="1"/>
            <w:sz w:val="24"/>
            <w:szCs w:val="24"/>
            <w:u w:val="single"/>
          </w:rPr>
          <w:t>и</w:t>
        </w:r>
        <w:r w:rsidR="00363CCF" w:rsidRPr="00363CCF">
          <w:rPr>
            <w:rFonts w:ascii="Times New Roman" w:eastAsia="Times New Roman" w:hAnsi="Times New Roman" w:cs="Times New Roman"/>
            <w:bCs/>
            <w:color w:val="0000FF"/>
            <w:sz w:val="24"/>
            <w:szCs w:val="24"/>
            <w:u w:val="single"/>
          </w:rPr>
          <w:t>ч</w:t>
        </w:r>
        <w:r w:rsidR="00363CCF" w:rsidRPr="00363CCF">
          <w:rPr>
            <w:rFonts w:ascii="Times New Roman" w:eastAsia="Times New Roman" w:hAnsi="Times New Roman" w:cs="Times New Roman"/>
            <w:bCs/>
            <w:color w:val="0000FF"/>
            <w:spacing w:val="-1"/>
            <w:sz w:val="24"/>
            <w:szCs w:val="24"/>
            <w:u w:val="single"/>
          </w:rPr>
          <w:t>е</w:t>
        </w:r>
        <w:r w:rsidR="00363CCF" w:rsidRPr="00363CCF">
          <w:rPr>
            <w:rFonts w:ascii="Times New Roman" w:eastAsia="Times New Roman" w:hAnsi="Times New Roman" w:cs="Times New Roman"/>
            <w:bCs/>
            <w:color w:val="0000FF"/>
            <w:sz w:val="24"/>
            <w:szCs w:val="24"/>
            <w:u w:val="single"/>
          </w:rPr>
          <w:t>н</w:t>
        </w:r>
        <w:r w:rsidR="00363CCF" w:rsidRPr="00363CCF">
          <w:rPr>
            <w:rFonts w:ascii="Times New Roman" w:eastAsia="Times New Roman" w:hAnsi="Times New Roman" w:cs="Times New Roman"/>
            <w:bCs/>
            <w:color w:val="0000FF"/>
            <w:spacing w:val="1"/>
            <w:sz w:val="24"/>
            <w:szCs w:val="24"/>
            <w:u w:val="single"/>
          </w:rPr>
          <w:t>н</w:t>
        </w:r>
        <w:r w:rsidR="00363CCF" w:rsidRPr="00363CCF">
          <w:rPr>
            <w:rFonts w:ascii="Times New Roman" w:eastAsia="Times New Roman" w:hAnsi="Times New Roman" w:cs="Times New Roman"/>
            <w:bCs/>
            <w:color w:val="0000FF"/>
            <w:sz w:val="24"/>
            <w:szCs w:val="24"/>
            <w:u w:val="single"/>
          </w:rPr>
          <w:t>ыми возмо</w:t>
        </w:r>
        <w:r w:rsidR="00363CCF" w:rsidRPr="00363CCF">
          <w:rPr>
            <w:rFonts w:ascii="Times New Roman" w:eastAsia="Times New Roman" w:hAnsi="Times New Roman" w:cs="Times New Roman"/>
            <w:bCs/>
            <w:color w:val="0000FF"/>
            <w:spacing w:val="-3"/>
            <w:sz w:val="24"/>
            <w:szCs w:val="24"/>
            <w:u w:val="single"/>
          </w:rPr>
          <w:t>ж</w:t>
        </w:r>
        <w:r w:rsidR="00363CCF" w:rsidRPr="00363CCF">
          <w:rPr>
            <w:rFonts w:ascii="Times New Roman" w:eastAsia="Times New Roman" w:hAnsi="Times New Roman" w:cs="Times New Roman"/>
            <w:bCs/>
            <w:color w:val="0000FF"/>
            <w:sz w:val="24"/>
            <w:szCs w:val="24"/>
            <w:u w:val="single"/>
          </w:rPr>
          <w:t>нос</w:t>
        </w:r>
        <w:r w:rsidR="00363CCF" w:rsidRPr="00363CCF">
          <w:rPr>
            <w:rFonts w:ascii="Times New Roman" w:eastAsia="Times New Roman" w:hAnsi="Times New Roman" w:cs="Times New Roman"/>
            <w:bCs/>
            <w:color w:val="0000FF"/>
            <w:spacing w:val="1"/>
            <w:sz w:val="24"/>
            <w:szCs w:val="24"/>
            <w:u w:val="single"/>
          </w:rPr>
          <w:t>т</w:t>
        </w:r>
        <w:r w:rsidR="00363CCF" w:rsidRPr="00363CCF">
          <w:rPr>
            <w:rFonts w:ascii="Times New Roman" w:eastAsia="Times New Roman" w:hAnsi="Times New Roman" w:cs="Times New Roman"/>
            <w:bCs/>
            <w:color w:val="0000FF"/>
            <w:sz w:val="24"/>
            <w:szCs w:val="24"/>
            <w:u w:val="single"/>
          </w:rPr>
          <w:t>ями здоровья"</w:t>
        </w:r>
      </w:hyperlink>
    </w:p>
    <w:p w:rsidR="00363CCF" w:rsidRDefault="00363CCF" w:rsidP="00363CCF">
      <w:pPr>
        <w:spacing w:after="36" w:line="240" w:lineRule="exact"/>
        <w:rPr>
          <w:rFonts w:ascii="Times New Roman" w:eastAsia="Times New Roman" w:hAnsi="Times New Roman" w:cs="Times New Roman"/>
          <w:sz w:val="24"/>
          <w:szCs w:val="24"/>
        </w:rPr>
      </w:pPr>
    </w:p>
    <w:p w:rsidR="00363CCF" w:rsidRDefault="00363CCF" w:rsidP="00363CCF">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2.6.2 Целевой раздел 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ограммы во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ия.</w:t>
      </w:r>
    </w:p>
    <w:p w:rsidR="00363CCF" w:rsidRDefault="00363CCF" w:rsidP="00363CCF">
      <w:pPr>
        <w:spacing w:after="37" w:line="240" w:lineRule="exact"/>
        <w:rPr>
          <w:rFonts w:ascii="Times New Roman" w:eastAsia="Times New Roman" w:hAnsi="Times New Roman" w:cs="Times New Roman"/>
          <w:sz w:val="24"/>
          <w:szCs w:val="24"/>
        </w:rPr>
      </w:pPr>
    </w:p>
    <w:p w:rsidR="00363CCF" w:rsidRPr="00363CCF" w:rsidRDefault="00997BDF" w:rsidP="00363CCF">
      <w:pPr>
        <w:widowControl w:val="0"/>
        <w:spacing w:line="240" w:lineRule="auto"/>
        <w:ind w:right="-12"/>
        <w:jc w:val="both"/>
        <w:rPr>
          <w:rFonts w:ascii="Times New Roman" w:eastAsia="Times New Roman" w:hAnsi="Times New Roman" w:cs="Times New Roman"/>
          <w:bCs/>
          <w:color w:val="0000FF"/>
          <w:sz w:val="24"/>
          <w:szCs w:val="24"/>
        </w:rPr>
      </w:pPr>
      <w:hyperlink r:id="rId66" w:anchor=":~:text=49.1.%20%D0%A6%D0%B5%D0%BB%D0%B5%D0%B2%D0%BE%D0%B9%20%D1%80%D0%B0%D0%B7%D0%B4%D0%B5%D0%BB,%D0%B8%20%D0%B8%D1%85%20%D0%BE%D1%81%D0%B2%D0%BE%D0%B5%D0%BD%D0%B8%D1%8F%3B">
        <w:r w:rsidR="00363CCF" w:rsidRPr="00363CCF">
          <w:rPr>
            <w:rFonts w:ascii="Times New Roman" w:eastAsia="Times New Roman" w:hAnsi="Times New Roman" w:cs="Times New Roman"/>
            <w:bCs/>
            <w:color w:val="0000FF"/>
            <w:sz w:val="24"/>
            <w:szCs w:val="24"/>
            <w:u w:val="single"/>
          </w:rPr>
          <w:t>П.49.1</w:t>
        </w:r>
        <w:r w:rsidR="00363CCF" w:rsidRPr="00363CCF">
          <w:rPr>
            <w:rFonts w:ascii="Times New Roman" w:eastAsia="Times New Roman" w:hAnsi="Times New Roman" w:cs="Times New Roman"/>
            <w:bCs/>
            <w:color w:val="0000FF"/>
            <w:spacing w:val="96"/>
            <w:sz w:val="24"/>
            <w:szCs w:val="24"/>
            <w:u w:val="single"/>
          </w:rPr>
          <w:t xml:space="preserve"> </w:t>
        </w:r>
        <w:r w:rsidR="00363CCF" w:rsidRPr="00363CCF">
          <w:rPr>
            <w:rFonts w:ascii="Times New Roman" w:eastAsia="Times New Roman" w:hAnsi="Times New Roman" w:cs="Times New Roman"/>
            <w:bCs/>
            <w:color w:val="0000FF"/>
            <w:sz w:val="24"/>
            <w:szCs w:val="24"/>
            <w:u w:val="single"/>
          </w:rPr>
          <w:t>П</w:t>
        </w:r>
        <w:r w:rsidR="00363CCF" w:rsidRPr="00363CCF">
          <w:rPr>
            <w:rFonts w:ascii="Times New Roman" w:eastAsia="Times New Roman" w:hAnsi="Times New Roman" w:cs="Times New Roman"/>
            <w:bCs/>
            <w:color w:val="0000FF"/>
            <w:spacing w:val="1"/>
            <w:sz w:val="24"/>
            <w:szCs w:val="24"/>
            <w:u w:val="single"/>
          </w:rPr>
          <w:t>р</w:t>
        </w:r>
        <w:r w:rsidR="00363CCF" w:rsidRPr="00363CCF">
          <w:rPr>
            <w:rFonts w:ascii="Times New Roman" w:eastAsia="Times New Roman" w:hAnsi="Times New Roman" w:cs="Times New Roman"/>
            <w:bCs/>
            <w:color w:val="0000FF"/>
            <w:spacing w:val="2"/>
            <w:sz w:val="24"/>
            <w:szCs w:val="24"/>
            <w:u w:val="single"/>
          </w:rPr>
          <w:t>и</w:t>
        </w:r>
        <w:r w:rsidR="00363CCF" w:rsidRPr="00363CCF">
          <w:rPr>
            <w:rFonts w:ascii="Times New Roman" w:eastAsia="Times New Roman" w:hAnsi="Times New Roman" w:cs="Times New Roman"/>
            <w:bCs/>
            <w:color w:val="0000FF"/>
            <w:spacing w:val="1"/>
            <w:sz w:val="24"/>
            <w:szCs w:val="24"/>
            <w:u w:val="single"/>
          </w:rPr>
          <w:t>к</w:t>
        </w:r>
        <w:r w:rsidR="00363CCF" w:rsidRPr="00363CCF">
          <w:rPr>
            <w:rFonts w:ascii="Times New Roman" w:eastAsia="Times New Roman" w:hAnsi="Times New Roman" w:cs="Times New Roman"/>
            <w:bCs/>
            <w:color w:val="0000FF"/>
            <w:sz w:val="24"/>
            <w:szCs w:val="24"/>
            <w:u w:val="single"/>
          </w:rPr>
          <w:t>аза</w:t>
        </w:r>
        <w:r w:rsidR="00363CCF" w:rsidRPr="00363CCF">
          <w:rPr>
            <w:rFonts w:ascii="Times New Roman" w:eastAsia="Times New Roman" w:hAnsi="Times New Roman" w:cs="Times New Roman"/>
            <w:bCs/>
            <w:color w:val="0000FF"/>
            <w:spacing w:val="96"/>
            <w:sz w:val="24"/>
            <w:szCs w:val="24"/>
            <w:u w:val="single"/>
          </w:rPr>
          <w:t xml:space="preserve"> </w:t>
        </w:r>
        <w:r w:rsidR="00363CCF" w:rsidRPr="00363CCF">
          <w:rPr>
            <w:rFonts w:ascii="Times New Roman" w:eastAsia="Times New Roman" w:hAnsi="Times New Roman" w:cs="Times New Roman"/>
            <w:bCs/>
            <w:color w:val="0000FF"/>
            <w:sz w:val="24"/>
            <w:szCs w:val="24"/>
            <w:u w:val="single"/>
          </w:rPr>
          <w:t>Ми</w:t>
        </w:r>
        <w:r w:rsidR="00363CCF" w:rsidRPr="00363CCF">
          <w:rPr>
            <w:rFonts w:ascii="Times New Roman" w:eastAsia="Times New Roman" w:hAnsi="Times New Roman" w:cs="Times New Roman"/>
            <w:bCs/>
            <w:color w:val="0000FF"/>
            <w:spacing w:val="-1"/>
            <w:sz w:val="24"/>
            <w:szCs w:val="24"/>
            <w:u w:val="single"/>
          </w:rPr>
          <w:t>н</w:t>
        </w:r>
        <w:r w:rsidR="00363CCF" w:rsidRPr="00363CCF">
          <w:rPr>
            <w:rFonts w:ascii="Times New Roman" w:eastAsia="Times New Roman" w:hAnsi="Times New Roman" w:cs="Times New Roman"/>
            <w:bCs/>
            <w:color w:val="0000FF"/>
            <w:sz w:val="24"/>
            <w:szCs w:val="24"/>
            <w:u w:val="single"/>
          </w:rPr>
          <w:t>ис</w:t>
        </w:r>
        <w:r w:rsidR="00363CCF" w:rsidRPr="00363CCF">
          <w:rPr>
            <w:rFonts w:ascii="Times New Roman" w:eastAsia="Times New Roman" w:hAnsi="Times New Roman" w:cs="Times New Roman"/>
            <w:bCs/>
            <w:color w:val="0000FF"/>
            <w:spacing w:val="1"/>
            <w:sz w:val="24"/>
            <w:szCs w:val="24"/>
            <w:u w:val="single"/>
          </w:rPr>
          <w:t>т</w:t>
        </w:r>
        <w:r w:rsidR="00363CCF" w:rsidRPr="00363CCF">
          <w:rPr>
            <w:rFonts w:ascii="Times New Roman" w:eastAsia="Times New Roman" w:hAnsi="Times New Roman" w:cs="Times New Roman"/>
            <w:bCs/>
            <w:color w:val="0000FF"/>
            <w:sz w:val="24"/>
            <w:szCs w:val="24"/>
            <w:u w:val="single"/>
          </w:rPr>
          <w:t>ерс</w:t>
        </w:r>
        <w:r w:rsidR="00363CCF" w:rsidRPr="00363CCF">
          <w:rPr>
            <w:rFonts w:ascii="Times New Roman" w:eastAsia="Times New Roman" w:hAnsi="Times New Roman" w:cs="Times New Roman"/>
            <w:bCs/>
            <w:color w:val="0000FF"/>
            <w:spacing w:val="1"/>
            <w:sz w:val="24"/>
            <w:szCs w:val="24"/>
            <w:u w:val="single"/>
          </w:rPr>
          <w:t>т</w:t>
        </w:r>
        <w:r w:rsidR="00363CCF" w:rsidRPr="00363CCF">
          <w:rPr>
            <w:rFonts w:ascii="Times New Roman" w:eastAsia="Times New Roman" w:hAnsi="Times New Roman" w:cs="Times New Roman"/>
            <w:bCs/>
            <w:color w:val="0000FF"/>
            <w:sz w:val="24"/>
            <w:szCs w:val="24"/>
            <w:u w:val="single"/>
          </w:rPr>
          <w:t>ва</w:t>
        </w:r>
        <w:r w:rsidR="00363CCF" w:rsidRPr="00363CCF">
          <w:rPr>
            <w:rFonts w:ascii="Times New Roman" w:eastAsia="Times New Roman" w:hAnsi="Times New Roman" w:cs="Times New Roman"/>
            <w:bCs/>
            <w:color w:val="0000FF"/>
            <w:spacing w:val="96"/>
            <w:sz w:val="24"/>
            <w:szCs w:val="24"/>
            <w:u w:val="single"/>
          </w:rPr>
          <w:t xml:space="preserve"> </w:t>
        </w:r>
        <w:r w:rsidR="00363CCF" w:rsidRPr="00363CCF">
          <w:rPr>
            <w:rFonts w:ascii="Times New Roman" w:eastAsia="Times New Roman" w:hAnsi="Times New Roman" w:cs="Times New Roman"/>
            <w:bCs/>
            <w:color w:val="0000FF"/>
            <w:spacing w:val="-1"/>
            <w:sz w:val="24"/>
            <w:szCs w:val="24"/>
            <w:u w:val="single"/>
          </w:rPr>
          <w:t>п</w:t>
        </w:r>
        <w:r w:rsidR="00363CCF" w:rsidRPr="00363CCF">
          <w:rPr>
            <w:rFonts w:ascii="Times New Roman" w:eastAsia="Times New Roman" w:hAnsi="Times New Roman" w:cs="Times New Roman"/>
            <w:bCs/>
            <w:color w:val="0000FF"/>
            <w:sz w:val="24"/>
            <w:szCs w:val="24"/>
            <w:u w:val="single"/>
          </w:rPr>
          <w:t>росв</w:t>
        </w:r>
        <w:r w:rsidR="00363CCF" w:rsidRPr="00363CCF">
          <w:rPr>
            <w:rFonts w:ascii="Times New Roman" w:eastAsia="Times New Roman" w:hAnsi="Times New Roman" w:cs="Times New Roman"/>
            <w:bCs/>
            <w:color w:val="0000FF"/>
            <w:spacing w:val="1"/>
            <w:sz w:val="24"/>
            <w:szCs w:val="24"/>
            <w:u w:val="single"/>
          </w:rPr>
          <w:t>е</w:t>
        </w:r>
        <w:r w:rsidR="00363CCF" w:rsidRPr="00363CCF">
          <w:rPr>
            <w:rFonts w:ascii="Times New Roman" w:eastAsia="Times New Roman" w:hAnsi="Times New Roman" w:cs="Times New Roman"/>
            <w:bCs/>
            <w:color w:val="0000FF"/>
            <w:spacing w:val="-2"/>
            <w:sz w:val="24"/>
            <w:szCs w:val="24"/>
            <w:u w:val="single"/>
          </w:rPr>
          <w:t>щ</w:t>
        </w:r>
        <w:r w:rsidR="00363CCF" w:rsidRPr="00363CCF">
          <w:rPr>
            <w:rFonts w:ascii="Times New Roman" w:eastAsia="Times New Roman" w:hAnsi="Times New Roman" w:cs="Times New Roman"/>
            <w:bCs/>
            <w:color w:val="0000FF"/>
            <w:spacing w:val="-1"/>
            <w:sz w:val="24"/>
            <w:szCs w:val="24"/>
            <w:u w:val="single"/>
          </w:rPr>
          <w:t>е</w:t>
        </w:r>
        <w:r w:rsidR="00363CCF" w:rsidRPr="00363CCF">
          <w:rPr>
            <w:rFonts w:ascii="Times New Roman" w:eastAsia="Times New Roman" w:hAnsi="Times New Roman" w:cs="Times New Roman"/>
            <w:bCs/>
            <w:color w:val="0000FF"/>
            <w:sz w:val="24"/>
            <w:szCs w:val="24"/>
            <w:u w:val="single"/>
          </w:rPr>
          <w:t>ния</w:t>
        </w:r>
        <w:r w:rsidR="00363CCF" w:rsidRPr="00363CCF">
          <w:rPr>
            <w:rFonts w:ascii="Times New Roman" w:eastAsia="Times New Roman" w:hAnsi="Times New Roman" w:cs="Times New Roman"/>
            <w:bCs/>
            <w:color w:val="0000FF"/>
            <w:spacing w:val="96"/>
            <w:sz w:val="24"/>
            <w:szCs w:val="24"/>
            <w:u w:val="single"/>
          </w:rPr>
          <w:t xml:space="preserve"> </w:t>
        </w:r>
        <w:r w:rsidR="00363CCF" w:rsidRPr="00363CCF">
          <w:rPr>
            <w:rFonts w:ascii="Times New Roman" w:eastAsia="Times New Roman" w:hAnsi="Times New Roman" w:cs="Times New Roman"/>
            <w:bCs/>
            <w:color w:val="0000FF"/>
            <w:spacing w:val="-2"/>
            <w:sz w:val="24"/>
            <w:szCs w:val="24"/>
            <w:u w:val="single"/>
          </w:rPr>
          <w:t>Р</w:t>
        </w:r>
        <w:r w:rsidR="00363CCF" w:rsidRPr="00363CCF">
          <w:rPr>
            <w:rFonts w:ascii="Times New Roman" w:eastAsia="Times New Roman" w:hAnsi="Times New Roman" w:cs="Times New Roman"/>
            <w:bCs/>
            <w:color w:val="0000FF"/>
            <w:sz w:val="24"/>
            <w:szCs w:val="24"/>
            <w:u w:val="single"/>
          </w:rPr>
          <w:t>Ф</w:t>
        </w:r>
        <w:r w:rsidR="00363CCF" w:rsidRPr="00363CCF">
          <w:rPr>
            <w:rFonts w:ascii="Times New Roman" w:eastAsia="Times New Roman" w:hAnsi="Times New Roman" w:cs="Times New Roman"/>
            <w:bCs/>
            <w:color w:val="0000FF"/>
            <w:spacing w:val="96"/>
            <w:sz w:val="24"/>
            <w:szCs w:val="24"/>
            <w:u w:val="single"/>
          </w:rPr>
          <w:t xml:space="preserve"> </w:t>
        </w:r>
        <w:r w:rsidR="00363CCF" w:rsidRPr="00363CCF">
          <w:rPr>
            <w:rFonts w:ascii="Times New Roman" w:eastAsia="Times New Roman" w:hAnsi="Times New Roman" w:cs="Times New Roman"/>
            <w:bCs/>
            <w:color w:val="0000FF"/>
            <w:sz w:val="24"/>
            <w:szCs w:val="24"/>
            <w:u w:val="single"/>
          </w:rPr>
          <w:t>от</w:t>
        </w:r>
        <w:r w:rsidR="00363CCF" w:rsidRPr="00363CCF">
          <w:rPr>
            <w:rFonts w:ascii="Times New Roman" w:eastAsia="Times New Roman" w:hAnsi="Times New Roman" w:cs="Times New Roman"/>
            <w:bCs/>
            <w:color w:val="0000FF"/>
            <w:spacing w:val="97"/>
            <w:sz w:val="24"/>
            <w:szCs w:val="24"/>
            <w:u w:val="single"/>
          </w:rPr>
          <w:t xml:space="preserve"> </w:t>
        </w:r>
        <w:r w:rsidR="00363CCF" w:rsidRPr="00363CCF">
          <w:rPr>
            <w:rFonts w:ascii="Times New Roman" w:eastAsia="Times New Roman" w:hAnsi="Times New Roman" w:cs="Times New Roman"/>
            <w:bCs/>
            <w:color w:val="0000FF"/>
            <w:sz w:val="24"/>
            <w:szCs w:val="24"/>
            <w:u w:val="single"/>
          </w:rPr>
          <w:t>24</w:t>
        </w:r>
        <w:r w:rsidR="00363CCF" w:rsidRPr="00363CCF">
          <w:rPr>
            <w:rFonts w:ascii="Times New Roman" w:eastAsia="Times New Roman" w:hAnsi="Times New Roman" w:cs="Times New Roman"/>
            <w:bCs/>
            <w:color w:val="0000FF"/>
            <w:spacing w:val="96"/>
            <w:sz w:val="24"/>
            <w:szCs w:val="24"/>
            <w:u w:val="single"/>
          </w:rPr>
          <w:t xml:space="preserve"> </w:t>
        </w:r>
        <w:r w:rsidR="00363CCF" w:rsidRPr="00363CCF">
          <w:rPr>
            <w:rFonts w:ascii="Times New Roman" w:eastAsia="Times New Roman" w:hAnsi="Times New Roman" w:cs="Times New Roman"/>
            <w:bCs/>
            <w:color w:val="0000FF"/>
            <w:spacing w:val="1"/>
            <w:sz w:val="24"/>
            <w:szCs w:val="24"/>
            <w:u w:val="single"/>
          </w:rPr>
          <w:t>н</w:t>
        </w:r>
        <w:r w:rsidR="00363CCF" w:rsidRPr="00363CCF">
          <w:rPr>
            <w:rFonts w:ascii="Times New Roman" w:eastAsia="Times New Roman" w:hAnsi="Times New Roman" w:cs="Times New Roman"/>
            <w:bCs/>
            <w:color w:val="0000FF"/>
            <w:sz w:val="24"/>
            <w:szCs w:val="24"/>
            <w:u w:val="single"/>
          </w:rPr>
          <w:t>оября</w:t>
        </w:r>
        <w:r w:rsidR="00363CCF" w:rsidRPr="00363CCF">
          <w:rPr>
            <w:rFonts w:ascii="Times New Roman" w:eastAsia="Times New Roman" w:hAnsi="Times New Roman" w:cs="Times New Roman"/>
            <w:bCs/>
            <w:color w:val="0000FF"/>
            <w:spacing w:val="96"/>
            <w:sz w:val="24"/>
            <w:szCs w:val="24"/>
            <w:u w:val="single"/>
          </w:rPr>
          <w:t xml:space="preserve"> </w:t>
        </w:r>
        <w:r w:rsidR="00363CCF" w:rsidRPr="00363CCF">
          <w:rPr>
            <w:rFonts w:ascii="Times New Roman" w:eastAsia="Times New Roman" w:hAnsi="Times New Roman" w:cs="Times New Roman"/>
            <w:bCs/>
            <w:color w:val="0000FF"/>
            <w:sz w:val="24"/>
            <w:szCs w:val="24"/>
            <w:u w:val="single"/>
          </w:rPr>
          <w:t>2022</w:t>
        </w:r>
        <w:r w:rsidR="00363CCF" w:rsidRPr="00363CCF">
          <w:rPr>
            <w:rFonts w:ascii="Times New Roman" w:eastAsia="Times New Roman" w:hAnsi="Times New Roman" w:cs="Times New Roman"/>
            <w:bCs/>
            <w:color w:val="0000FF"/>
            <w:spacing w:val="96"/>
            <w:sz w:val="24"/>
            <w:szCs w:val="24"/>
            <w:u w:val="single"/>
          </w:rPr>
          <w:t xml:space="preserve"> </w:t>
        </w:r>
        <w:r w:rsidR="00363CCF" w:rsidRPr="00363CCF">
          <w:rPr>
            <w:rFonts w:ascii="Times New Roman" w:eastAsia="Times New Roman" w:hAnsi="Times New Roman" w:cs="Times New Roman"/>
            <w:bCs/>
            <w:color w:val="0000FF"/>
            <w:sz w:val="24"/>
            <w:szCs w:val="24"/>
            <w:u w:val="single"/>
          </w:rPr>
          <w:t>г.</w:t>
        </w:r>
        <w:r w:rsidR="00363CCF" w:rsidRPr="00363CCF">
          <w:rPr>
            <w:rFonts w:ascii="Times New Roman" w:eastAsia="Times New Roman" w:hAnsi="Times New Roman" w:cs="Times New Roman"/>
            <w:bCs/>
            <w:color w:val="0000FF"/>
            <w:spacing w:val="97"/>
            <w:sz w:val="24"/>
            <w:szCs w:val="24"/>
            <w:u w:val="single"/>
          </w:rPr>
          <w:t xml:space="preserve"> </w:t>
        </w:r>
        <w:r w:rsidR="00363CCF" w:rsidRPr="00363CCF">
          <w:rPr>
            <w:rFonts w:ascii="Times New Roman" w:eastAsia="Times New Roman" w:hAnsi="Times New Roman" w:cs="Times New Roman"/>
            <w:bCs/>
            <w:color w:val="0000FF"/>
            <w:sz w:val="24"/>
            <w:szCs w:val="24"/>
            <w:u w:val="single"/>
          </w:rPr>
          <w:t>№</w:t>
        </w:r>
        <w:r w:rsidR="00363CCF" w:rsidRPr="00363CCF">
          <w:rPr>
            <w:rFonts w:ascii="Times New Roman" w:eastAsia="Times New Roman" w:hAnsi="Times New Roman" w:cs="Times New Roman"/>
            <w:bCs/>
            <w:color w:val="0000FF"/>
            <w:spacing w:val="95"/>
            <w:sz w:val="24"/>
            <w:szCs w:val="24"/>
            <w:u w:val="single"/>
          </w:rPr>
          <w:t xml:space="preserve"> </w:t>
        </w:r>
        <w:r w:rsidR="00363CCF" w:rsidRPr="00363CCF">
          <w:rPr>
            <w:rFonts w:ascii="Times New Roman" w:eastAsia="Times New Roman" w:hAnsi="Times New Roman" w:cs="Times New Roman"/>
            <w:bCs/>
            <w:color w:val="0000FF"/>
            <w:sz w:val="24"/>
            <w:szCs w:val="24"/>
            <w:u w:val="single"/>
          </w:rPr>
          <w:t>1022</w:t>
        </w:r>
        <w:r w:rsidR="00363CCF" w:rsidRPr="00363CCF">
          <w:rPr>
            <w:rFonts w:ascii="Times New Roman" w:eastAsia="Times New Roman" w:hAnsi="Times New Roman" w:cs="Times New Roman"/>
            <w:bCs/>
            <w:color w:val="0000FF"/>
            <w:spacing w:val="96"/>
            <w:sz w:val="24"/>
            <w:szCs w:val="24"/>
            <w:u w:val="single"/>
          </w:rPr>
          <w:t xml:space="preserve"> </w:t>
        </w:r>
        <w:r w:rsidR="00363CCF" w:rsidRPr="00363CCF">
          <w:rPr>
            <w:rFonts w:ascii="Times New Roman" w:eastAsia="Times New Roman" w:hAnsi="Times New Roman" w:cs="Times New Roman"/>
            <w:bCs/>
            <w:color w:val="0000FF"/>
            <w:spacing w:val="3"/>
            <w:sz w:val="24"/>
            <w:szCs w:val="24"/>
            <w:u w:val="single"/>
          </w:rPr>
          <w:t>"</w:t>
        </w:r>
        <w:r w:rsidR="00363CCF" w:rsidRPr="00363CCF">
          <w:rPr>
            <w:rFonts w:ascii="Times New Roman" w:eastAsia="Times New Roman" w:hAnsi="Times New Roman" w:cs="Times New Roman"/>
            <w:bCs/>
            <w:color w:val="0000FF"/>
            <w:sz w:val="24"/>
            <w:szCs w:val="24"/>
            <w:u w:val="single"/>
          </w:rPr>
          <w:t>Об</w:t>
        </w:r>
      </w:hyperlink>
      <w:r w:rsidR="00363CCF" w:rsidRPr="00363CCF">
        <w:rPr>
          <w:rFonts w:ascii="Times New Roman" w:eastAsia="Times New Roman" w:hAnsi="Times New Roman" w:cs="Times New Roman"/>
          <w:bCs/>
          <w:color w:val="0000FF"/>
          <w:sz w:val="24"/>
          <w:szCs w:val="24"/>
        </w:rPr>
        <w:t xml:space="preserve"> </w:t>
      </w:r>
      <w:hyperlink r:id="rId67" w:anchor=":~:text=49.1.%20%D0%A6%D0%B5%D0%BB%D0%B5%D0%B2%D0%BE%D0%B9%20%D1%80%D0%B0%D0%B7%D0%B4%D0%B5%D0%BB,%D0%B8%20%D0%B8%D1%85%20%D0%BE%D1%81%D0%B2%D0%BE%D0%B5%D0%BD%D0%B8%D1%8F%3B">
        <w:r w:rsidR="00363CCF" w:rsidRPr="00363CCF">
          <w:rPr>
            <w:rFonts w:ascii="Times New Roman" w:eastAsia="Times New Roman" w:hAnsi="Times New Roman" w:cs="Times New Roman"/>
            <w:bCs/>
            <w:color w:val="0000FF"/>
            <w:sz w:val="24"/>
            <w:szCs w:val="24"/>
            <w:u w:val="single"/>
          </w:rPr>
          <w:t>у</w:t>
        </w:r>
        <w:r w:rsidR="00363CCF" w:rsidRPr="00363CCF">
          <w:rPr>
            <w:rFonts w:ascii="Times New Roman" w:eastAsia="Times New Roman" w:hAnsi="Times New Roman" w:cs="Times New Roman"/>
            <w:bCs/>
            <w:color w:val="0000FF"/>
            <w:spacing w:val="1"/>
            <w:sz w:val="24"/>
            <w:szCs w:val="24"/>
            <w:u w:val="single"/>
          </w:rPr>
          <w:t>т</w:t>
        </w:r>
        <w:r w:rsidR="00363CCF" w:rsidRPr="00363CCF">
          <w:rPr>
            <w:rFonts w:ascii="Times New Roman" w:eastAsia="Times New Roman" w:hAnsi="Times New Roman" w:cs="Times New Roman"/>
            <w:bCs/>
            <w:color w:val="0000FF"/>
            <w:sz w:val="24"/>
            <w:szCs w:val="24"/>
            <w:u w:val="single"/>
          </w:rPr>
          <w:t>вер</w:t>
        </w:r>
        <w:r w:rsidR="00363CCF" w:rsidRPr="00363CCF">
          <w:rPr>
            <w:rFonts w:ascii="Times New Roman" w:eastAsia="Times New Roman" w:hAnsi="Times New Roman" w:cs="Times New Roman"/>
            <w:bCs/>
            <w:color w:val="0000FF"/>
            <w:spacing w:val="-2"/>
            <w:sz w:val="24"/>
            <w:szCs w:val="24"/>
            <w:u w:val="single"/>
          </w:rPr>
          <w:t>ж</w:t>
        </w:r>
        <w:r w:rsidR="00363CCF" w:rsidRPr="00363CCF">
          <w:rPr>
            <w:rFonts w:ascii="Times New Roman" w:eastAsia="Times New Roman" w:hAnsi="Times New Roman" w:cs="Times New Roman"/>
            <w:bCs/>
            <w:color w:val="0000FF"/>
            <w:sz w:val="24"/>
            <w:szCs w:val="24"/>
            <w:u w:val="single"/>
          </w:rPr>
          <w:t>ден</w:t>
        </w:r>
        <w:r w:rsidR="00363CCF" w:rsidRPr="00363CCF">
          <w:rPr>
            <w:rFonts w:ascii="Times New Roman" w:eastAsia="Times New Roman" w:hAnsi="Times New Roman" w:cs="Times New Roman"/>
            <w:bCs/>
            <w:color w:val="0000FF"/>
            <w:spacing w:val="1"/>
            <w:sz w:val="24"/>
            <w:szCs w:val="24"/>
            <w:u w:val="single"/>
          </w:rPr>
          <w:t>и</w:t>
        </w:r>
        <w:r w:rsidR="00363CCF" w:rsidRPr="00363CCF">
          <w:rPr>
            <w:rFonts w:ascii="Times New Roman" w:eastAsia="Times New Roman" w:hAnsi="Times New Roman" w:cs="Times New Roman"/>
            <w:bCs/>
            <w:color w:val="0000FF"/>
            <w:sz w:val="24"/>
            <w:szCs w:val="24"/>
            <w:u w:val="single"/>
          </w:rPr>
          <w:t>и</w:t>
        </w:r>
        <w:r w:rsidR="00363CCF" w:rsidRPr="00363CCF">
          <w:rPr>
            <w:rFonts w:ascii="Times New Roman" w:eastAsia="Times New Roman" w:hAnsi="Times New Roman" w:cs="Times New Roman"/>
            <w:bCs/>
            <w:color w:val="0000FF"/>
            <w:spacing w:val="86"/>
            <w:sz w:val="24"/>
            <w:szCs w:val="24"/>
            <w:u w:val="single"/>
          </w:rPr>
          <w:t xml:space="preserve"> </w:t>
        </w:r>
        <w:r w:rsidR="00363CCF" w:rsidRPr="00363CCF">
          <w:rPr>
            <w:rFonts w:ascii="Times New Roman" w:eastAsia="Times New Roman" w:hAnsi="Times New Roman" w:cs="Times New Roman"/>
            <w:bCs/>
            <w:color w:val="0000FF"/>
            <w:spacing w:val="-1"/>
            <w:sz w:val="24"/>
            <w:szCs w:val="24"/>
            <w:u w:val="single"/>
          </w:rPr>
          <w:t>фе</w:t>
        </w:r>
        <w:r w:rsidR="00363CCF" w:rsidRPr="00363CCF">
          <w:rPr>
            <w:rFonts w:ascii="Times New Roman" w:eastAsia="Times New Roman" w:hAnsi="Times New Roman" w:cs="Times New Roman"/>
            <w:bCs/>
            <w:color w:val="0000FF"/>
            <w:sz w:val="24"/>
            <w:szCs w:val="24"/>
            <w:u w:val="single"/>
          </w:rPr>
          <w:t>дераль</w:t>
        </w:r>
        <w:r w:rsidR="00363CCF" w:rsidRPr="00363CCF">
          <w:rPr>
            <w:rFonts w:ascii="Times New Roman" w:eastAsia="Times New Roman" w:hAnsi="Times New Roman" w:cs="Times New Roman"/>
            <w:bCs/>
            <w:color w:val="0000FF"/>
            <w:spacing w:val="1"/>
            <w:sz w:val="24"/>
            <w:szCs w:val="24"/>
            <w:u w:val="single"/>
          </w:rPr>
          <w:t>н</w:t>
        </w:r>
        <w:r w:rsidR="00363CCF" w:rsidRPr="00363CCF">
          <w:rPr>
            <w:rFonts w:ascii="Times New Roman" w:eastAsia="Times New Roman" w:hAnsi="Times New Roman" w:cs="Times New Roman"/>
            <w:bCs/>
            <w:color w:val="0000FF"/>
            <w:sz w:val="24"/>
            <w:szCs w:val="24"/>
            <w:u w:val="single"/>
          </w:rPr>
          <w:t>ой</w:t>
        </w:r>
        <w:r w:rsidR="00363CCF" w:rsidRPr="00363CCF">
          <w:rPr>
            <w:rFonts w:ascii="Times New Roman" w:eastAsia="Times New Roman" w:hAnsi="Times New Roman" w:cs="Times New Roman"/>
            <w:bCs/>
            <w:color w:val="0000FF"/>
            <w:spacing w:val="87"/>
            <w:sz w:val="24"/>
            <w:szCs w:val="24"/>
            <w:u w:val="single"/>
          </w:rPr>
          <w:t xml:space="preserve"> </w:t>
        </w:r>
        <w:r w:rsidR="00363CCF" w:rsidRPr="00363CCF">
          <w:rPr>
            <w:rFonts w:ascii="Times New Roman" w:eastAsia="Times New Roman" w:hAnsi="Times New Roman" w:cs="Times New Roman"/>
            <w:bCs/>
            <w:color w:val="0000FF"/>
            <w:sz w:val="24"/>
            <w:szCs w:val="24"/>
            <w:u w:val="single"/>
          </w:rPr>
          <w:t>а</w:t>
        </w:r>
        <w:r w:rsidR="00363CCF" w:rsidRPr="00363CCF">
          <w:rPr>
            <w:rFonts w:ascii="Times New Roman" w:eastAsia="Times New Roman" w:hAnsi="Times New Roman" w:cs="Times New Roman"/>
            <w:bCs/>
            <w:color w:val="0000FF"/>
            <w:spacing w:val="1"/>
            <w:sz w:val="24"/>
            <w:szCs w:val="24"/>
            <w:u w:val="single"/>
          </w:rPr>
          <w:t>д</w:t>
        </w:r>
        <w:r w:rsidR="00363CCF" w:rsidRPr="00363CCF">
          <w:rPr>
            <w:rFonts w:ascii="Times New Roman" w:eastAsia="Times New Roman" w:hAnsi="Times New Roman" w:cs="Times New Roman"/>
            <w:bCs/>
            <w:color w:val="0000FF"/>
            <w:spacing w:val="-2"/>
            <w:sz w:val="24"/>
            <w:szCs w:val="24"/>
            <w:u w:val="single"/>
          </w:rPr>
          <w:t>а</w:t>
        </w:r>
        <w:r w:rsidR="00363CCF" w:rsidRPr="00363CCF">
          <w:rPr>
            <w:rFonts w:ascii="Times New Roman" w:eastAsia="Times New Roman" w:hAnsi="Times New Roman" w:cs="Times New Roman"/>
            <w:bCs/>
            <w:color w:val="0000FF"/>
            <w:spacing w:val="-1"/>
            <w:sz w:val="24"/>
            <w:szCs w:val="24"/>
            <w:u w:val="single"/>
          </w:rPr>
          <w:t>п</w:t>
        </w:r>
        <w:r w:rsidR="00363CCF" w:rsidRPr="00363CCF">
          <w:rPr>
            <w:rFonts w:ascii="Times New Roman" w:eastAsia="Times New Roman" w:hAnsi="Times New Roman" w:cs="Times New Roman"/>
            <w:bCs/>
            <w:color w:val="0000FF"/>
            <w:spacing w:val="1"/>
            <w:sz w:val="24"/>
            <w:szCs w:val="24"/>
            <w:u w:val="single"/>
          </w:rPr>
          <w:t>ти</w:t>
        </w:r>
        <w:r w:rsidR="00363CCF" w:rsidRPr="00363CCF">
          <w:rPr>
            <w:rFonts w:ascii="Times New Roman" w:eastAsia="Times New Roman" w:hAnsi="Times New Roman" w:cs="Times New Roman"/>
            <w:bCs/>
            <w:color w:val="0000FF"/>
            <w:sz w:val="24"/>
            <w:szCs w:val="24"/>
            <w:u w:val="single"/>
          </w:rPr>
          <w:t>ров</w:t>
        </w:r>
        <w:r w:rsidR="00363CCF" w:rsidRPr="00363CCF">
          <w:rPr>
            <w:rFonts w:ascii="Times New Roman" w:eastAsia="Times New Roman" w:hAnsi="Times New Roman" w:cs="Times New Roman"/>
            <w:bCs/>
            <w:color w:val="0000FF"/>
            <w:spacing w:val="-1"/>
            <w:sz w:val="24"/>
            <w:szCs w:val="24"/>
            <w:u w:val="single"/>
          </w:rPr>
          <w:t>а</w:t>
        </w:r>
        <w:r w:rsidR="00363CCF" w:rsidRPr="00363CCF">
          <w:rPr>
            <w:rFonts w:ascii="Times New Roman" w:eastAsia="Times New Roman" w:hAnsi="Times New Roman" w:cs="Times New Roman"/>
            <w:bCs/>
            <w:color w:val="0000FF"/>
            <w:sz w:val="24"/>
            <w:szCs w:val="24"/>
            <w:u w:val="single"/>
          </w:rPr>
          <w:t>н</w:t>
        </w:r>
        <w:r w:rsidR="00363CCF" w:rsidRPr="00363CCF">
          <w:rPr>
            <w:rFonts w:ascii="Times New Roman" w:eastAsia="Times New Roman" w:hAnsi="Times New Roman" w:cs="Times New Roman"/>
            <w:bCs/>
            <w:color w:val="0000FF"/>
            <w:spacing w:val="-1"/>
            <w:sz w:val="24"/>
            <w:szCs w:val="24"/>
            <w:u w:val="single"/>
          </w:rPr>
          <w:t>н</w:t>
        </w:r>
        <w:r w:rsidR="00363CCF" w:rsidRPr="00363CCF">
          <w:rPr>
            <w:rFonts w:ascii="Times New Roman" w:eastAsia="Times New Roman" w:hAnsi="Times New Roman" w:cs="Times New Roman"/>
            <w:bCs/>
            <w:color w:val="0000FF"/>
            <w:sz w:val="24"/>
            <w:szCs w:val="24"/>
            <w:u w:val="single"/>
          </w:rPr>
          <w:t>ой</w:t>
        </w:r>
        <w:r w:rsidR="00363CCF" w:rsidRPr="00363CCF">
          <w:rPr>
            <w:rFonts w:ascii="Times New Roman" w:eastAsia="Times New Roman" w:hAnsi="Times New Roman" w:cs="Times New Roman"/>
            <w:bCs/>
            <w:color w:val="0000FF"/>
            <w:spacing w:val="86"/>
            <w:sz w:val="24"/>
            <w:szCs w:val="24"/>
            <w:u w:val="single"/>
          </w:rPr>
          <w:t xml:space="preserve"> </w:t>
        </w:r>
        <w:r w:rsidR="00363CCF" w:rsidRPr="00363CCF">
          <w:rPr>
            <w:rFonts w:ascii="Times New Roman" w:eastAsia="Times New Roman" w:hAnsi="Times New Roman" w:cs="Times New Roman"/>
            <w:bCs/>
            <w:color w:val="0000FF"/>
            <w:sz w:val="24"/>
            <w:szCs w:val="24"/>
            <w:u w:val="single"/>
          </w:rPr>
          <w:t>об</w:t>
        </w:r>
        <w:r w:rsidR="00363CCF" w:rsidRPr="00363CCF">
          <w:rPr>
            <w:rFonts w:ascii="Times New Roman" w:eastAsia="Times New Roman" w:hAnsi="Times New Roman" w:cs="Times New Roman"/>
            <w:bCs/>
            <w:color w:val="0000FF"/>
            <w:spacing w:val="1"/>
            <w:sz w:val="24"/>
            <w:szCs w:val="24"/>
            <w:u w:val="single"/>
          </w:rPr>
          <w:t>р</w:t>
        </w:r>
        <w:r w:rsidR="00363CCF" w:rsidRPr="00363CCF">
          <w:rPr>
            <w:rFonts w:ascii="Times New Roman" w:eastAsia="Times New Roman" w:hAnsi="Times New Roman" w:cs="Times New Roman"/>
            <w:bCs/>
            <w:color w:val="0000FF"/>
            <w:sz w:val="24"/>
            <w:szCs w:val="24"/>
            <w:u w:val="single"/>
          </w:rPr>
          <w:t>азов</w:t>
        </w:r>
        <w:r w:rsidR="00363CCF" w:rsidRPr="00363CCF">
          <w:rPr>
            <w:rFonts w:ascii="Times New Roman" w:eastAsia="Times New Roman" w:hAnsi="Times New Roman" w:cs="Times New Roman"/>
            <w:bCs/>
            <w:color w:val="0000FF"/>
            <w:spacing w:val="-2"/>
            <w:sz w:val="24"/>
            <w:szCs w:val="24"/>
            <w:u w:val="single"/>
          </w:rPr>
          <w:t>а</w:t>
        </w:r>
        <w:r w:rsidR="00363CCF" w:rsidRPr="00363CCF">
          <w:rPr>
            <w:rFonts w:ascii="Times New Roman" w:eastAsia="Times New Roman" w:hAnsi="Times New Roman" w:cs="Times New Roman"/>
            <w:bCs/>
            <w:color w:val="0000FF"/>
            <w:spacing w:val="1"/>
            <w:sz w:val="24"/>
            <w:szCs w:val="24"/>
            <w:u w:val="single"/>
          </w:rPr>
          <w:t>т</w:t>
        </w:r>
        <w:r w:rsidR="00363CCF" w:rsidRPr="00363CCF">
          <w:rPr>
            <w:rFonts w:ascii="Times New Roman" w:eastAsia="Times New Roman" w:hAnsi="Times New Roman" w:cs="Times New Roman"/>
            <w:bCs/>
            <w:color w:val="0000FF"/>
            <w:sz w:val="24"/>
            <w:szCs w:val="24"/>
            <w:u w:val="single"/>
          </w:rPr>
          <w:t>ельной</w:t>
        </w:r>
        <w:r w:rsidR="00363CCF" w:rsidRPr="00363CCF">
          <w:rPr>
            <w:rFonts w:ascii="Times New Roman" w:eastAsia="Times New Roman" w:hAnsi="Times New Roman" w:cs="Times New Roman"/>
            <w:bCs/>
            <w:color w:val="0000FF"/>
            <w:spacing w:val="85"/>
            <w:sz w:val="24"/>
            <w:szCs w:val="24"/>
            <w:u w:val="single"/>
          </w:rPr>
          <w:t xml:space="preserve"> </w:t>
        </w:r>
        <w:r w:rsidR="00363CCF" w:rsidRPr="00363CCF">
          <w:rPr>
            <w:rFonts w:ascii="Times New Roman" w:eastAsia="Times New Roman" w:hAnsi="Times New Roman" w:cs="Times New Roman"/>
            <w:bCs/>
            <w:color w:val="0000FF"/>
            <w:spacing w:val="1"/>
            <w:sz w:val="24"/>
            <w:szCs w:val="24"/>
            <w:u w:val="single"/>
          </w:rPr>
          <w:t>п</w:t>
        </w:r>
        <w:r w:rsidR="00363CCF" w:rsidRPr="00363CCF">
          <w:rPr>
            <w:rFonts w:ascii="Times New Roman" w:eastAsia="Times New Roman" w:hAnsi="Times New Roman" w:cs="Times New Roman"/>
            <w:bCs/>
            <w:color w:val="0000FF"/>
            <w:sz w:val="24"/>
            <w:szCs w:val="24"/>
            <w:u w:val="single"/>
          </w:rPr>
          <w:t>рограммы</w:t>
        </w:r>
        <w:r w:rsidR="00363CCF" w:rsidRPr="00363CCF">
          <w:rPr>
            <w:rFonts w:ascii="Times New Roman" w:eastAsia="Times New Roman" w:hAnsi="Times New Roman" w:cs="Times New Roman"/>
            <w:bCs/>
            <w:color w:val="0000FF"/>
            <w:spacing w:val="86"/>
            <w:sz w:val="24"/>
            <w:szCs w:val="24"/>
            <w:u w:val="single"/>
          </w:rPr>
          <w:t xml:space="preserve"> </w:t>
        </w:r>
        <w:r w:rsidR="00363CCF" w:rsidRPr="00363CCF">
          <w:rPr>
            <w:rFonts w:ascii="Times New Roman" w:eastAsia="Times New Roman" w:hAnsi="Times New Roman" w:cs="Times New Roman"/>
            <w:bCs/>
            <w:color w:val="0000FF"/>
            <w:sz w:val="24"/>
            <w:szCs w:val="24"/>
            <w:u w:val="single"/>
          </w:rPr>
          <w:t>до</w:t>
        </w:r>
        <w:r w:rsidR="00363CCF" w:rsidRPr="00363CCF">
          <w:rPr>
            <w:rFonts w:ascii="Times New Roman" w:eastAsia="Times New Roman" w:hAnsi="Times New Roman" w:cs="Times New Roman"/>
            <w:bCs/>
            <w:color w:val="0000FF"/>
            <w:spacing w:val="-4"/>
            <w:sz w:val="24"/>
            <w:szCs w:val="24"/>
            <w:u w:val="single"/>
          </w:rPr>
          <w:t>ш</w:t>
        </w:r>
        <w:r w:rsidR="00363CCF" w:rsidRPr="00363CCF">
          <w:rPr>
            <w:rFonts w:ascii="Times New Roman" w:eastAsia="Times New Roman" w:hAnsi="Times New Roman" w:cs="Times New Roman"/>
            <w:bCs/>
            <w:color w:val="0000FF"/>
            <w:sz w:val="24"/>
            <w:szCs w:val="24"/>
            <w:u w:val="single"/>
          </w:rPr>
          <w:t>кол</w:t>
        </w:r>
        <w:r w:rsidR="00363CCF" w:rsidRPr="00363CCF">
          <w:rPr>
            <w:rFonts w:ascii="Times New Roman" w:eastAsia="Times New Roman" w:hAnsi="Times New Roman" w:cs="Times New Roman"/>
            <w:bCs/>
            <w:color w:val="0000FF"/>
            <w:spacing w:val="1"/>
            <w:sz w:val="24"/>
            <w:szCs w:val="24"/>
            <w:u w:val="single"/>
          </w:rPr>
          <w:t>ьн</w:t>
        </w:r>
        <w:r w:rsidR="00363CCF" w:rsidRPr="00363CCF">
          <w:rPr>
            <w:rFonts w:ascii="Times New Roman" w:eastAsia="Times New Roman" w:hAnsi="Times New Roman" w:cs="Times New Roman"/>
            <w:bCs/>
            <w:color w:val="0000FF"/>
            <w:sz w:val="24"/>
            <w:szCs w:val="24"/>
            <w:u w:val="single"/>
          </w:rPr>
          <w:t>ого</w:t>
        </w:r>
      </w:hyperlink>
      <w:r w:rsidR="00363CCF" w:rsidRPr="00363CCF">
        <w:rPr>
          <w:rFonts w:ascii="Times New Roman" w:eastAsia="Times New Roman" w:hAnsi="Times New Roman" w:cs="Times New Roman"/>
          <w:bCs/>
          <w:color w:val="0000FF"/>
          <w:sz w:val="24"/>
          <w:szCs w:val="24"/>
        </w:rPr>
        <w:t xml:space="preserve"> </w:t>
      </w:r>
      <w:hyperlink r:id="rId68" w:anchor=":~:text=49.1.%20%D0%A6%D0%B5%D0%BB%D0%B5%D0%B2%D0%BE%D0%B9%20%D1%80%D0%B0%D0%B7%D0%B4%D0%B5%D0%BB,%D0%B8%20%D0%B8%D1%85%20%D0%BE%D1%81%D0%B2%D0%BE%D0%B5%D0%BD%D0%B8%D1%8F%3B">
        <w:r w:rsidR="00363CCF" w:rsidRPr="00363CCF">
          <w:rPr>
            <w:rFonts w:ascii="Times New Roman" w:eastAsia="Times New Roman" w:hAnsi="Times New Roman" w:cs="Times New Roman"/>
            <w:bCs/>
            <w:color w:val="0000FF"/>
            <w:sz w:val="24"/>
            <w:szCs w:val="24"/>
            <w:u w:val="single"/>
          </w:rPr>
          <w:t>образован</w:t>
        </w:r>
        <w:r w:rsidR="00363CCF" w:rsidRPr="00363CCF">
          <w:rPr>
            <w:rFonts w:ascii="Times New Roman" w:eastAsia="Times New Roman" w:hAnsi="Times New Roman" w:cs="Times New Roman"/>
            <w:bCs/>
            <w:color w:val="0000FF"/>
            <w:spacing w:val="2"/>
            <w:sz w:val="24"/>
            <w:szCs w:val="24"/>
            <w:u w:val="single"/>
          </w:rPr>
          <w:t>и</w:t>
        </w:r>
        <w:r w:rsidR="00363CCF" w:rsidRPr="00363CCF">
          <w:rPr>
            <w:rFonts w:ascii="Times New Roman" w:eastAsia="Times New Roman" w:hAnsi="Times New Roman" w:cs="Times New Roman"/>
            <w:bCs/>
            <w:color w:val="0000FF"/>
            <w:sz w:val="24"/>
            <w:szCs w:val="24"/>
            <w:u w:val="single"/>
          </w:rPr>
          <w:t>я для обу</w:t>
        </w:r>
        <w:r w:rsidR="00363CCF" w:rsidRPr="00363CCF">
          <w:rPr>
            <w:rFonts w:ascii="Times New Roman" w:eastAsia="Times New Roman" w:hAnsi="Times New Roman" w:cs="Times New Roman"/>
            <w:bCs/>
            <w:color w:val="0000FF"/>
            <w:spacing w:val="-2"/>
            <w:sz w:val="24"/>
            <w:szCs w:val="24"/>
            <w:u w:val="single"/>
          </w:rPr>
          <w:t>ч</w:t>
        </w:r>
        <w:r w:rsidR="00363CCF" w:rsidRPr="00363CCF">
          <w:rPr>
            <w:rFonts w:ascii="Times New Roman" w:eastAsia="Times New Roman" w:hAnsi="Times New Roman" w:cs="Times New Roman"/>
            <w:bCs/>
            <w:color w:val="0000FF"/>
            <w:sz w:val="24"/>
            <w:szCs w:val="24"/>
            <w:u w:val="single"/>
          </w:rPr>
          <w:t>аю</w:t>
        </w:r>
        <w:r w:rsidR="00363CCF" w:rsidRPr="00363CCF">
          <w:rPr>
            <w:rFonts w:ascii="Times New Roman" w:eastAsia="Times New Roman" w:hAnsi="Times New Roman" w:cs="Times New Roman"/>
            <w:bCs/>
            <w:color w:val="0000FF"/>
            <w:spacing w:val="-5"/>
            <w:sz w:val="24"/>
            <w:szCs w:val="24"/>
            <w:u w:val="single"/>
          </w:rPr>
          <w:t>щ</w:t>
        </w:r>
        <w:r w:rsidR="00363CCF" w:rsidRPr="00363CCF">
          <w:rPr>
            <w:rFonts w:ascii="Times New Roman" w:eastAsia="Times New Roman" w:hAnsi="Times New Roman" w:cs="Times New Roman"/>
            <w:bCs/>
            <w:color w:val="0000FF"/>
            <w:sz w:val="24"/>
            <w:szCs w:val="24"/>
            <w:u w:val="single"/>
          </w:rPr>
          <w:t>и</w:t>
        </w:r>
        <w:r w:rsidR="00363CCF" w:rsidRPr="00363CCF">
          <w:rPr>
            <w:rFonts w:ascii="Times New Roman" w:eastAsia="Times New Roman" w:hAnsi="Times New Roman" w:cs="Times New Roman"/>
            <w:bCs/>
            <w:color w:val="0000FF"/>
            <w:spacing w:val="2"/>
            <w:sz w:val="24"/>
            <w:szCs w:val="24"/>
            <w:u w:val="single"/>
          </w:rPr>
          <w:t>х</w:t>
        </w:r>
        <w:r w:rsidR="00363CCF" w:rsidRPr="00363CCF">
          <w:rPr>
            <w:rFonts w:ascii="Times New Roman" w:eastAsia="Times New Roman" w:hAnsi="Times New Roman" w:cs="Times New Roman"/>
            <w:bCs/>
            <w:color w:val="0000FF"/>
            <w:sz w:val="24"/>
            <w:szCs w:val="24"/>
            <w:u w:val="single"/>
          </w:rPr>
          <w:t>ся с</w:t>
        </w:r>
        <w:r w:rsidR="00363CCF" w:rsidRPr="00363CCF">
          <w:rPr>
            <w:rFonts w:ascii="Times New Roman" w:eastAsia="Times New Roman" w:hAnsi="Times New Roman" w:cs="Times New Roman"/>
            <w:bCs/>
            <w:color w:val="0000FF"/>
            <w:spacing w:val="-1"/>
            <w:sz w:val="24"/>
            <w:szCs w:val="24"/>
            <w:u w:val="single"/>
          </w:rPr>
          <w:t xml:space="preserve"> </w:t>
        </w:r>
        <w:r w:rsidR="00363CCF" w:rsidRPr="00363CCF">
          <w:rPr>
            <w:rFonts w:ascii="Times New Roman" w:eastAsia="Times New Roman" w:hAnsi="Times New Roman" w:cs="Times New Roman"/>
            <w:bCs/>
            <w:color w:val="0000FF"/>
            <w:spacing w:val="2"/>
            <w:sz w:val="24"/>
            <w:szCs w:val="24"/>
            <w:u w:val="single"/>
          </w:rPr>
          <w:t>о</w:t>
        </w:r>
        <w:r w:rsidR="00363CCF" w:rsidRPr="00363CCF">
          <w:rPr>
            <w:rFonts w:ascii="Times New Roman" w:eastAsia="Times New Roman" w:hAnsi="Times New Roman" w:cs="Times New Roman"/>
            <w:bCs/>
            <w:color w:val="0000FF"/>
            <w:sz w:val="24"/>
            <w:szCs w:val="24"/>
            <w:u w:val="single"/>
          </w:rPr>
          <w:t>гран</w:t>
        </w:r>
        <w:r w:rsidR="00363CCF" w:rsidRPr="00363CCF">
          <w:rPr>
            <w:rFonts w:ascii="Times New Roman" w:eastAsia="Times New Roman" w:hAnsi="Times New Roman" w:cs="Times New Roman"/>
            <w:bCs/>
            <w:color w:val="0000FF"/>
            <w:spacing w:val="1"/>
            <w:sz w:val="24"/>
            <w:szCs w:val="24"/>
            <w:u w:val="single"/>
          </w:rPr>
          <w:t>и</w:t>
        </w:r>
        <w:r w:rsidR="00363CCF" w:rsidRPr="00363CCF">
          <w:rPr>
            <w:rFonts w:ascii="Times New Roman" w:eastAsia="Times New Roman" w:hAnsi="Times New Roman" w:cs="Times New Roman"/>
            <w:bCs/>
            <w:color w:val="0000FF"/>
            <w:sz w:val="24"/>
            <w:szCs w:val="24"/>
            <w:u w:val="single"/>
          </w:rPr>
          <w:t>ч</w:t>
        </w:r>
        <w:r w:rsidR="00363CCF" w:rsidRPr="00363CCF">
          <w:rPr>
            <w:rFonts w:ascii="Times New Roman" w:eastAsia="Times New Roman" w:hAnsi="Times New Roman" w:cs="Times New Roman"/>
            <w:bCs/>
            <w:color w:val="0000FF"/>
            <w:spacing w:val="-1"/>
            <w:sz w:val="24"/>
            <w:szCs w:val="24"/>
            <w:u w:val="single"/>
          </w:rPr>
          <w:t>е</w:t>
        </w:r>
        <w:r w:rsidR="00363CCF" w:rsidRPr="00363CCF">
          <w:rPr>
            <w:rFonts w:ascii="Times New Roman" w:eastAsia="Times New Roman" w:hAnsi="Times New Roman" w:cs="Times New Roman"/>
            <w:bCs/>
            <w:color w:val="0000FF"/>
            <w:sz w:val="24"/>
            <w:szCs w:val="24"/>
            <w:u w:val="single"/>
          </w:rPr>
          <w:t>н</w:t>
        </w:r>
        <w:r w:rsidR="00363CCF" w:rsidRPr="00363CCF">
          <w:rPr>
            <w:rFonts w:ascii="Times New Roman" w:eastAsia="Times New Roman" w:hAnsi="Times New Roman" w:cs="Times New Roman"/>
            <w:bCs/>
            <w:color w:val="0000FF"/>
            <w:spacing w:val="1"/>
            <w:sz w:val="24"/>
            <w:szCs w:val="24"/>
            <w:u w:val="single"/>
          </w:rPr>
          <w:t>н</w:t>
        </w:r>
        <w:r w:rsidR="00363CCF" w:rsidRPr="00363CCF">
          <w:rPr>
            <w:rFonts w:ascii="Times New Roman" w:eastAsia="Times New Roman" w:hAnsi="Times New Roman" w:cs="Times New Roman"/>
            <w:bCs/>
            <w:color w:val="0000FF"/>
            <w:sz w:val="24"/>
            <w:szCs w:val="24"/>
            <w:u w:val="single"/>
          </w:rPr>
          <w:t>ыми возмо</w:t>
        </w:r>
        <w:r w:rsidR="00363CCF" w:rsidRPr="00363CCF">
          <w:rPr>
            <w:rFonts w:ascii="Times New Roman" w:eastAsia="Times New Roman" w:hAnsi="Times New Roman" w:cs="Times New Roman"/>
            <w:bCs/>
            <w:color w:val="0000FF"/>
            <w:spacing w:val="-3"/>
            <w:sz w:val="24"/>
            <w:szCs w:val="24"/>
            <w:u w:val="single"/>
          </w:rPr>
          <w:t>ж</w:t>
        </w:r>
        <w:r w:rsidR="00363CCF" w:rsidRPr="00363CCF">
          <w:rPr>
            <w:rFonts w:ascii="Times New Roman" w:eastAsia="Times New Roman" w:hAnsi="Times New Roman" w:cs="Times New Roman"/>
            <w:bCs/>
            <w:color w:val="0000FF"/>
            <w:sz w:val="24"/>
            <w:szCs w:val="24"/>
            <w:u w:val="single"/>
          </w:rPr>
          <w:t>нос</w:t>
        </w:r>
        <w:r w:rsidR="00363CCF" w:rsidRPr="00363CCF">
          <w:rPr>
            <w:rFonts w:ascii="Times New Roman" w:eastAsia="Times New Roman" w:hAnsi="Times New Roman" w:cs="Times New Roman"/>
            <w:bCs/>
            <w:color w:val="0000FF"/>
            <w:spacing w:val="1"/>
            <w:sz w:val="24"/>
            <w:szCs w:val="24"/>
            <w:u w:val="single"/>
          </w:rPr>
          <w:t>т</w:t>
        </w:r>
        <w:r w:rsidR="00363CCF" w:rsidRPr="00363CCF">
          <w:rPr>
            <w:rFonts w:ascii="Times New Roman" w:eastAsia="Times New Roman" w:hAnsi="Times New Roman" w:cs="Times New Roman"/>
            <w:bCs/>
            <w:color w:val="0000FF"/>
            <w:sz w:val="24"/>
            <w:szCs w:val="24"/>
            <w:u w:val="single"/>
          </w:rPr>
          <w:t>ями здоровья"</w:t>
        </w:r>
      </w:hyperlink>
    </w:p>
    <w:p w:rsidR="00363CCF" w:rsidRDefault="00363CCF" w:rsidP="00363CCF">
      <w:pPr>
        <w:spacing w:after="36" w:line="240" w:lineRule="exact"/>
        <w:rPr>
          <w:rFonts w:ascii="Times New Roman" w:eastAsia="Times New Roman" w:hAnsi="Times New Roman" w:cs="Times New Roman"/>
          <w:sz w:val="24"/>
          <w:szCs w:val="24"/>
        </w:rPr>
      </w:pPr>
    </w:p>
    <w:p w:rsidR="00363CCF" w:rsidRDefault="00363CCF" w:rsidP="00363CCF">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Цел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вые ориен</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1"/>
          <w:sz w:val="24"/>
          <w:szCs w:val="24"/>
        </w:rPr>
        <w:t>ир</w:t>
      </w:r>
      <w:r>
        <w:rPr>
          <w:rFonts w:ascii="Times New Roman" w:eastAsia="Times New Roman" w:hAnsi="Times New Roman" w:cs="Times New Roman"/>
          <w:b/>
          <w:bCs/>
          <w:color w:val="000000"/>
          <w:sz w:val="24"/>
          <w:szCs w:val="24"/>
        </w:rPr>
        <w:t xml:space="preserve">ы </w:t>
      </w:r>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 д</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 xml:space="preserve">тей </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 xml:space="preserve">а </w:t>
      </w:r>
      <w:r>
        <w:rPr>
          <w:rFonts w:ascii="Times New Roman" w:eastAsia="Times New Roman" w:hAnsi="Times New Roman" w:cs="Times New Roman"/>
          <w:b/>
          <w:bCs/>
          <w:color w:val="000000"/>
          <w:spacing w:val="-2"/>
          <w:sz w:val="24"/>
          <w:szCs w:val="24"/>
        </w:rPr>
        <w:t>э</w:t>
      </w:r>
      <w:r>
        <w:rPr>
          <w:rFonts w:ascii="Times New Roman" w:eastAsia="Times New Roman" w:hAnsi="Times New Roman" w:cs="Times New Roman"/>
          <w:b/>
          <w:bCs/>
          <w:color w:val="000000"/>
          <w:sz w:val="24"/>
          <w:szCs w:val="24"/>
        </w:rPr>
        <w:t>тапе</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заве</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pacing w:val="-1"/>
          <w:sz w:val="24"/>
          <w:szCs w:val="24"/>
        </w:rPr>
        <w:t>ше</w:t>
      </w:r>
      <w:r>
        <w:rPr>
          <w:rFonts w:ascii="Times New Roman" w:eastAsia="Times New Roman" w:hAnsi="Times New Roman" w:cs="Times New Roman"/>
          <w:b/>
          <w:bCs/>
          <w:color w:val="000000"/>
          <w:sz w:val="24"/>
          <w:szCs w:val="24"/>
        </w:rPr>
        <w:t>ния освое</w:t>
      </w:r>
      <w:r>
        <w:rPr>
          <w:rFonts w:ascii="Times New Roman" w:eastAsia="Times New Roman" w:hAnsi="Times New Roman" w:cs="Times New Roman"/>
          <w:b/>
          <w:bCs/>
          <w:color w:val="000000"/>
          <w:spacing w:val="1"/>
          <w:sz w:val="24"/>
          <w:szCs w:val="24"/>
        </w:rPr>
        <w:t>ни</w:t>
      </w:r>
      <w:r>
        <w:rPr>
          <w:rFonts w:ascii="Times New Roman" w:eastAsia="Times New Roman" w:hAnsi="Times New Roman" w:cs="Times New Roman"/>
          <w:b/>
          <w:bCs/>
          <w:color w:val="000000"/>
          <w:sz w:val="24"/>
          <w:szCs w:val="24"/>
        </w:rPr>
        <w:t>я 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ограммы.</w:t>
      </w:r>
    </w:p>
    <w:p w:rsidR="00363CCF" w:rsidRPr="00363CCF" w:rsidRDefault="00997BDF" w:rsidP="00363CCF">
      <w:pPr>
        <w:widowControl w:val="0"/>
        <w:spacing w:line="240" w:lineRule="auto"/>
        <w:ind w:right="-19"/>
        <w:jc w:val="both"/>
        <w:rPr>
          <w:rFonts w:ascii="Times New Roman" w:eastAsia="Times New Roman" w:hAnsi="Times New Roman" w:cs="Times New Roman"/>
          <w:bCs/>
          <w:color w:val="0000FF"/>
          <w:sz w:val="24"/>
          <w:szCs w:val="24"/>
        </w:rPr>
      </w:pPr>
      <w:hyperlink r:id="rId69" w:anchor=":~:text=49.1.6.%20%D0%A6%D0%B5%D0%BB%D0%B5%D0%B2%D1%8B%D0%B5%20%D0%BE%D1%80%D0%B8%D0%B5%D0%BD%D1%82%D0%B8%D1%80%D1%8B,%D0%BF%D1%80%D0%B0%D0%B2%D0%B8%D0%BB%D0%B0%20%D0%B1%D0%B5%D0%B7%D0%BE%D0%BF%D0%B0%D1%81%D0%BD%D0%BE%D0%B3%D0%BE%20%D0%BF%D0%BE%D0%B2%D0%B">
        <w:r w:rsidR="00363CCF" w:rsidRPr="00363CCF">
          <w:rPr>
            <w:rFonts w:ascii="Times New Roman" w:eastAsia="Times New Roman" w:hAnsi="Times New Roman" w:cs="Times New Roman"/>
            <w:bCs/>
            <w:color w:val="0000FF"/>
            <w:sz w:val="24"/>
            <w:szCs w:val="24"/>
            <w:u w:val="single"/>
          </w:rPr>
          <w:t>П.49.1.6</w:t>
        </w:r>
        <w:r w:rsidR="00363CCF" w:rsidRPr="00363CCF">
          <w:rPr>
            <w:rFonts w:ascii="Times New Roman" w:eastAsia="Times New Roman" w:hAnsi="Times New Roman" w:cs="Times New Roman"/>
            <w:bCs/>
            <w:color w:val="0000FF"/>
            <w:spacing w:val="82"/>
            <w:sz w:val="24"/>
            <w:szCs w:val="24"/>
            <w:u w:val="single"/>
          </w:rPr>
          <w:t xml:space="preserve"> </w:t>
        </w:r>
        <w:r w:rsidR="00363CCF" w:rsidRPr="00363CCF">
          <w:rPr>
            <w:rFonts w:ascii="Times New Roman" w:eastAsia="Times New Roman" w:hAnsi="Times New Roman" w:cs="Times New Roman"/>
            <w:bCs/>
            <w:color w:val="0000FF"/>
            <w:sz w:val="24"/>
            <w:szCs w:val="24"/>
            <w:u w:val="single"/>
          </w:rPr>
          <w:t>П</w:t>
        </w:r>
        <w:r w:rsidR="00363CCF" w:rsidRPr="00363CCF">
          <w:rPr>
            <w:rFonts w:ascii="Times New Roman" w:eastAsia="Times New Roman" w:hAnsi="Times New Roman" w:cs="Times New Roman"/>
            <w:bCs/>
            <w:color w:val="0000FF"/>
            <w:spacing w:val="1"/>
            <w:sz w:val="24"/>
            <w:szCs w:val="24"/>
            <w:u w:val="single"/>
          </w:rPr>
          <w:t>р</w:t>
        </w:r>
        <w:r w:rsidR="00363CCF" w:rsidRPr="00363CCF">
          <w:rPr>
            <w:rFonts w:ascii="Times New Roman" w:eastAsia="Times New Roman" w:hAnsi="Times New Roman" w:cs="Times New Roman"/>
            <w:bCs/>
            <w:color w:val="0000FF"/>
            <w:sz w:val="24"/>
            <w:szCs w:val="24"/>
            <w:u w:val="single"/>
          </w:rPr>
          <w:t>иказа</w:t>
        </w:r>
        <w:r w:rsidR="00363CCF" w:rsidRPr="00363CCF">
          <w:rPr>
            <w:rFonts w:ascii="Times New Roman" w:eastAsia="Times New Roman" w:hAnsi="Times New Roman" w:cs="Times New Roman"/>
            <w:bCs/>
            <w:color w:val="0000FF"/>
            <w:spacing w:val="80"/>
            <w:sz w:val="24"/>
            <w:szCs w:val="24"/>
            <w:u w:val="single"/>
          </w:rPr>
          <w:t xml:space="preserve"> </w:t>
        </w:r>
        <w:r w:rsidR="00363CCF" w:rsidRPr="00363CCF">
          <w:rPr>
            <w:rFonts w:ascii="Times New Roman" w:eastAsia="Times New Roman" w:hAnsi="Times New Roman" w:cs="Times New Roman"/>
            <w:bCs/>
            <w:color w:val="0000FF"/>
            <w:sz w:val="24"/>
            <w:szCs w:val="24"/>
            <w:u w:val="single"/>
          </w:rPr>
          <w:t>Ми</w:t>
        </w:r>
        <w:r w:rsidR="00363CCF" w:rsidRPr="00363CCF">
          <w:rPr>
            <w:rFonts w:ascii="Times New Roman" w:eastAsia="Times New Roman" w:hAnsi="Times New Roman" w:cs="Times New Roman"/>
            <w:bCs/>
            <w:color w:val="0000FF"/>
            <w:spacing w:val="1"/>
            <w:sz w:val="24"/>
            <w:szCs w:val="24"/>
            <w:u w:val="single"/>
          </w:rPr>
          <w:t>ни</w:t>
        </w:r>
        <w:r w:rsidR="00363CCF" w:rsidRPr="00363CCF">
          <w:rPr>
            <w:rFonts w:ascii="Times New Roman" w:eastAsia="Times New Roman" w:hAnsi="Times New Roman" w:cs="Times New Roman"/>
            <w:bCs/>
            <w:color w:val="0000FF"/>
            <w:sz w:val="24"/>
            <w:szCs w:val="24"/>
            <w:u w:val="single"/>
          </w:rPr>
          <w:t>с</w:t>
        </w:r>
        <w:r w:rsidR="00363CCF" w:rsidRPr="00363CCF">
          <w:rPr>
            <w:rFonts w:ascii="Times New Roman" w:eastAsia="Times New Roman" w:hAnsi="Times New Roman" w:cs="Times New Roman"/>
            <w:bCs/>
            <w:color w:val="0000FF"/>
            <w:spacing w:val="1"/>
            <w:sz w:val="24"/>
            <w:szCs w:val="24"/>
            <w:u w:val="single"/>
          </w:rPr>
          <w:t>т</w:t>
        </w:r>
        <w:r w:rsidR="00363CCF" w:rsidRPr="00363CCF">
          <w:rPr>
            <w:rFonts w:ascii="Times New Roman" w:eastAsia="Times New Roman" w:hAnsi="Times New Roman" w:cs="Times New Roman"/>
            <w:bCs/>
            <w:color w:val="0000FF"/>
            <w:sz w:val="24"/>
            <w:szCs w:val="24"/>
            <w:u w:val="single"/>
          </w:rPr>
          <w:t>ер</w:t>
        </w:r>
        <w:r w:rsidR="00363CCF" w:rsidRPr="00363CCF">
          <w:rPr>
            <w:rFonts w:ascii="Times New Roman" w:eastAsia="Times New Roman" w:hAnsi="Times New Roman" w:cs="Times New Roman"/>
            <w:bCs/>
            <w:color w:val="0000FF"/>
            <w:spacing w:val="-2"/>
            <w:sz w:val="24"/>
            <w:szCs w:val="24"/>
            <w:u w:val="single"/>
          </w:rPr>
          <w:t>с</w:t>
        </w:r>
        <w:r w:rsidR="00363CCF" w:rsidRPr="00363CCF">
          <w:rPr>
            <w:rFonts w:ascii="Times New Roman" w:eastAsia="Times New Roman" w:hAnsi="Times New Roman" w:cs="Times New Roman"/>
            <w:bCs/>
            <w:color w:val="0000FF"/>
            <w:spacing w:val="1"/>
            <w:sz w:val="24"/>
            <w:szCs w:val="24"/>
            <w:u w:val="single"/>
          </w:rPr>
          <w:t>т</w:t>
        </w:r>
        <w:r w:rsidR="00363CCF" w:rsidRPr="00363CCF">
          <w:rPr>
            <w:rFonts w:ascii="Times New Roman" w:eastAsia="Times New Roman" w:hAnsi="Times New Roman" w:cs="Times New Roman"/>
            <w:bCs/>
            <w:color w:val="0000FF"/>
            <w:sz w:val="24"/>
            <w:szCs w:val="24"/>
            <w:u w:val="single"/>
          </w:rPr>
          <w:t>ва</w:t>
        </w:r>
        <w:r w:rsidR="00363CCF" w:rsidRPr="00363CCF">
          <w:rPr>
            <w:rFonts w:ascii="Times New Roman" w:eastAsia="Times New Roman" w:hAnsi="Times New Roman" w:cs="Times New Roman"/>
            <w:bCs/>
            <w:color w:val="0000FF"/>
            <w:spacing w:val="81"/>
            <w:sz w:val="24"/>
            <w:szCs w:val="24"/>
            <w:u w:val="single"/>
          </w:rPr>
          <w:t xml:space="preserve"> </w:t>
        </w:r>
        <w:r w:rsidR="00363CCF" w:rsidRPr="00363CCF">
          <w:rPr>
            <w:rFonts w:ascii="Times New Roman" w:eastAsia="Times New Roman" w:hAnsi="Times New Roman" w:cs="Times New Roman"/>
            <w:bCs/>
            <w:color w:val="0000FF"/>
            <w:spacing w:val="1"/>
            <w:sz w:val="24"/>
            <w:szCs w:val="24"/>
            <w:u w:val="single"/>
          </w:rPr>
          <w:t>пр</w:t>
        </w:r>
        <w:r w:rsidR="00363CCF" w:rsidRPr="00363CCF">
          <w:rPr>
            <w:rFonts w:ascii="Times New Roman" w:eastAsia="Times New Roman" w:hAnsi="Times New Roman" w:cs="Times New Roman"/>
            <w:bCs/>
            <w:color w:val="0000FF"/>
            <w:sz w:val="24"/>
            <w:szCs w:val="24"/>
            <w:u w:val="single"/>
          </w:rPr>
          <w:t>осве</w:t>
        </w:r>
        <w:r w:rsidR="00363CCF" w:rsidRPr="00363CCF">
          <w:rPr>
            <w:rFonts w:ascii="Times New Roman" w:eastAsia="Times New Roman" w:hAnsi="Times New Roman" w:cs="Times New Roman"/>
            <w:bCs/>
            <w:color w:val="0000FF"/>
            <w:spacing w:val="-4"/>
            <w:sz w:val="24"/>
            <w:szCs w:val="24"/>
            <w:u w:val="single"/>
          </w:rPr>
          <w:t>щ</w:t>
        </w:r>
        <w:r w:rsidR="00363CCF" w:rsidRPr="00363CCF">
          <w:rPr>
            <w:rFonts w:ascii="Times New Roman" w:eastAsia="Times New Roman" w:hAnsi="Times New Roman" w:cs="Times New Roman"/>
            <w:bCs/>
            <w:color w:val="0000FF"/>
            <w:sz w:val="24"/>
            <w:szCs w:val="24"/>
            <w:u w:val="single"/>
          </w:rPr>
          <w:t>е</w:t>
        </w:r>
        <w:r w:rsidR="00363CCF" w:rsidRPr="00363CCF">
          <w:rPr>
            <w:rFonts w:ascii="Times New Roman" w:eastAsia="Times New Roman" w:hAnsi="Times New Roman" w:cs="Times New Roman"/>
            <w:bCs/>
            <w:color w:val="0000FF"/>
            <w:spacing w:val="1"/>
            <w:sz w:val="24"/>
            <w:szCs w:val="24"/>
            <w:u w:val="single"/>
          </w:rPr>
          <w:t>н</w:t>
        </w:r>
        <w:r w:rsidR="00363CCF" w:rsidRPr="00363CCF">
          <w:rPr>
            <w:rFonts w:ascii="Times New Roman" w:eastAsia="Times New Roman" w:hAnsi="Times New Roman" w:cs="Times New Roman"/>
            <w:bCs/>
            <w:color w:val="0000FF"/>
            <w:sz w:val="24"/>
            <w:szCs w:val="24"/>
            <w:u w:val="single"/>
          </w:rPr>
          <w:t>ия</w:t>
        </w:r>
        <w:r w:rsidR="00363CCF" w:rsidRPr="00363CCF">
          <w:rPr>
            <w:rFonts w:ascii="Times New Roman" w:eastAsia="Times New Roman" w:hAnsi="Times New Roman" w:cs="Times New Roman"/>
            <w:bCs/>
            <w:color w:val="0000FF"/>
            <w:spacing w:val="82"/>
            <w:sz w:val="24"/>
            <w:szCs w:val="24"/>
            <w:u w:val="single"/>
          </w:rPr>
          <w:t xml:space="preserve"> </w:t>
        </w:r>
        <w:r w:rsidR="00363CCF" w:rsidRPr="00363CCF">
          <w:rPr>
            <w:rFonts w:ascii="Times New Roman" w:eastAsia="Times New Roman" w:hAnsi="Times New Roman" w:cs="Times New Roman"/>
            <w:bCs/>
            <w:color w:val="0000FF"/>
            <w:spacing w:val="-2"/>
            <w:sz w:val="24"/>
            <w:szCs w:val="24"/>
            <w:u w:val="single"/>
          </w:rPr>
          <w:t>Р</w:t>
        </w:r>
        <w:r w:rsidR="00363CCF" w:rsidRPr="00363CCF">
          <w:rPr>
            <w:rFonts w:ascii="Times New Roman" w:eastAsia="Times New Roman" w:hAnsi="Times New Roman" w:cs="Times New Roman"/>
            <w:bCs/>
            <w:color w:val="0000FF"/>
            <w:sz w:val="24"/>
            <w:szCs w:val="24"/>
            <w:u w:val="single"/>
          </w:rPr>
          <w:t>Ф</w:t>
        </w:r>
        <w:r w:rsidR="00363CCF" w:rsidRPr="00363CCF">
          <w:rPr>
            <w:rFonts w:ascii="Times New Roman" w:eastAsia="Times New Roman" w:hAnsi="Times New Roman" w:cs="Times New Roman"/>
            <w:bCs/>
            <w:color w:val="0000FF"/>
            <w:spacing w:val="81"/>
            <w:sz w:val="24"/>
            <w:szCs w:val="24"/>
            <w:u w:val="single"/>
          </w:rPr>
          <w:t xml:space="preserve"> </w:t>
        </w:r>
        <w:r w:rsidR="00363CCF" w:rsidRPr="00363CCF">
          <w:rPr>
            <w:rFonts w:ascii="Times New Roman" w:eastAsia="Times New Roman" w:hAnsi="Times New Roman" w:cs="Times New Roman"/>
            <w:bCs/>
            <w:color w:val="0000FF"/>
            <w:sz w:val="24"/>
            <w:szCs w:val="24"/>
            <w:u w:val="single"/>
          </w:rPr>
          <w:t>от</w:t>
        </w:r>
        <w:r w:rsidR="00363CCF" w:rsidRPr="00363CCF">
          <w:rPr>
            <w:rFonts w:ascii="Times New Roman" w:eastAsia="Times New Roman" w:hAnsi="Times New Roman" w:cs="Times New Roman"/>
            <w:bCs/>
            <w:color w:val="0000FF"/>
            <w:spacing w:val="83"/>
            <w:sz w:val="24"/>
            <w:szCs w:val="24"/>
            <w:u w:val="single"/>
          </w:rPr>
          <w:t xml:space="preserve"> </w:t>
        </w:r>
        <w:r w:rsidR="00363CCF" w:rsidRPr="00363CCF">
          <w:rPr>
            <w:rFonts w:ascii="Times New Roman" w:eastAsia="Times New Roman" w:hAnsi="Times New Roman" w:cs="Times New Roman"/>
            <w:bCs/>
            <w:color w:val="0000FF"/>
            <w:sz w:val="24"/>
            <w:szCs w:val="24"/>
            <w:u w:val="single"/>
          </w:rPr>
          <w:t>24</w:t>
        </w:r>
        <w:r w:rsidR="00363CCF" w:rsidRPr="00363CCF">
          <w:rPr>
            <w:rFonts w:ascii="Times New Roman" w:eastAsia="Times New Roman" w:hAnsi="Times New Roman" w:cs="Times New Roman"/>
            <w:bCs/>
            <w:color w:val="0000FF"/>
            <w:spacing w:val="82"/>
            <w:sz w:val="24"/>
            <w:szCs w:val="24"/>
            <w:u w:val="single"/>
          </w:rPr>
          <w:t xml:space="preserve"> </w:t>
        </w:r>
        <w:r w:rsidR="00363CCF" w:rsidRPr="00363CCF">
          <w:rPr>
            <w:rFonts w:ascii="Times New Roman" w:eastAsia="Times New Roman" w:hAnsi="Times New Roman" w:cs="Times New Roman"/>
            <w:bCs/>
            <w:color w:val="0000FF"/>
            <w:sz w:val="24"/>
            <w:szCs w:val="24"/>
            <w:u w:val="single"/>
          </w:rPr>
          <w:t>ноября</w:t>
        </w:r>
        <w:r w:rsidR="00363CCF" w:rsidRPr="00363CCF">
          <w:rPr>
            <w:rFonts w:ascii="Times New Roman" w:eastAsia="Times New Roman" w:hAnsi="Times New Roman" w:cs="Times New Roman"/>
            <w:bCs/>
            <w:color w:val="0000FF"/>
            <w:spacing w:val="80"/>
            <w:sz w:val="24"/>
            <w:szCs w:val="24"/>
            <w:u w:val="single"/>
          </w:rPr>
          <w:t xml:space="preserve"> </w:t>
        </w:r>
        <w:r w:rsidR="00363CCF" w:rsidRPr="00363CCF">
          <w:rPr>
            <w:rFonts w:ascii="Times New Roman" w:eastAsia="Times New Roman" w:hAnsi="Times New Roman" w:cs="Times New Roman"/>
            <w:bCs/>
            <w:color w:val="0000FF"/>
            <w:sz w:val="24"/>
            <w:szCs w:val="24"/>
            <w:u w:val="single"/>
          </w:rPr>
          <w:t>2022</w:t>
        </w:r>
        <w:r w:rsidR="00363CCF" w:rsidRPr="00363CCF">
          <w:rPr>
            <w:rFonts w:ascii="Times New Roman" w:eastAsia="Times New Roman" w:hAnsi="Times New Roman" w:cs="Times New Roman"/>
            <w:bCs/>
            <w:color w:val="0000FF"/>
            <w:spacing w:val="81"/>
            <w:sz w:val="24"/>
            <w:szCs w:val="24"/>
            <w:u w:val="single"/>
          </w:rPr>
          <w:t xml:space="preserve"> </w:t>
        </w:r>
        <w:r w:rsidR="00363CCF" w:rsidRPr="00363CCF">
          <w:rPr>
            <w:rFonts w:ascii="Times New Roman" w:eastAsia="Times New Roman" w:hAnsi="Times New Roman" w:cs="Times New Roman"/>
            <w:bCs/>
            <w:color w:val="0000FF"/>
            <w:sz w:val="24"/>
            <w:szCs w:val="24"/>
            <w:u w:val="single"/>
          </w:rPr>
          <w:t>г.</w:t>
        </w:r>
        <w:r w:rsidR="00363CCF" w:rsidRPr="00363CCF">
          <w:rPr>
            <w:rFonts w:ascii="Times New Roman" w:eastAsia="Times New Roman" w:hAnsi="Times New Roman" w:cs="Times New Roman"/>
            <w:bCs/>
            <w:color w:val="0000FF"/>
            <w:spacing w:val="81"/>
            <w:sz w:val="24"/>
            <w:szCs w:val="24"/>
            <w:u w:val="single"/>
          </w:rPr>
          <w:t xml:space="preserve"> </w:t>
        </w:r>
        <w:r w:rsidR="00363CCF" w:rsidRPr="00363CCF">
          <w:rPr>
            <w:rFonts w:ascii="Times New Roman" w:eastAsia="Times New Roman" w:hAnsi="Times New Roman" w:cs="Times New Roman"/>
            <w:bCs/>
            <w:color w:val="0000FF"/>
            <w:sz w:val="24"/>
            <w:szCs w:val="24"/>
            <w:u w:val="single"/>
          </w:rPr>
          <w:t>№</w:t>
        </w:r>
        <w:r w:rsidR="00363CCF" w:rsidRPr="00363CCF">
          <w:rPr>
            <w:rFonts w:ascii="Times New Roman" w:eastAsia="Times New Roman" w:hAnsi="Times New Roman" w:cs="Times New Roman"/>
            <w:bCs/>
            <w:color w:val="0000FF"/>
            <w:spacing w:val="80"/>
            <w:sz w:val="24"/>
            <w:szCs w:val="24"/>
            <w:u w:val="single"/>
          </w:rPr>
          <w:t xml:space="preserve"> </w:t>
        </w:r>
        <w:r w:rsidR="00363CCF" w:rsidRPr="00363CCF">
          <w:rPr>
            <w:rFonts w:ascii="Times New Roman" w:eastAsia="Times New Roman" w:hAnsi="Times New Roman" w:cs="Times New Roman"/>
            <w:bCs/>
            <w:color w:val="0000FF"/>
            <w:sz w:val="24"/>
            <w:szCs w:val="24"/>
            <w:u w:val="single"/>
          </w:rPr>
          <w:t>1022</w:t>
        </w:r>
        <w:r w:rsidR="00363CCF" w:rsidRPr="00363CCF">
          <w:rPr>
            <w:rFonts w:ascii="Times New Roman" w:eastAsia="Times New Roman" w:hAnsi="Times New Roman" w:cs="Times New Roman"/>
            <w:bCs/>
            <w:color w:val="0000FF"/>
            <w:spacing w:val="81"/>
            <w:sz w:val="24"/>
            <w:szCs w:val="24"/>
            <w:u w:val="single"/>
          </w:rPr>
          <w:t xml:space="preserve"> </w:t>
        </w:r>
        <w:r w:rsidR="00363CCF" w:rsidRPr="00363CCF">
          <w:rPr>
            <w:rFonts w:ascii="Times New Roman" w:eastAsia="Times New Roman" w:hAnsi="Times New Roman" w:cs="Times New Roman"/>
            <w:bCs/>
            <w:color w:val="0000FF"/>
            <w:spacing w:val="1"/>
            <w:sz w:val="24"/>
            <w:szCs w:val="24"/>
            <w:u w:val="single"/>
          </w:rPr>
          <w:t>"</w:t>
        </w:r>
        <w:r w:rsidR="00363CCF" w:rsidRPr="00363CCF">
          <w:rPr>
            <w:rFonts w:ascii="Times New Roman" w:eastAsia="Times New Roman" w:hAnsi="Times New Roman" w:cs="Times New Roman"/>
            <w:bCs/>
            <w:color w:val="0000FF"/>
            <w:sz w:val="24"/>
            <w:szCs w:val="24"/>
            <w:u w:val="single"/>
          </w:rPr>
          <w:t>Об</w:t>
        </w:r>
      </w:hyperlink>
      <w:r w:rsidR="00363CCF" w:rsidRPr="00363CCF">
        <w:rPr>
          <w:rFonts w:ascii="Times New Roman" w:eastAsia="Times New Roman" w:hAnsi="Times New Roman" w:cs="Times New Roman"/>
          <w:bCs/>
          <w:color w:val="0000FF"/>
          <w:sz w:val="24"/>
          <w:szCs w:val="24"/>
        </w:rPr>
        <w:t xml:space="preserve"> </w:t>
      </w:r>
      <w:hyperlink r:id="rId70" w:anchor=":~:text=49.1.6.%20%D0%A6%D0%B5%D0%BB%D0%B5%D0%B2%D1%8B%D0%B5%20%D0%BE%D1%80%D0%B8%D0%B5%D0%BD%D1%82%D0%B8%D1%80%D1%8B,%D0%BF%D1%80%D0%B0%D0%B2%D0%B8%D0%BB%D0%B0%20%D0%B1%D0%B5%D0%B7%D0%BE%D0%BF%D0%B0%D1%81%D0%BD%D0%BE%D0%B3%D0%BE%20%D0%BF%D0%BE%D0%B2%D0%B">
        <w:r w:rsidR="00363CCF" w:rsidRPr="00363CCF">
          <w:rPr>
            <w:rFonts w:ascii="Times New Roman" w:eastAsia="Times New Roman" w:hAnsi="Times New Roman" w:cs="Times New Roman"/>
            <w:bCs/>
            <w:color w:val="0000FF"/>
            <w:sz w:val="24"/>
            <w:szCs w:val="24"/>
            <w:u w:val="single"/>
          </w:rPr>
          <w:t>у</w:t>
        </w:r>
        <w:r w:rsidR="00363CCF" w:rsidRPr="00363CCF">
          <w:rPr>
            <w:rFonts w:ascii="Times New Roman" w:eastAsia="Times New Roman" w:hAnsi="Times New Roman" w:cs="Times New Roman"/>
            <w:bCs/>
            <w:color w:val="0000FF"/>
            <w:spacing w:val="1"/>
            <w:sz w:val="24"/>
            <w:szCs w:val="24"/>
            <w:u w:val="single"/>
          </w:rPr>
          <w:t>т</w:t>
        </w:r>
        <w:r w:rsidR="00363CCF" w:rsidRPr="00363CCF">
          <w:rPr>
            <w:rFonts w:ascii="Times New Roman" w:eastAsia="Times New Roman" w:hAnsi="Times New Roman" w:cs="Times New Roman"/>
            <w:bCs/>
            <w:color w:val="0000FF"/>
            <w:sz w:val="24"/>
            <w:szCs w:val="24"/>
            <w:u w:val="single"/>
          </w:rPr>
          <w:t>вер</w:t>
        </w:r>
        <w:r w:rsidR="00363CCF" w:rsidRPr="00363CCF">
          <w:rPr>
            <w:rFonts w:ascii="Times New Roman" w:eastAsia="Times New Roman" w:hAnsi="Times New Roman" w:cs="Times New Roman"/>
            <w:bCs/>
            <w:color w:val="0000FF"/>
            <w:spacing w:val="-2"/>
            <w:sz w:val="24"/>
            <w:szCs w:val="24"/>
            <w:u w:val="single"/>
          </w:rPr>
          <w:t>ж</w:t>
        </w:r>
        <w:r w:rsidR="00363CCF" w:rsidRPr="00363CCF">
          <w:rPr>
            <w:rFonts w:ascii="Times New Roman" w:eastAsia="Times New Roman" w:hAnsi="Times New Roman" w:cs="Times New Roman"/>
            <w:bCs/>
            <w:color w:val="0000FF"/>
            <w:sz w:val="24"/>
            <w:szCs w:val="24"/>
            <w:u w:val="single"/>
          </w:rPr>
          <w:t>ден</w:t>
        </w:r>
        <w:r w:rsidR="00363CCF" w:rsidRPr="00363CCF">
          <w:rPr>
            <w:rFonts w:ascii="Times New Roman" w:eastAsia="Times New Roman" w:hAnsi="Times New Roman" w:cs="Times New Roman"/>
            <w:bCs/>
            <w:color w:val="0000FF"/>
            <w:spacing w:val="1"/>
            <w:sz w:val="24"/>
            <w:szCs w:val="24"/>
            <w:u w:val="single"/>
          </w:rPr>
          <w:t>и</w:t>
        </w:r>
        <w:r w:rsidR="00363CCF" w:rsidRPr="00363CCF">
          <w:rPr>
            <w:rFonts w:ascii="Times New Roman" w:eastAsia="Times New Roman" w:hAnsi="Times New Roman" w:cs="Times New Roman"/>
            <w:bCs/>
            <w:color w:val="0000FF"/>
            <w:sz w:val="24"/>
            <w:szCs w:val="24"/>
            <w:u w:val="single"/>
          </w:rPr>
          <w:t>и</w:t>
        </w:r>
        <w:r w:rsidR="00363CCF" w:rsidRPr="00363CCF">
          <w:rPr>
            <w:rFonts w:ascii="Times New Roman" w:eastAsia="Times New Roman" w:hAnsi="Times New Roman" w:cs="Times New Roman"/>
            <w:bCs/>
            <w:color w:val="0000FF"/>
            <w:spacing w:val="86"/>
            <w:sz w:val="24"/>
            <w:szCs w:val="24"/>
            <w:u w:val="single"/>
          </w:rPr>
          <w:t xml:space="preserve"> </w:t>
        </w:r>
        <w:r w:rsidR="00363CCF" w:rsidRPr="00363CCF">
          <w:rPr>
            <w:rFonts w:ascii="Times New Roman" w:eastAsia="Times New Roman" w:hAnsi="Times New Roman" w:cs="Times New Roman"/>
            <w:bCs/>
            <w:color w:val="0000FF"/>
            <w:spacing w:val="-1"/>
            <w:sz w:val="24"/>
            <w:szCs w:val="24"/>
            <w:u w:val="single"/>
          </w:rPr>
          <w:t>фе</w:t>
        </w:r>
        <w:r w:rsidR="00363CCF" w:rsidRPr="00363CCF">
          <w:rPr>
            <w:rFonts w:ascii="Times New Roman" w:eastAsia="Times New Roman" w:hAnsi="Times New Roman" w:cs="Times New Roman"/>
            <w:bCs/>
            <w:color w:val="0000FF"/>
            <w:sz w:val="24"/>
            <w:szCs w:val="24"/>
            <w:u w:val="single"/>
          </w:rPr>
          <w:t>дераль</w:t>
        </w:r>
        <w:r w:rsidR="00363CCF" w:rsidRPr="00363CCF">
          <w:rPr>
            <w:rFonts w:ascii="Times New Roman" w:eastAsia="Times New Roman" w:hAnsi="Times New Roman" w:cs="Times New Roman"/>
            <w:bCs/>
            <w:color w:val="0000FF"/>
            <w:spacing w:val="1"/>
            <w:sz w:val="24"/>
            <w:szCs w:val="24"/>
            <w:u w:val="single"/>
          </w:rPr>
          <w:t>н</w:t>
        </w:r>
        <w:r w:rsidR="00363CCF" w:rsidRPr="00363CCF">
          <w:rPr>
            <w:rFonts w:ascii="Times New Roman" w:eastAsia="Times New Roman" w:hAnsi="Times New Roman" w:cs="Times New Roman"/>
            <w:bCs/>
            <w:color w:val="0000FF"/>
            <w:sz w:val="24"/>
            <w:szCs w:val="24"/>
            <w:u w:val="single"/>
          </w:rPr>
          <w:t>ой</w:t>
        </w:r>
        <w:r w:rsidR="00363CCF" w:rsidRPr="00363CCF">
          <w:rPr>
            <w:rFonts w:ascii="Times New Roman" w:eastAsia="Times New Roman" w:hAnsi="Times New Roman" w:cs="Times New Roman"/>
            <w:bCs/>
            <w:color w:val="0000FF"/>
            <w:spacing w:val="87"/>
            <w:sz w:val="24"/>
            <w:szCs w:val="24"/>
            <w:u w:val="single"/>
          </w:rPr>
          <w:t xml:space="preserve"> </w:t>
        </w:r>
        <w:r w:rsidR="00363CCF" w:rsidRPr="00363CCF">
          <w:rPr>
            <w:rFonts w:ascii="Times New Roman" w:eastAsia="Times New Roman" w:hAnsi="Times New Roman" w:cs="Times New Roman"/>
            <w:bCs/>
            <w:color w:val="0000FF"/>
            <w:sz w:val="24"/>
            <w:szCs w:val="24"/>
            <w:u w:val="single"/>
          </w:rPr>
          <w:t>а</w:t>
        </w:r>
        <w:r w:rsidR="00363CCF" w:rsidRPr="00363CCF">
          <w:rPr>
            <w:rFonts w:ascii="Times New Roman" w:eastAsia="Times New Roman" w:hAnsi="Times New Roman" w:cs="Times New Roman"/>
            <w:bCs/>
            <w:color w:val="0000FF"/>
            <w:spacing w:val="1"/>
            <w:sz w:val="24"/>
            <w:szCs w:val="24"/>
            <w:u w:val="single"/>
          </w:rPr>
          <w:t>д</w:t>
        </w:r>
        <w:r w:rsidR="00363CCF" w:rsidRPr="00363CCF">
          <w:rPr>
            <w:rFonts w:ascii="Times New Roman" w:eastAsia="Times New Roman" w:hAnsi="Times New Roman" w:cs="Times New Roman"/>
            <w:bCs/>
            <w:color w:val="0000FF"/>
            <w:spacing w:val="-2"/>
            <w:sz w:val="24"/>
            <w:szCs w:val="24"/>
            <w:u w:val="single"/>
          </w:rPr>
          <w:t>а</w:t>
        </w:r>
        <w:r w:rsidR="00363CCF" w:rsidRPr="00363CCF">
          <w:rPr>
            <w:rFonts w:ascii="Times New Roman" w:eastAsia="Times New Roman" w:hAnsi="Times New Roman" w:cs="Times New Roman"/>
            <w:bCs/>
            <w:color w:val="0000FF"/>
            <w:spacing w:val="-1"/>
            <w:sz w:val="24"/>
            <w:szCs w:val="24"/>
            <w:u w:val="single"/>
          </w:rPr>
          <w:t>п</w:t>
        </w:r>
        <w:r w:rsidR="00363CCF" w:rsidRPr="00363CCF">
          <w:rPr>
            <w:rFonts w:ascii="Times New Roman" w:eastAsia="Times New Roman" w:hAnsi="Times New Roman" w:cs="Times New Roman"/>
            <w:bCs/>
            <w:color w:val="0000FF"/>
            <w:spacing w:val="1"/>
            <w:sz w:val="24"/>
            <w:szCs w:val="24"/>
            <w:u w:val="single"/>
          </w:rPr>
          <w:t>ти</w:t>
        </w:r>
        <w:r w:rsidR="00363CCF" w:rsidRPr="00363CCF">
          <w:rPr>
            <w:rFonts w:ascii="Times New Roman" w:eastAsia="Times New Roman" w:hAnsi="Times New Roman" w:cs="Times New Roman"/>
            <w:bCs/>
            <w:color w:val="0000FF"/>
            <w:sz w:val="24"/>
            <w:szCs w:val="24"/>
            <w:u w:val="single"/>
          </w:rPr>
          <w:t>ров</w:t>
        </w:r>
        <w:r w:rsidR="00363CCF" w:rsidRPr="00363CCF">
          <w:rPr>
            <w:rFonts w:ascii="Times New Roman" w:eastAsia="Times New Roman" w:hAnsi="Times New Roman" w:cs="Times New Roman"/>
            <w:bCs/>
            <w:color w:val="0000FF"/>
            <w:spacing w:val="-1"/>
            <w:sz w:val="24"/>
            <w:szCs w:val="24"/>
            <w:u w:val="single"/>
          </w:rPr>
          <w:t>а</w:t>
        </w:r>
        <w:r w:rsidR="00363CCF" w:rsidRPr="00363CCF">
          <w:rPr>
            <w:rFonts w:ascii="Times New Roman" w:eastAsia="Times New Roman" w:hAnsi="Times New Roman" w:cs="Times New Roman"/>
            <w:bCs/>
            <w:color w:val="0000FF"/>
            <w:sz w:val="24"/>
            <w:szCs w:val="24"/>
            <w:u w:val="single"/>
          </w:rPr>
          <w:t>н</w:t>
        </w:r>
        <w:r w:rsidR="00363CCF" w:rsidRPr="00363CCF">
          <w:rPr>
            <w:rFonts w:ascii="Times New Roman" w:eastAsia="Times New Roman" w:hAnsi="Times New Roman" w:cs="Times New Roman"/>
            <w:bCs/>
            <w:color w:val="0000FF"/>
            <w:spacing w:val="-1"/>
            <w:sz w:val="24"/>
            <w:szCs w:val="24"/>
            <w:u w:val="single"/>
          </w:rPr>
          <w:t>н</w:t>
        </w:r>
        <w:r w:rsidR="00363CCF" w:rsidRPr="00363CCF">
          <w:rPr>
            <w:rFonts w:ascii="Times New Roman" w:eastAsia="Times New Roman" w:hAnsi="Times New Roman" w:cs="Times New Roman"/>
            <w:bCs/>
            <w:color w:val="0000FF"/>
            <w:sz w:val="24"/>
            <w:szCs w:val="24"/>
            <w:u w:val="single"/>
          </w:rPr>
          <w:t>ой</w:t>
        </w:r>
        <w:r w:rsidR="00363CCF" w:rsidRPr="00363CCF">
          <w:rPr>
            <w:rFonts w:ascii="Times New Roman" w:eastAsia="Times New Roman" w:hAnsi="Times New Roman" w:cs="Times New Roman"/>
            <w:bCs/>
            <w:color w:val="0000FF"/>
            <w:spacing w:val="86"/>
            <w:sz w:val="24"/>
            <w:szCs w:val="24"/>
            <w:u w:val="single"/>
          </w:rPr>
          <w:t xml:space="preserve"> </w:t>
        </w:r>
        <w:r w:rsidR="00363CCF" w:rsidRPr="00363CCF">
          <w:rPr>
            <w:rFonts w:ascii="Times New Roman" w:eastAsia="Times New Roman" w:hAnsi="Times New Roman" w:cs="Times New Roman"/>
            <w:bCs/>
            <w:color w:val="0000FF"/>
            <w:sz w:val="24"/>
            <w:szCs w:val="24"/>
            <w:u w:val="single"/>
          </w:rPr>
          <w:t>об</w:t>
        </w:r>
        <w:r w:rsidR="00363CCF" w:rsidRPr="00363CCF">
          <w:rPr>
            <w:rFonts w:ascii="Times New Roman" w:eastAsia="Times New Roman" w:hAnsi="Times New Roman" w:cs="Times New Roman"/>
            <w:bCs/>
            <w:color w:val="0000FF"/>
            <w:spacing w:val="1"/>
            <w:sz w:val="24"/>
            <w:szCs w:val="24"/>
            <w:u w:val="single"/>
          </w:rPr>
          <w:t>р</w:t>
        </w:r>
        <w:r w:rsidR="00363CCF" w:rsidRPr="00363CCF">
          <w:rPr>
            <w:rFonts w:ascii="Times New Roman" w:eastAsia="Times New Roman" w:hAnsi="Times New Roman" w:cs="Times New Roman"/>
            <w:bCs/>
            <w:color w:val="0000FF"/>
            <w:sz w:val="24"/>
            <w:szCs w:val="24"/>
            <w:u w:val="single"/>
          </w:rPr>
          <w:t>азов</w:t>
        </w:r>
        <w:r w:rsidR="00363CCF" w:rsidRPr="00363CCF">
          <w:rPr>
            <w:rFonts w:ascii="Times New Roman" w:eastAsia="Times New Roman" w:hAnsi="Times New Roman" w:cs="Times New Roman"/>
            <w:bCs/>
            <w:color w:val="0000FF"/>
            <w:spacing w:val="-2"/>
            <w:sz w:val="24"/>
            <w:szCs w:val="24"/>
            <w:u w:val="single"/>
          </w:rPr>
          <w:t>а</w:t>
        </w:r>
        <w:r w:rsidR="00363CCF" w:rsidRPr="00363CCF">
          <w:rPr>
            <w:rFonts w:ascii="Times New Roman" w:eastAsia="Times New Roman" w:hAnsi="Times New Roman" w:cs="Times New Roman"/>
            <w:bCs/>
            <w:color w:val="0000FF"/>
            <w:spacing w:val="1"/>
            <w:sz w:val="24"/>
            <w:szCs w:val="24"/>
            <w:u w:val="single"/>
          </w:rPr>
          <w:t>т</w:t>
        </w:r>
        <w:r w:rsidR="00363CCF" w:rsidRPr="00363CCF">
          <w:rPr>
            <w:rFonts w:ascii="Times New Roman" w:eastAsia="Times New Roman" w:hAnsi="Times New Roman" w:cs="Times New Roman"/>
            <w:bCs/>
            <w:color w:val="0000FF"/>
            <w:sz w:val="24"/>
            <w:szCs w:val="24"/>
            <w:u w:val="single"/>
          </w:rPr>
          <w:t>ельной</w:t>
        </w:r>
        <w:r w:rsidR="00363CCF" w:rsidRPr="00363CCF">
          <w:rPr>
            <w:rFonts w:ascii="Times New Roman" w:eastAsia="Times New Roman" w:hAnsi="Times New Roman" w:cs="Times New Roman"/>
            <w:bCs/>
            <w:color w:val="0000FF"/>
            <w:spacing w:val="85"/>
            <w:sz w:val="24"/>
            <w:szCs w:val="24"/>
            <w:u w:val="single"/>
          </w:rPr>
          <w:t xml:space="preserve"> </w:t>
        </w:r>
        <w:r w:rsidR="00363CCF" w:rsidRPr="00363CCF">
          <w:rPr>
            <w:rFonts w:ascii="Times New Roman" w:eastAsia="Times New Roman" w:hAnsi="Times New Roman" w:cs="Times New Roman"/>
            <w:bCs/>
            <w:color w:val="0000FF"/>
            <w:spacing w:val="1"/>
            <w:sz w:val="24"/>
            <w:szCs w:val="24"/>
            <w:u w:val="single"/>
          </w:rPr>
          <w:t>п</w:t>
        </w:r>
        <w:r w:rsidR="00363CCF" w:rsidRPr="00363CCF">
          <w:rPr>
            <w:rFonts w:ascii="Times New Roman" w:eastAsia="Times New Roman" w:hAnsi="Times New Roman" w:cs="Times New Roman"/>
            <w:bCs/>
            <w:color w:val="0000FF"/>
            <w:sz w:val="24"/>
            <w:szCs w:val="24"/>
            <w:u w:val="single"/>
          </w:rPr>
          <w:t>рограммы</w:t>
        </w:r>
        <w:r w:rsidR="00363CCF" w:rsidRPr="00363CCF">
          <w:rPr>
            <w:rFonts w:ascii="Times New Roman" w:eastAsia="Times New Roman" w:hAnsi="Times New Roman" w:cs="Times New Roman"/>
            <w:bCs/>
            <w:color w:val="0000FF"/>
            <w:spacing w:val="86"/>
            <w:sz w:val="24"/>
            <w:szCs w:val="24"/>
            <w:u w:val="single"/>
          </w:rPr>
          <w:t xml:space="preserve"> </w:t>
        </w:r>
        <w:r w:rsidR="00363CCF" w:rsidRPr="00363CCF">
          <w:rPr>
            <w:rFonts w:ascii="Times New Roman" w:eastAsia="Times New Roman" w:hAnsi="Times New Roman" w:cs="Times New Roman"/>
            <w:bCs/>
            <w:color w:val="0000FF"/>
            <w:sz w:val="24"/>
            <w:szCs w:val="24"/>
            <w:u w:val="single"/>
          </w:rPr>
          <w:t>до</w:t>
        </w:r>
        <w:r w:rsidR="00363CCF" w:rsidRPr="00363CCF">
          <w:rPr>
            <w:rFonts w:ascii="Times New Roman" w:eastAsia="Times New Roman" w:hAnsi="Times New Roman" w:cs="Times New Roman"/>
            <w:bCs/>
            <w:color w:val="0000FF"/>
            <w:spacing w:val="-4"/>
            <w:sz w:val="24"/>
            <w:szCs w:val="24"/>
            <w:u w:val="single"/>
          </w:rPr>
          <w:t>ш</w:t>
        </w:r>
        <w:r w:rsidR="00363CCF" w:rsidRPr="00363CCF">
          <w:rPr>
            <w:rFonts w:ascii="Times New Roman" w:eastAsia="Times New Roman" w:hAnsi="Times New Roman" w:cs="Times New Roman"/>
            <w:bCs/>
            <w:color w:val="0000FF"/>
            <w:sz w:val="24"/>
            <w:szCs w:val="24"/>
            <w:u w:val="single"/>
          </w:rPr>
          <w:t>к</w:t>
        </w:r>
        <w:r w:rsidR="00363CCF" w:rsidRPr="00363CCF">
          <w:rPr>
            <w:rFonts w:ascii="Times New Roman" w:eastAsia="Times New Roman" w:hAnsi="Times New Roman" w:cs="Times New Roman"/>
            <w:bCs/>
            <w:color w:val="0000FF"/>
            <w:spacing w:val="8"/>
            <w:sz w:val="24"/>
            <w:szCs w:val="24"/>
            <w:u w:val="single"/>
          </w:rPr>
          <w:t>о</w:t>
        </w:r>
        <w:r w:rsidR="00363CCF" w:rsidRPr="00363CCF">
          <w:rPr>
            <w:rFonts w:ascii="Times New Roman" w:eastAsia="Times New Roman" w:hAnsi="Times New Roman" w:cs="Times New Roman"/>
            <w:bCs/>
            <w:color w:val="0000FF"/>
            <w:sz w:val="24"/>
            <w:szCs w:val="24"/>
            <w:u w:val="single"/>
          </w:rPr>
          <w:t>л</w:t>
        </w:r>
        <w:r w:rsidR="00363CCF" w:rsidRPr="00363CCF">
          <w:rPr>
            <w:rFonts w:ascii="Times New Roman" w:eastAsia="Times New Roman" w:hAnsi="Times New Roman" w:cs="Times New Roman"/>
            <w:bCs/>
            <w:color w:val="0000FF"/>
            <w:spacing w:val="2"/>
            <w:sz w:val="24"/>
            <w:szCs w:val="24"/>
            <w:u w:val="single"/>
          </w:rPr>
          <w:t>ь</w:t>
        </w:r>
        <w:r w:rsidR="00363CCF" w:rsidRPr="00363CCF">
          <w:rPr>
            <w:rFonts w:ascii="Times New Roman" w:eastAsia="Times New Roman" w:hAnsi="Times New Roman" w:cs="Times New Roman"/>
            <w:bCs/>
            <w:color w:val="0000FF"/>
            <w:spacing w:val="1"/>
            <w:sz w:val="24"/>
            <w:szCs w:val="24"/>
            <w:u w:val="single"/>
          </w:rPr>
          <w:t>н</w:t>
        </w:r>
        <w:r w:rsidR="00363CCF" w:rsidRPr="00363CCF">
          <w:rPr>
            <w:rFonts w:ascii="Times New Roman" w:eastAsia="Times New Roman" w:hAnsi="Times New Roman" w:cs="Times New Roman"/>
            <w:bCs/>
            <w:color w:val="0000FF"/>
            <w:sz w:val="24"/>
            <w:szCs w:val="24"/>
            <w:u w:val="single"/>
          </w:rPr>
          <w:t>ого</w:t>
        </w:r>
      </w:hyperlink>
      <w:r w:rsidR="00363CCF" w:rsidRPr="00363CCF">
        <w:rPr>
          <w:rFonts w:ascii="Times New Roman" w:eastAsia="Times New Roman" w:hAnsi="Times New Roman" w:cs="Times New Roman"/>
          <w:bCs/>
          <w:color w:val="0000FF"/>
          <w:sz w:val="24"/>
          <w:szCs w:val="24"/>
        </w:rPr>
        <w:t xml:space="preserve"> </w:t>
      </w:r>
      <w:hyperlink r:id="rId71" w:anchor=":~:text=49.1.6.%20%D0%A6%D0%B5%D0%BB%D0%B5%D0%B2%D1%8B%D0%B5%20%D0%BE%D1%80%D0%B8%D0%B5%D0%BD%D1%82%D0%B8%D1%80%D1%8B,%D0%BF%D1%80%D0%B0%D0%B2%D0%B8%D0%BB%D0%B0%20%D0%B1%D0%B5%D0%B7%D0%BE%D0%BF%D0%B0%D1%81%D0%BD%D0%BE%D0%B3%D0%BE%20%D0%BF%D0%BE%D0%B2%D0%B">
        <w:r w:rsidR="00363CCF" w:rsidRPr="00363CCF">
          <w:rPr>
            <w:rFonts w:ascii="Times New Roman" w:eastAsia="Times New Roman" w:hAnsi="Times New Roman" w:cs="Times New Roman"/>
            <w:bCs/>
            <w:color w:val="0000FF"/>
            <w:sz w:val="24"/>
            <w:szCs w:val="24"/>
            <w:u w:val="single"/>
          </w:rPr>
          <w:t>образован</w:t>
        </w:r>
        <w:r w:rsidR="00363CCF" w:rsidRPr="00363CCF">
          <w:rPr>
            <w:rFonts w:ascii="Times New Roman" w:eastAsia="Times New Roman" w:hAnsi="Times New Roman" w:cs="Times New Roman"/>
            <w:bCs/>
            <w:color w:val="0000FF"/>
            <w:spacing w:val="2"/>
            <w:sz w:val="24"/>
            <w:szCs w:val="24"/>
            <w:u w:val="single"/>
          </w:rPr>
          <w:t>и</w:t>
        </w:r>
        <w:r w:rsidR="00363CCF" w:rsidRPr="00363CCF">
          <w:rPr>
            <w:rFonts w:ascii="Times New Roman" w:eastAsia="Times New Roman" w:hAnsi="Times New Roman" w:cs="Times New Roman"/>
            <w:bCs/>
            <w:color w:val="0000FF"/>
            <w:sz w:val="24"/>
            <w:szCs w:val="24"/>
            <w:u w:val="single"/>
          </w:rPr>
          <w:t>я для обу</w:t>
        </w:r>
        <w:r w:rsidR="00363CCF" w:rsidRPr="00363CCF">
          <w:rPr>
            <w:rFonts w:ascii="Times New Roman" w:eastAsia="Times New Roman" w:hAnsi="Times New Roman" w:cs="Times New Roman"/>
            <w:bCs/>
            <w:color w:val="0000FF"/>
            <w:spacing w:val="-2"/>
            <w:sz w:val="24"/>
            <w:szCs w:val="24"/>
            <w:u w:val="single"/>
          </w:rPr>
          <w:t>ч</w:t>
        </w:r>
        <w:r w:rsidR="00363CCF" w:rsidRPr="00363CCF">
          <w:rPr>
            <w:rFonts w:ascii="Times New Roman" w:eastAsia="Times New Roman" w:hAnsi="Times New Roman" w:cs="Times New Roman"/>
            <w:bCs/>
            <w:color w:val="0000FF"/>
            <w:sz w:val="24"/>
            <w:szCs w:val="24"/>
            <w:u w:val="single"/>
          </w:rPr>
          <w:t>аю</w:t>
        </w:r>
        <w:r w:rsidR="00363CCF" w:rsidRPr="00363CCF">
          <w:rPr>
            <w:rFonts w:ascii="Times New Roman" w:eastAsia="Times New Roman" w:hAnsi="Times New Roman" w:cs="Times New Roman"/>
            <w:bCs/>
            <w:color w:val="0000FF"/>
            <w:spacing w:val="-5"/>
            <w:sz w:val="24"/>
            <w:szCs w:val="24"/>
            <w:u w:val="single"/>
          </w:rPr>
          <w:t>щ</w:t>
        </w:r>
        <w:r w:rsidR="00363CCF" w:rsidRPr="00363CCF">
          <w:rPr>
            <w:rFonts w:ascii="Times New Roman" w:eastAsia="Times New Roman" w:hAnsi="Times New Roman" w:cs="Times New Roman"/>
            <w:bCs/>
            <w:color w:val="0000FF"/>
            <w:sz w:val="24"/>
            <w:szCs w:val="24"/>
            <w:u w:val="single"/>
          </w:rPr>
          <w:t>и</w:t>
        </w:r>
        <w:r w:rsidR="00363CCF" w:rsidRPr="00363CCF">
          <w:rPr>
            <w:rFonts w:ascii="Times New Roman" w:eastAsia="Times New Roman" w:hAnsi="Times New Roman" w:cs="Times New Roman"/>
            <w:bCs/>
            <w:color w:val="0000FF"/>
            <w:spacing w:val="2"/>
            <w:sz w:val="24"/>
            <w:szCs w:val="24"/>
            <w:u w:val="single"/>
          </w:rPr>
          <w:t>х</w:t>
        </w:r>
        <w:r w:rsidR="00363CCF" w:rsidRPr="00363CCF">
          <w:rPr>
            <w:rFonts w:ascii="Times New Roman" w:eastAsia="Times New Roman" w:hAnsi="Times New Roman" w:cs="Times New Roman"/>
            <w:bCs/>
            <w:color w:val="0000FF"/>
            <w:sz w:val="24"/>
            <w:szCs w:val="24"/>
            <w:u w:val="single"/>
          </w:rPr>
          <w:t>ся с</w:t>
        </w:r>
        <w:r w:rsidR="00363CCF" w:rsidRPr="00363CCF">
          <w:rPr>
            <w:rFonts w:ascii="Times New Roman" w:eastAsia="Times New Roman" w:hAnsi="Times New Roman" w:cs="Times New Roman"/>
            <w:bCs/>
            <w:color w:val="0000FF"/>
            <w:spacing w:val="-1"/>
            <w:sz w:val="24"/>
            <w:szCs w:val="24"/>
            <w:u w:val="single"/>
          </w:rPr>
          <w:t xml:space="preserve"> </w:t>
        </w:r>
        <w:r w:rsidR="00363CCF" w:rsidRPr="00363CCF">
          <w:rPr>
            <w:rFonts w:ascii="Times New Roman" w:eastAsia="Times New Roman" w:hAnsi="Times New Roman" w:cs="Times New Roman"/>
            <w:bCs/>
            <w:color w:val="0000FF"/>
            <w:spacing w:val="2"/>
            <w:sz w:val="24"/>
            <w:szCs w:val="24"/>
            <w:u w:val="single"/>
          </w:rPr>
          <w:t>о</w:t>
        </w:r>
        <w:r w:rsidR="00363CCF" w:rsidRPr="00363CCF">
          <w:rPr>
            <w:rFonts w:ascii="Times New Roman" w:eastAsia="Times New Roman" w:hAnsi="Times New Roman" w:cs="Times New Roman"/>
            <w:bCs/>
            <w:color w:val="0000FF"/>
            <w:sz w:val="24"/>
            <w:szCs w:val="24"/>
            <w:u w:val="single"/>
          </w:rPr>
          <w:t>гран</w:t>
        </w:r>
        <w:r w:rsidR="00363CCF" w:rsidRPr="00363CCF">
          <w:rPr>
            <w:rFonts w:ascii="Times New Roman" w:eastAsia="Times New Roman" w:hAnsi="Times New Roman" w:cs="Times New Roman"/>
            <w:bCs/>
            <w:color w:val="0000FF"/>
            <w:spacing w:val="1"/>
            <w:sz w:val="24"/>
            <w:szCs w:val="24"/>
            <w:u w:val="single"/>
          </w:rPr>
          <w:t>и</w:t>
        </w:r>
        <w:r w:rsidR="00363CCF" w:rsidRPr="00363CCF">
          <w:rPr>
            <w:rFonts w:ascii="Times New Roman" w:eastAsia="Times New Roman" w:hAnsi="Times New Roman" w:cs="Times New Roman"/>
            <w:bCs/>
            <w:color w:val="0000FF"/>
            <w:sz w:val="24"/>
            <w:szCs w:val="24"/>
            <w:u w:val="single"/>
          </w:rPr>
          <w:t>ч</w:t>
        </w:r>
        <w:r w:rsidR="00363CCF" w:rsidRPr="00363CCF">
          <w:rPr>
            <w:rFonts w:ascii="Times New Roman" w:eastAsia="Times New Roman" w:hAnsi="Times New Roman" w:cs="Times New Roman"/>
            <w:bCs/>
            <w:color w:val="0000FF"/>
            <w:spacing w:val="-1"/>
            <w:sz w:val="24"/>
            <w:szCs w:val="24"/>
            <w:u w:val="single"/>
          </w:rPr>
          <w:t>е</w:t>
        </w:r>
        <w:r w:rsidR="00363CCF" w:rsidRPr="00363CCF">
          <w:rPr>
            <w:rFonts w:ascii="Times New Roman" w:eastAsia="Times New Roman" w:hAnsi="Times New Roman" w:cs="Times New Roman"/>
            <w:bCs/>
            <w:color w:val="0000FF"/>
            <w:sz w:val="24"/>
            <w:szCs w:val="24"/>
            <w:u w:val="single"/>
          </w:rPr>
          <w:t>н</w:t>
        </w:r>
        <w:r w:rsidR="00363CCF" w:rsidRPr="00363CCF">
          <w:rPr>
            <w:rFonts w:ascii="Times New Roman" w:eastAsia="Times New Roman" w:hAnsi="Times New Roman" w:cs="Times New Roman"/>
            <w:bCs/>
            <w:color w:val="0000FF"/>
            <w:spacing w:val="1"/>
            <w:sz w:val="24"/>
            <w:szCs w:val="24"/>
            <w:u w:val="single"/>
          </w:rPr>
          <w:t>н</w:t>
        </w:r>
        <w:r w:rsidR="00363CCF" w:rsidRPr="00363CCF">
          <w:rPr>
            <w:rFonts w:ascii="Times New Roman" w:eastAsia="Times New Roman" w:hAnsi="Times New Roman" w:cs="Times New Roman"/>
            <w:bCs/>
            <w:color w:val="0000FF"/>
            <w:sz w:val="24"/>
            <w:szCs w:val="24"/>
            <w:u w:val="single"/>
          </w:rPr>
          <w:t>ыми возмо</w:t>
        </w:r>
        <w:r w:rsidR="00363CCF" w:rsidRPr="00363CCF">
          <w:rPr>
            <w:rFonts w:ascii="Times New Roman" w:eastAsia="Times New Roman" w:hAnsi="Times New Roman" w:cs="Times New Roman"/>
            <w:bCs/>
            <w:color w:val="0000FF"/>
            <w:spacing w:val="-3"/>
            <w:sz w:val="24"/>
            <w:szCs w:val="24"/>
            <w:u w:val="single"/>
          </w:rPr>
          <w:t>ж</w:t>
        </w:r>
        <w:r w:rsidR="00363CCF" w:rsidRPr="00363CCF">
          <w:rPr>
            <w:rFonts w:ascii="Times New Roman" w:eastAsia="Times New Roman" w:hAnsi="Times New Roman" w:cs="Times New Roman"/>
            <w:bCs/>
            <w:color w:val="0000FF"/>
            <w:sz w:val="24"/>
            <w:szCs w:val="24"/>
            <w:u w:val="single"/>
          </w:rPr>
          <w:t>нос</w:t>
        </w:r>
        <w:r w:rsidR="00363CCF" w:rsidRPr="00363CCF">
          <w:rPr>
            <w:rFonts w:ascii="Times New Roman" w:eastAsia="Times New Roman" w:hAnsi="Times New Roman" w:cs="Times New Roman"/>
            <w:bCs/>
            <w:color w:val="0000FF"/>
            <w:spacing w:val="1"/>
            <w:sz w:val="24"/>
            <w:szCs w:val="24"/>
            <w:u w:val="single"/>
          </w:rPr>
          <w:t>т</w:t>
        </w:r>
        <w:r w:rsidR="00363CCF" w:rsidRPr="00363CCF">
          <w:rPr>
            <w:rFonts w:ascii="Times New Roman" w:eastAsia="Times New Roman" w:hAnsi="Times New Roman" w:cs="Times New Roman"/>
            <w:bCs/>
            <w:color w:val="0000FF"/>
            <w:sz w:val="24"/>
            <w:szCs w:val="24"/>
            <w:u w:val="single"/>
          </w:rPr>
          <w:t>ями здоровья"</w:t>
        </w:r>
      </w:hyperlink>
    </w:p>
    <w:p w:rsidR="00363CCF" w:rsidRDefault="00363CCF" w:rsidP="00363CCF">
      <w:pPr>
        <w:spacing w:after="36" w:line="240" w:lineRule="exact"/>
        <w:rPr>
          <w:rFonts w:ascii="Times New Roman" w:eastAsia="Times New Roman" w:hAnsi="Times New Roman" w:cs="Times New Roman"/>
          <w:sz w:val="24"/>
          <w:szCs w:val="24"/>
        </w:rPr>
      </w:pPr>
    </w:p>
    <w:p w:rsidR="00363CCF" w:rsidRDefault="00363CCF" w:rsidP="00363CCF">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2.6.3 Содер</w:t>
      </w:r>
      <w:r>
        <w:rPr>
          <w:rFonts w:ascii="Times New Roman" w:eastAsia="Times New Roman" w:hAnsi="Times New Roman" w:cs="Times New Roman"/>
          <w:b/>
          <w:bCs/>
          <w:color w:val="000000"/>
          <w:spacing w:val="-1"/>
          <w:sz w:val="24"/>
          <w:szCs w:val="24"/>
        </w:rPr>
        <w:t>ж</w:t>
      </w:r>
      <w:r>
        <w:rPr>
          <w:rFonts w:ascii="Times New Roman" w:eastAsia="Times New Roman" w:hAnsi="Times New Roman" w:cs="Times New Roman"/>
          <w:b/>
          <w:bCs/>
          <w:color w:val="000000"/>
          <w:sz w:val="24"/>
          <w:szCs w:val="24"/>
        </w:rPr>
        <w:t xml:space="preserve">ательный </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аздел Программы воспи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z w:val="24"/>
          <w:szCs w:val="24"/>
        </w:rPr>
        <w:t>ния.</w:t>
      </w:r>
    </w:p>
    <w:p w:rsidR="00363CCF" w:rsidRPr="00363CCF" w:rsidRDefault="00997BDF" w:rsidP="00363CCF">
      <w:pPr>
        <w:widowControl w:val="0"/>
        <w:spacing w:line="240" w:lineRule="auto"/>
        <w:ind w:right="-10"/>
        <w:jc w:val="both"/>
        <w:rPr>
          <w:rFonts w:ascii="Times New Roman" w:eastAsia="Times New Roman" w:hAnsi="Times New Roman" w:cs="Times New Roman"/>
          <w:bCs/>
          <w:color w:val="0000FF"/>
          <w:sz w:val="24"/>
          <w:szCs w:val="24"/>
        </w:rPr>
      </w:pPr>
      <w:hyperlink r:id="rId72" w:anchor=":~:text=49.2.%20%D0%A1%D0%BE%D0%B4%D0%B5%D1%80%D0%B6%D0%B0%D1%82%D0%B5%D0%BB%D1%8C%D0%BD%D1%8B%D0%B9%20%D1%80%D0%B0%D0%B7%D0%B4%D0%B5%D0%BB,%D0%B8%20%D0%BC%D1%83%D0%BD%D0%B8%D1%86%D0%B8%D0%BF%D0%B0%D0%BB%D1%8C%D0%BD%D1%8B%D0%B9%20%D0%BA%D0%BE%D0%BC%D0%BF%">
        <w:r w:rsidR="00363CCF" w:rsidRPr="00363CCF">
          <w:rPr>
            <w:rFonts w:ascii="Times New Roman" w:eastAsia="Times New Roman" w:hAnsi="Times New Roman" w:cs="Times New Roman"/>
            <w:bCs/>
            <w:color w:val="0000FF"/>
            <w:sz w:val="24"/>
            <w:szCs w:val="24"/>
            <w:u w:val="single"/>
          </w:rPr>
          <w:t>П.</w:t>
        </w:r>
        <w:r w:rsidR="00363CCF" w:rsidRPr="00363CCF">
          <w:rPr>
            <w:rFonts w:ascii="Times New Roman" w:eastAsia="Times New Roman" w:hAnsi="Times New Roman" w:cs="Times New Roman"/>
            <w:bCs/>
            <w:color w:val="0000FF"/>
            <w:spacing w:val="84"/>
            <w:sz w:val="24"/>
            <w:szCs w:val="24"/>
            <w:u w:val="single"/>
          </w:rPr>
          <w:t xml:space="preserve"> </w:t>
        </w:r>
        <w:r w:rsidR="00363CCF" w:rsidRPr="00363CCF">
          <w:rPr>
            <w:rFonts w:ascii="Times New Roman" w:eastAsia="Times New Roman" w:hAnsi="Times New Roman" w:cs="Times New Roman"/>
            <w:bCs/>
            <w:color w:val="0000FF"/>
            <w:sz w:val="24"/>
            <w:szCs w:val="24"/>
            <w:u w:val="single"/>
          </w:rPr>
          <w:t>49.2</w:t>
        </w:r>
        <w:r w:rsidR="00363CCF" w:rsidRPr="00363CCF">
          <w:rPr>
            <w:rFonts w:ascii="Times New Roman" w:eastAsia="Times New Roman" w:hAnsi="Times New Roman" w:cs="Times New Roman"/>
            <w:bCs/>
            <w:color w:val="0000FF"/>
            <w:spacing w:val="84"/>
            <w:sz w:val="24"/>
            <w:szCs w:val="24"/>
            <w:u w:val="single"/>
          </w:rPr>
          <w:t xml:space="preserve"> </w:t>
        </w:r>
        <w:r w:rsidR="00363CCF" w:rsidRPr="00363CCF">
          <w:rPr>
            <w:rFonts w:ascii="Times New Roman" w:eastAsia="Times New Roman" w:hAnsi="Times New Roman" w:cs="Times New Roman"/>
            <w:bCs/>
            <w:color w:val="0000FF"/>
            <w:sz w:val="24"/>
            <w:szCs w:val="24"/>
            <w:u w:val="single"/>
          </w:rPr>
          <w:t>П</w:t>
        </w:r>
        <w:r w:rsidR="00363CCF" w:rsidRPr="00363CCF">
          <w:rPr>
            <w:rFonts w:ascii="Times New Roman" w:eastAsia="Times New Roman" w:hAnsi="Times New Roman" w:cs="Times New Roman"/>
            <w:bCs/>
            <w:color w:val="0000FF"/>
            <w:spacing w:val="1"/>
            <w:sz w:val="24"/>
            <w:szCs w:val="24"/>
            <w:u w:val="single"/>
          </w:rPr>
          <w:t>рик</w:t>
        </w:r>
        <w:r w:rsidR="00363CCF" w:rsidRPr="00363CCF">
          <w:rPr>
            <w:rFonts w:ascii="Times New Roman" w:eastAsia="Times New Roman" w:hAnsi="Times New Roman" w:cs="Times New Roman"/>
            <w:bCs/>
            <w:color w:val="0000FF"/>
            <w:sz w:val="24"/>
            <w:szCs w:val="24"/>
            <w:u w:val="single"/>
          </w:rPr>
          <w:t>аза</w:t>
        </w:r>
        <w:r w:rsidR="00363CCF" w:rsidRPr="00363CCF">
          <w:rPr>
            <w:rFonts w:ascii="Times New Roman" w:eastAsia="Times New Roman" w:hAnsi="Times New Roman" w:cs="Times New Roman"/>
            <w:bCs/>
            <w:color w:val="0000FF"/>
            <w:spacing w:val="83"/>
            <w:sz w:val="24"/>
            <w:szCs w:val="24"/>
            <w:u w:val="single"/>
          </w:rPr>
          <w:t xml:space="preserve"> </w:t>
        </w:r>
        <w:r w:rsidR="00363CCF" w:rsidRPr="00363CCF">
          <w:rPr>
            <w:rFonts w:ascii="Times New Roman" w:eastAsia="Times New Roman" w:hAnsi="Times New Roman" w:cs="Times New Roman"/>
            <w:bCs/>
            <w:color w:val="0000FF"/>
            <w:sz w:val="24"/>
            <w:szCs w:val="24"/>
            <w:u w:val="single"/>
          </w:rPr>
          <w:t>М</w:t>
        </w:r>
        <w:r w:rsidR="00363CCF" w:rsidRPr="00363CCF">
          <w:rPr>
            <w:rFonts w:ascii="Times New Roman" w:eastAsia="Times New Roman" w:hAnsi="Times New Roman" w:cs="Times New Roman"/>
            <w:bCs/>
            <w:color w:val="0000FF"/>
            <w:spacing w:val="-1"/>
            <w:sz w:val="24"/>
            <w:szCs w:val="24"/>
            <w:u w:val="single"/>
          </w:rPr>
          <w:t>и</w:t>
        </w:r>
        <w:r w:rsidR="00363CCF" w:rsidRPr="00363CCF">
          <w:rPr>
            <w:rFonts w:ascii="Times New Roman" w:eastAsia="Times New Roman" w:hAnsi="Times New Roman" w:cs="Times New Roman"/>
            <w:bCs/>
            <w:color w:val="0000FF"/>
            <w:sz w:val="24"/>
            <w:szCs w:val="24"/>
            <w:u w:val="single"/>
          </w:rPr>
          <w:t>нис</w:t>
        </w:r>
        <w:r w:rsidR="00363CCF" w:rsidRPr="00363CCF">
          <w:rPr>
            <w:rFonts w:ascii="Times New Roman" w:eastAsia="Times New Roman" w:hAnsi="Times New Roman" w:cs="Times New Roman"/>
            <w:bCs/>
            <w:color w:val="0000FF"/>
            <w:spacing w:val="2"/>
            <w:sz w:val="24"/>
            <w:szCs w:val="24"/>
            <w:u w:val="single"/>
          </w:rPr>
          <w:t>т</w:t>
        </w:r>
        <w:r w:rsidR="00363CCF" w:rsidRPr="00363CCF">
          <w:rPr>
            <w:rFonts w:ascii="Times New Roman" w:eastAsia="Times New Roman" w:hAnsi="Times New Roman" w:cs="Times New Roman"/>
            <w:bCs/>
            <w:color w:val="0000FF"/>
            <w:sz w:val="24"/>
            <w:szCs w:val="24"/>
            <w:u w:val="single"/>
          </w:rPr>
          <w:t>ер</w:t>
        </w:r>
        <w:r w:rsidR="00363CCF" w:rsidRPr="00363CCF">
          <w:rPr>
            <w:rFonts w:ascii="Times New Roman" w:eastAsia="Times New Roman" w:hAnsi="Times New Roman" w:cs="Times New Roman"/>
            <w:bCs/>
            <w:color w:val="0000FF"/>
            <w:spacing w:val="-3"/>
            <w:sz w:val="24"/>
            <w:szCs w:val="24"/>
            <w:u w:val="single"/>
          </w:rPr>
          <w:t>с</w:t>
        </w:r>
        <w:r w:rsidR="00363CCF" w:rsidRPr="00363CCF">
          <w:rPr>
            <w:rFonts w:ascii="Times New Roman" w:eastAsia="Times New Roman" w:hAnsi="Times New Roman" w:cs="Times New Roman"/>
            <w:bCs/>
            <w:color w:val="0000FF"/>
            <w:spacing w:val="1"/>
            <w:sz w:val="24"/>
            <w:szCs w:val="24"/>
            <w:u w:val="single"/>
          </w:rPr>
          <w:t>т</w:t>
        </w:r>
        <w:r w:rsidR="00363CCF" w:rsidRPr="00363CCF">
          <w:rPr>
            <w:rFonts w:ascii="Times New Roman" w:eastAsia="Times New Roman" w:hAnsi="Times New Roman" w:cs="Times New Roman"/>
            <w:bCs/>
            <w:color w:val="0000FF"/>
            <w:sz w:val="24"/>
            <w:szCs w:val="24"/>
            <w:u w:val="single"/>
          </w:rPr>
          <w:t>ва</w:t>
        </w:r>
        <w:r w:rsidR="00363CCF" w:rsidRPr="00363CCF">
          <w:rPr>
            <w:rFonts w:ascii="Times New Roman" w:eastAsia="Times New Roman" w:hAnsi="Times New Roman" w:cs="Times New Roman"/>
            <w:bCs/>
            <w:color w:val="0000FF"/>
            <w:spacing w:val="84"/>
            <w:sz w:val="24"/>
            <w:szCs w:val="24"/>
            <w:u w:val="single"/>
          </w:rPr>
          <w:t xml:space="preserve"> </w:t>
        </w:r>
        <w:r w:rsidR="00363CCF" w:rsidRPr="00363CCF">
          <w:rPr>
            <w:rFonts w:ascii="Times New Roman" w:eastAsia="Times New Roman" w:hAnsi="Times New Roman" w:cs="Times New Roman"/>
            <w:bCs/>
            <w:color w:val="0000FF"/>
            <w:spacing w:val="1"/>
            <w:sz w:val="24"/>
            <w:szCs w:val="24"/>
            <w:u w:val="single"/>
          </w:rPr>
          <w:t>пр</w:t>
        </w:r>
        <w:r w:rsidR="00363CCF" w:rsidRPr="00363CCF">
          <w:rPr>
            <w:rFonts w:ascii="Times New Roman" w:eastAsia="Times New Roman" w:hAnsi="Times New Roman" w:cs="Times New Roman"/>
            <w:bCs/>
            <w:color w:val="0000FF"/>
            <w:sz w:val="24"/>
            <w:szCs w:val="24"/>
            <w:u w:val="single"/>
          </w:rPr>
          <w:t>осве</w:t>
        </w:r>
        <w:r w:rsidR="00363CCF" w:rsidRPr="00363CCF">
          <w:rPr>
            <w:rFonts w:ascii="Times New Roman" w:eastAsia="Times New Roman" w:hAnsi="Times New Roman" w:cs="Times New Roman"/>
            <w:bCs/>
            <w:color w:val="0000FF"/>
            <w:spacing w:val="-4"/>
            <w:sz w:val="24"/>
            <w:szCs w:val="24"/>
            <w:u w:val="single"/>
          </w:rPr>
          <w:t>щ</w:t>
        </w:r>
        <w:r w:rsidR="00363CCF" w:rsidRPr="00363CCF">
          <w:rPr>
            <w:rFonts w:ascii="Times New Roman" w:eastAsia="Times New Roman" w:hAnsi="Times New Roman" w:cs="Times New Roman"/>
            <w:bCs/>
            <w:color w:val="0000FF"/>
            <w:sz w:val="24"/>
            <w:szCs w:val="24"/>
            <w:u w:val="single"/>
          </w:rPr>
          <w:t>е</w:t>
        </w:r>
        <w:r w:rsidR="00363CCF" w:rsidRPr="00363CCF">
          <w:rPr>
            <w:rFonts w:ascii="Times New Roman" w:eastAsia="Times New Roman" w:hAnsi="Times New Roman" w:cs="Times New Roman"/>
            <w:bCs/>
            <w:color w:val="0000FF"/>
            <w:spacing w:val="1"/>
            <w:sz w:val="24"/>
            <w:szCs w:val="24"/>
            <w:u w:val="single"/>
          </w:rPr>
          <w:t>н</w:t>
        </w:r>
        <w:r w:rsidR="00363CCF" w:rsidRPr="00363CCF">
          <w:rPr>
            <w:rFonts w:ascii="Times New Roman" w:eastAsia="Times New Roman" w:hAnsi="Times New Roman" w:cs="Times New Roman"/>
            <w:bCs/>
            <w:color w:val="0000FF"/>
            <w:sz w:val="24"/>
            <w:szCs w:val="24"/>
            <w:u w:val="single"/>
          </w:rPr>
          <w:t>ия</w:t>
        </w:r>
        <w:r w:rsidR="00363CCF" w:rsidRPr="00363CCF">
          <w:rPr>
            <w:rFonts w:ascii="Times New Roman" w:eastAsia="Times New Roman" w:hAnsi="Times New Roman" w:cs="Times New Roman"/>
            <w:bCs/>
            <w:color w:val="0000FF"/>
            <w:spacing w:val="84"/>
            <w:sz w:val="24"/>
            <w:szCs w:val="24"/>
            <w:u w:val="single"/>
          </w:rPr>
          <w:t xml:space="preserve"> </w:t>
        </w:r>
        <w:r w:rsidR="00363CCF" w:rsidRPr="00363CCF">
          <w:rPr>
            <w:rFonts w:ascii="Times New Roman" w:eastAsia="Times New Roman" w:hAnsi="Times New Roman" w:cs="Times New Roman"/>
            <w:bCs/>
            <w:color w:val="0000FF"/>
            <w:spacing w:val="-2"/>
            <w:sz w:val="24"/>
            <w:szCs w:val="24"/>
            <w:u w:val="single"/>
          </w:rPr>
          <w:t>Р</w:t>
        </w:r>
        <w:r w:rsidR="00363CCF" w:rsidRPr="00363CCF">
          <w:rPr>
            <w:rFonts w:ascii="Times New Roman" w:eastAsia="Times New Roman" w:hAnsi="Times New Roman" w:cs="Times New Roman"/>
            <w:bCs/>
            <w:color w:val="0000FF"/>
            <w:sz w:val="24"/>
            <w:szCs w:val="24"/>
            <w:u w:val="single"/>
          </w:rPr>
          <w:t>Ф</w:t>
        </w:r>
        <w:r w:rsidR="00363CCF" w:rsidRPr="00363CCF">
          <w:rPr>
            <w:rFonts w:ascii="Times New Roman" w:eastAsia="Times New Roman" w:hAnsi="Times New Roman" w:cs="Times New Roman"/>
            <w:bCs/>
            <w:color w:val="0000FF"/>
            <w:spacing w:val="84"/>
            <w:sz w:val="24"/>
            <w:szCs w:val="24"/>
            <w:u w:val="single"/>
          </w:rPr>
          <w:t xml:space="preserve"> </w:t>
        </w:r>
        <w:r w:rsidR="00363CCF" w:rsidRPr="00363CCF">
          <w:rPr>
            <w:rFonts w:ascii="Times New Roman" w:eastAsia="Times New Roman" w:hAnsi="Times New Roman" w:cs="Times New Roman"/>
            <w:bCs/>
            <w:color w:val="0000FF"/>
            <w:sz w:val="24"/>
            <w:szCs w:val="24"/>
            <w:u w:val="single"/>
          </w:rPr>
          <w:t>от</w:t>
        </w:r>
        <w:r w:rsidR="00363CCF" w:rsidRPr="00363CCF">
          <w:rPr>
            <w:rFonts w:ascii="Times New Roman" w:eastAsia="Times New Roman" w:hAnsi="Times New Roman" w:cs="Times New Roman"/>
            <w:bCs/>
            <w:color w:val="0000FF"/>
            <w:spacing w:val="86"/>
            <w:sz w:val="24"/>
            <w:szCs w:val="24"/>
            <w:u w:val="single"/>
          </w:rPr>
          <w:t xml:space="preserve"> </w:t>
        </w:r>
        <w:r w:rsidR="00363CCF" w:rsidRPr="00363CCF">
          <w:rPr>
            <w:rFonts w:ascii="Times New Roman" w:eastAsia="Times New Roman" w:hAnsi="Times New Roman" w:cs="Times New Roman"/>
            <w:bCs/>
            <w:color w:val="0000FF"/>
            <w:sz w:val="24"/>
            <w:szCs w:val="24"/>
            <w:u w:val="single"/>
          </w:rPr>
          <w:t>24</w:t>
        </w:r>
        <w:r w:rsidR="00363CCF" w:rsidRPr="00363CCF">
          <w:rPr>
            <w:rFonts w:ascii="Times New Roman" w:eastAsia="Times New Roman" w:hAnsi="Times New Roman" w:cs="Times New Roman"/>
            <w:bCs/>
            <w:color w:val="0000FF"/>
            <w:spacing w:val="83"/>
            <w:sz w:val="24"/>
            <w:szCs w:val="24"/>
            <w:u w:val="single"/>
          </w:rPr>
          <w:t xml:space="preserve"> </w:t>
        </w:r>
        <w:r w:rsidR="00363CCF" w:rsidRPr="00363CCF">
          <w:rPr>
            <w:rFonts w:ascii="Times New Roman" w:eastAsia="Times New Roman" w:hAnsi="Times New Roman" w:cs="Times New Roman"/>
            <w:bCs/>
            <w:color w:val="0000FF"/>
            <w:spacing w:val="1"/>
            <w:sz w:val="24"/>
            <w:szCs w:val="24"/>
            <w:u w:val="single"/>
          </w:rPr>
          <w:t>н</w:t>
        </w:r>
        <w:r w:rsidR="00363CCF" w:rsidRPr="00363CCF">
          <w:rPr>
            <w:rFonts w:ascii="Times New Roman" w:eastAsia="Times New Roman" w:hAnsi="Times New Roman" w:cs="Times New Roman"/>
            <w:bCs/>
            <w:color w:val="0000FF"/>
            <w:sz w:val="24"/>
            <w:szCs w:val="24"/>
            <w:u w:val="single"/>
          </w:rPr>
          <w:t>оября</w:t>
        </w:r>
        <w:r w:rsidR="00363CCF" w:rsidRPr="00363CCF">
          <w:rPr>
            <w:rFonts w:ascii="Times New Roman" w:eastAsia="Times New Roman" w:hAnsi="Times New Roman" w:cs="Times New Roman"/>
            <w:bCs/>
            <w:color w:val="0000FF"/>
            <w:spacing w:val="84"/>
            <w:sz w:val="24"/>
            <w:szCs w:val="24"/>
            <w:u w:val="single"/>
          </w:rPr>
          <w:t xml:space="preserve"> </w:t>
        </w:r>
        <w:r w:rsidR="00363CCF" w:rsidRPr="00363CCF">
          <w:rPr>
            <w:rFonts w:ascii="Times New Roman" w:eastAsia="Times New Roman" w:hAnsi="Times New Roman" w:cs="Times New Roman"/>
            <w:bCs/>
            <w:color w:val="0000FF"/>
            <w:sz w:val="24"/>
            <w:szCs w:val="24"/>
            <w:u w:val="single"/>
          </w:rPr>
          <w:t>2022</w:t>
        </w:r>
        <w:r w:rsidR="00363CCF" w:rsidRPr="00363CCF">
          <w:rPr>
            <w:rFonts w:ascii="Times New Roman" w:eastAsia="Times New Roman" w:hAnsi="Times New Roman" w:cs="Times New Roman"/>
            <w:bCs/>
            <w:color w:val="0000FF"/>
            <w:spacing w:val="84"/>
            <w:sz w:val="24"/>
            <w:szCs w:val="24"/>
            <w:u w:val="single"/>
          </w:rPr>
          <w:t xml:space="preserve"> </w:t>
        </w:r>
        <w:r w:rsidR="00363CCF" w:rsidRPr="00363CCF">
          <w:rPr>
            <w:rFonts w:ascii="Times New Roman" w:eastAsia="Times New Roman" w:hAnsi="Times New Roman" w:cs="Times New Roman"/>
            <w:bCs/>
            <w:color w:val="0000FF"/>
            <w:sz w:val="24"/>
            <w:szCs w:val="24"/>
            <w:u w:val="single"/>
          </w:rPr>
          <w:t>г.</w:t>
        </w:r>
        <w:r w:rsidR="00363CCF" w:rsidRPr="00363CCF">
          <w:rPr>
            <w:rFonts w:ascii="Times New Roman" w:eastAsia="Times New Roman" w:hAnsi="Times New Roman" w:cs="Times New Roman"/>
            <w:bCs/>
            <w:color w:val="0000FF"/>
            <w:spacing w:val="83"/>
            <w:sz w:val="24"/>
            <w:szCs w:val="24"/>
            <w:u w:val="single"/>
          </w:rPr>
          <w:t xml:space="preserve"> </w:t>
        </w:r>
        <w:r w:rsidR="00363CCF" w:rsidRPr="00363CCF">
          <w:rPr>
            <w:rFonts w:ascii="Times New Roman" w:eastAsia="Times New Roman" w:hAnsi="Times New Roman" w:cs="Times New Roman"/>
            <w:bCs/>
            <w:color w:val="0000FF"/>
            <w:sz w:val="24"/>
            <w:szCs w:val="24"/>
            <w:u w:val="single"/>
          </w:rPr>
          <w:t>№</w:t>
        </w:r>
        <w:r w:rsidR="00363CCF" w:rsidRPr="00363CCF">
          <w:rPr>
            <w:rFonts w:ascii="Times New Roman" w:eastAsia="Times New Roman" w:hAnsi="Times New Roman" w:cs="Times New Roman"/>
            <w:bCs/>
            <w:color w:val="0000FF"/>
            <w:spacing w:val="83"/>
            <w:sz w:val="24"/>
            <w:szCs w:val="24"/>
            <w:u w:val="single"/>
          </w:rPr>
          <w:t xml:space="preserve"> </w:t>
        </w:r>
        <w:r w:rsidR="00363CCF" w:rsidRPr="00363CCF">
          <w:rPr>
            <w:rFonts w:ascii="Times New Roman" w:eastAsia="Times New Roman" w:hAnsi="Times New Roman" w:cs="Times New Roman"/>
            <w:bCs/>
            <w:color w:val="0000FF"/>
            <w:sz w:val="24"/>
            <w:szCs w:val="24"/>
            <w:u w:val="single"/>
          </w:rPr>
          <w:t>1022</w:t>
        </w:r>
        <w:r w:rsidR="00363CCF" w:rsidRPr="00363CCF">
          <w:rPr>
            <w:rFonts w:ascii="Times New Roman" w:eastAsia="Times New Roman" w:hAnsi="Times New Roman" w:cs="Times New Roman"/>
            <w:bCs/>
            <w:color w:val="0000FF"/>
            <w:spacing w:val="88"/>
            <w:sz w:val="24"/>
            <w:szCs w:val="24"/>
            <w:u w:val="single"/>
          </w:rPr>
          <w:t xml:space="preserve"> </w:t>
        </w:r>
        <w:r w:rsidR="00363CCF" w:rsidRPr="00363CCF">
          <w:rPr>
            <w:rFonts w:ascii="Times New Roman" w:eastAsia="Times New Roman" w:hAnsi="Times New Roman" w:cs="Times New Roman"/>
            <w:bCs/>
            <w:color w:val="0000FF"/>
            <w:spacing w:val="1"/>
            <w:sz w:val="24"/>
            <w:szCs w:val="24"/>
            <w:u w:val="single"/>
          </w:rPr>
          <w:t>"</w:t>
        </w:r>
        <w:r w:rsidR="00363CCF" w:rsidRPr="00363CCF">
          <w:rPr>
            <w:rFonts w:ascii="Times New Roman" w:eastAsia="Times New Roman" w:hAnsi="Times New Roman" w:cs="Times New Roman"/>
            <w:bCs/>
            <w:color w:val="0000FF"/>
            <w:sz w:val="24"/>
            <w:szCs w:val="24"/>
            <w:u w:val="single"/>
          </w:rPr>
          <w:t>Об</w:t>
        </w:r>
      </w:hyperlink>
      <w:r w:rsidR="00363CCF" w:rsidRPr="00363CCF">
        <w:rPr>
          <w:rFonts w:ascii="Times New Roman" w:eastAsia="Times New Roman" w:hAnsi="Times New Roman" w:cs="Times New Roman"/>
          <w:bCs/>
          <w:color w:val="0000FF"/>
          <w:sz w:val="24"/>
          <w:szCs w:val="24"/>
        </w:rPr>
        <w:t xml:space="preserve"> </w:t>
      </w:r>
      <w:hyperlink r:id="rId73" w:anchor=":~:text=49.2.%20%D0%A1%D0%BE%D0%B4%D0%B5%D1%80%D0%B6%D0%B0%D1%82%D0%B5%D0%BB%D1%8C%D0%BD%D1%8B%D0%B9%20%D1%80%D0%B0%D0%B7%D0%B4%D0%B5%D0%BB,%D0%B8%20%D0%BC%D1%83%D0%BD%D0%B8%D1%86%D0%B8%D0%BF%D0%B0%D0%BB%D1%8C%D0%BD%D1%8B%D0%B9%20%D0%BA%D0%BE%D0%BC%D0%BF%">
        <w:r w:rsidR="00363CCF" w:rsidRPr="00363CCF">
          <w:rPr>
            <w:rFonts w:ascii="Times New Roman" w:eastAsia="Times New Roman" w:hAnsi="Times New Roman" w:cs="Times New Roman"/>
            <w:bCs/>
            <w:color w:val="0000FF"/>
            <w:sz w:val="24"/>
            <w:szCs w:val="24"/>
            <w:u w:val="single"/>
          </w:rPr>
          <w:t>у</w:t>
        </w:r>
        <w:r w:rsidR="00363CCF" w:rsidRPr="00363CCF">
          <w:rPr>
            <w:rFonts w:ascii="Times New Roman" w:eastAsia="Times New Roman" w:hAnsi="Times New Roman" w:cs="Times New Roman"/>
            <w:bCs/>
            <w:color w:val="0000FF"/>
            <w:spacing w:val="1"/>
            <w:sz w:val="24"/>
            <w:szCs w:val="24"/>
            <w:u w:val="single"/>
          </w:rPr>
          <w:t>т</w:t>
        </w:r>
        <w:r w:rsidR="00363CCF" w:rsidRPr="00363CCF">
          <w:rPr>
            <w:rFonts w:ascii="Times New Roman" w:eastAsia="Times New Roman" w:hAnsi="Times New Roman" w:cs="Times New Roman"/>
            <w:bCs/>
            <w:color w:val="0000FF"/>
            <w:sz w:val="24"/>
            <w:szCs w:val="24"/>
            <w:u w:val="single"/>
          </w:rPr>
          <w:t>вер</w:t>
        </w:r>
        <w:r w:rsidR="00363CCF" w:rsidRPr="00363CCF">
          <w:rPr>
            <w:rFonts w:ascii="Times New Roman" w:eastAsia="Times New Roman" w:hAnsi="Times New Roman" w:cs="Times New Roman"/>
            <w:bCs/>
            <w:color w:val="0000FF"/>
            <w:spacing w:val="-2"/>
            <w:sz w:val="24"/>
            <w:szCs w:val="24"/>
            <w:u w:val="single"/>
          </w:rPr>
          <w:t>ж</w:t>
        </w:r>
        <w:r w:rsidR="00363CCF" w:rsidRPr="00363CCF">
          <w:rPr>
            <w:rFonts w:ascii="Times New Roman" w:eastAsia="Times New Roman" w:hAnsi="Times New Roman" w:cs="Times New Roman"/>
            <w:bCs/>
            <w:color w:val="0000FF"/>
            <w:sz w:val="24"/>
            <w:szCs w:val="24"/>
            <w:u w:val="single"/>
          </w:rPr>
          <w:t>ден</w:t>
        </w:r>
        <w:r w:rsidR="00363CCF" w:rsidRPr="00363CCF">
          <w:rPr>
            <w:rFonts w:ascii="Times New Roman" w:eastAsia="Times New Roman" w:hAnsi="Times New Roman" w:cs="Times New Roman"/>
            <w:bCs/>
            <w:color w:val="0000FF"/>
            <w:spacing w:val="1"/>
            <w:sz w:val="24"/>
            <w:szCs w:val="24"/>
            <w:u w:val="single"/>
          </w:rPr>
          <w:t>и</w:t>
        </w:r>
        <w:r w:rsidR="00363CCF" w:rsidRPr="00363CCF">
          <w:rPr>
            <w:rFonts w:ascii="Times New Roman" w:eastAsia="Times New Roman" w:hAnsi="Times New Roman" w:cs="Times New Roman"/>
            <w:bCs/>
            <w:color w:val="0000FF"/>
            <w:sz w:val="24"/>
            <w:szCs w:val="24"/>
            <w:u w:val="single"/>
          </w:rPr>
          <w:t>и</w:t>
        </w:r>
        <w:r w:rsidR="00363CCF" w:rsidRPr="00363CCF">
          <w:rPr>
            <w:rFonts w:ascii="Times New Roman" w:eastAsia="Times New Roman" w:hAnsi="Times New Roman" w:cs="Times New Roman"/>
            <w:bCs/>
            <w:color w:val="0000FF"/>
            <w:spacing w:val="86"/>
            <w:sz w:val="24"/>
            <w:szCs w:val="24"/>
            <w:u w:val="single"/>
          </w:rPr>
          <w:t xml:space="preserve"> </w:t>
        </w:r>
        <w:r w:rsidR="00363CCF" w:rsidRPr="00363CCF">
          <w:rPr>
            <w:rFonts w:ascii="Times New Roman" w:eastAsia="Times New Roman" w:hAnsi="Times New Roman" w:cs="Times New Roman"/>
            <w:bCs/>
            <w:color w:val="0000FF"/>
            <w:spacing w:val="-1"/>
            <w:sz w:val="24"/>
            <w:szCs w:val="24"/>
            <w:u w:val="single"/>
          </w:rPr>
          <w:t>фе</w:t>
        </w:r>
        <w:r w:rsidR="00363CCF" w:rsidRPr="00363CCF">
          <w:rPr>
            <w:rFonts w:ascii="Times New Roman" w:eastAsia="Times New Roman" w:hAnsi="Times New Roman" w:cs="Times New Roman"/>
            <w:bCs/>
            <w:color w:val="0000FF"/>
            <w:sz w:val="24"/>
            <w:szCs w:val="24"/>
            <w:u w:val="single"/>
          </w:rPr>
          <w:t>дераль</w:t>
        </w:r>
        <w:r w:rsidR="00363CCF" w:rsidRPr="00363CCF">
          <w:rPr>
            <w:rFonts w:ascii="Times New Roman" w:eastAsia="Times New Roman" w:hAnsi="Times New Roman" w:cs="Times New Roman"/>
            <w:bCs/>
            <w:color w:val="0000FF"/>
            <w:spacing w:val="1"/>
            <w:sz w:val="24"/>
            <w:szCs w:val="24"/>
            <w:u w:val="single"/>
          </w:rPr>
          <w:t>н</w:t>
        </w:r>
        <w:r w:rsidR="00363CCF" w:rsidRPr="00363CCF">
          <w:rPr>
            <w:rFonts w:ascii="Times New Roman" w:eastAsia="Times New Roman" w:hAnsi="Times New Roman" w:cs="Times New Roman"/>
            <w:bCs/>
            <w:color w:val="0000FF"/>
            <w:sz w:val="24"/>
            <w:szCs w:val="24"/>
            <w:u w:val="single"/>
          </w:rPr>
          <w:t>ой</w:t>
        </w:r>
        <w:r w:rsidR="00363CCF" w:rsidRPr="00363CCF">
          <w:rPr>
            <w:rFonts w:ascii="Times New Roman" w:eastAsia="Times New Roman" w:hAnsi="Times New Roman" w:cs="Times New Roman"/>
            <w:bCs/>
            <w:color w:val="0000FF"/>
            <w:spacing w:val="87"/>
            <w:sz w:val="24"/>
            <w:szCs w:val="24"/>
            <w:u w:val="single"/>
          </w:rPr>
          <w:t xml:space="preserve"> </w:t>
        </w:r>
        <w:r w:rsidR="00363CCF" w:rsidRPr="00363CCF">
          <w:rPr>
            <w:rFonts w:ascii="Times New Roman" w:eastAsia="Times New Roman" w:hAnsi="Times New Roman" w:cs="Times New Roman"/>
            <w:bCs/>
            <w:color w:val="0000FF"/>
            <w:sz w:val="24"/>
            <w:szCs w:val="24"/>
            <w:u w:val="single"/>
          </w:rPr>
          <w:t>а</w:t>
        </w:r>
        <w:r w:rsidR="00363CCF" w:rsidRPr="00363CCF">
          <w:rPr>
            <w:rFonts w:ascii="Times New Roman" w:eastAsia="Times New Roman" w:hAnsi="Times New Roman" w:cs="Times New Roman"/>
            <w:bCs/>
            <w:color w:val="0000FF"/>
            <w:spacing w:val="1"/>
            <w:sz w:val="24"/>
            <w:szCs w:val="24"/>
            <w:u w:val="single"/>
          </w:rPr>
          <w:t>д</w:t>
        </w:r>
        <w:r w:rsidR="00363CCF" w:rsidRPr="00363CCF">
          <w:rPr>
            <w:rFonts w:ascii="Times New Roman" w:eastAsia="Times New Roman" w:hAnsi="Times New Roman" w:cs="Times New Roman"/>
            <w:bCs/>
            <w:color w:val="0000FF"/>
            <w:spacing w:val="-2"/>
            <w:sz w:val="24"/>
            <w:szCs w:val="24"/>
            <w:u w:val="single"/>
          </w:rPr>
          <w:t>а</w:t>
        </w:r>
        <w:r w:rsidR="00363CCF" w:rsidRPr="00363CCF">
          <w:rPr>
            <w:rFonts w:ascii="Times New Roman" w:eastAsia="Times New Roman" w:hAnsi="Times New Roman" w:cs="Times New Roman"/>
            <w:bCs/>
            <w:color w:val="0000FF"/>
            <w:spacing w:val="-1"/>
            <w:sz w:val="24"/>
            <w:szCs w:val="24"/>
            <w:u w:val="single"/>
          </w:rPr>
          <w:t>п</w:t>
        </w:r>
        <w:r w:rsidR="00363CCF" w:rsidRPr="00363CCF">
          <w:rPr>
            <w:rFonts w:ascii="Times New Roman" w:eastAsia="Times New Roman" w:hAnsi="Times New Roman" w:cs="Times New Roman"/>
            <w:bCs/>
            <w:color w:val="0000FF"/>
            <w:spacing w:val="1"/>
            <w:sz w:val="24"/>
            <w:szCs w:val="24"/>
            <w:u w:val="single"/>
          </w:rPr>
          <w:t>ти</w:t>
        </w:r>
        <w:r w:rsidR="00363CCF" w:rsidRPr="00363CCF">
          <w:rPr>
            <w:rFonts w:ascii="Times New Roman" w:eastAsia="Times New Roman" w:hAnsi="Times New Roman" w:cs="Times New Roman"/>
            <w:bCs/>
            <w:color w:val="0000FF"/>
            <w:sz w:val="24"/>
            <w:szCs w:val="24"/>
            <w:u w:val="single"/>
          </w:rPr>
          <w:t>ров</w:t>
        </w:r>
        <w:r w:rsidR="00363CCF" w:rsidRPr="00363CCF">
          <w:rPr>
            <w:rFonts w:ascii="Times New Roman" w:eastAsia="Times New Roman" w:hAnsi="Times New Roman" w:cs="Times New Roman"/>
            <w:bCs/>
            <w:color w:val="0000FF"/>
            <w:spacing w:val="-1"/>
            <w:sz w:val="24"/>
            <w:szCs w:val="24"/>
            <w:u w:val="single"/>
          </w:rPr>
          <w:t>а</w:t>
        </w:r>
        <w:r w:rsidR="00363CCF" w:rsidRPr="00363CCF">
          <w:rPr>
            <w:rFonts w:ascii="Times New Roman" w:eastAsia="Times New Roman" w:hAnsi="Times New Roman" w:cs="Times New Roman"/>
            <w:bCs/>
            <w:color w:val="0000FF"/>
            <w:sz w:val="24"/>
            <w:szCs w:val="24"/>
            <w:u w:val="single"/>
          </w:rPr>
          <w:t>н</w:t>
        </w:r>
        <w:r w:rsidR="00363CCF" w:rsidRPr="00363CCF">
          <w:rPr>
            <w:rFonts w:ascii="Times New Roman" w:eastAsia="Times New Roman" w:hAnsi="Times New Roman" w:cs="Times New Roman"/>
            <w:bCs/>
            <w:color w:val="0000FF"/>
            <w:spacing w:val="-1"/>
            <w:sz w:val="24"/>
            <w:szCs w:val="24"/>
            <w:u w:val="single"/>
          </w:rPr>
          <w:t>н</w:t>
        </w:r>
        <w:r w:rsidR="00363CCF" w:rsidRPr="00363CCF">
          <w:rPr>
            <w:rFonts w:ascii="Times New Roman" w:eastAsia="Times New Roman" w:hAnsi="Times New Roman" w:cs="Times New Roman"/>
            <w:bCs/>
            <w:color w:val="0000FF"/>
            <w:sz w:val="24"/>
            <w:szCs w:val="24"/>
            <w:u w:val="single"/>
          </w:rPr>
          <w:t>ой</w:t>
        </w:r>
        <w:r w:rsidR="00363CCF" w:rsidRPr="00363CCF">
          <w:rPr>
            <w:rFonts w:ascii="Times New Roman" w:eastAsia="Times New Roman" w:hAnsi="Times New Roman" w:cs="Times New Roman"/>
            <w:bCs/>
            <w:color w:val="0000FF"/>
            <w:spacing w:val="86"/>
            <w:sz w:val="24"/>
            <w:szCs w:val="24"/>
            <w:u w:val="single"/>
          </w:rPr>
          <w:t xml:space="preserve"> </w:t>
        </w:r>
        <w:r w:rsidR="00363CCF" w:rsidRPr="00363CCF">
          <w:rPr>
            <w:rFonts w:ascii="Times New Roman" w:eastAsia="Times New Roman" w:hAnsi="Times New Roman" w:cs="Times New Roman"/>
            <w:bCs/>
            <w:color w:val="0000FF"/>
            <w:sz w:val="24"/>
            <w:szCs w:val="24"/>
            <w:u w:val="single"/>
          </w:rPr>
          <w:t>об</w:t>
        </w:r>
        <w:r w:rsidR="00363CCF" w:rsidRPr="00363CCF">
          <w:rPr>
            <w:rFonts w:ascii="Times New Roman" w:eastAsia="Times New Roman" w:hAnsi="Times New Roman" w:cs="Times New Roman"/>
            <w:bCs/>
            <w:color w:val="0000FF"/>
            <w:spacing w:val="1"/>
            <w:sz w:val="24"/>
            <w:szCs w:val="24"/>
            <w:u w:val="single"/>
          </w:rPr>
          <w:t>р</w:t>
        </w:r>
        <w:r w:rsidR="00363CCF" w:rsidRPr="00363CCF">
          <w:rPr>
            <w:rFonts w:ascii="Times New Roman" w:eastAsia="Times New Roman" w:hAnsi="Times New Roman" w:cs="Times New Roman"/>
            <w:bCs/>
            <w:color w:val="0000FF"/>
            <w:sz w:val="24"/>
            <w:szCs w:val="24"/>
            <w:u w:val="single"/>
          </w:rPr>
          <w:t>азов</w:t>
        </w:r>
        <w:r w:rsidR="00363CCF" w:rsidRPr="00363CCF">
          <w:rPr>
            <w:rFonts w:ascii="Times New Roman" w:eastAsia="Times New Roman" w:hAnsi="Times New Roman" w:cs="Times New Roman"/>
            <w:bCs/>
            <w:color w:val="0000FF"/>
            <w:spacing w:val="-2"/>
            <w:sz w:val="24"/>
            <w:szCs w:val="24"/>
            <w:u w:val="single"/>
          </w:rPr>
          <w:t>а</w:t>
        </w:r>
        <w:r w:rsidR="00363CCF" w:rsidRPr="00363CCF">
          <w:rPr>
            <w:rFonts w:ascii="Times New Roman" w:eastAsia="Times New Roman" w:hAnsi="Times New Roman" w:cs="Times New Roman"/>
            <w:bCs/>
            <w:color w:val="0000FF"/>
            <w:spacing w:val="1"/>
            <w:sz w:val="24"/>
            <w:szCs w:val="24"/>
            <w:u w:val="single"/>
          </w:rPr>
          <w:t>т</w:t>
        </w:r>
        <w:r w:rsidR="00363CCF" w:rsidRPr="00363CCF">
          <w:rPr>
            <w:rFonts w:ascii="Times New Roman" w:eastAsia="Times New Roman" w:hAnsi="Times New Roman" w:cs="Times New Roman"/>
            <w:bCs/>
            <w:color w:val="0000FF"/>
            <w:sz w:val="24"/>
            <w:szCs w:val="24"/>
            <w:u w:val="single"/>
          </w:rPr>
          <w:t>ельной</w:t>
        </w:r>
        <w:r w:rsidR="00363CCF" w:rsidRPr="00363CCF">
          <w:rPr>
            <w:rFonts w:ascii="Times New Roman" w:eastAsia="Times New Roman" w:hAnsi="Times New Roman" w:cs="Times New Roman"/>
            <w:bCs/>
            <w:color w:val="0000FF"/>
            <w:spacing w:val="85"/>
            <w:sz w:val="24"/>
            <w:szCs w:val="24"/>
            <w:u w:val="single"/>
          </w:rPr>
          <w:t xml:space="preserve"> </w:t>
        </w:r>
        <w:r w:rsidR="00363CCF" w:rsidRPr="00363CCF">
          <w:rPr>
            <w:rFonts w:ascii="Times New Roman" w:eastAsia="Times New Roman" w:hAnsi="Times New Roman" w:cs="Times New Roman"/>
            <w:bCs/>
            <w:color w:val="0000FF"/>
            <w:spacing w:val="1"/>
            <w:sz w:val="24"/>
            <w:szCs w:val="24"/>
            <w:u w:val="single"/>
          </w:rPr>
          <w:t>п</w:t>
        </w:r>
        <w:r w:rsidR="00363CCF" w:rsidRPr="00363CCF">
          <w:rPr>
            <w:rFonts w:ascii="Times New Roman" w:eastAsia="Times New Roman" w:hAnsi="Times New Roman" w:cs="Times New Roman"/>
            <w:bCs/>
            <w:color w:val="0000FF"/>
            <w:sz w:val="24"/>
            <w:szCs w:val="24"/>
            <w:u w:val="single"/>
          </w:rPr>
          <w:t>рограммы</w:t>
        </w:r>
        <w:r w:rsidR="00363CCF" w:rsidRPr="00363CCF">
          <w:rPr>
            <w:rFonts w:ascii="Times New Roman" w:eastAsia="Times New Roman" w:hAnsi="Times New Roman" w:cs="Times New Roman"/>
            <w:bCs/>
            <w:color w:val="0000FF"/>
            <w:spacing w:val="86"/>
            <w:sz w:val="24"/>
            <w:szCs w:val="24"/>
            <w:u w:val="single"/>
          </w:rPr>
          <w:t xml:space="preserve"> </w:t>
        </w:r>
        <w:r w:rsidR="00363CCF" w:rsidRPr="00363CCF">
          <w:rPr>
            <w:rFonts w:ascii="Times New Roman" w:eastAsia="Times New Roman" w:hAnsi="Times New Roman" w:cs="Times New Roman"/>
            <w:bCs/>
            <w:color w:val="0000FF"/>
            <w:sz w:val="24"/>
            <w:szCs w:val="24"/>
            <w:u w:val="single"/>
          </w:rPr>
          <w:t>до</w:t>
        </w:r>
        <w:r w:rsidR="00363CCF" w:rsidRPr="00363CCF">
          <w:rPr>
            <w:rFonts w:ascii="Times New Roman" w:eastAsia="Times New Roman" w:hAnsi="Times New Roman" w:cs="Times New Roman"/>
            <w:bCs/>
            <w:color w:val="0000FF"/>
            <w:spacing w:val="-4"/>
            <w:sz w:val="24"/>
            <w:szCs w:val="24"/>
            <w:u w:val="single"/>
          </w:rPr>
          <w:t>ш</w:t>
        </w:r>
        <w:r w:rsidR="00363CCF" w:rsidRPr="00363CCF">
          <w:rPr>
            <w:rFonts w:ascii="Times New Roman" w:eastAsia="Times New Roman" w:hAnsi="Times New Roman" w:cs="Times New Roman"/>
            <w:bCs/>
            <w:color w:val="0000FF"/>
            <w:sz w:val="24"/>
            <w:szCs w:val="24"/>
            <w:u w:val="single"/>
          </w:rPr>
          <w:t>кол</w:t>
        </w:r>
        <w:r w:rsidR="00363CCF" w:rsidRPr="00363CCF">
          <w:rPr>
            <w:rFonts w:ascii="Times New Roman" w:eastAsia="Times New Roman" w:hAnsi="Times New Roman" w:cs="Times New Roman"/>
            <w:bCs/>
            <w:color w:val="0000FF"/>
            <w:spacing w:val="1"/>
            <w:sz w:val="24"/>
            <w:szCs w:val="24"/>
            <w:u w:val="single"/>
          </w:rPr>
          <w:t>ьн</w:t>
        </w:r>
        <w:r w:rsidR="00363CCF" w:rsidRPr="00363CCF">
          <w:rPr>
            <w:rFonts w:ascii="Times New Roman" w:eastAsia="Times New Roman" w:hAnsi="Times New Roman" w:cs="Times New Roman"/>
            <w:bCs/>
            <w:color w:val="0000FF"/>
            <w:sz w:val="24"/>
            <w:szCs w:val="24"/>
            <w:u w:val="single"/>
          </w:rPr>
          <w:t>ого</w:t>
        </w:r>
      </w:hyperlink>
      <w:r w:rsidR="00363CCF" w:rsidRPr="00363CCF">
        <w:rPr>
          <w:rFonts w:ascii="Times New Roman" w:eastAsia="Times New Roman" w:hAnsi="Times New Roman" w:cs="Times New Roman"/>
          <w:bCs/>
          <w:color w:val="0000FF"/>
          <w:sz w:val="24"/>
          <w:szCs w:val="24"/>
        </w:rPr>
        <w:t xml:space="preserve"> </w:t>
      </w:r>
      <w:hyperlink r:id="rId74" w:anchor=":~:text=49.2.%20%D0%A1%D0%BE%D0%B4%D0%B5%D1%80%D0%B6%D0%B0%D1%82%D0%B5%D0%BB%D1%8C%D0%BD%D1%8B%D0%B9%20%D1%80%D0%B0%D0%B7%D0%B4%D0%B5%D0%BB,%D0%B8%20%D0%BC%D1%83%D0%BD%D0%B8%D1%86%D0%B8%D0%BF%D0%B0%D0%BB%D1%8C%D0%BD%D1%8B%D0%B9%20%D0%BA%D0%BE%D0%BC%D0%BF%">
        <w:r w:rsidR="00363CCF" w:rsidRPr="00363CCF">
          <w:rPr>
            <w:rFonts w:ascii="Times New Roman" w:eastAsia="Times New Roman" w:hAnsi="Times New Roman" w:cs="Times New Roman"/>
            <w:bCs/>
            <w:color w:val="0000FF"/>
            <w:sz w:val="24"/>
            <w:szCs w:val="24"/>
            <w:u w:val="single"/>
          </w:rPr>
          <w:t>образован</w:t>
        </w:r>
        <w:r w:rsidR="00363CCF" w:rsidRPr="00363CCF">
          <w:rPr>
            <w:rFonts w:ascii="Times New Roman" w:eastAsia="Times New Roman" w:hAnsi="Times New Roman" w:cs="Times New Roman"/>
            <w:bCs/>
            <w:color w:val="0000FF"/>
            <w:spacing w:val="2"/>
            <w:sz w:val="24"/>
            <w:szCs w:val="24"/>
            <w:u w:val="single"/>
          </w:rPr>
          <w:t>и</w:t>
        </w:r>
        <w:r w:rsidR="00363CCF" w:rsidRPr="00363CCF">
          <w:rPr>
            <w:rFonts w:ascii="Times New Roman" w:eastAsia="Times New Roman" w:hAnsi="Times New Roman" w:cs="Times New Roman"/>
            <w:bCs/>
            <w:color w:val="0000FF"/>
            <w:sz w:val="24"/>
            <w:szCs w:val="24"/>
            <w:u w:val="single"/>
          </w:rPr>
          <w:t>я для обу</w:t>
        </w:r>
        <w:r w:rsidR="00363CCF" w:rsidRPr="00363CCF">
          <w:rPr>
            <w:rFonts w:ascii="Times New Roman" w:eastAsia="Times New Roman" w:hAnsi="Times New Roman" w:cs="Times New Roman"/>
            <w:bCs/>
            <w:color w:val="0000FF"/>
            <w:spacing w:val="-2"/>
            <w:sz w:val="24"/>
            <w:szCs w:val="24"/>
            <w:u w:val="single"/>
          </w:rPr>
          <w:t>ч</w:t>
        </w:r>
        <w:r w:rsidR="00363CCF" w:rsidRPr="00363CCF">
          <w:rPr>
            <w:rFonts w:ascii="Times New Roman" w:eastAsia="Times New Roman" w:hAnsi="Times New Roman" w:cs="Times New Roman"/>
            <w:bCs/>
            <w:color w:val="0000FF"/>
            <w:sz w:val="24"/>
            <w:szCs w:val="24"/>
            <w:u w:val="single"/>
          </w:rPr>
          <w:t>аю</w:t>
        </w:r>
        <w:r w:rsidR="00363CCF" w:rsidRPr="00363CCF">
          <w:rPr>
            <w:rFonts w:ascii="Times New Roman" w:eastAsia="Times New Roman" w:hAnsi="Times New Roman" w:cs="Times New Roman"/>
            <w:bCs/>
            <w:color w:val="0000FF"/>
            <w:spacing w:val="-5"/>
            <w:sz w:val="24"/>
            <w:szCs w:val="24"/>
            <w:u w:val="single"/>
          </w:rPr>
          <w:t>щ</w:t>
        </w:r>
        <w:r w:rsidR="00363CCF" w:rsidRPr="00363CCF">
          <w:rPr>
            <w:rFonts w:ascii="Times New Roman" w:eastAsia="Times New Roman" w:hAnsi="Times New Roman" w:cs="Times New Roman"/>
            <w:bCs/>
            <w:color w:val="0000FF"/>
            <w:sz w:val="24"/>
            <w:szCs w:val="24"/>
            <w:u w:val="single"/>
          </w:rPr>
          <w:t>и</w:t>
        </w:r>
        <w:r w:rsidR="00363CCF" w:rsidRPr="00363CCF">
          <w:rPr>
            <w:rFonts w:ascii="Times New Roman" w:eastAsia="Times New Roman" w:hAnsi="Times New Roman" w:cs="Times New Roman"/>
            <w:bCs/>
            <w:color w:val="0000FF"/>
            <w:spacing w:val="2"/>
            <w:sz w:val="24"/>
            <w:szCs w:val="24"/>
            <w:u w:val="single"/>
          </w:rPr>
          <w:t>х</w:t>
        </w:r>
        <w:r w:rsidR="00363CCF" w:rsidRPr="00363CCF">
          <w:rPr>
            <w:rFonts w:ascii="Times New Roman" w:eastAsia="Times New Roman" w:hAnsi="Times New Roman" w:cs="Times New Roman"/>
            <w:bCs/>
            <w:color w:val="0000FF"/>
            <w:sz w:val="24"/>
            <w:szCs w:val="24"/>
            <w:u w:val="single"/>
          </w:rPr>
          <w:t>ся</w:t>
        </w:r>
        <w:r w:rsidR="00363CCF" w:rsidRPr="00363CCF">
          <w:rPr>
            <w:rFonts w:ascii="Times New Roman" w:eastAsia="Times New Roman" w:hAnsi="Times New Roman" w:cs="Times New Roman"/>
            <w:bCs/>
            <w:color w:val="0000FF"/>
            <w:spacing w:val="2"/>
            <w:sz w:val="24"/>
            <w:szCs w:val="24"/>
            <w:u w:val="single"/>
          </w:rPr>
          <w:t xml:space="preserve"> </w:t>
        </w:r>
        <w:r w:rsidR="00363CCF" w:rsidRPr="00363CCF">
          <w:rPr>
            <w:rFonts w:ascii="Times New Roman" w:eastAsia="Times New Roman" w:hAnsi="Times New Roman" w:cs="Times New Roman"/>
            <w:bCs/>
            <w:color w:val="0000FF"/>
            <w:sz w:val="24"/>
            <w:szCs w:val="24"/>
            <w:u w:val="single"/>
          </w:rPr>
          <w:t xml:space="preserve">с </w:t>
        </w:r>
        <w:r w:rsidR="00363CCF" w:rsidRPr="00363CCF">
          <w:rPr>
            <w:rFonts w:ascii="Times New Roman" w:eastAsia="Times New Roman" w:hAnsi="Times New Roman" w:cs="Times New Roman"/>
            <w:bCs/>
            <w:color w:val="0000FF"/>
            <w:spacing w:val="1"/>
            <w:sz w:val="24"/>
            <w:szCs w:val="24"/>
            <w:u w:val="single"/>
          </w:rPr>
          <w:t>о</w:t>
        </w:r>
        <w:r w:rsidR="00363CCF" w:rsidRPr="00363CCF">
          <w:rPr>
            <w:rFonts w:ascii="Times New Roman" w:eastAsia="Times New Roman" w:hAnsi="Times New Roman" w:cs="Times New Roman"/>
            <w:bCs/>
            <w:color w:val="0000FF"/>
            <w:sz w:val="24"/>
            <w:szCs w:val="24"/>
            <w:u w:val="single"/>
          </w:rPr>
          <w:t>гра</w:t>
        </w:r>
        <w:r w:rsidR="00363CCF" w:rsidRPr="00363CCF">
          <w:rPr>
            <w:rFonts w:ascii="Times New Roman" w:eastAsia="Times New Roman" w:hAnsi="Times New Roman" w:cs="Times New Roman"/>
            <w:bCs/>
            <w:color w:val="0000FF"/>
            <w:spacing w:val="1"/>
            <w:sz w:val="24"/>
            <w:szCs w:val="24"/>
            <w:u w:val="single"/>
          </w:rPr>
          <w:t>н</w:t>
        </w:r>
        <w:r w:rsidR="00363CCF" w:rsidRPr="00363CCF">
          <w:rPr>
            <w:rFonts w:ascii="Times New Roman" w:eastAsia="Times New Roman" w:hAnsi="Times New Roman" w:cs="Times New Roman"/>
            <w:bCs/>
            <w:color w:val="0000FF"/>
            <w:sz w:val="24"/>
            <w:szCs w:val="24"/>
            <w:u w:val="single"/>
          </w:rPr>
          <w:t>иченными возмо</w:t>
        </w:r>
        <w:r w:rsidR="00363CCF" w:rsidRPr="00363CCF">
          <w:rPr>
            <w:rFonts w:ascii="Times New Roman" w:eastAsia="Times New Roman" w:hAnsi="Times New Roman" w:cs="Times New Roman"/>
            <w:bCs/>
            <w:color w:val="0000FF"/>
            <w:spacing w:val="-2"/>
            <w:sz w:val="24"/>
            <w:szCs w:val="24"/>
            <w:u w:val="single"/>
          </w:rPr>
          <w:t>ж</w:t>
        </w:r>
        <w:r w:rsidR="00363CCF" w:rsidRPr="00363CCF">
          <w:rPr>
            <w:rFonts w:ascii="Times New Roman" w:eastAsia="Times New Roman" w:hAnsi="Times New Roman" w:cs="Times New Roman"/>
            <w:bCs/>
            <w:color w:val="0000FF"/>
            <w:sz w:val="24"/>
            <w:szCs w:val="24"/>
            <w:u w:val="single"/>
          </w:rPr>
          <w:t>ностями з</w:t>
        </w:r>
        <w:r w:rsidR="00363CCF" w:rsidRPr="00363CCF">
          <w:rPr>
            <w:rFonts w:ascii="Times New Roman" w:eastAsia="Times New Roman" w:hAnsi="Times New Roman" w:cs="Times New Roman"/>
            <w:bCs/>
            <w:color w:val="0000FF"/>
            <w:spacing w:val="1"/>
            <w:sz w:val="24"/>
            <w:szCs w:val="24"/>
            <w:u w:val="single"/>
          </w:rPr>
          <w:t>д</w:t>
        </w:r>
        <w:r w:rsidR="00363CCF" w:rsidRPr="00363CCF">
          <w:rPr>
            <w:rFonts w:ascii="Times New Roman" w:eastAsia="Times New Roman" w:hAnsi="Times New Roman" w:cs="Times New Roman"/>
            <w:bCs/>
            <w:color w:val="0000FF"/>
            <w:sz w:val="24"/>
            <w:szCs w:val="24"/>
            <w:u w:val="single"/>
          </w:rPr>
          <w:t>о</w:t>
        </w:r>
        <w:r w:rsidR="00363CCF" w:rsidRPr="00363CCF">
          <w:rPr>
            <w:rFonts w:ascii="Times New Roman" w:eastAsia="Times New Roman" w:hAnsi="Times New Roman" w:cs="Times New Roman"/>
            <w:bCs/>
            <w:color w:val="0000FF"/>
            <w:spacing w:val="1"/>
            <w:sz w:val="24"/>
            <w:szCs w:val="24"/>
            <w:u w:val="single"/>
          </w:rPr>
          <w:t>р</w:t>
        </w:r>
        <w:r w:rsidR="00363CCF" w:rsidRPr="00363CCF">
          <w:rPr>
            <w:rFonts w:ascii="Times New Roman" w:eastAsia="Times New Roman" w:hAnsi="Times New Roman" w:cs="Times New Roman"/>
            <w:bCs/>
            <w:color w:val="0000FF"/>
            <w:sz w:val="24"/>
            <w:szCs w:val="24"/>
            <w:u w:val="single"/>
          </w:rPr>
          <w:t>овья"</w:t>
        </w:r>
      </w:hyperlink>
    </w:p>
    <w:p w:rsidR="00363CCF" w:rsidRDefault="00363CCF" w:rsidP="00363CCF">
      <w:pPr>
        <w:spacing w:after="31" w:line="240" w:lineRule="exact"/>
        <w:rPr>
          <w:rFonts w:ascii="Times New Roman" w:eastAsia="Times New Roman" w:hAnsi="Times New Roman" w:cs="Times New Roman"/>
          <w:sz w:val="24"/>
          <w:szCs w:val="24"/>
        </w:rPr>
      </w:pPr>
    </w:p>
    <w:p w:rsidR="00363CCF" w:rsidRDefault="00363CCF" w:rsidP="00363CCF">
      <w:pPr>
        <w:widowControl w:val="0"/>
        <w:spacing w:line="240" w:lineRule="auto"/>
        <w:ind w:right="-20"/>
        <w:rPr>
          <w:rFonts w:ascii="Times New Roman" w:eastAsia="Times New Roman" w:hAnsi="Times New Roman" w:cs="Times New Roman"/>
          <w:color w:val="333333"/>
          <w:sz w:val="24"/>
          <w:szCs w:val="24"/>
        </w:rPr>
      </w:pPr>
      <w:r>
        <w:rPr>
          <w:noProof/>
        </w:rPr>
        <mc:AlternateContent>
          <mc:Choice Requires="wpg">
            <w:drawing>
              <wp:anchor distT="0" distB="0" distL="114300" distR="114300" simplePos="0" relativeHeight="251711488" behindDoc="1" locked="0" layoutInCell="0" allowOverlap="1" wp14:anchorId="5FA1A367" wp14:editId="57069B61">
                <wp:simplePos x="0" y="0"/>
                <wp:positionH relativeFrom="page">
                  <wp:posOffset>720851</wp:posOffset>
                </wp:positionH>
                <wp:positionV relativeFrom="paragraph">
                  <wp:posOffset>-3480</wp:posOffset>
                </wp:positionV>
                <wp:extent cx="6300214" cy="708914"/>
                <wp:effectExtent l="0" t="0" r="0" b="0"/>
                <wp:wrapNone/>
                <wp:docPr id="8153" name="drawingObject8153"/>
                <wp:cNvGraphicFramePr/>
                <a:graphic xmlns:a="http://schemas.openxmlformats.org/drawingml/2006/main">
                  <a:graphicData uri="http://schemas.microsoft.com/office/word/2010/wordprocessingGroup">
                    <wpg:wgp>
                      <wpg:cNvGrpSpPr/>
                      <wpg:grpSpPr>
                        <a:xfrm>
                          <a:off x="0" y="0"/>
                          <a:ext cx="6300214" cy="708914"/>
                          <a:chOff x="0" y="0"/>
                          <a:chExt cx="6300214" cy="708914"/>
                        </a:xfrm>
                        <a:noFill/>
                      </wpg:grpSpPr>
                      <wps:wsp>
                        <wps:cNvPr id="8154" name="Shape 8154"/>
                        <wps:cNvSpPr/>
                        <wps:spPr>
                          <a:xfrm>
                            <a:off x="0" y="0"/>
                            <a:ext cx="2951099" cy="178257"/>
                          </a:xfrm>
                          <a:custGeom>
                            <a:avLst/>
                            <a:gdLst/>
                            <a:ahLst/>
                            <a:cxnLst/>
                            <a:rect l="0" t="0" r="0" b="0"/>
                            <a:pathLst>
                              <a:path w="2951099" h="178257">
                                <a:moveTo>
                                  <a:pt x="0" y="178257"/>
                                </a:moveTo>
                                <a:lnTo>
                                  <a:pt x="0" y="0"/>
                                </a:lnTo>
                                <a:lnTo>
                                  <a:pt x="2951099" y="0"/>
                                </a:lnTo>
                                <a:lnTo>
                                  <a:pt x="2951099" y="178257"/>
                                </a:lnTo>
                                <a:lnTo>
                                  <a:pt x="0" y="178257"/>
                                </a:lnTo>
                                <a:close/>
                              </a:path>
                            </a:pathLst>
                          </a:custGeom>
                          <a:solidFill>
                            <a:srgbClr val="FFFFFF"/>
                          </a:solidFill>
                        </wps:spPr>
                        <wps:bodyPr vertOverflow="overflow" horzOverflow="overflow" vert="horz" lIns="91440" tIns="45720" rIns="91440" bIns="45720" anchor="t"/>
                      </wps:wsp>
                      <wps:wsp>
                        <wps:cNvPr id="8155" name="Shape 8155"/>
                        <wps:cNvSpPr/>
                        <wps:spPr>
                          <a:xfrm>
                            <a:off x="0" y="178257"/>
                            <a:ext cx="6300214" cy="175564"/>
                          </a:xfrm>
                          <a:custGeom>
                            <a:avLst/>
                            <a:gdLst/>
                            <a:ahLst/>
                            <a:cxnLst/>
                            <a:rect l="0" t="0" r="0" b="0"/>
                            <a:pathLst>
                              <a:path w="6300214" h="175564">
                                <a:moveTo>
                                  <a:pt x="0" y="175564"/>
                                </a:moveTo>
                                <a:lnTo>
                                  <a:pt x="0" y="0"/>
                                </a:lnTo>
                                <a:lnTo>
                                  <a:pt x="6300214" y="0"/>
                                </a:lnTo>
                                <a:lnTo>
                                  <a:pt x="6300214" y="175564"/>
                                </a:lnTo>
                                <a:lnTo>
                                  <a:pt x="0" y="175564"/>
                                </a:lnTo>
                                <a:close/>
                              </a:path>
                            </a:pathLst>
                          </a:custGeom>
                          <a:solidFill>
                            <a:srgbClr val="FFFFFF"/>
                          </a:solidFill>
                        </wps:spPr>
                        <wps:bodyPr vertOverflow="overflow" horzOverflow="overflow" vert="horz" lIns="91440" tIns="45720" rIns="91440" bIns="45720" anchor="t"/>
                      </wps:wsp>
                      <wps:wsp>
                        <wps:cNvPr id="8156" name="Shape 8156"/>
                        <wps:cNvSpPr/>
                        <wps:spPr>
                          <a:xfrm>
                            <a:off x="0" y="353821"/>
                            <a:ext cx="6300214" cy="179832"/>
                          </a:xfrm>
                          <a:custGeom>
                            <a:avLst/>
                            <a:gdLst/>
                            <a:ahLst/>
                            <a:cxnLst/>
                            <a:rect l="0" t="0" r="0" b="0"/>
                            <a:pathLst>
                              <a:path w="6300214" h="179832">
                                <a:moveTo>
                                  <a:pt x="0" y="0"/>
                                </a:moveTo>
                                <a:lnTo>
                                  <a:pt x="0" y="179832"/>
                                </a:lnTo>
                                <a:lnTo>
                                  <a:pt x="6300214" y="179832"/>
                                </a:lnTo>
                                <a:lnTo>
                                  <a:pt x="6300214" y="0"/>
                                </a:lnTo>
                                <a:lnTo>
                                  <a:pt x="0" y="0"/>
                                </a:lnTo>
                                <a:close/>
                              </a:path>
                            </a:pathLst>
                          </a:custGeom>
                          <a:solidFill>
                            <a:srgbClr val="FFFFFF"/>
                          </a:solidFill>
                        </wps:spPr>
                        <wps:bodyPr vertOverflow="overflow" horzOverflow="overflow" vert="horz" lIns="91440" tIns="45720" rIns="91440" bIns="45720" anchor="t"/>
                      </wps:wsp>
                      <wps:wsp>
                        <wps:cNvPr id="8157" name="Shape 8157"/>
                        <wps:cNvSpPr/>
                        <wps:spPr>
                          <a:xfrm>
                            <a:off x="0" y="529082"/>
                            <a:ext cx="3821557" cy="179832"/>
                          </a:xfrm>
                          <a:custGeom>
                            <a:avLst/>
                            <a:gdLst/>
                            <a:ahLst/>
                            <a:cxnLst/>
                            <a:rect l="0" t="0" r="0" b="0"/>
                            <a:pathLst>
                              <a:path w="3821557" h="179832">
                                <a:moveTo>
                                  <a:pt x="0" y="0"/>
                                </a:moveTo>
                                <a:lnTo>
                                  <a:pt x="0" y="179832"/>
                                </a:lnTo>
                                <a:lnTo>
                                  <a:pt x="3821557" y="179832"/>
                                </a:lnTo>
                                <a:lnTo>
                                  <a:pt x="382155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id="drawingObject8153" o:spid="_x0000_s1026" style="position:absolute;margin-left:56.75pt;margin-top:-.25pt;width:496.1pt;height:55.8pt;z-index:-251604992;mso-position-horizontal-relative:page" coordsize="63002,7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" o:allowincell="f">
                <v:shape id="Shape 8154" o:spid="_x0000_s1027" style="position:absolute;width:29510;height:1782;visibility:visible;mso-wrap-style:square;v-text-anchor:top" coordsize="2951099,17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0YscA&#10;AADdAAAADwAAAGRycy9kb3ducmV2LnhtbESPW2sCMRSE3wv+h3CEvtVspF7YGkV6U/SlXsA+HjbH&#10;3bWbk2WT6vrvG0Ho4zAz3zCTWWsrcabGl441qF4CgjhzpuRcw3738TQG4QOywcoxabiSh9m08zDB&#10;1LgLb+i8DbmIEPYpaihCqFMpfVaQRd9zNXH0jq6xGKJscmkavES4rWQ/SYbSYslxocCaXgvKfra/&#10;VkO9Wr+rxVqp7PT1NqfDoT/afH9q/dht5y8gArXhP3xvL42GsRo8w+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hNGLHAAAA3QAAAA8AAAAAAAAAAAAAAAAAmAIAAGRy&#10;cy9kb3ducmV2LnhtbFBLBQYAAAAABAAEAPUAAACMAwAAAAA=&#10;" path="m,178257l,,2951099,r,178257l,178257xe" stroked="f">
                  <v:path arrowok="t" textboxrect="0,0,2951099,178257"/>
                </v:shape>
                <v:shape id="Shape 8155" o:spid="_x0000_s1028" style="position:absolute;top:1782;width:63002;height:1756;visibility:visible;mso-wrap-style:square;v-text-anchor:top" coordsize="6300214,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oFscA&#10;AADdAAAADwAAAGRycy9kb3ducmV2LnhtbESPQWsCMRSE70L/Q3iF3jTZwsqyGkVsCz30YK1FvT02&#10;z93FzcuSRN3++6ZQ8DjMzDfMfDnYTlzJh9axhmyiQBBXzrRca9h9vY0LECEiG+wck4YfCrBcPIzm&#10;WBp340+6bmMtEoRDiRqaGPtSylA1ZDFMXE+cvJPzFmOSvpbG4y3BbSeflZpKiy2nhQZ7WjdUnbcX&#10;q+HysX89Zj5X632vDm7zvSuOL2etnx6H1QxEpCHew//td6OhyPIc/t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jKBbHAAAA3QAAAA8AAAAAAAAAAAAAAAAAmAIAAGRy&#10;cy9kb3ducmV2LnhtbFBLBQYAAAAABAAEAPUAAACMAwAAAAA=&#10;" path="m,175564l,,6300214,r,175564l,175564xe" stroked="f">
                  <v:path arrowok="t" textboxrect="0,0,6300214,175564"/>
                </v:shape>
                <v:shape id="Shape 8156" o:spid="_x0000_s1029" style="position:absolute;top:3538;width:63002;height:1798;visibility:visible;mso-wrap-style:square;v-text-anchor:top" coordsize="6300214,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SycQA&#10;AADdAAAADwAAAGRycy9kb3ducmV2LnhtbESPzW7CMBCE70h9B2srcQOHQhBKMaiqxE+PDTzAKl7i&#10;tPE6sk0Ib4+RKvU4mplvNOvtYFvRkw+NYwWzaQaCuHK64VrB+bSbrECEiKyxdUwK7hRgu3kZrbHQ&#10;7sbf1JexFgnCoUAFJsaukDJUhiyGqeuIk3dx3mJM0tdSe7wluG3lW5YtpcWG04LBjj4NVb/l1So4&#10;Lnj+dcn14dyWvt+bvPmxp1Kp8evw8Q4i0hD/w3/to1awmuVLeL5JT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SEsnEAAAA3QAAAA8AAAAAAAAAAAAAAAAAmAIAAGRycy9k&#10;b3ducmV2LnhtbFBLBQYAAAAABAAEAPUAAACJAwAAAAA=&#10;" path="m,l,179832r6300214,l6300214,,,xe" stroked="f">
                  <v:path arrowok="t" textboxrect="0,0,6300214,179832"/>
                </v:shape>
                <v:shape id="Shape 8157" o:spid="_x0000_s1030" style="position:absolute;top:5290;width:38215;height:1799;visibility:visible;mso-wrap-style:square;v-text-anchor:top" coordsize="3821557,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5gqMcA&#10;AADdAAAADwAAAGRycy9kb3ducmV2LnhtbESPQWvCQBSE70L/w/IKXqRuVGwkdRURioIHNS3S3h7Z&#10;1ySYfZtmV43/3hUEj8PMfMNM562pxJkaV1pWMOhHIIgzq0vOFXx/fb5NQDiPrLGyTAqu5GA+e+lM&#10;MdH2wns6pz4XAcIuQQWF93UipcsKMuj6tiYO3p9tDPogm1zqBi8Bbio5jKJ3abDksFBgTcuCsmN6&#10;MgpWm99ofNjvtvEopV7+v3Dl4SdTqvvaLj5AeGr9M/xor7WCyWAcw/1Ne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YKjHAAAA3QAAAA8AAAAAAAAAAAAAAAAAmAIAAGRy&#10;cy9kb3ducmV2LnhtbFBLBQYAAAAABAAEAPUAAACMAwAAAAA=&#10;" path="m,l,179832r3821557,l3821557,,,xe" stroked="f">
                  <v:path arrowok="t" textboxrect="0,0,3821557,179832"/>
                </v:shape>
                <w10:wrap anchorx="page"/>
              </v:group>
            </w:pict>
          </mc:Fallback>
        </mc:AlternateContent>
      </w:r>
      <w:r>
        <w:rPr>
          <w:rFonts w:ascii="Times New Roman" w:eastAsia="Times New Roman" w:hAnsi="Times New Roman" w:cs="Times New Roman"/>
          <w:b/>
          <w:bCs/>
          <w:color w:val="333333"/>
          <w:sz w:val="24"/>
          <w:szCs w:val="24"/>
        </w:rPr>
        <w:t>Па</w:t>
      </w:r>
      <w:r>
        <w:rPr>
          <w:rFonts w:ascii="Times New Roman" w:eastAsia="Times New Roman" w:hAnsi="Times New Roman" w:cs="Times New Roman"/>
          <w:b/>
          <w:bCs/>
          <w:color w:val="333333"/>
          <w:spacing w:val="2"/>
          <w:sz w:val="24"/>
          <w:szCs w:val="24"/>
        </w:rPr>
        <w:t>т</w:t>
      </w:r>
      <w:r>
        <w:rPr>
          <w:rFonts w:ascii="Times New Roman" w:eastAsia="Times New Roman" w:hAnsi="Times New Roman" w:cs="Times New Roman"/>
          <w:b/>
          <w:bCs/>
          <w:color w:val="333333"/>
          <w:sz w:val="24"/>
          <w:szCs w:val="24"/>
        </w:rPr>
        <w:t>ри</w:t>
      </w:r>
      <w:r>
        <w:rPr>
          <w:rFonts w:ascii="Times New Roman" w:eastAsia="Times New Roman" w:hAnsi="Times New Roman" w:cs="Times New Roman"/>
          <w:b/>
          <w:bCs/>
          <w:color w:val="333333"/>
          <w:spacing w:val="-2"/>
          <w:sz w:val="24"/>
          <w:szCs w:val="24"/>
        </w:rPr>
        <w:t>о</w:t>
      </w:r>
      <w:r>
        <w:rPr>
          <w:rFonts w:ascii="Times New Roman" w:eastAsia="Times New Roman" w:hAnsi="Times New Roman" w:cs="Times New Roman"/>
          <w:b/>
          <w:bCs/>
          <w:color w:val="333333"/>
          <w:spacing w:val="1"/>
          <w:sz w:val="24"/>
          <w:szCs w:val="24"/>
        </w:rPr>
        <w:t>ти</w:t>
      </w:r>
      <w:r>
        <w:rPr>
          <w:rFonts w:ascii="Times New Roman" w:eastAsia="Times New Roman" w:hAnsi="Times New Roman" w:cs="Times New Roman"/>
          <w:b/>
          <w:bCs/>
          <w:color w:val="333333"/>
          <w:sz w:val="24"/>
          <w:szCs w:val="24"/>
        </w:rPr>
        <w:t>ч</w:t>
      </w:r>
      <w:r>
        <w:rPr>
          <w:rFonts w:ascii="Times New Roman" w:eastAsia="Times New Roman" w:hAnsi="Times New Roman" w:cs="Times New Roman"/>
          <w:b/>
          <w:bCs/>
          <w:color w:val="333333"/>
          <w:spacing w:val="-1"/>
          <w:sz w:val="24"/>
          <w:szCs w:val="24"/>
        </w:rPr>
        <w:t>ес</w:t>
      </w:r>
      <w:r>
        <w:rPr>
          <w:rFonts w:ascii="Times New Roman" w:eastAsia="Times New Roman" w:hAnsi="Times New Roman" w:cs="Times New Roman"/>
          <w:b/>
          <w:bCs/>
          <w:color w:val="333333"/>
          <w:sz w:val="24"/>
          <w:szCs w:val="24"/>
        </w:rPr>
        <w:t>кое направление во</w:t>
      </w:r>
      <w:r>
        <w:rPr>
          <w:rFonts w:ascii="Times New Roman" w:eastAsia="Times New Roman" w:hAnsi="Times New Roman" w:cs="Times New Roman"/>
          <w:b/>
          <w:bCs/>
          <w:color w:val="333333"/>
          <w:spacing w:val="-1"/>
          <w:sz w:val="24"/>
          <w:szCs w:val="24"/>
        </w:rPr>
        <w:t>с</w:t>
      </w:r>
      <w:r>
        <w:rPr>
          <w:rFonts w:ascii="Times New Roman" w:eastAsia="Times New Roman" w:hAnsi="Times New Roman" w:cs="Times New Roman"/>
          <w:b/>
          <w:bCs/>
          <w:color w:val="333333"/>
          <w:sz w:val="24"/>
          <w:szCs w:val="24"/>
        </w:rPr>
        <w:t>п</w:t>
      </w:r>
      <w:r>
        <w:rPr>
          <w:rFonts w:ascii="Times New Roman" w:eastAsia="Times New Roman" w:hAnsi="Times New Roman" w:cs="Times New Roman"/>
          <w:b/>
          <w:bCs/>
          <w:color w:val="333333"/>
          <w:spacing w:val="1"/>
          <w:sz w:val="24"/>
          <w:szCs w:val="24"/>
        </w:rPr>
        <w:t>и</w:t>
      </w:r>
      <w:r>
        <w:rPr>
          <w:rFonts w:ascii="Times New Roman" w:eastAsia="Times New Roman" w:hAnsi="Times New Roman" w:cs="Times New Roman"/>
          <w:b/>
          <w:bCs/>
          <w:color w:val="333333"/>
          <w:spacing w:val="2"/>
          <w:sz w:val="24"/>
          <w:szCs w:val="24"/>
        </w:rPr>
        <w:t>т</w:t>
      </w:r>
      <w:r>
        <w:rPr>
          <w:rFonts w:ascii="Times New Roman" w:eastAsia="Times New Roman" w:hAnsi="Times New Roman" w:cs="Times New Roman"/>
          <w:b/>
          <w:bCs/>
          <w:color w:val="333333"/>
          <w:sz w:val="24"/>
          <w:szCs w:val="24"/>
        </w:rPr>
        <w:t>а</w:t>
      </w:r>
      <w:r>
        <w:rPr>
          <w:rFonts w:ascii="Times New Roman" w:eastAsia="Times New Roman" w:hAnsi="Times New Roman" w:cs="Times New Roman"/>
          <w:b/>
          <w:bCs/>
          <w:color w:val="333333"/>
          <w:spacing w:val="-1"/>
          <w:sz w:val="24"/>
          <w:szCs w:val="24"/>
        </w:rPr>
        <w:t>н</w:t>
      </w:r>
      <w:r>
        <w:rPr>
          <w:rFonts w:ascii="Times New Roman" w:eastAsia="Times New Roman" w:hAnsi="Times New Roman" w:cs="Times New Roman"/>
          <w:b/>
          <w:bCs/>
          <w:color w:val="333333"/>
          <w:sz w:val="24"/>
          <w:szCs w:val="24"/>
        </w:rPr>
        <w:t>и</w:t>
      </w:r>
      <w:r>
        <w:rPr>
          <w:rFonts w:ascii="Times New Roman" w:eastAsia="Times New Roman" w:hAnsi="Times New Roman" w:cs="Times New Roman"/>
          <w:b/>
          <w:bCs/>
          <w:color w:val="333333"/>
          <w:spacing w:val="4"/>
          <w:sz w:val="24"/>
          <w:szCs w:val="24"/>
        </w:rPr>
        <w:t>я</w:t>
      </w:r>
      <w:r>
        <w:rPr>
          <w:rFonts w:ascii="Times New Roman" w:eastAsia="Times New Roman" w:hAnsi="Times New Roman" w:cs="Times New Roman"/>
          <w:color w:val="333333"/>
          <w:sz w:val="24"/>
          <w:szCs w:val="24"/>
        </w:rPr>
        <w:t>.</w:t>
      </w:r>
    </w:p>
    <w:p w:rsidR="00363CCF" w:rsidRDefault="00997BDF" w:rsidP="00363CCF">
      <w:pPr>
        <w:widowControl w:val="0"/>
        <w:spacing w:line="240" w:lineRule="auto"/>
        <w:ind w:right="-16"/>
        <w:jc w:val="both"/>
        <w:rPr>
          <w:rFonts w:ascii="Times New Roman" w:eastAsia="Times New Roman" w:hAnsi="Times New Roman" w:cs="Times New Roman"/>
          <w:color w:val="0000FF"/>
          <w:sz w:val="24"/>
          <w:szCs w:val="24"/>
        </w:rPr>
      </w:pPr>
      <w:hyperlink r:id="rId75">
        <w:r w:rsidR="00363CCF">
          <w:rPr>
            <w:rFonts w:ascii="Times New Roman" w:eastAsia="Times New Roman" w:hAnsi="Times New Roman" w:cs="Times New Roman"/>
            <w:color w:val="0000FF"/>
            <w:sz w:val="24"/>
            <w:szCs w:val="24"/>
            <w:u w:val="single"/>
          </w:rPr>
          <w:t>П.49.</w:t>
        </w:r>
        <w:r w:rsidR="00363CCF">
          <w:rPr>
            <w:rFonts w:ascii="Times New Roman" w:eastAsia="Times New Roman" w:hAnsi="Times New Roman" w:cs="Times New Roman"/>
            <w:color w:val="0000FF"/>
            <w:spacing w:val="8"/>
            <w:sz w:val="24"/>
            <w:szCs w:val="24"/>
            <w:u w:val="single"/>
          </w:rPr>
          <w:t xml:space="preserve"> </w:t>
        </w:r>
        <w:r w:rsidR="00363CCF">
          <w:rPr>
            <w:rFonts w:ascii="Times New Roman" w:eastAsia="Times New Roman" w:hAnsi="Times New Roman" w:cs="Times New Roman"/>
            <w:color w:val="0000FF"/>
            <w:sz w:val="24"/>
            <w:szCs w:val="24"/>
            <w:u w:val="single"/>
          </w:rPr>
          <w:t>2.2</w:t>
        </w:r>
        <w:r w:rsidR="00363CCF">
          <w:rPr>
            <w:rFonts w:ascii="Times New Roman" w:eastAsia="Times New Roman" w:hAnsi="Times New Roman" w:cs="Times New Roman"/>
            <w:color w:val="0000FF"/>
            <w:spacing w:val="10"/>
            <w:sz w:val="24"/>
            <w:szCs w:val="24"/>
            <w:u w:val="single"/>
          </w:rPr>
          <w:t xml:space="preserve"> </w:t>
        </w:r>
        <w:r w:rsidR="00363CCF">
          <w:rPr>
            <w:rFonts w:ascii="Times New Roman" w:eastAsia="Times New Roman" w:hAnsi="Times New Roman" w:cs="Times New Roman"/>
            <w:color w:val="0000FF"/>
            <w:sz w:val="24"/>
            <w:szCs w:val="24"/>
            <w:u w:val="single"/>
          </w:rPr>
          <w:t>При</w:t>
        </w:r>
        <w:r w:rsidR="00363CCF">
          <w:rPr>
            <w:rFonts w:ascii="Times New Roman" w:eastAsia="Times New Roman" w:hAnsi="Times New Roman" w:cs="Times New Roman"/>
            <w:color w:val="0000FF"/>
            <w:spacing w:val="1"/>
            <w:sz w:val="24"/>
            <w:szCs w:val="24"/>
            <w:u w:val="single"/>
          </w:rPr>
          <w:t>к</w:t>
        </w:r>
        <w:r w:rsidR="00363CCF">
          <w:rPr>
            <w:rFonts w:ascii="Times New Roman" w:eastAsia="Times New Roman" w:hAnsi="Times New Roman" w:cs="Times New Roman"/>
            <w:color w:val="0000FF"/>
            <w:sz w:val="24"/>
            <w:szCs w:val="24"/>
            <w:u w:val="single"/>
          </w:rPr>
          <w:t>аза</w:t>
        </w:r>
        <w:r w:rsidR="00363CCF">
          <w:rPr>
            <w:rFonts w:ascii="Times New Roman" w:eastAsia="Times New Roman" w:hAnsi="Times New Roman" w:cs="Times New Roman"/>
            <w:color w:val="0000FF"/>
            <w:spacing w:val="8"/>
            <w:sz w:val="24"/>
            <w:szCs w:val="24"/>
            <w:u w:val="single"/>
          </w:rPr>
          <w:t xml:space="preserve"> </w:t>
        </w:r>
        <w:r w:rsidR="00363CCF">
          <w:rPr>
            <w:rFonts w:ascii="Times New Roman" w:eastAsia="Times New Roman" w:hAnsi="Times New Roman" w:cs="Times New Roman"/>
            <w:color w:val="0000FF"/>
            <w:sz w:val="24"/>
            <w:szCs w:val="24"/>
            <w:u w:val="single"/>
          </w:rPr>
          <w:t>М</w:t>
        </w:r>
        <w:r w:rsidR="00363CCF">
          <w:rPr>
            <w:rFonts w:ascii="Times New Roman" w:eastAsia="Times New Roman" w:hAnsi="Times New Roman" w:cs="Times New Roman"/>
            <w:color w:val="0000FF"/>
            <w:spacing w:val="1"/>
            <w:sz w:val="24"/>
            <w:szCs w:val="24"/>
            <w:u w:val="single"/>
          </w:rPr>
          <w:t>и</w:t>
        </w:r>
        <w:r w:rsidR="00363CCF">
          <w:rPr>
            <w:rFonts w:ascii="Times New Roman" w:eastAsia="Times New Roman" w:hAnsi="Times New Roman" w:cs="Times New Roman"/>
            <w:color w:val="0000FF"/>
            <w:sz w:val="24"/>
            <w:szCs w:val="24"/>
            <w:u w:val="single"/>
          </w:rPr>
          <w:t>нистер</w:t>
        </w:r>
        <w:r w:rsidR="00363CCF">
          <w:rPr>
            <w:rFonts w:ascii="Times New Roman" w:eastAsia="Times New Roman" w:hAnsi="Times New Roman" w:cs="Times New Roman"/>
            <w:color w:val="0000FF"/>
            <w:spacing w:val="-1"/>
            <w:sz w:val="24"/>
            <w:szCs w:val="24"/>
            <w:u w:val="single"/>
          </w:rPr>
          <w:t>с</w:t>
        </w:r>
        <w:r w:rsidR="00363CCF">
          <w:rPr>
            <w:rFonts w:ascii="Times New Roman" w:eastAsia="Times New Roman" w:hAnsi="Times New Roman" w:cs="Times New Roman"/>
            <w:color w:val="0000FF"/>
            <w:sz w:val="24"/>
            <w:szCs w:val="24"/>
            <w:u w:val="single"/>
          </w:rPr>
          <w:t>тва</w:t>
        </w:r>
        <w:r w:rsidR="00363CCF">
          <w:rPr>
            <w:rFonts w:ascii="Times New Roman" w:eastAsia="Times New Roman" w:hAnsi="Times New Roman" w:cs="Times New Roman"/>
            <w:color w:val="0000FF"/>
            <w:spacing w:val="8"/>
            <w:sz w:val="24"/>
            <w:szCs w:val="24"/>
            <w:u w:val="single"/>
          </w:rPr>
          <w:t xml:space="preserve"> </w:t>
        </w:r>
        <w:r w:rsidR="00363CCF">
          <w:rPr>
            <w:rFonts w:ascii="Times New Roman" w:eastAsia="Times New Roman" w:hAnsi="Times New Roman" w:cs="Times New Roman"/>
            <w:color w:val="0000FF"/>
            <w:spacing w:val="1"/>
            <w:sz w:val="24"/>
            <w:szCs w:val="24"/>
            <w:u w:val="single"/>
          </w:rPr>
          <w:t>п</w:t>
        </w:r>
        <w:r w:rsidR="00363CCF">
          <w:rPr>
            <w:rFonts w:ascii="Times New Roman" w:eastAsia="Times New Roman" w:hAnsi="Times New Roman" w:cs="Times New Roman"/>
            <w:color w:val="0000FF"/>
            <w:sz w:val="24"/>
            <w:szCs w:val="24"/>
            <w:u w:val="single"/>
          </w:rPr>
          <w:t>росвещен</w:t>
        </w:r>
        <w:r w:rsidR="00363CCF">
          <w:rPr>
            <w:rFonts w:ascii="Times New Roman" w:eastAsia="Times New Roman" w:hAnsi="Times New Roman" w:cs="Times New Roman"/>
            <w:color w:val="0000FF"/>
            <w:spacing w:val="1"/>
            <w:sz w:val="24"/>
            <w:szCs w:val="24"/>
            <w:u w:val="single"/>
          </w:rPr>
          <w:t>и</w:t>
        </w:r>
        <w:r w:rsidR="00363CCF">
          <w:rPr>
            <w:rFonts w:ascii="Times New Roman" w:eastAsia="Times New Roman" w:hAnsi="Times New Roman" w:cs="Times New Roman"/>
            <w:color w:val="0000FF"/>
            <w:sz w:val="24"/>
            <w:szCs w:val="24"/>
            <w:u w:val="single"/>
          </w:rPr>
          <w:t>я</w:t>
        </w:r>
        <w:r w:rsidR="00363CCF">
          <w:rPr>
            <w:rFonts w:ascii="Times New Roman" w:eastAsia="Times New Roman" w:hAnsi="Times New Roman" w:cs="Times New Roman"/>
            <w:color w:val="0000FF"/>
            <w:spacing w:val="9"/>
            <w:sz w:val="24"/>
            <w:szCs w:val="24"/>
            <w:u w:val="single"/>
          </w:rPr>
          <w:t xml:space="preserve"> </w:t>
        </w:r>
        <w:r w:rsidR="00363CCF">
          <w:rPr>
            <w:rFonts w:ascii="Times New Roman" w:eastAsia="Times New Roman" w:hAnsi="Times New Roman" w:cs="Times New Roman"/>
            <w:color w:val="0000FF"/>
            <w:spacing w:val="1"/>
            <w:sz w:val="24"/>
            <w:szCs w:val="24"/>
            <w:u w:val="single"/>
          </w:rPr>
          <w:t>Р</w:t>
        </w:r>
        <w:r w:rsidR="00363CCF">
          <w:rPr>
            <w:rFonts w:ascii="Times New Roman" w:eastAsia="Times New Roman" w:hAnsi="Times New Roman" w:cs="Times New Roman"/>
            <w:color w:val="0000FF"/>
            <w:sz w:val="24"/>
            <w:szCs w:val="24"/>
            <w:u w:val="single"/>
          </w:rPr>
          <w:t>Ф</w:t>
        </w:r>
        <w:r w:rsidR="00363CCF">
          <w:rPr>
            <w:rFonts w:ascii="Times New Roman" w:eastAsia="Times New Roman" w:hAnsi="Times New Roman" w:cs="Times New Roman"/>
            <w:color w:val="0000FF"/>
            <w:spacing w:val="9"/>
            <w:sz w:val="24"/>
            <w:szCs w:val="24"/>
            <w:u w:val="single"/>
          </w:rPr>
          <w:t xml:space="preserve"> </w:t>
        </w:r>
        <w:r w:rsidR="00363CCF">
          <w:rPr>
            <w:rFonts w:ascii="Times New Roman" w:eastAsia="Times New Roman" w:hAnsi="Times New Roman" w:cs="Times New Roman"/>
            <w:color w:val="0000FF"/>
            <w:sz w:val="24"/>
            <w:szCs w:val="24"/>
            <w:u w:val="single"/>
          </w:rPr>
          <w:t>от</w:t>
        </w:r>
        <w:r w:rsidR="00363CCF">
          <w:rPr>
            <w:rFonts w:ascii="Times New Roman" w:eastAsia="Times New Roman" w:hAnsi="Times New Roman" w:cs="Times New Roman"/>
            <w:color w:val="0000FF"/>
            <w:spacing w:val="10"/>
            <w:sz w:val="24"/>
            <w:szCs w:val="24"/>
            <w:u w:val="single"/>
          </w:rPr>
          <w:t xml:space="preserve"> </w:t>
        </w:r>
        <w:r w:rsidR="00363CCF">
          <w:rPr>
            <w:rFonts w:ascii="Times New Roman" w:eastAsia="Times New Roman" w:hAnsi="Times New Roman" w:cs="Times New Roman"/>
            <w:color w:val="0000FF"/>
            <w:sz w:val="24"/>
            <w:szCs w:val="24"/>
            <w:u w:val="single"/>
          </w:rPr>
          <w:t>24</w:t>
        </w:r>
        <w:r w:rsidR="00363CCF">
          <w:rPr>
            <w:rFonts w:ascii="Times New Roman" w:eastAsia="Times New Roman" w:hAnsi="Times New Roman" w:cs="Times New Roman"/>
            <w:color w:val="0000FF"/>
            <w:spacing w:val="9"/>
            <w:sz w:val="24"/>
            <w:szCs w:val="24"/>
            <w:u w:val="single"/>
          </w:rPr>
          <w:t xml:space="preserve"> </w:t>
        </w:r>
        <w:r w:rsidR="00363CCF">
          <w:rPr>
            <w:rFonts w:ascii="Times New Roman" w:eastAsia="Times New Roman" w:hAnsi="Times New Roman" w:cs="Times New Roman"/>
            <w:color w:val="0000FF"/>
            <w:spacing w:val="1"/>
            <w:sz w:val="24"/>
            <w:szCs w:val="24"/>
            <w:u w:val="single"/>
          </w:rPr>
          <w:t>н</w:t>
        </w:r>
        <w:r w:rsidR="00363CCF">
          <w:rPr>
            <w:rFonts w:ascii="Times New Roman" w:eastAsia="Times New Roman" w:hAnsi="Times New Roman" w:cs="Times New Roman"/>
            <w:color w:val="0000FF"/>
            <w:sz w:val="24"/>
            <w:szCs w:val="24"/>
            <w:u w:val="single"/>
          </w:rPr>
          <w:t>оября</w:t>
        </w:r>
        <w:r w:rsidR="00363CCF">
          <w:rPr>
            <w:rFonts w:ascii="Times New Roman" w:eastAsia="Times New Roman" w:hAnsi="Times New Roman" w:cs="Times New Roman"/>
            <w:color w:val="0000FF"/>
            <w:spacing w:val="14"/>
            <w:sz w:val="24"/>
            <w:szCs w:val="24"/>
            <w:u w:val="single"/>
          </w:rPr>
          <w:t xml:space="preserve"> </w:t>
        </w:r>
        <w:r w:rsidR="00363CCF">
          <w:rPr>
            <w:rFonts w:ascii="Times New Roman" w:eastAsia="Times New Roman" w:hAnsi="Times New Roman" w:cs="Times New Roman"/>
            <w:color w:val="0000FF"/>
            <w:sz w:val="23"/>
            <w:szCs w:val="23"/>
            <w:u w:val="single"/>
          </w:rPr>
          <w:t>2022</w:t>
        </w:r>
        <w:r w:rsidR="00363CCF">
          <w:rPr>
            <w:rFonts w:ascii="Times New Roman" w:eastAsia="Times New Roman" w:hAnsi="Times New Roman" w:cs="Times New Roman"/>
            <w:color w:val="0000FF"/>
            <w:spacing w:val="7"/>
            <w:sz w:val="23"/>
            <w:szCs w:val="23"/>
            <w:u w:val="single"/>
          </w:rPr>
          <w:t xml:space="preserve"> </w:t>
        </w:r>
        <w:r w:rsidR="00363CCF">
          <w:rPr>
            <w:rFonts w:ascii="Times New Roman" w:eastAsia="Times New Roman" w:hAnsi="Times New Roman" w:cs="Times New Roman"/>
            <w:color w:val="0000FF"/>
            <w:sz w:val="23"/>
            <w:szCs w:val="23"/>
            <w:u w:val="single"/>
          </w:rPr>
          <w:t>г.</w:t>
        </w:r>
        <w:r w:rsidR="00363CCF">
          <w:rPr>
            <w:rFonts w:ascii="Times New Roman" w:eastAsia="Times New Roman" w:hAnsi="Times New Roman" w:cs="Times New Roman"/>
            <w:color w:val="0000FF"/>
            <w:spacing w:val="9"/>
            <w:sz w:val="23"/>
            <w:szCs w:val="23"/>
            <w:u w:val="single"/>
          </w:rPr>
          <w:t xml:space="preserve"> </w:t>
        </w:r>
        <w:r w:rsidR="00363CCF">
          <w:rPr>
            <w:rFonts w:ascii="Times New Roman" w:eastAsia="Times New Roman" w:hAnsi="Times New Roman" w:cs="Times New Roman"/>
            <w:color w:val="0000FF"/>
            <w:sz w:val="23"/>
            <w:szCs w:val="23"/>
            <w:u w:val="single"/>
          </w:rPr>
          <w:t>№</w:t>
        </w:r>
        <w:r w:rsidR="00363CCF">
          <w:rPr>
            <w:rFonts w:ascii="Times New Roman" w:eastAsia="Times New Roman" w:hAnsi="Times New Roman" w:cs="Times New Roman"/>
            <w:color w:val="0000FF"/>
            <w:spacing w:val="10"/>
            <w:sz w:val="23"/>
            <w:szCs w:val="23"/>
            <w:u w:val="single"/>
          </w:rPr>
          <w:t xml:space="preserve"> </w:t>
        </w:r>
        <w:r w:rsidR="00363CCF">
          <w:rPr>
            <w:rFonts w:ascii="Times New Roman" w:eastAsia="Times New Roman" w:hAnsi="Times New Roman" w:cs="Times New Roman"/>
            <w:color w:val="0000FF"/>
            <w:sz w:val="23"/>
            <w:szCs w:val="23"/>
            <w:u w:val="single"/>
          </w:rPr>
          <w:t>1022</w:t>
        </w:r>
        <w:r w:rsidR="00363CCF">
          <w:rPr>
            <w:rFonts w:ascii="Times New Roman" w:eastAsia="Times New Roman" w:hAnsi="Times New Roman" w:cs="Times New Roman"/>
            <w:color w:val="0000FF"/>
            <w:spacing w:val="10"/>
            <w:sz w:val="23"/>
            <w:szCs w:val="23"/>
            <w:u w:val="single"/>
          </w:rPr>
          <w:t xml:space="preserve"> </w:t>
        </w:r>
        <w:r w:rsidR="00363CCF">
          <w:rPr>
            <w:rFonts w:ascii="Times New Roman" w:eastAsia="Times New Roman" w:hAnsi="Times New Roman" w:cs="Times New Roman"/>
            <w:color w:val="0000FF"/>
            <w:spacing w:val="2"/>
            <w:sz w:val="23"/>
            <w:szCs w:val="23"/>
            <w:u w:val="single"/>
          </w:rPr>
          <w:t>"</w:t>
        </w:r>
        <w:r w:rsidR="00363CCF">
          <w:rPr>
            <w:rFonts w:ascii="Times New Roman" w:eastAsia="Times New Roman" w:hAnsi="Times New Roman" w:cs="Times New Roman"/>
            <w:color w:val="0000FF"/>
            <w:sz w:val="23"/>
            <w:szCs w:val="23"/>
            <w:u w:val="single"/>
          </w:rPr>
          <w:t>Об</w:t>
        </w:r>
        <w:r w:rsidR="00363CCF">
          <w:rPr>
            <w:rFonts w:ascii="Times New Roman" w:eastAsia="Times New Roman" w:hAnsi="Times New Roman" w:cs="Times New Roman"/>
            <w:color w:val="0000FF"/>
            <w:spacing w:val="10"/>
            <w:sz w:val="23"/>
            <w:szCs w:val="23"/>
            <w:u w:val="single"/>
          </w:rPr>
          <w:t xml:space="preserve"> </w:t>
        </w:r>
        <w:r w:rsidR="00363CCF">
          <w:rPr>
            <w:rFonts w:ascii="Times New Roman" w:eastAsia="Times New Roman" w:hAnsi="Times New Roman" w:cs="Times New Roman"/>
            <w:color w:val="0000FF"/>
            <w:spacing w:val="-3"/>
            <w:sz w:val="23"/>
            <w:szCs w:val="23"/>
            <w:u w:val="single"/>
          </w:rPr>
          <w:t>у</w:t>
        </w:r>
        <w:r w:rsidR="00363CCF">
          <w:rPr>
            <w:rFonts w:ascii="Times New Roman" w:eastAsia="Times New Roman" w:hAnsi="Times New Roman" w:cs="Times New Roman"/>
            <w:color w:val="0000FF"/>
            <w:sz w:val="23"/>
            <w:szCs w:val="23"/>
            <w:u w:val="single"/>
          </w:rPr>
          <w:t>тверждении</w:t>
        </w:r>
      </w:hyperlink>
      <w:r w:rsidR="00363CCF">
        <w:rPr>
          <w:rFonts w:ascii="Times New Roman" w:eastAsia="Times New Roman" w:hAnsi="Times New Roman" w:cs="Times New Roman"/>
          <w:color w:val="0000FF"/>
          <w:sz w:val="23"/>
          <w:szCs w:val="23"/>
        </w:rPr>
        <w:t xml:space="preserve"> </w:t>
      </w:r>
      <w:hyperlink r:id="rId76">
        <w:r w:rsidR="00363CCF">
          <w:rPr>
            <w:rFonts w:ascii="Times New Roman" w:eastAsia="Times New Roman" w:hAnsi="Times New Roman" w:cs="Times New Roman"/>
            <w:color w:val="0000FF"/>
            <w:sz w:val="23"/>
            <w:szCs w:val="23"/>
            <w:u w:val="single"/>
          </w:rPr>
          <w:t>фе</w:t>
        </w:r>
        <w:r w:rsidR="00363CCF">
          <w:rPr>
            <w:rFonts w:ascii="Times New Roman" w:eastAsia="Times New Roman" w:hAnsi="Times New Roman" w:cs="Times New Roman"/>
            <w:color w:val="0000FF"/>
            <w:spacing w:val="1"/>
            <w:sz w:val="23"/>
            <w:szCs w:val="23"/>
            <w:u w:val="single"/>
          </w:rPr>
          <w:t>де</w:t>
        </w:r>
        <w:r w:rsidR="00363CCF">
          <w:rPr>
            <w:rFonts w:ascii="Times New Roman" w:eastAsia="Times New Roman" w:hAnsi="Times New Roman" w:cs="Times New Roman"/>
            <w:color w:val="0000FF"/>
            <w:sz w:val="23"/>
            <w:szCs w:val="23"/>
            <w:u w:val="single"/>
          </w:rPr>
          <w:t>ральной</w:t>
        </w:r>
        <w:r w:rsidR="00363CCF">
          <w:rPr>
            <w:rFonts w:ascii="Times New Roman" w:eastAsia="Times New Roman" w:hAnsi="Times New Roman" w:cs="Times New Roman"/>
            <w:color w:val="0000FF"/>
            <w:spacing w:val="169"/>
            <w:sz w:val="23"/>
            <w:szCs w:val="23"/>
            <w:u w:val="single"/>
          </w:rPr>
          <w:t xml:space="preserve"> </w:t>
        </w:r>
        <w:r w:rsidR="00363CCF">
          <w:rPr>
            <w:rFonts w:ascii="Times New Roman" w:eastAsia="Times New Roman" w:hAnsi="Times New Roman" w:cs="Times New Roman"/>
            <w:color w:val="0000FF"/>
            <w:spacing w:val="1"/>
            <w:sz w:val="23"/>
            <w:szCs w:val="23"/>
            <w:u w:val="single"/>
          </w:rPr>
          <w:t>а</w:t>
        </w:r>
        <w:r w:rsidR="00363CCF">
          <w:rPr>
            <w:rFonts w:ascii="Times New Roman" w:eastAsia="Times New Roman" w:hAnsi="Times New Roman" w:cs="Times New Roman"/>
            <w:color w:val="0000FF"/>
            <w:sz w:val="23"/>
            <w:szCs w:val="23"/>
            <w:u w:val="single"/>
          </w:rPr>
          <w:t>даптир</w:t>
        </w:r>
        <w:r w:rsidR="00363CCF">
          <w:rPr>
            <w:rFonts w:ascii="Times New Roman" w:eastAsia="Times New Roman" w:hAnsi="Times New Roman" w:cs="Times New Roman"/>
            <w:color w:val="0000FF"/>
            <w:spacing w:val="-1"/>
            <w:sz w:val="23"/>
            <w:szCs w:val="23"/>
            <w:u w:val="single"/>
          </w:rPr>
          <w:t>ов</w:t>
        </w:r>
        <w:r w:rsidR="00363CCF">
          <w:rPr>
            <w:rFonts w:ascii="Times New Roman" w:eastAsia="Times New Roman" w:hAnsi="Times New Roman" w:cs="Times New Roman"/>
            <w:color w:val="0000FF"/>
            <w:sz w:val="23"/>
            <w:szCs w:val="23"/>
            <w:u w:val="single"/>
          </w:rPr>
          <w:t>ан</w:t>
        </w:r>
        <w:r w:rsidR="00363CCF">
          <w:rPr>
            <w:rFonts w:ascii="Times New Roman" w:eastAsia="Times New Roman" w:hAnsi="Times New Roman" w:cs="Times New Roman"/>
            <w:color w:val="0000FF"/>
            <w:spacing w:val="-1"/>
            <w:sz w:val="23"/>
            <w:szCs w:val="23"/>
            <w:u w:val="single"/>
          </w:rPr>
          <w:t>н</w:t>
        </w:r>
        <w:r w:rsidR="00363CCF">
          <w:rPr>
            <w:rFonts w:ascii="Times New Roman" w:eastAsia="Times New Roman" w:hAnsi="Times New Roman" w:cs="Times New Roman"/>
            <w:color w:val="0000FF"/>
            <w:sz w:val="23"/>
            <w:szCs w:val="23"/>
            <w:u w:val="single"/>
          </w:rPr>
          <w:t>ой</w:t>
        </w:r>
        <w:r w:rsidR="00363CCF">
          <w:rPr>
            <w:rFonts w:ascii="Times New Roman" w:eastAsia="Times New Roman" w:hAnsi="Times New Roman" w:cs="Times New Roman"/>
            <w:color w:val="0000FF"/>
            <w:spacing w:val="169"/>
            <w:sz w:val="23"/>
            <w:szCs w:val="23"/>
            <w:u w:val="single"/>
          </w:rPr>
          <w:t xml:space="preserve"> </w:t>
        </w:r>
        <w:r w:rsidR="00363CCF">
          <w:rPr>
            <w:rFonts w:ascii="Times New Roman" w:eastAsia="Times New Roman" w:hAnsi="Times New Roman" w:cs="Times New Roman"/>
            <w:color w:val="0000FF"/>
            <w:sz w:val="23"/>
            <w:szCs w:val="23"/>
            <w:u w:val="single"/>
          </w:rPr>
          <w:t>обр</w:t>
        </w:r>
        <w:r w:rsidR="00363CCF">
          <w:rPr>
            <w:rFonts w:ascii="Times New Roman" w:eastAsia="Times New Roman" w:hAnsi="Times New Roman" w:cs="Times New Roman"/>
            <w:color w:val="0000FF"/>
            <w:spacing w:val="1"/>
            <w:sz w:val="23"/>
            <w:szCs w:val="23"/>
            <w:u w:val="single"/>
          </w:rPr>
          <w:t>а</w:t>
        </w:r>
        <w:r w:rsidR="00363CCF">
          <w:rPr>
            <w:rFonts w:ascii="Times New Roman" w:eastAsia="Times New Roman" w:hAnsi="Times New Roman" w:cs="Times New Roman"/>
            <w:color w:val="0000FF"/>
            <w:sz w:val="23"/>
            <w:szCs w:val="23"/>
            <w:u w:val="single"/>
          </w:rPr>
          <w:t>зовательн</w:t>
        </w:r>
        <w:r w:rsidR="00363CCF">
          <w:rPr>
            <w:rFonts w:ascii="Times New Roman" w:eastAsia="Times New Roman" w:hAnsi="Times New Roman" w:cs="Times New Roman"/>
            <w:color w:val="0000FF"/>
            <w:spacing w:val="-1"/>
            <w:sz w:val="23"/>
            <w:szCs w:val="23"/>
            <w:u w:val="single"/>
          </w:rPr>
          <w:t>о</w:t>
        </w:r>
        <w:r w:rsidR="00363CCF">
          <w:rPr>
            <w:rFonts w:ascii="Times New Roman" w:eastAsia="Times New Roman" w:hAnsi="Times New Roman" w:cs="Times New Roman"/>
            <w:color w:val="0000FF"/>
            <w:sz w:val="23"/>
            <w:szCs w:val="23"/>
            <w:u w:val="single"/>
          </w:rPr>
          <w:t>й</w:t>
        </w:r>
        <w:r w:rsidR="00363CCF">
          <w:rPr>
            <w:rFonts w:ascii="Times New Roman" w:eastAsia="Times New Roman" w:hAnsi="Times New Roman" w:cs="Times New Roman"/>
            <w:color w:val="0000FF"/>
            <w:spacing w:val="169"/>
            <w:sz w:val="23"/>
            <w:szCs w:val="23"/>
            <w:u w:val="single"/>
          </w:rPr>
          <w:t xml:space="preserve"> </w:t>
        </w:r>
        <w:r w:rsidR="00363CCF">
          <w:rPr>
            <w:rFonts w:ascii="Times New Roman" w:eastAsia="Times New Roman" w:hAnsi="Times New Roman" w:cs="Times New Roman"/>
            <w:color w:val="0000FF"/>
            <w:sz w:val="23"/>
            <w:szCs w:val="23"/>
            <w:u w:val="single"/>
          </w:rPr>
          <w:t>програм</w:t>
        </w:r>
        <w:r w:rsidR="00363CCF">
          <w:rPr>
            <w:rFonts w:ascii="Times New Roman" w:eastAsia="Times New Roman" w:hAnsi="Times New Roman" w:cs="Times New Roman"/>
            <w:color w:val="0000FF"/>
            <w:spacing w:val="1"/>
            <w:sz w:val="23"/>
            <w:szCs w:val="23"/>
            <w:u w:val="single"/>
          </w:rPr>
          <w:t>м</w:t>
        </w:r>
        <w:r w:rsidR="00363CCF">
          <w:rPr>
            <w:rFonts w:ascii="Times New Roman" w:eastAsia="Times New Roman" w:hAnsi="Times New Roman" w:cs="Times New Roman"/>
            <w:color w:val="0000FF"/>
            <w:sz w:val="23"/>
            <w:szCs w:val="23"/>
            <w:u w:val="single"/>
          </w:rPr>
          <w:t>ы</w:t>
        </w:r>
        <w:r w:rsidR="00363CCF">
          <w:rPr>
            <w:rFonts w:ascii="Times New Roman" w:eastAsia="Times New Roman" w:hAnsi="Times New Roman" w:cs="Times New Roman"/>
            <w:color w:val="0000FF"/>
            <w:spacing w:val="169"/>
            <w:sz w:val="23"/>
            <w:szCs w:val="23"/>
            <w:u w:val="single"/>
          </w:rPr>
          <w:t xml:space="preserve"> </w:t>
        </w:r>
        <w:r w:rsidR="00363CCF">
          <w:rPr>
            <w:rFonts w:ascii="Times New Roman" w:eastAsia="Times New Roman" w:hAnsi="Times New Roman" w:cs="Times New Roman"/>
            <w:color w:val="0000FF"/>
            <w:sz w:val="23"/>
            <w:szCs w:val="23"/>
            <w:u w:val="single"/>
          </w:rPr>
          <w:t>дошко</w:t>
        </w:r>
        <w:r w:rsidR="00363CCF">
          <w:rPr>
            <w:rFonts w:ascii="Times New Roman" w:eastAsia="Times New Roman" w:hAnsi="Times New Roman" w:cs="Times New Roman"/>
            <w:color w:val="0000FF"/>
            <w:spacing w:val="-1"/>
            <w:sz w:val="23"/>
            <w:szCs w:val="23"/>
            <w:u w:val="single"/>
          </w:rPr>
          <w:t>л</w:t>
        </w:r>
        <w:r w:rsidR="00363CCF">
          <w:rPr>
            <w:rFonts w:ascii="Times New Roman" w:eastAsia="Times New Roman" w:hAnsi="Times New Roman" w:cs="Times New Roman"/>
            <w:color w:val="0000FF"/>
            <w:sz w:val="23"/>
            <w:szCs w:val="23"/>
            <w:u w:val="single"/>
          </w:rPr>
          <w:t xml:space="preserve">ьного    </w:t>
        </w:r>
        <w:r w:rsidR="00363CCF">
          <w:rPr>
            <w:rFonts w:ascii="Times New Roman" w:eastAsia="Times New Roman" w:hAnsi="Times New Roman" w:cs="Times New Roman"/>
            <w:color w:val="0000FF"/>
            <w:spacing w:val="-49"/>
            <w:sz w:val="23"/>
            <w:szCs w:val="23"/>
            <w:u w:val="single"/>
          </w:rPr>
          <w:t xml:space="preserve"> </w:t>
        </w:r>
        <w:r w:rsidR="00363CCF">
          <w:rPr>
            <w:rFonts w:ascii="Times New Roman" w:eastAsia="Times New Roman" w:hAnsi="Times New Roman" w:cs="Times New Roman"/>
            <w:color w:val="0000FF"/>
            <w:sz w:val="24"/>
            <w:szCs w:val="24"/>
            <w:u w:val="single"/>
          </w:rPr>
          <w:t>образов</w:t>
        </w:r>
        <w:r w:rsidR="00363CCF">
          <w:rPr>
            <w:rFonts w:ascii="Times New Roman" w:eastAsia="Times New Roman" w:hAnsi="Times New Roman" w:cs="Times New Roman"/>
            <w:color w:val="0000FF"/>
            <w:spacing w:val="-1"/>
            <w:sz w:val="24"/>
            <w:szCs w:val="24"/>
            <w:u w:val="single"/>
          </w:rPr>
          <w:t>а</w:t>
        </w:r>
        <w:r w:rsidR="00363CCF">
          <w:rPr>
            <w:rFonts w:ascii="Times New Roman" w:eastAsia="Times New Roman" w:hAnsi="Times New Roman" w:cs="Times New Roman"/>
            <w:color w:val="0000FF"/>
            <w:spacing w:val="1"/>
            <w:sz w:val="24"/>
            <w:szCs w:val="24"/>
            <w:u w:val="single"/>
          </w:rPr>
          <w:t>ни</w:t>
        </w:r>
        <w:r w:rsidR="00363CCF">
          <w:rPr>
            <w:rFonts w:ascii="Times New Roman" w:eastAsia="Times New Roman" w:hAnsi="Times New Roman" w:cs="Times New Roman"/>
            <w:color w:val="0000FF"/>
            <w:sz w:val="24"/>
            <w:szCs w:val="24"/>
            <w:u w:val="single"/>
          </w:rPr>
          <w:t>я</w:t>
        </w:r>
        <w:r w:rsidR="00363CCF">
          <w:rPr>
            <w:rFonts w:ascii="Times New Roman" w:eastAsia="Times New Roman" w:hAnsi="Times New Roman" w:cs="Times New Roman"/>
            <w:color w:val="0000FF"/>
            <w:spacing w:val="170"/>
            <w:sz w:val="24"/>
            <w:szCs w:val="24"/>
            <w:u w:val="single"/>
          </w:rPr>
          <w:t xml:space="preserve"> </w:t>
        </w:r>
        <w:r w:rsidR="00363CCF">
          <w:rPr>
            <w:rFonts w:ascii="Times New Roman" w:eastAsia="Times New Roman" w:hAnsi="Times New Roman" w:cs="Times New Roman"/>
            <w:color w:val="0000FF"/>
            <w:sz w:val="24"/>
            <w:szCs w:val="24"/>
            <w:u w:val="single"/>
          </w:rPr>
          <w:t>для</w:t>
        </w:r>
      </w:hyperlink>
      <w:r w:rsidR="00363CCF">
        <w:rPr>
          <w:rFonts w:ascii="Times New Roman" w:eastAsia="Times New Roman" w:hAnsi="Times New Roman" w:cs="Times New Roman"/>
          <w:color w:val="0000FF"/>
          <w:sz w:val="24"/>
          <w:szCs w:val="24"/>
        </w:rPr>
        <w:t xml:space="preserve"> </w:t>
      </w:r>
      <w:hyperlink r:id="rId77">
        <w:r w:rsidR="00363CCF">
          <w:rPr>
            <w:rFonts w:ascii="Times New Roman" w:eastAsia="Times New Roman" w:hAnsi="Times New Roman" w:cs="Times New Roman"/>
            <w:color w:val="0000FF"/>
            <w:sz w:val="24"/>
            <w:szCs w:val="24"/>
            <w:u w:val="single"/>
          </w:rPr>
          <w:t>о</w:t>
        </w:r>
        <w:r w:rsidR="00363CCF">
          <w:rPr>
            <w:rFonts w:ascii="Times New Roman" w:eastAsia="Times New Roman" w:hAnsi="Times New Roman" w:cs="Times New Roman"/>
            <w:color w:val="0000FF"/>
            <w:spacing w:val="2"/>
            <w:sz w:val="24"/>
            <w:szCs w:val="24"/>
            <w:u w:val="single"/>
          </w:rPr>
          <w:t>б</w:t>
        </w:r>
        <w:r w:rsidR="00363CCF">
          <w:rPr>
            <w:rFonts w:ascii="Times New Roman" w:eastAsia="Times New Roman" w:hAnsi="Times New Roman" w:cs="Times New Roman"/>
            <w:color w:val="0000FF"/>
            <w:spacing w:val="-4"/>
            <w:sz w:val="24"/>
            <w:szCs w:val="24"/>
            <w:u w:val="single"/>
          </w:rPr>
          <w:t>у</w:t>
        </w:r>
        <w:r w:rsidR="00363CCF">
          <w:rPr>
            <w:rFonts w:ascii="Times New Roman" w:eastAsia="Times New Roman" w:hAnsi="Times New Roman" w:cs="Times New Roman"/>
            <w:color w:val="0000FF"/>
            <w:spacing w:val="1"/>
            <w:sz w:val="24"/>
            <w:szCs w:val="24"/>
            <w:u w:val="single"/>
          </w:rPr>
          <w:t>ч</w:t>
        </w:r>
        <w:r w:rsidR="00363CCF">
          <w:rPr>
            <w:rFonts w:ascii="Times New Roman" w:eastAsia="Times New Roman" w:hAnsi="Times New Roman" w:cs="Times New Roman"/>
            <w:color w:val="0000FF"/>
            <w:sz w:val="24"/>
            <w:szCs w:val="24"/>
            <w:u w:val="single"/>
          </w:rPr>
          <w:t>ающ</w:t>
        </w:r>
        <w:r w:rsidR="00363CCF">
          <w:rPr>
            <w:rFonts w:ascii="Times New Roman" w:eastAsia="Times New Roman" w:hAnsi="Times New Roman" w:cs="Times New Roman"/>
            <w:color w:val="0000FF"/>
            <w:spacing w:val="1"/>
            <w:sz w:val="24"/>
            <w:szCs w:val="24"/>
            <w:u w:val="single"/>
          </w:rPr>
          <w:t>и</w:t>
        </w:r>
        <w:r w:rsidR="00363CCF">
          <w:rPr>
            <w:rFonts w:ascii="Times New Roman" w:eastAsia="Times New Roman" w:hAnsi="Times New Roman" w:cs="Times New Roman"/>
            <w:color w:val="0000FF"/>
            <w:spacing w:val="2"/>
            <w:sz w:val="24"/>
            <w:szCs w:val="24"/>
            <w:u w:val="single"/>
          </w:rPr>
          <w:t>х</w:t>
        </w:r>
        <w:r w:rsidR="00363CCF">
          <w:rPr>
            <w:rFonts w:ascii="Times New Roman" w:eastAsia="Times New Roman" w:hAnsi="Times New Roman" w:cs="Times New Roman"/>
            <w:color w:val="0000FF"/>
            <w:sz w:val="24"/>
            <w:szCs w:val="24"/>
            <w:u w:val="single"/>
          </w:rPr>
          <w:t>ся с ограни</w:t>
        </w:r>
        <w:r w:rsidR="00363CCF">
          <w:rPr>
            <w:rFonts w:ascii="Times New Roman" w:eastAsia="Times New Roman" w:hAnsi="Times New Roman" w:cs="Times New Roman"/>
            <w:color w:val="0000FF"/>
            <w:spacing w:val="-1"/>
            <w:sz w:val="24"/>
            <w:szCs w:val="24"/>
            <w:u w:val="single"/>
          </w:rPr>
          <w:t>че</w:t>
        </w:r>
        <w:r w:rsidR="00363CCF">
          <w:rPr>
            <w:rFonts w:ascii="Times New Roman" w:eastAsia="Times New Roman" w:hAnsi="Times New Roman" w:cs="Times New Roman"/>
            <w:color w:val="0000FF"/>
            <w:sz w:val="24"/>
            <w:szCs w:val="24"/>
            <w:u w:val="single"/>
          </w:rPr>
          <w:t>нными возмож</w:t>
        </w:r>
        <w:r w:rsidR="00363CCF">
          <w:rPr>
            <w:rFonts w:ascii="Times New Roman" w:eastAsia="Times New Roman" w:hAnsi="Times New Roman" w:cs="Times New Roman"/>
            <w:color w:val="0000FF"/>
            <w:spacing w:val="1"/>
            <w:sz w:val="24"/>
            <w:szCs w:val="24"/>
            <w:u w:val="single"/>
          </w:rPr>
          <w:t>н</w:t>
        </w:r>
        <w:r w:rsidR="00363CCF">
          <w:rPr>
            <w:rFonts w:ascii="Times New Roman" w:eastAsia="Times New Roman" w:hAnsi="Times New Roman" w:cs="Times New Roman"/>
            <w:color w:val="0000FF"/>
            <w:sz w:val="24"/>
            <w:szCs w:val="24"/>
            <w:u w:val="single"/>
          </w:rPr>
          <w:t>ост</w:t>
        </w:r>
        <w:r w:rsidR="00363CCF">
          <w:rPr>
            <w:rFonts w:ascii="Times New Roman" w:eastAsia="Times New Roman" w:hAnsi="Times New Roman" w:cs="Times New Roman"/>
            <w:color w:val="0000FF"/>
            <w:spacing w:val="-2"/>
            <w:sz w:val="24"/>
            <w:szCs w:val="24"/>
            <w:u w:val="single"/>
          </w:rPr>
          <w:t>я</w:t>
        </w:r>
        <w:r w:rsidR="00363CCF">
          <w:rPr>
            <w:rFonts w:ascii="Times New Roman" w:eastAsia="Times New Roman" w:hAnsi="Times New Roman" w:cs="Times New Roman"/>
            <w:color w:val="0000FF"/>
            <w:sz w:val="24"/>
            <w:szCs w:val="24"/>
            <w:u w:val="single"/>
          </w:rPr>
          <w:t xml:space="preserve">ми </w:t>
        </w:r>
        <w:r w:rsidR="00363CCF">
          <w:rPr>
            <w:rFonts w:ascii="Times New Roman" w:eastAsia="Times New Roman" w:hAnsi="Times New Roman" w:cs="Times New Roman"/>
            <w:color w:val="0000FF"/>
            <w:spacing w:val="1"/>
            <w:sz w:val="24"/>
            <w:szCs w:val="24"/>
            <w:u w:val="single"/>
          </w:rPr>
          <w:t>з</w:t>
        </w:r>
        <w:r w:rsidR="00363CCF">
          <w:rPr>
            <w:rFonts w:ascii="Times New Roman" w:eastAsia="Times New Roman" w:hAnsi="Times New Roman" w:cs="Times New Roman"/>
            <w:color w:val="0000FF"/>
            <w:sz w:val="24"/>
            <w:szCs w:val="24"/>
            <w:u w:val="single"/>
          </w:rPr>
          <w:t>доровья"</w:t>
        </w:r>
      </w:hyperlink>
    </w:p>
    <w:p w:rsidR="00363CCF" w:rsidRDefault="00363CCF" w:rsidP="00363CCF">
      <w:pPr>
        <w:spacing w:after="41" w:line="240" w:lineRule="exact"/>
        <w:rPr>
          <w:rFonts w:ascii="Times New Roman" w:eastAsia="Times New Roman" w:hAnsi="Times New Roman" w:cs="Times New Roman"/>
          <w:sz w:val="24"/>
          <w:szCs w:val="24"/>
        </w:rPr>
      </w:pPr>
    </w:p>
    <w:p w:rsidR="00363CCF" w:rsidRDefault="00363CCF" w:rsidP="00363CCF">
      <w:pPr>
        <w:widowControl w:val="0"/>
        <w:spacing w:line="235"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Соц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аль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ое направление во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ни</w:t>
      </w:r>
      <w:r>
        <w:rPr>
          <w:rFonts w:ascii="Times New Roman" w:eastAsia="Times New Roman" w:hAnsi="Times New Roman" w:cs="Times New Roman"/>
          <w:b/>
          <w:bCs/>
          <w:color w:val="000000"/>
          <w:sz w:val="24"/>
          <w:szCs w:val="24"/>
        </w:rPr>
        <w:t>я.</w:t>
      </w:r>
    </w:p>
    <w:p w:rsidR="00363CCF" w:rsidRDefault="00997BDF" w:rsidP="00363CCF">
      <w:pPr>
        <w:widowControl w:val="0"/>
        <w:spacing w:line="238" w:lineRule="auto"/>
        <w:ind w:right="-13"/>
        <w:jc w:val="both"/>
        <w:rPr>
          <w:rFonts w:ascii="Times New Roman" w:eastAsia="Times New Roman" w:hAnsi="Times New Roman" w:cs="Times New Roman"/>
          <w:color w:val="0000FF"/>
          <w:sz w:val="24"/>
          <w:szCs w:val="24"/>
        </w:rPr>
      </w:pPr>
      <w:hyperlink r:id="rId78">
        <w:r w:rsidR="00363CCF">
          <w:rPr>
            <w:rFonts w:ascii="Times New Roman" w:eastAsia="Times New Roman" w:hAnsi="Times New Roman" w:cs="Times New Roman"/>
            <w:color w:val="0000FF"/>
            <w:sz w:val="24"/>
            <w:szCs w:val="24"/>
            <w:u w:val="single"/>
          </w:rPr>
          <w:t>П.49.</w:t>
        </w:r>
        <w:r w:rsidR="00363CCF">
          <w:rPr>
            <w:rFonts w:ascii="Times New Roman" w:eastAsia="Times New Roman" w:hAnsi="Times New Roman" w:cs="Times New Roman"/>
            <w:color w:val="0000FF"/>
            <w:spacing w:val="107"/>
            <w:sz w:val="24"/>
            <w:szCs w:val="24"/>
            <w:u w:val="single"/>
          </w:rPr>
          <w:t xml:space="preserve"> </w:t>
        </w:r>
        <w:r w:rsidR="00363CCF">
          <w:rPr>
            <w:rFonts w:ascii="Times New Roman" w:eastAsia="Times New Roman" w:hAnsi="Times New Roman" w:cs="Times New Roman"/>
            <w:color w:val="0000FF"/>
            <w:sz w:val="24"/>
            <w:szCs w:val="24"/>
            <w:u w:val="single"/>
          </w:rPr>
          <w:t>2.3</w:t>
        </w:r>
        <w:r w:rsidR="00363CCF">
          <w:rPr>
            <w:rFonts w:ascii="Times New Roman" w:eastAsia="Times New Roman" w:hAnsi="Times New Roman" w:cs="Times New Roman"/>
            <w:color w:val="0000FF"/>
            <w:spacing w:val="108"/>
            <w:sz w:val="24"/>
            <w:szCs w:val="24"/>
            <w:u w:val="single"/>
          </w:rPr>
          <w:t xml:space="preserve"> </w:t>
        </w:r>
        <w:r w:rsidR="00363CCF">
          <w:rPr>
            <w:rFonts w:ascii="Times New Roman" w:eastAsia="Times New Roman" w:hAnsi="Times New Roman" w:cs="Times New Roman"/>
            <w:color w:val="0000FF"/>
            <w:sz w:val="24"/>
            <w:szCs w:val="24"/>
            <w:u w:val="single"/>
          </w:rPr>
          <w:t>При</w:t>
        </w:r>
        <w:r w:rsidR="00363CCF">
          <w:rPr>
            <w:rFonts w:ascii="Times New Roman" w:eastAsia="Times New Roman" w:hAnsi="Times New Roman" w:cs="Times New Roman"/>
            <w:color w:val="0000FF"/>
            <w:spacing w:val="1"/>
            <w:sz w:val="24"/>
            <w:szCs w:val="24"/>
            <w:u w:val="single"/>
          </w:rPr>
          <w:t>к</w:t>
        </w:r>
        <w:r w:rsidR="00363CCF">
          <w:rPr>
            <w:rFonts w:ascii="Times New Roman" w:eastAsia="Times New Roman" w:hAnsi="Times New Roman" w:cs="Times New Roman"/>
            <w:color w:val="0000FF"/>
            <w:sz w:val="24"/>
            <w:szCs w:val="24"/>
            <w:u w:val="single"/>
          </w:rPr>
          <w:t>а</w:t>
        </w:r>
        <w:r w:rsidR="00363CCF">
          <w:rPr>
            <w:rFonts w:ascii="Times New Roman" w:eastAsia="Times New Roman" w:hAnsi="Times New Roman" w:cs="Times New Roman"/>
            <w:color w:val="0000FF"/>
            <w:spacing w:val="2"/>
            <w:sz w:val="24"/>
            <w:szCs w:val="24"/>
            <w:u w:val="single"/>
          </w:rPr>
          <w:t>з</w:t>
        </w:r>
        <w:r w:rsidR="00363CCF">
          <w:rPr>
            <w:rFonts w:ascii="Times New Roman" w:eastAsia="Times New Roman" w:hAnsi="Times New Roman" w:cs="Times New Roman"/>
            <w:color w:val="0000FF"/>
            <w:sz w:val="24"/>
            <w:szCs w:val="24"/>
            <w:u w:val="single"/>
          </w:rPr>
          <w:t>а</w:t>
        </w:r>
        <w:r w:rsidR="00363CCF">
          <w:rPr>
            <w:rFonts w:ascii="Times New Roman" w:eastAsia="Times New Roman" w:hAnsi="Times New Roman" w:cs="Times New Roman"/>
            <w:color w:val="0000FF"/>
            <w:spacing w:val="107"/>
            <w:sz w:val="24"/>
            <w:szCs w:val="24"/>
            <w:u w:val="single"/>
          </w:rPr>
          <w:t xml:space="preserve"> </w:t>
        </w:r>
        <w:r w:rsidR="00363CCF">
          <w:rPr>
            <w:rFonts w:ascii="Times New Roman" w:eastAsia="Times New Roman" w:hAnsi="Times New Roman" w:cs="Times New Roman"/>
            <w:color w:val="0000FF"/>
            <w:spacing w:val="-1"/>
            <w:sz w:val="24"/>
            <w:szCs w:val="24"/>
            <w:u w:val="single"/>
          </w:rPr>
          <w:t>М</w:t>
        </w:r>
        <w:r w:rsidR="00363CCF">
          <w:rPr>
            <w:rFonts w:ascii="Times New Roman" w:eastAsia="Times New Roman" w:hAnsi="Times New Roman" w:cs="Times New Roman"/>
            <w:color w:val="0000FF"/>
            <w:sz w:val="24"/>
            <w:szCs w:val="24"/>
            <w:u w:val="single"/>
          </w:rPr>
          <w:t>и</w:t>
        </w:r>
        <w:r w:rsidR="00363CCF">
          <w:rPr>
            <w:rFonts w:ascii="Times New Roman" w:eastAsia="Times New Roman" w:hAnsi="Times New Roman" w:cs="Times New Roman"/>
            <w:color w:val="0000FF"/>
            <w:spacing w:val="1"/>
            <w:sz w:val="24"/>
            <w:szCs w:val="24"/>
            <w:u w:val="single"/>
          </w:rPr>
          <w:t>ни</w:t>
        </w:r>
        <w:r w:rsidR="00363CCF">
          <w:rPr>
            <w:rFonts w:ascii="Times New Roman" w:eastAsia="Times New Roman" w:hAnsi="Times New Roman" w:cs="Times New Roman"/>
            <w:color w:val="0000FF"/>
            <w:sz w:val="24"/>
            <w:szCs w:val="24"/>
            <w:u w:val="single"/>
          </w:rPr>
          <w:t>ст</w:t>
        </w:r>
        <w:r w:rsidR="00363CCF">
          <w:rPr>
            <w:rFonts w:ascii="Times New Roman" w:eastAsia="Times New Roman" w:hAnsi="Times New Roman" w:cs="Times New Roman"/>
            <w:color w:val="0000FF"/>
            <w:spacing w:val="-1"/>
            <w:sz w:val="24"/>
            <w:szCs w:val="24"/>
            <w:u w:val="single"/>
          </w:rPr>
          <w:t>е</w:t>
        </w:r>
        <w:r w:rsidR="00363CCF">
          <w:rPr>
            <w:rFonts w:ascii="Times New Roman" w:eastAsia="Times New Roman" w:hAnsi="Times New Roman" w:cs="Times New Roman"/>
            <w:color w:val="0000FF"/>
            <w:sz w:val="24"/>
            <w:szCs w:val="24"/>
            <w:u w:val="single"/>
          </w:rPr>
          <w:t>рства</w:t>
        </w:r>
        <w:r w:rsidR="00363CCF">
          <w:rPr>
            <w:rFonts w:ascii="Times New Roman" w:eastAsia="Times New Roman" w:hAnsi="Times New Roman" w:cs="Times New Roman"/>
            <w:color w:val="0000FF"/>
            <w:spacing w:val="106"/>
            <w:sz w:val="24"/>
            <w:szCs w:val="24"/>
            <w:u w:val="single"/>
          </w:rPr>
          <w:t xml:space="preserve"> </w:t>
        </w:r>
        <w:r w:rsidR="00363CCF">
          <w:rPr>
            <w:rFonts w:ascii="Times New Roman" w:eastAsia="Times New Roman" w:hAnsi="Times New Roman" w:cs="Times New Roman"/>
            <w:color w:val="0000FF"/>
            <w:spacing w:val="1"/>
            <w:sz w:val="24"/>
            <w:szCs w:val="24"/>
            <w:u w:val="single"/>
          </w:rPr>
          <w:t>п</w:t>
        </w:r>
        <w:r w:rsidR="00363CCF">
          <w:rPr>
            <w:rFonts w:ascii="Times New Roman" w:eastAsia="Times New Roman" w:hAnsi="Times New Roman" w:cs="Times New Roman"/>
            <w:color w:val="0000FF"/>
            <w:sz w:val="24"/>
            <w:szCs w:val="24"/>
            <w:u w:val="single"/>
          </w:rPr>
          <w:t>росвещения</w:t>
        </w:r>
        <w:r w:rsidR="00363CCF">
          <w:rPr>
            <w:rFonts w:ascii="Times New Roman" w:eastAsia="Times New Roman" w:hAnsi="Times New Roman" w:cs="Times New Roman"/>
            <w:color w:val="0000FF"/>
            <w:spacing w:val="107"/>
            <w:sz w:val="24"/>
            <w:szCs w:val="24"/>
            <w:u w:val="single"/>
          </w:rPr>
          <w:t xml:space="preserve"> </w:t>
        </w:r>
        <w:r w:rsidR="00363CCF">
          <w:rPr>
            <w:rFonts w:ascii="Times New Roman" w:eastAsia="Times New Roman" w:hAnsi="Times New Roman" w:cs="Times New Roman"/>
            <w:color w:val="0000FF"/>
            <w:spacing w:val="1"/>
            <w:sz w:val="24"/>
            <w:szCs w:val="24"/>
            <w:u w:val="single"/>
          </w:rPr>
          <w:t>Р</w:t>
        </w:r>
        <w:r w:rsidR="00363CCF">
          <w:rPr>
            <w:rFonts w:ascii="Times New Roman" w:eastAsia="Times New Roman" w:hAnsi="Times New Roman" w:cs="Times New Roman"/>
            <w:color w:val="0000FF"/>
            <w:sz w:val="24"/>
            <w:szCs w:val="24"/>
            <w:u w:val="single"/>
          </w:rPr>
          <w:t>Ф</w:t>
        </w:r>
        <w:r w:rsidR="00363CCF">
          <w:rPr>
            <w:rFonts w:ascii="Times New Roman" w:eastAsia="Times New Roman" w:hAnsi="Times New Roman" w:cs="Times New Roman"/>
            <w:color w:val="0000FF"/>
            <w:spacing w:val="105"/>
            <w:sz w:val="24"/>
            <w:szCs w:val="24"/>
            <w:u w:val="single"/>
          </w:rPr>
          <w:t xml:space="preserve"> </w:t>
        </w:r>
        <w:r w:rsidR="00363CCF">
          <w:rPr>
            <w:rFonts w:ascii="Times New Roman" w:eastAsia="Times New Roman" w:hAnsi="Times New Roman" w:cs="Times New Roman"/>
            <w:color w:val="0000FF"/>
            <w:sz w:val="24"/>
            <w:szCs w:val="24"/>
            <w:u w:val="single"/>
          </w:rPr>
          <w:t>от</w:t>
        </w:r>
        <w:r w:rsidR="00363CCF">
          <w:rPr>
            <w:rFonts w:ascii="Times New Roman" w:eastAsia="Times New Roman" w:hAnsi="Times New Roman" w:cs="Times New Roman"/>
            <w:color w:val="0000FF"/>
            <w:spacing w:val="109"/>
            <w:sz w:val="24"/>
            <w:szCs w:val="24"/>
            <w:u w:val="single"/>
          </w:rPr>
          <w:t xml:space="preserve"> </w:t>
        </w:r>
        <w:r w:rsidR="00363CCF">
          <w:rPr>
            <w:rFonts w:ascii="Times New Roman" w:eastAsia="Times New Roman" w:hAnsi="Times New Roman" w:cs="Times New Roman"/>
            <w:color w:val="0000FF"/>
            <w:sz w:val="24"/>
            <w:szCs w:val="24"/>
            <w:u w:val="single"/>
          </w:rPr>
          <w:t>24</w:t>
        </w:r>
        <w:r w:rsidR="00363CCF">
          <w:rPr>
            <w:rFonts w:ascii="Times New Roman" w:eastAsia="Times New Roman" w:hAnsi="Times New Roman" w:cs="Times New Roman"/>
            <w:color w:val="0000FF"/>
            <w:spacing w:val="105"/>
            <w:sz w:val="24"/>
            <w:szCs w:val="24"/>
            <w:u w:val="single"/>
          </w:rPr>
          <w:t xml:space="preserve"> </w:t>
        </w:r>
        <w:r w:rsidR="00363CCF">
          <w:rPr>
            <w:rFonts w:ascii="Times New Roman" w:eastAsia="Times New Roman" w:hAnsi="Times New Roman" w:cs="Times New Roman"/>
            <w:color w:val="0000FF"/>
            <w:spacing w:val="1"/>
            <w:sz w:val="24"/>
            <w:szCs w:val="24"/>
            <w:u w:val="single"/>
          </w:rPr>
          <w:t>н</w:t>
        </w:r>
        <w:r w:rsidR="00363CCF">
          <w:rPr>
            <w:rFonts w:ascii="Times New Roman" w:eastAsia="Times New Roman" w:hAnsi="Times New Roman" w:cs="Times New Roman"/>
            <w:color w:val="0000FF"/>
            <w:sz w:val="24"/>
            <w:szCs w:val="24"/>
            <w:u w:val="single"/>
          </w:rPr>
          <w:t>оября</w:t>
        </w:r>
        <w:r w:rsidR="00363CCF">
          <w:rPr>
            <w:rFonts w:ascii="Times New Roman" w:eastAsia="Times New Roman" w:hAnsi="Times New Roman" w:cs="Times New Roman"/>
            <w:color w:val="0000FF"/>
            <w:spacing w:val="107"/>
            <w:sz w:val="24"/>
            <w:szCs w:val="24"/>
            <w:u w:val="single"/>
          </w:rPr>
          <w:t xml:space="preserve"> </w:t>
        </w:r>
        <w:r w:rsidR="00363CCF">
          <w:rPr>
            <w:rFonts w:ascii="Times New Roman" w:eastAsia="Times New Roman" w:hAnsi="Times New Roman" w:cs="Times New Roman"/>
            <w:color w:val="0000FF"/>
            <w:sz w:val="24"/>
            <w:szCs w:val="24"/>
            <w:u w:val="single"/>
          </w:rPr>
          <w:t>2022</w:t>
        </w:r>
        <w:r w:rsidR="00363CCF">
          <w:rPr>
            <w:rFonts w:ascii="Times New Roman" w:eastAsia="Times New Roman" w:hAnsi="Times New Roman" w:cs="Times New Roman"/>
            <w:color w:val="0000FF"/>
            <w:spacing w:val="107"/>
            <w:sz w:val="24"/>
            <w:szCs w:val="24"/>
            <w:u w:val="single"/>
          </w:rPr>
          <w:t xml:space="preserve"> </w:t>
        </w:r>
        <w:r w:rsidR="00363CCF">
          <w:rPr>
            <w:rFonts w:ascii="Times New Roman" w:eastAsia="Times New Roman" w:hAnsi="Times New Roman" w:cs="Times New Roman"/>
            <w:color w:val="0000FF"/>
            <w:sz w:val="24"/>
            <w:szCs w:val="24"/>
            <w:u w:val="single"/>
          </w:rPr>
          <w:t>г.</w:t>
        </w:r>
        <w:r w:rsidR="00363CCF">
          <w:rPr>
            <w:rFonts w:ascii="Times New Roman" w:eastAsia="Times New Roman" w:hAnsi="Times New Roman" w:cs="Times New Roman"/>
            <w:color w:val="0000FF"/>
            <w:spacing w:val="108"/>
            <w:sz w:val="24"/>
            <w:szCs w:val="24"/>
            <w:u w:val="single"/>
          </w:rPr>
          <w:t xml:space="preserve"> </w:t>
        </w:r>
        <w:r w:rsidR="00363CCF">
          <w:rPr>
            <w:rFonts w:ascii="Times New Roman" w:eastAsia="Times New Roman" w:hAnsi="Times New Roman" w:cs="Times New Roman"/>
            <w:color w:val="0000FF"/>
            <w:sz w:val="24"/>
            <w:szCs w:val="24"/>
            <w:u w:val="single"/>
          </w:rPr>
          <w:t>№</w:t>
        </w:r>
        <w:r w:rsidR="00363CCF">
          <w:rPr>
            <w:rFonts w:ascii="Times New Roman" w:eastAsia="Times New Roman" w:hAnsi="Times New Roman" w:cs="Times New Roman"/>
            <w:color w:val="0000FF"/>
            <w:spacing w:val="107"/>
            <w:sz w:val="24"/>
            <w:szCs w:val="24"/>
            <w:u w:val="single"/>
          </w:rPr>
          <w:t xml:space="preserve"> </w:t>
        </w:r>
        <w:r w:rsidR="00363CCF">
          <w:rPr>
            <w:rFonts w:ascii="Times New Roman" w:eastAsia="Times New Roman" w:hAnsi="Times New Roman" w:cs="Times New Roman"/>
            <w:color w:val="0000FF"/>
            <w:sz w:val="24"/>
            <w:szCs w:val="24"/>
            <w:u w:val="single"/>
          </w:rPr>
          <w:t>1022</w:t>
        </w:r>
        <w:r w:rsidR="00363CCF">
          <w:rPr>
            <w:rFonts w:ascii="Times New Roman" w:eastAsia="Times New Roman" w:hAnsi="Times New Roman" w:cs="Times New Roman"/>
            <w:color w:val="0000FF"/>
            <w:spacing w:val="108"/>
            <w:sz w:val="24"/>
            <w:szCs w:val="24"/>
            <w:u w:val="single"/>
          </w:rPr>
          <w:t xml:space="preserve"> </w:t>
        </w:r>
        <w:r w:rsidR="00363CCF">
          <w:rPr>
            <w:rFonts w:ascii="Times New Roman" w:eastAsia="Times New Roman" w:hAnsi="Times New Roman" w:cs="Times New Roman"/>
            <w:color w:val="0000FF"/>
            <w:sz w:val="24"/>
            <w:szCs w:val="24"/>
            <w:u w:val="single"/>
          </w:rPr>
          <w:t>"Об</w:t>
        </w:r>
      </w:hyperlink>
      <w:r w:rsidR="00363CCF">
        <w:rPr>
          <w:rFonts w:ascii="Times New Roman" w:eastAsia="Times New Roman" w:hAnsi="Times New Roman" w:cs="Times New Roman"/>
          <w:color w:val="0000FF"/>
          <w:sz w:val="24"/>
          <w:szCs w:val="24"/>
        </w:rPr>
        <w:t xml:space="preserve"> </w:t>
      </w:r>
      <w:hyperlink r:id="rId79">
        <w:r w:rsidR="00363CCF">
          <w:rPr>
            <w:rFonts w:ascii="Times New Roman" w:eastAsia="Times New Roman" w:hAnsi="Times New Roman" w:cs="Times New Roman"/>
            <w:color w:val="0000FF"/>
            <w:spacing w:val="-4"/>
            <w:sz w:val="24"/>
            <w:szCs w:val="24"/>
            <w:u w:val="single"/>
          </w:rPr>
          <w:t>у</w:t>
        </w:r>
        <w:r w:rsidR="00363CCF">
          <w:rPr>
            <w:rFonts w:ascii="Times New Roman" w:eastAsia="Times New Roman" w:hAnsi="Times New Roman" w:cs="Times New Roman"/>
            <w:color w:val="0000FF"/>
            <w:spacing w:val="2"/>
            <w:sz w:val="24"/>
            <w:szCs w:val="24"/>
            <w:u w:val="single"/>
          </w:rPr>
          <w:t>т</w:t>
        </w:r>
        <w:r w:rsidR="00363CCF">
          <w:rPr>
            <w:rFonts w:ascii="Times New Roman" w:eastAsia="Times New Roman" w:hAnsi="Times New Roman" w:cs="Times New Roman"/>
            <w:color w:val="0000FF"/>
            <w:sz w:val="24"/>
            <w:szCs w:val="24"/>
            <w:u w:val="single"/>
          </w:rPr>
          <w:t>в</w:t>
        </w:r>
        <w:r w:rsidR="00363CCF">
          <w:rPr>
            <w:rFonts w:ascii="Times New Roman" w:eastAsia="Times New Roman" w:hAnsi="Times New Roman" w:cs="Times New Roman"/>
            <w:color w:val="0000FF"/>
            <w:spacing w:val="-1"/>
            <w:sz w:val="24"/>
            <w:szCs w:val="24"/>
            <w:u w:val="single"/>
          </w:rPr>
          <w:t>е</w:t>
        </w:r>
        <w:r w:rsidR="00363CCF">
          <w:rPr>
            <w:rFonts w:ascii="Times New Roman" w:eastAsia="Times New Roman" w:hAnsi="Times New Roman" w:cs="Times New Roman"/>
            <w:color w:val="0000FF"/>
            <w:sz w:val="24"/>
            <w:szCs w:val="24"/>
            <w:u w:val="single"/>
          </w:rPr>
          <w:t>рж</w:t>
        </w:r>
        <w:r w:rsidR="00363CCF">
          <w:rPr>
            <w:rFonts w:ascii="Times New Roman" w:eastAsia="Times New Roman" w:hAnsi="Times New Roman" w:cs="Times New Roman"/>
            <w:color w:val="0000FF"/>
            <w:spacing w:val="2"/>
            <w:sz w:val="24"/>
            <w:szCs w:val="24"/>
            <w:u w:val="single"/>
          </w:rPr>
          <w:t>д</w:t>
        </w:r>
        <w:r w:rsidR="00363CCF">
          <w:rPr>
            <w:rFonts w:ascii="Times New Roman" w:eastAsia="Times New Roman" w:hAnsi="Times New Roman" w:cs="Times New Roman"/>
            <w:color w:val="0000FF"/>
            <w:sz w:val="24"/>
            <w:szCs w:val="24"/>
            <w:u w:val="single"/>
          </w:rPr>
          <w:t>ен</w:t>
        </w:r>
        <w:r w:rsidR="00363CCF">
          <w:rPr>
            <w:rFonts w:ascii="Times New Roman" w:eastAsia="Times New Roman" w:hAnsi="Times New Roman" w:cs="Times New Roman"/>
            <w:color w:val="0000FF"/>
            <w:spacing w:val="1"/>
            <w:sz w:val="24"/>
            <w:szCs w:val="24"/>
            <w:u w:val="single"/>
          </w:rPr>
          <w:t>и</w:t>
        </w:r>
        <w:r w:rsidR="00363CCF">
          <w:rPr>
            <w:rFonts w:ascii="Times New Roman" w:eastAsia="Times New Roman" w:hAnsi="Times New Roman" w:cs="Times New Roman"/>
            <w:color w:val="0000FF"/>
            <w:sz w:val="24"/>
            <w:szCs w:val="24"/>
            <w:u w:val="single"/>
          </w:rPr>
          <w:t xml:space="preserve">и    </w:t>
        </w:r>
        <w:r w:rsidR="00363CCF">
          <w:rPr>
            <w:rFonts w:ascii="Times New Roman" w:eastAsia="Times New Roman" w:hAnsi="Times New Roman" w:cs="Times New Roman"/>
            <w:color w:val="0000FF"/>
            <w:spacing w:val="-27"/>
            <w:sz w:val="24"/>
            <w:szCs w:val="24"/>
            <w:u w:val="single"/>
          </w:rPr>
          <w:t xml:space="preserve"> </w:t>
        </w:r>
        <w:r w:rsidR="00363CCF">
          <w:rPr>
            <w:rFonts w:ascii="Times New Roman" w:eastAsia="Times New Roman" w:hAnsi="Times New Roman" w:cs="Times New Roman"/>
            <w:color w:val="0000FF"/>
            <w:sz w:val="24"/>
            <w:szCs w:val="24"/>
            <w:u w:val="single"/>
          </w:rPr>
          <w:t>федер</w:t>
        </w:r>
        <w:r w:rsidR="00363CCF">
          <w:rPr>
            <w:rFonts w:ascii="Times New Roman" w:eastAsia="Times New Roman" w:hAnsi="Times New Roman" w:cs="Times New Roman"/>
            <w:color w:val="0000FF"/>
            <w:spacing w:val="-1"/>
            <w:sz w:val="24"/>
            <w:szCs w:val="24"/>
            <w:u w:val="single"/>
          </w:rPr>
          <w:t>а</w:t>
        </w:r>
        <w:r w:rsidR="00363CCF">
          <w:rPr>
            <w:rFonts w:ascii="Times New Roman" w:eastAsia="Times New Roman" w:hAnsi="Times New Roman" w:cs="Times New Roman"/>
            <w:color w:val="0000FF"/>
            <w:sz w:val="24"/>
            <w:szCs w:val="24"/>
            <w:u w:val="single"/>
          </w:rPr>
          <w:t>ль</w:t>
        </w:r>
        <w:r w:rsidR="00363CCF">
          <w:rPr>
            <w:rFonts w:ascii="Times New Roman" w:eastAsia="Times New Roman" w:hAnsi="Times New Roman" w:cs="Times New Roman"/>
            <w:color w:val="0000FF"/>
            <w:spacing w:val="1"/>
            <w:sz w:val="24"/>
            <w:szCs w:val="24"/>
            <w:u w:val="single"/>
          </w:rPr>
          <w:t>н</w:t>
        </w:r>
        <w:r w:rsidR="00363CCF">
          <w:rPr>
            <w:rFonts w:ascii="Times New Roman" w:eastAsia="Times New Roman" w:hAnsi="Times New Roman" w:cs="Times New Roman"/>
            <w:color w:val="0000FF"/>
            <w:sz w:val="24"/>
            <w:szCs w:val="24"/>
            <w:u w:val="single"/>
          </w:rPr>
          <w:t xml:space="preserve">ой    </w:t>
        </w:r>
        <w:r w:rsidR="00363CCF">
          <w:rPr>
            <w:rFonts w:ascii="Times New Roman" w:eastAsia="Times New Roman" w:hAnsi="Times New Roman" w:cs="Times New Roman"/>
            <w:color w:val="0000FF"/>
            <w:spacing w:val="-29"/>
            <w:sz w:val="24"/>
            <w:szCs w:val="24"/>
            <w:u w:val="single"/>
          </w:rPr>
          <w:t xml:space="preserve"> </w:t>
        </w:r>
        <w:r w:rsidR="00363CCF">
          <w:rPr>
            <w:rFonts w:ascii="Times New Roman" w:eastAsia="Times New Roman" w:hAnsi="Times New Roman" w:cs="Times New Roman"/>
            <w:color w:val="0000FF"/>
            <w:spacing w:val="-1"/>
            <w:sz w:val="24"/>
            <w:szCs w:val="24"/>
            <w:u w:val="single"/>
          </w:rPr>
          <w:t>а</w:t>
        </w:r>
        <w:r w:rsidR="00363CCF">
          <w:rPr>
            <w:rFonts w:ascii="Times New Roman" w:eastAsia="Times New Roman" w:hAnsi="Times New Roman" w:cs="Times New Roman"/>
            <w:color w:val="0000FF"/>
            <w:sz w:val="24"/>
            <w:szCs w:val="24"/>
            <w:u w:val="single"/>
          </w:rPr>
          <w:t>дапт</w:t>
        </w:r>
        <w:r w:rsidR="00363CCF">
          <w:rPr>
            <w:rFonts w:ascii="Times New Roman" w:eastAsia="Times New Roman" w:hAnsi="Times New Roman" w:cs="Times New Roman"/>
            <w:color w:val="0000FF"/>
            <w:spacing w:val="1"/>
            <w:sz w:val="24"/>
            <w:szCs w:val="24"/>
            <w:u w:val="single"/>
          </w:rPr>
          <w:t>и</w:t>
        </w:r>
        <w:r w:rsidR="00363CCF">
          <w:rPr>
            <w:rFonts w:ascii="Times New Roman" w:eastAsia="Times New Roman" w:hAnsi="Times New Roman" w:cs="Times New Roman"/>
            <w:color w:val="0000FF"/>
            <w:sz w:val="24"/>
            <w:szCs w:val="24"/>
            <w:u w:val="single"/>
          </w:rPr>
          <w:t>рова</w:t>
        </w:r>
        <w:r w:rsidR="00363CCF">
          <w:rPr>
            <w:rFonts w:ascii="Times New Roman" w:eastAsia="Times New Roman" w:hAnsi="Times New Roman" w:cs="Times New Roman"/>
            <w:color w:val="0000FF"/>
            <w:spacing w:val="-1"/>
            <w:sz w:val="24"/>
            <w:szCs w:val="24"/>
            <w:u w:val="single"/>
          </w:rPr>
          <w:t>н</w:t>
        </w:r>
        <w:r w:rsidR="00363CCF">
          <w:rPr>
            <w:rFonts w:ascii="Times New Roman" w:eastAsia="Times New Roman" w:hAnsi="Times New Roman" w:cs="Times New Roman"/>
            <w:color w:val="0000FF"/>
            <w:sz w:val="24"/>
            <w:szCs w:val="24"/>
            <w:u w:val="single"/>
          </w:rPr>
          <w:t xml:space="preserve">ной    </w:t>
        </w:r>
        <w:r w:rsidR="00363CCF">
          <w:rPr>
            <w:rFonts w:ascii="Times New Roman" w:eastAsia="Times New Roman" w:hAnsi="Times New Roman" w:cs="Times New Roman"/>
            <w:color w:val="0000FF"/>
            <w:spacing w:val="-29"/>
            <w:sz w:val="24"/>
            <w:szCs w:val="24"/>
            <w:u w:val="single"/>
          </w:rPr>
          <w:t xml:space="preserve"> </w:t>
        </w:r>
        <w:r w:rsidR="00363CCF">
          <w:rPr>
            <w:rFonts w:ascii="Times New Roman" w:eastAsia="Times New Roman" w:hAnsi="Times New Roman" w:cs="Times New Roman"/>
            <w:color w:val="0000FF"/>
            <w:sz w:val="24"/>
            <w:szCs w:val="24"/>
            <w:u w:val="single"/>
          </w:rPr>
          <w:t>обр</w:t>
        </w:r>
        <w:r w:rsidR="00363CCF">
          <w:rPr>
            <w:rFonts w:ascii="Times New Roman" w:eastAsia="Times New Roman" w:hAnsi="Times New Roman" w:cs="Times New Roman"/>
            <w:color w:val="0000FF"/>
            <w:spacing w:val="-1"/>
            <w:sz w:val="24"/>
            <w:szCs w:val="24"/>
            <w:u w:val="single"/>
          </w:rPr>
          <w:t>а</w:t>
        </w:r>
        <w:r w:rsidR="00363CCF">
          <w:rPr>
            <w:rFonts w:ascii="Times New Roman" w:eastAsia="Times New Roman" w:hAnsi="Times New Roman" w:cs="Times New Roman"/>
            <w:color w:val="0000FF"/>
            <w:sz w:val="24"/>
            <w:szCs w:val="24"/>
            <w:u w:val="single"/>
          </w:rPr>
          <w:t>зователь</w:t>
        </w:r>
        <w:r w:rsidR="00363CCF">
          <w:rPr>
            <w:rFonts w:ascii="Times New Roman" w:eastAsia="Times New Roman" w:hAnsi="Times New Roman" w:cs="Times New Roman"/>
            <w:color w:val="0000FF"/>
            <w:spacing w:val="1"/>
            <w:sz w:val="24"/>
            <w:szCs w:val="24"/>
            <w:u w:val="single"/>
          </w:rPr>
          <w:t>н</w:t>
        </w:r>
        <w:r w:rsidR="00363CCF">
          <w:rPr>
            <w:rFonts w:ascii="Times New Roman" w:eastAsia="Times New Roman" w:hAnsi="Times New Roman" w:cs="Times New Roman"/>
            <w:color w:val="0000FF"/>
            <w:sz w:val="24"/>
            <w:szCs w:val="24"/>
            <w:u w:val="single"/>
          </w:rPr>
          <w:t xml:space="preserve">ой    </w:t>
        </w:r>
        <w:r w:rsidR="00363CCF">
          <w:rPr>
            <w:rFonts w:ascii="Times New Roman" w:eastAsia="Times New Roman" w:hAnsi="Times New Roman" w:cs="Times New Roman"/>
            <w:color w:val="0000FF"/>
            <w:spacing w:val="-29"/>
            <w:sz w:val="24"/>
            <w:szCs w:val="24"/>
            <w:u w:val="single"/>
          </w:rPr>
          <w:t xml:space="preserve"> </w:t>
        </w:r>
        <w:r w:rsidR="00363CCF">
          <w:rPr>
            <w:rFonts w:ascii="Times New Roman" w:eastAsia="Times New Roman" w:hAnsi="Times New Roman" w:cs="Times New Roman"/>
            <w:color w:val="0000FF"/>
            <w:spacing w:val="-2"/>
            <w:sz w:val="24"/>
            <w:szCs w:val="24"/>
            <w:u w:val="single"/>
          </w:rPr>
          <w:t>п</w:t>
        </w:r>
        <w:r w:rsidR="00363CCF">
          <w:rPr>
            <w:rFonts w:ascii="Times New Roman" w:eastAsia="Times New Roman" w:hAnsi="Times New Roman" w:cs="Times New Roman"/>
            <w:color w:val="0000FF"/>
            <w:sz w:val="24"/>
            <w:szCs w:val="24"/>
            <w:u w:val="single"/>
          </w:rPr>
          <w:t>рогр</w:t>
        </w:r>
        <w:r w:rsidR="00363CCF">
          <w:rPr>
            <w:rFonts w:ascii="Times New Roman" w:eastAsia="Times New Roman" w:hAnsi="Times New Roman" w:cs="Times New Roman"/>
            <w:color w:val="0000FF"/>
            <w:spacing w:val="-1"/>
            <w:sz w:val="24"/>
            <w:szCs w:val="24"/>
            <w:u w:val="single"/>
          </w:rPr>
          <w:t>а</w:t>
        </w:r>
        <w:r w:rsidR="00363CCF">
          <w:rPr>
            <w:rFonts w:ascii="Times New Roman" w:eastAsia="Times New Roman" w:hAnsi="Times New Roman" w:cs="Times New Roman"/>
            <w:color w:val="0000FF"/>
            <w:sz w:val="24"/>
            <w:szCs w:val="24"/>
            <w:u w:val="single"/>
          </w:rPr>
          <w:t>м</w:t>
        </w:r>
        <w:r w:rsidR="00363CCF">
          <w:rPr>
            <w:rFonts w:ascii="Times New Roman" w:eastAsia="Times New Roman" w:hAnsi="Times New Roman" w:cs="Times New Roman"/>
            <w:color w:val="0000FF"/>
            <w:spacing w:val="-1"/>
            <w:sz w:val="24"/>
            <w:szCs w:val="24"/>
            <w:u w:val="single"/>
          </w:rPr>
          <w:t>м</w:t>
        </w:r>
        <w:r w:rsidR="00363CCF">
          <w:rPr>
            <w:rFonts w:ascii="Times New Roman" w:eastAsia="Times New Roman" w:hAnsi="Times New Roman" w:cs="Times New Roman"/>
            <w:color w:val="0000FF"/>
            <w:sz w:val="24"/>
            <w:szCs w:val="24"/>
            <w:u w:val="single"/>
          </w:rPr>
          <w:t xml:space="preserve">ы    </w:t>
        </w:r>
        <w:r w:rsidR="00363CCF">
          <w:rPr>
            <w:rFonts w:ascii="Times New Roman" w:eastAsia="Times New Roman" w:hAnsi="Times New Roman" w:cs="Times New Roman"/>
            <w:color w:val="0000FF"/>
            <w:spacing w:val="-29"/>
            <w:sz w:val="24"/>
            <w:szCs w:val="24"/>
            <w:u w:val="single"/>
          </w:rPr>
          <w:t xml:space="preserve"> </w:t>
        </w:r>
        <w:r w:rsidR="00363CCF">
          <w:rPr>
            <w:rFonts w:ascii="Times New Roman" w:eastAsia="Times New Roman" w:hAnsi="Times New Roman" w:cs="Times New Roman"/>
            <w:color w:val="0000FF"/>
            <w:sz w:val="24"/>
            <w:szCs w:val="24"/>
            <w:u w:val="single"/>
          </w:rPr>
          <w:t>дош</w:t>
        </w:r>
        <w:r w:rsidR="00363CCF">
          <w:rPr>
            <w:rFonts w:ascii="Times New Roman" w:eastAsia="Times New Roman" w:hAnsi="Times New Roman" w:cs="Times New Roman"/>
            <w:color w:val="0000FF"/>
            <w:spacing w:val="1"/>
            <w:sz w:val="24"/>
            <w:szCs w:val="24"/>
            <w:u w:val="single"/>
          </w:rPr>
          <w:t>к</w:t>
        </w:r>
        <w:r w:rsidR="00363CCF">
          <w:rPr>
            <w:rFonts w:ascii="Times New Roman" w:eastAsia="Times New Roman" w:hAnsi="Times New Roman" w:cs="Times New Roman"/>
            <w:color w:val="0000FF"/>
            <w:sz w:val="24"/>
            <w:szCs w:val="24"/>
            <w:u w:val="single"/>
          </w:rPr>
          <w:t>ол</w:t>
        </w:r>
        <w:r w:rsidR="00363CCF">
          <w:rPr>
            <w:rFonts w:ascii="Times New Roman" w:eastAsia="Times New Roman" w:hAnsi="Times New Roman" w:cs="Times New Roman"/>
            <w:color w:val="0000FF"/>
            <w:spacing w:val="1"/>
            <w:sz w:val="24"/>
            <w:szCs w:val="24"/>
            <w:u w:val="single"/>
          </w:rPr>
          <w:t>ьн</w:t>
        </w:r>
        <w:r w:rsidR="00363CCF">
          <w:rPr>
            <w:rFonts w:ascii="Times New Roman" w:eastAsia="Times New Roman" w:hAnsi="Times New Roman" w:cs="Times New Roman"/>
            <w:color w:val="0000FF"/>
            <w:spacing w:val="-2"/>
            <w:sz w:val="24"/>
            <w:szCs w:val="24"/>
            <w:u w:val="single"/>
          </w:rPr>
          <w:t>о</w:t>
        </w:r>
        <w:r w:rsidR="00363CCF">
          <w:rPr>
            <w:rFonts w:ascii="Times New Roman" w:eastAsia="Times New Roman" w:hAnsi="Times New Roman" w:cs="Times New Roman"/>
            <w:color w:val="0000FF"/>
            <w:sz w:val="24"/>
            <w:szCs w:val="24"/>
            <w:u w:val="single"/>
          </w:rPr>
          <w:t>го</w:t>
        </w:r>
      </w:hyperlink>
      <w:r w:rsidR="00363CCF">
        <w:rPr>
          <w:rFonts w:ascii="Times New Roman" w:eastAsia="Times New Roman" w:hAnsi="Times New Roman" w:cs="Times New Roman"/>
          <w:color w:val="0000FF"/>
          <w:sz w:val="24"/>
          <w:szCs w:val="24"/>
        </w:rPr>
        <w:t xml:space="preserve"> </w:t>
      </w:r>
      <w:hyperlink r:id="rId80">
        <w:r w:rsidR="00363CCF">
          <w:rPr>
            <w:rFonts w:ascii="Times New Roman" w:eastAsia="Times New Roman" w:hAnsi="Times New Roman" w:cs="Times New Roman"/>
            <w:color w:val="0000FF"/>
            <w:sz w:val="24"/>
            <w:szCs w:val="24"/>
            <w:u w:val="single"/>
          </w:rPr>
          <w:t>образован</w:t>
        </w:r>
        <w:r w:rsidR="00363CCF">
          <w:rPr>
            <w:rFonts w:ascii="Times New Roman" w:eastAsia="Times New Roman" w:hAnsi="Times New Roman" w:cs="Times New Roman"/>
            <w:color w:val="0000FF"/>
            <w:spacing w:val="1"/>
            <w:sz w:val="24"/>
            <w:szCs w:val="24"/>
            <w:u w:val="single"/>
          </w:rPr>
          <w:t>и</w:t>
        </w:r>
        <w:r w:rsidR="00363CCF">
          <w:rPr>
            <w:rFonts w:ascii="Times New Roman" w:eastAsia="Times New Roman" w:hAnsi="Times New Roman" w:cs="Times New Roman"/>
            <w:color w:val="0000FF"/>
            <w:sz w:val="24"/>
            <w:szCs w:val="24"/>
            <w:u w:val="single"/>
          </w:rPr>
          <w:t>я для о</w:t>
        </w:r>
        <w:r w:rsidR="00363CCF">
          <w:rPr>
            <w:rFonts w:ascii="Times New Roman" w:eastAsia="Times New Roman" w:hAnsi="Times New Roman" w:cs="Times New Roman"/>
            <w:color w:val="0000FF"/>
            <w:spacing w:val="3"/>
            <w:sz w:val="24"/>
            <w:szCs w:val="24"/>
            <w:u w:val="single"/>
          </w:rPr>
          <w:t>б</w:t>
        </w:r>
        <w:r w:rsidR="00363CCF">
          <w:rPr>
            <w:rFonts w:ascii="Times New Roman" w:eastAsia="Times New Roman" w:hAnsi="Times New Roman" w:cs="Times New Roman"/>
            <w:color w:val="0000FF"/>
            <w:spacing w:val="-5"/>
            <w:sz w:val="24"/>
            <w:szCs w:val="24"/>
            <w:u w:val="single"/>
          </w:rPr>
          <w:t>у</w:t>
        </w:r>
        <w:r w:rsidR="00363CCF">
          <w:rPr>
            <w:rFonts w:ascii="Times New Roman" w:eastAsia="Times New Roman" w:hAnsi="Times New Roman" w:cs="Times New Roman"/>
            <w:color w:val="0000FF"/>
            <w:sz w:val="24"/>
            <w:szCs w:val="24"/>
            <w:u w:val="single"/>
          </w:rPr>
          <w:t>чающи</w:t>
        </w:r>
        <w:r w:rsidR="00363CCF">
          <w:rPr>
            <w:rFonts w:ascii="Times New Roman" w:eastAsia="Times New Roman" w:hAnsi="Times New Roman" w:cs="Times New Roman"/>
            <w:color w:val="0000FF"/>
            <w:spacing w:val="1"/>
            <w:sz w:val="24"/>
            <w:szCs w:val="24"/>
            <w:u w:val="single"/>
          </w:rPr>
          <w:t>х</w:t>
        </w:r>
        <w:r w:rsidR="00363CCF">
          <w:rPr>
            <w:rFonts w:ascii="Times New Roman" w:eastAsia="Times New Roman" w:hAnsi="Times New Roman" w:cs="Times New Roman"/>
            <w:color w:val="0000FF"/>
            <w:sz w:val="24"/>
            <w:szCs w:val="24"/>
            <w:u w:val="single"/>
          </w:rPr>
          <w:t>ся с огр</w:t>
        </w:r>
        <w:r w:rsidR="00363CCF">
          <w:rPr>
            <w:rFonts w:ascii="Times New Roman" w:eastAsia="Times New Roman" w:hAnsi="Times New Roman" w:cs="Times New Roman"/>
            <w:color w:val="0000FF"/>
            <w:spacing w:val="-1"/>
            <w:sz w:val="24"/>
            <w:szCs w:val="24"/>
            <w:u w:val="single"/>
          </w:rPr>
          <w:t>а</w:t>
        </w:r>
        <w:r w:rsidR="00363CCF">
          <w:rPr>
            <w:rFonts w:ascii="Times New Roman" w:eastAsia="Times New Roman" w:hAnsi="Times New Roman" w:cs="Times New Roman"/>
            <w:color w:val="0000FF"/>
            <w:sz w:val="24"/>
            <w:szCs w:val="24"/>
            <w:u w:val="single"/>
          </w:rPr>
          <w:t>н</w:t>
        </w:r>
        <w:r w:rsidR="00363CCF">
          <w:rPr>
            <w:rFonts w:ascii="Times New Roman" w:eastAsia="Times New Roman" w:hAnsi="Times New Roman" w:cs="Times New Roman"/>
            <w:color w:val="0000FF"/>
            <w:spacing w:val="1"/>
            <w:sz w:val="24"/>
            <w:szCs w:val="24"/>
            <w:u w:val="single"/>
          </w:rPr>
          <w:t>и</w:t>
        </w:r>
        <w:r w:rsidR="00363CCF">
          <w:rPr>
            <w:rFonts w:ascii="Times New Roman" w:eastAsia="Times New Roman" w:hAnsi="Times New Roman" w:cs="Times New Roman"/>
            <w:color w:val="0000FF"/>
            <w:sz w:val="24"/>
            <w:szCs w:val="24"/>
            <w:u w:val="single"/>
          </w:rPr>
          <w:t>чен</w:t>
        </w:r>
        <w:r w:rsidR="00363CCF">
          <w:rPr>
            <w:rFonts w:ascii="Times New Roman" w:eastAsia="Times New Roman" w:hAnsi="Times New Roman" w:cs="Times New Roman"/>
            <w:color w:val="0000FF"/>
            <w:spacing w:val="1"/>
            <w:sz w:val="24"/>
            <w:szCs w:val="24"/>
            <w:u w:val="single"/>
          </w:rPr>
          <w:t>н</w:t>
        </w:r>
        <w:r w:rsidR="00363CCF">
          <w:rPr>
            <w:rFonts w:ascii="Times New Roman" w:eastAsia="Times New Roman" w:hAnsi="Times New Roman" w:cs="Times New Roman"/>
            <w:color w:val="0000FF"/>
            <w:spacing w:val="-2"/>
            <w:sz w:val="24"/>
            <w:szCs w:val="24"/>
            <w:u w:val="single"/>
          </w:rPr>
          <w:t>ы</w:t>
        </w:r>
        <w:r w:rsidR="00363CCF">
          <w:rPr>
            <w:rFonts w:ascii="Times New Roman" w:eastAsia="Times New Roman" w:hAnsi="Times New Roman" w:cs="Times New Roman"/>
            <w:color w:val="0000FF"/>
            <w:sz w:val="24"/>
            <w:szCs w:val="24"/>
            <w:u w:val="single"/>
          </w:rPr>
          <w:t>ми возмож</w:t>
        </w:r>
        <w:r w:rsidR="00363CCF">
          <w:rPr>
            <w:rFonts w:ascii="Times New Roman" w:eastAsia="Times New Roman" w:hAnsi="Times New Roman" w:cs="Times New Roman"/>
            <w:color w:val="0000FF"/>
            <w:spacing w:val="1"/>
            <w:sz w:val="24"/>
            <w:szCs w:val="24"/>
            <w:u w:val="single"/>
          </w:rPr>
          <w:t>н</w:t>
        </w:r>
        <w:r w:rsidR="00363CCF">
          <w:rPr>
            <w:rFonts w:ascii="Times New Roman" w:eastAsia="Times New Roman" w:hAnsi="Times New Roman" w:cs="Times New Roman"/>
            <w:color w:val="0000FF"/>
            <w:sz w:val="24"/>
            <w:szCs w:val="24"/>
            <w:u w:val="single"/>
          </w:rPr>
          <w:t xml:space="preserve">остями </w:t>
        </w:r>
        <w:r w:rsidR="00363CCF">
          <w:rPr>
            <w:rFonts w:ascii="Times New Roman" w:eastAsia="Times New Roman" w:hAnsi="Times New Roman" w:cs="Times New Roman"/>
            <w:color w:val="0000FF"/>
            <w:spacing w:val="1"/>
            <w:sz w:val="24"/>
            <w:szCs w:val="24"/>
            <w:u w:val="single"/>
          </w:rPr>
          <w:t>з</w:t>
        </w:r>
        <w:r w:rsidR="00363CCF">
          <w:rPr>
            <w:rFonts w:ascii="Times New Roman" w:eastAsia="Times New Roman" w:hAnsi="Times New Roman" w:cs="Times New Roman"/>
            <w:color w:val="0000FF"/>
            <w:sz w:val="24"/>
            <w:szCs w:val="24"/>
            <w:u w:val="single"/>
          </w:rPr>
          <w:t>д</w:t>
        </w:r>
        <w:r w:rsidR="00363CCF">
          <w:rPr>
            <w:rFonts w:ascii="Times New Roman" w:eastAsia="Times New Roman" w:hAnsi="Times New Roman" w:cs="Times New Roman"/>
            <w:color w:val="0000FF"/>
            <w:spacing w:val="-1"/>
            <w:sz w:val="24"/>
            <w:szCs w:val="24"/>
            <w:u w:val="single"/>
          </w:rPr>
          <w:t>о</w:t>
        </w:r>
        <w:r w:rsidR="00363CCF">
          <w:rPr>
            <w:rFonts w:ascii="Times New Roman" w:eastAsia="Times New Roman" w:hAnsi="Times New Roman" w:cs="Times New Roman"/>
            <w:color w:val="0000FF"/>
            <w:sz w:val="24"/>
            <w:szCs w:val="24"/>
            <w:u w:val="single"/>
          </w:rPr>
          <w:t>ровья"</w:t>
        </w:r>
      </w:hyperlink>
    </w:p>
    <w:p w:rsidR="00363CCF" w:rsidRDefault="00363CCF" w:rsidP="00363CCF">
      <w:pPr>
        <w:spacing w:after="42" w:line="240" w:lineRule="exact"/>
        <w:rPr>
          <w:rFonts w:ascii="Times New Roman" w:eastAsia="Times New Roman" w:hAnsi="Times New Roman" w:cs="Times New Roman"/>
          <w:sz w:val="24"/>
          <w:szCs w:val="24"/>
        </w:rPr>
      </w:pPr>
    </w:p>
    <w:p w:rsidR="00363CCF" w:rsidRDefault="00363CCF" w:rsidP="00363CCF">
      <w:pPr>
        <w:widowControl w:val="0"/>
        <w:spacing w:line="235"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Поз</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ава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ельное н</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sz w:val="24"/>
          <w:szCs w:val="24"/>
        </w:rPr>
        <w:t>правл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ние воспи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ания.</w:t>
      </w:r>
    </w:p>
    <w:p w:rsidR="00363CCF" w:rsidRDefault="00997BDF" w:rsidP="00363CCF">
      <w:pPr>
        <w:widowControl w:val="0"/>
        <w:spacing w:line="238" w:lineRule="auto"/>
        <w:ind w:right="-13"/>
        <w:jc w:val="both"/>
        <w:rPr>
          <w:rFonts w:ascii="Times New Roman" w:eastAsia="Times New Roman" w:hAnsi="Times New Roman" w:cs="Times New Roman"/>
          <w:color w:val="0000FF"/>
          <w:sz w:val="24"/>
          <w:szCs w:val="24"/>
        </w:rPr>
      </w:pPr>
      <w:hyperlink r:id="rId81">
        <w:r w:rsidR="00363CCF">
          <w:rPr>
            <w:rFonts w:ascii="Times New Roman" w:eastAsia="Times New Roman" w:hAnsi="Times New Roman" w:cs="Times New Roman"/>
            <w:color w:val="0000FF"/>
            <w:sz w:val="24"/>
            <w:szCs w:val="24"/>
            <w:u w:val="single"/>
          </w:rPr>
          <w:t>П. 49.2.4</w:t>
        </w:r>
        <w:r w:rsidR="00363CCF">
          <w:rPr>
            <w:rFonts w:ascii="Times New Roman" w:eastAsia="Times New Roman" w:hAnsi="Times New Roman" w:cs="Times New Roman"/>
            <w:color w:val="0000FF"/>
            <w:spacing w:val="-9"/>
            <w:sz w:val="24"/>
            <w:szCs w:val="24"/>
            <w:u w:val="single"/>
          </w:rPr>
          <w:t xml:space="preserve"> </w:t>
        </w:r>
        <w:r w:rsidR="00363CCF">
          <w:rPr>
            <w:rFonts w:ascii="Times New Roman" w:eastAsia="Times New Roman" w:hAnsi="Times New Roman" w:cs="Times New Roman"/>
            <w:color w:val="0000FF"/>
            <w:sz w:val="24"/>
            <w:szCs w:val="24"/>
            <w:u w:val="single"/>
          </w:rPr>
          <w:t>Прика</w:t>
        </w:r>
        <w:r w:rsidR="00363CCF">
          <w:rPr>
            <w:rFonts w:ascii="Times New Roman" w:eastAsia="Times New Roman" w:hAnsi="Times New Roman" w:cs="Times New Roman"/>
            <w:color w:val="0000FF"/>
            <w:spacing w:val="1"/>
            <w:sz w:val="24"/>
            <w:szCs w:val="24"/>
            <w:u w:val="single"/>
          </w:rPr>
          <w:t>з</w:t>
        </w:r>
        <w:r w:rsidR="00363CCF">
          <w:rPr>
            <w:rFonts w:ascii="Times New Roman" w:eastAsia="Times New Roman" w:hAnsi="Times New Roman" w:cs="Times New Roman"/>
            <w:color w:val="0000FF"/>
            <w:sz w:val="24"/>
            <w:szCs w:val="24"/>
            <w:u w:val="single"/>
          </w:rPr>
          <w:t>а Ми</w:t>
        </w:r>
        <w:r w:rsidR="00363CCF">
          <w:rPr>
            <w:rFonts w:ascii="Times New Roman" w:eastAsia="Times New Roman" w:hAnsi="Times New Roman" w:cs="Times New Roman"/>
            <w:color w:val="0000FF"/>
            <w:spacing w:val="1"/>
            <w:sz w:val="24"/>
            <w:szCs w:val="24"/>
            <w:u w:val="single"/>
          </w:rPr>
          <w:t>н</w:t>
        </w:r>
        <w:r w:rsidR="00363CCF">
          <w:rPr>
            <w:rFonts w:ascii="Times New Roman" w:eastAsia="Times New Roman" w:hAnsi="Times New Roman" w:cs="Times New Roman"/>
            <w:color w:val="0000FF"/>
            <w:sz w:val="24"/>
            <w:szCs w:val="24"/>
            <w:u w:val="single"/>
          </w:rPr>
          <w:t>и</w:t>
        </w:r>
        <w:r w:rsidR="00363CCF">
          <w:rPr>
            <w:rFonts w:ascii="Times New Roman" w:eastAsia="Times New Roman" w:hAnsi="Times New Roman" w:cs="Times New Roman"/>
            <w:color w:val="0000FF"/>
            <w:spacing w:val="-1"/>
            <w:sz w:val="24"/>
            <w:szCs w:val="24"/>
            <w:u w:val="single"/>
          </w:rPr>
          <w:t>с</w:t>
        </w:r>
        <w:r w:rsidR="00363CCF">
          <w:rPr>
            <w:rFonts w:ascii="Times New Roman" w:eastAsia="Times New Roman" w:hAnsi="Times New Roman" w:cs="Times New Roman"/>
            <w:color w:val="0000FF"/>
            <w:sz w:val="24"/>
            <w:szCs w:val="24"/>
            <w:u w:val="single"/>
          </w:rPr>
          <w:t>тер</w:t>
        </w:r>
        <w:r w:rsidR="00363CCF">
          <w:rPr>
            <w:rFonts w:ascii="Times New Roman" w:eastAsia="Times New Roman" w:hAnsi="Times New Roman" w:cs="Times New Roman"/>
            <w:color w:val="0000FF"/>
            <w:spacing w:val="-1"/>
            <w:sz w:val="24"/>
            <w:szCs w:val="24"/>
            <w:u w:val="single"/>
          </w:rPr>
          <w:t>с</w:t>
        </w:r>
        <w:r w:rsidR="00363CCF">
          <w:rPr>
            <w:rFonts w:ascii="Times New Roman" w:eastAsia="Times New Roman" w:hAnsi="Times New Roman" w:cs="Times New Roman"/>
            <w:color w:val="0000FF"/>
            <w:sz w:val="24"/>
            <w:szCs w:val="24"/>
            <w:u w:val="single"/>
          </w:rPr>
          <w:t>тва</w:t>
        </w:r>
        <w:r w:rsidR="00363CCF">
          <w:rPr>
            <w:rFonts w:ascii="Times New Roman" w:eastAsia="Times New Roman" w:hAnsi="Times New Roman" w:cs="Times New Roman"/>
            <w:color w:val="0000FF"/>
            <w:spacing w:val="-1"/>
            <w:sz w:val="24"/>
            <w:szCs w:val="24"/>
            <w:u w:val="single"/>
          </w:rPr>
          <w:t xml:space="preserve"> </w:t>
        </w:r>
        <w:r w:rsidR="00363CCF">
          <w:rPr>
            <w:rFonts w:ascii="Times New Roman" w:eastAsia="Times New Roman" w:hAnsi="Times New Roman" w:cs="Times New Roman"/>
            <w:color w:val="0000FF"/>
            <w:sz w:val="24"/>
            <w:szCs w:val="24"/>
            <w:u w:val="single"/>
          </w:rPr>
          <w:t>прос</w:t>
        </w:r>
        <w:r w:rsidR="00363CCF">
          <w:rPr>
            <w:rFonts w:ascii="Times New Roman" w:eastAsia="Times New Roman" w:hAnsi="Times New Roman" w:cs="Times New Roman"/>
            <w:color w:val="0000FF"/>
            <w:spacing w:val="1"/>
            <w:sz w:val="24"/>
            <w:szCs w:val="24"/>
            <w:u w:val="single"/>
          </w:rPr>
          <w:t>в</w:t>
        </w:r>
        <w:r w:rsidR="00363CCF">
          <w:rPr>
            <w:rFonts w:ascii="Times New Roman" w:eastAsia="Times New Roman" w:hAnsi="Times New Roman" w:cs="Times New Roman"/>
            <w:color w:val="0000FF"/>
            <w:sz w:val="24"/>
            <w:szCs w:val="24"/>
            <w:u w:val="single"/>
          </w:rPr>
          <w:t>ещен</w:t>
        </w:r>
        <w:r w:rsidR="00363CCF">
          <w:rPr>
            <w:rFonts w:ascii="Times New Roman" w:eastAsia="Times New Roman" w:hAnsi="Times New Roman" w:cs="Times New Roman"/>
            <w:color w:val="0000FF"/>
            <w:spacing w:val="1"/>
            <w:sz w:val="24"/>
            <w:szCs w:val="24"/>
            <w:u w:val="single"/>
          </w:rPr>
          <w:t>и</w:t>
        </w:r>
        <w:r w:rsidR="00363CCF">
          <w:rPr>
            <w:rFonts w:ascii="Times New Roman" w:eastAsia="Times New Roman" w:hAnsi="Times New Roman" w:cs="Times New Roman"/>
            <w:color w:val="0000FF"/>
            <w:sz w:val="24"/>
            <w:szCs w:val="24"/>
            <w:u w:val="single"/>
          </w:rPr>
          <w:t xml:space="preserve">я </w:t>
        </w:r>
        <w:r w:rsidR="00363CCF">
          <w:rPr>
            <w:rFonts w:ascii="Times New Roman" w:eastAsia="Times New Roman" w:hAnsi="Times New Roman" w:cs="Times New Roman"/>
            <w:color w:val="0000FF"/>
            <w:spacing w:val="1"/>
            <w:sz w:val="24"/>
            <w:szCs w:val="24"/>
            <w:u w:val="single"/>
          </w:rPr>
          <w:t>Р</w:t>
        </w:r>
        <w:r w:rsidR="00363CCF">
          <w:rPr>
            <w:rFonts w:ascii="Times New Roman" w:eastAsia="Times New Roman" w:hAnsi="Times New Roman" w:cs="Times New Roman"/>
            <w:color w:val="0000FF"/>
            <w:sz w:val="24"/>
            <w:szCs w:val="24"/>
            <w:u w:val="single"/>
          </w:rPr>
          <w:t xml:space="preserve">Ф от 24 </w:t>
        </w:r>
        <w:r w:rsidR="00363CCF">
          <w:rPr>
            <w:rFonts w:ascii="Times New Roman" w:eastAsia="Times New Roman" w:hAnsi="Times New Roman" w:cs="Times New Roman"/>
            <w:color w:val="0000FF"/>
            <w:spacing w:val="1"/>
            <w:sz w:val="24"/>
            <w:szCs w:val="24"/>
            <w:u w:val="single"/>
          </w:rPr>
          <w:t>н</w:t>
        </w:r>
        <w:r w:rsidR="00363CCF">
          <w:rPr>
            <w:rFonts w:ascii="Times New Roman" w:eastAsia="Times New Roman" w:hAnsi="Times New Roman" w:cs="Times New Roman"/>
            <w:color w:val="0000FF"/>
            <w:sz w:val="24"/>
            <w:szCs w:val="24"/>
            <w:u w:val="single"/>
          </w:rPr>
          <w:t>оября 2022 г. № 1022</w:t>
        </w:r>
        <w:r w:rsidR="00363CCF">
          <w:rPr>
            <w:rFonts w:ascii="Times New Roman" w:eastAsia="Times New Roman" w:hAnsi="Times New Roman" w:cs="Times New Roman"/>
            <w:color w:val="0000FF"/>
            <w:spacing w:val="1"/>
            <w:sz w:val="24"/>
            <w:szCs w:val="24"/>
            <w:u w:val="single"/>
          </w:rPr>
          <w:t xml:space="preserve"> </w:t>
        </w:r>
        <w:r w:rsidR="00363CCF">
          <w:rPr>
            <w:rFonts w:ascii="Times New Roman" w:eastAsia="Times New Roman" w:hAnsi="Times New Roman" w:cs="Times New Roman"/>
            <w:color w:val="0000FF"/>
            <w:spacing w:val="-1"/>
            <w:sz w:val="24"/>
            <w:szCs w:val="24"/>
            <w:u w:val="single"/>
          </w:rPr>
          <w:t>"</w:t>
        </w:r>
        <w:r w:rsidR="00363CCF">
          <w:rPr>
            <w:rFonts w:ascii="Times New Roman" w:eastAsia="Times New Roman" w:hAnsi="Times New Roman" w:cs="Times New Roman"/>
            <w:color w:val="0000FF"/>
            <w:sz w:val="24"/>
            <w:szCs w:val="24"/>
            <w:u w:val="single"/>
          </w:rPr>
          <w:t>Об</w:t>
        </w:r>
        <w:r w:rsidR="00363CCF">
          <w:rPr>
            <w:rFonts w:ascii="Times New Roman" w:eastAsia="Times New Roman" w:hAnsi="Times New Roman" w:cs="Times New Roman"/>
            <w:color w:val="0000FF"/>
            <w:spacing w:val="4"/>
            <w:sz w:val="24"/>
            <w:szCs w:val="24"/>
            <w:u w:val="single"/>
          </w:rPr>
          <w:t xml:space="preserve"> </w:t>
        </w:r>
        <w:r w:rsidR="00363CCF">
          <w:rPr>
            <w:rFonts w:ascii="Times New Roman" w:eastAsia="Times New Roman" w:hAnsi="Times New Roman" w:cs="Times New Roman"/>
            <w:color w:val="0000FF"/>
            <w:spacing w:val="-4"/>
            <w:sz w:val="24"/>
            <w:szCs w:val="24"/>
            <w:u w:val="single"/>
          </w:rPr>
          <w:t>у</w:t>
        </w:r>
        <w:r w:rsidR="00363CCF">
          <w:rPr>
            <w:rFonts w:ascii="Times New Roman" w:eastAsia="Times New Roman" w:hAnsi="Times New Roman" w:cs="Times New Roman"/>
            <w:color w:val="0000FF"/>
            <w:sz w:val="24"/>
            <w:szCs w:val="24"/>
            <w:u w:val="single"/>
          </w:rPr>
          <w:t>тв</w:t>
        </w:r>
        <w:r w:rsidR="00363CCF">
          <w:rPr>
            <w:rFonts w:ascii="Times New Roman" w:eastAsia="Times New Roman" w:hAnsi="Times New Roman" w:cs="Times New Roman"/>
            <w:color w:val="0000FF"/>
            <w:spacing w:val="-1"/>
            <w:sz w:val="24"/>
            <w:szCs w:val="24"/>
            <w:u w:val="single"/>
          </w:rPr>
          <w:t>е</w:t>
        </w:r>
        <w:r w:rsidR="00363CCF">
          <w:rPr>
            <w:rFonts w:ascii="Times New Roman" w:eastAsia="Times New Roman" w:hAnsi="Times New Roman" w:cs="Times New Roman"/>
            <w:color w:val="0000FF"/>
            <w:sz w:val="24"/>
            <w:szCs w:val="24"/>
            <w:u w:val="single"/>
          </w:rPr>
          <w:t>рж</w:t>
        </w:r>
        <w:r w:rsidR="00363CCF">
          <w:rPr>
            <w:rFonts w:ascii="Times New Roman" w:eastAsia="Times New Roman" w:hAnsi="Times New Roman" w:cs="Times New Roman"/>
            <w:color w:val="0000FF"/>
            <w:spacing w:val="2"/>
            <w:sz w:val="24"/>
            <w:szCs w:val="24"/>
            <w:u w:val="single"/>
          </w:rPr>
          <w:t>д</w:t>
        </w:r>
        <w:r w:rsidR="00363CCF">
          <w:rPr>
            <w:rFonts w:ascii="Times New Roman" w:eastAsia="Times New Roman" w:hAnsi="Times New Roman" w:cs="Times New Roman"/>
            <w:color w:val="0000FF"/>
            <w:sz w:val="24"/>
            <w:szCs w:val="24"/>
            <w:u w:val="single"/>
          </w:rPr>
          <w:t>ении</w:t>
        </w:r>
      </w:hyperlink>
      <w:r w:rsidR="00363CCF">
        <w:rPr>
          <w:rFonts w:ascii="Times New Roman" w:eastAsia="Times New Roman" w:hAnsi="Times New Roman" w:cs="Times New Roman"/>
          <w:color w:val="0000FF"/>
          <w:sz w:val="24"/>
          <w:szCs w:val="24"/>
        </w:rPr>
        <w:t xml:space="preserve"> </w:t>
      </w:r>
      <w:hyperlink r:id="rId82">
        <w:r w:rsidR="00363CCF">
          <w:rPr>
            <w:rFonts w:ascii="Times New Roman" w:eastAsia="Times New Roman" w:hAnsi="Times New Roman" w:cs="Times New Roman"/>
            <w:color w:val="0000FF"/>
            <w:sz w:val="24"/>
            <w:szCs w:val="24"/>
            <w:u w:val="single"/>
          </w:rPr>
          <w:t>федер</w:t>
        </w:r>
        <w:r w:rsidR="00363CCF">
          <w:rPr>
            <w:rFonts w:ascii="Times New Roman" w:eastAsia="Times New Roman" w:hAnsi="Times New Roman" w:cs="Times New Roman"/>
            <w:color w:val="0000FF"/>
            <w:spacing w:val="-1"/>
            <w:sz w:val="24"/>
            <w:szCs w:val="24"/>
            <w:u w:val="single"/>
          </w:rPr>
          <w:t>а</w:t>
        </w:r>
        <w:r w:rsidR="00363CCF">
          <w:rPr>
            <w:rFonts w:ascii="Times New Roman" w:eastAsia="Times New Roman" w:hAnsi="Times New Roman" w:cs="Times New Roman"/>
            <w:color w:val="0000FF"/>
            <w:sz w:val="24"/>
            <w:szCs w:val="24"/>
            <w:u w:val="single"/>
          </w:rPr>
          <w:t>л</w:t>
        </w:r>
        <w:r w:rsidR="00363CCF">
          <w:rPr>
            <w:rFonts w:ascii="Times New Roman" w:eastAsia="Times New Roman" w:hAnsi="Times New Roman" w:cs="Times New Roman"/>
            <w:color w:val="0000FF"/>
            <w:spacing w:val="1"/>
            <w:sz w:val="24"/>
            <w:szCs w:val="24"/>
            <w:u w:val="single"/>
          </w:rPr>
          <w:t>ь</w:t>
        </w:r>
        <w:r w:rsidR="00363CCF">
          <w:rPr>
            <w:rFonts w:ascii="Times New Roman" w:eastAsia="Times New Roman" w:hAnsi="Times New Roman" w:cs="Times New Roman"/>
            <w:color w:val="0000FF"/>
            <w:sz w:val="24"/>
            <w:szCs w:val="24"/>
            <w:u w:val="single"/>
          </w:rPr>
          <w:t>ной</w:t>
        </w:r>
        <w:r w:rsidR="00363CCF">
          <w:rPr>
            <w:rFonts w:ascii="Times New Roman" w:eastAsia="Times New Roman" w:hAnsi="Times New Roman" w:cs="Times New Roman"/>
            <w:color w:val="0000FF"/>
            <w:spacing w:val="121"/>
            <w:sz w:val="24"/>
            <w:szCs w:val="24"/>
            <w:u w:val="single"/>
          </w:rPr>
          <w:t xml:space="preserve"> </w:t>
        </w:r>
        <w:r w:rsidR="00363CCF">
          <w:rPr>
            <w:rFonts w:ascii="Times New Roman" w:eastAsia="Times New Roman" w:hAnsi="Times New Roman" w:cs="Times New Roman"/>
            <w:color w:val="0000FF"/>
            <w:sz w:val="24"/>
            <w:szCs w:val="24"/>
            <w:u w:val="single"/>
          </w:rPr>
          <w:t>адаптир</w:t>
        </w:r>
        <w:r w:rsidR="00363CCF">
          <w:rPr>
            <w:rFonts w:ascii="Times New Roman" w:eastAsia="Times New Roman" w:hAnsi="Times New Roman" w:cs="Times New Roman"/>
            <w:color w:val="0000FF"/>
            <w:spacing w:val="-2"/>
            <w:sz w:val="24"/>
            <w:szCs w:val="24"/>
            <w:u w:val="single"/>
          </w:rPr>
          <w:t>о</w:t>
        </w:r>
        <w:r w:rsidR="00363CCF">
          <w:rPr>
            <w:rFonts w:ascii="Times New Roman" w:eastAsia="Times New Roman" w:hAnsi="Times New Roman" w:cs="Times New Roman"/>
            <w:color w:val="0000FF"/>
            <w:sz w:val="24"/>
            <w:szCs w:val="24"/>
            <w:u w:val="single"/>
          </w:rPr>
          <w:t>в</w:t>
        </w:r>
        <w:r w:rsidR="00363CCF">
          <w:rPr>
            <w:rFonts w:ascii="Times New Roman" w:eastAsia="Times New Roman" w:hAnsi="Times New Roman" w:cs="Times New Roman"/>
            <w:color w:val="0000FF"/>
            <w:spacing w:val="-1"/>
            <w:sz w:val="24"/>
            <w:szCs w:val="24"/>
            <w:u w:val="single"/>
          </w:rPr>
          <w:t>а</w:t>
        </w:r>
        <w:r w:rsidR="00363CCF">
          <w:rPr>
            <w:rFonts w:ascii="Times New Roman" w:eastAsia="Times New Roman" w:hAnsi="Times New Roman" w:cs="Times New Roman"/>
            <w:color w:val="0000FF"/>
            <w:sz w:val="24"/>
            <w:szCs w:val="24"/>
            <w:u w:val="single"/>
          </w:rPr>
          <w:t>н</w:t>
        </w:r>
        <w:r w:rsidR="00363CCF">
          <w:rPr>
            <w:rFonts w:ascii="Times New Roman" w:eastAsia="Times New Roman" w:hAnsi="Times New Roman" w:cs="Times New Roman"/>
            <w:color w:val="0000FF"/>
            <w:spacing w:val="1"/>
            <w:sz w:val="24"/>
            <w:szCs w:val="24"/>
            <w:u w:val="single"/>
          </w:rPr>
          <w:t>н</w:t>
        </w:r>
        <w:r w:rsidR="00363CCF">
          <w:rPr>
            <w:rFonts w:ascii="Times New Roman" w:eastAsia="Times New Roman" w:hAnsi="Times New Roman" w:cs="Times New Roman"/>
            <w:color w:val="0000FF"/>
            <w:sz w:val="24"/>
            <w:szCs w:val="24"/>
            <w:u w:val="single"/>
          </w:rPr>
          <w:t>ой</w:t>
        </w:r>
        <w:r w:rsidR="00363CCF">
          <w:rPr>
            <w:rFonts w:ascii="Times New Roman" w:eastAsia="Times New Roman" w:hAnsi="Times New Roman" w:cs="Times New Roman"/>
            <w:color w:val="0000FF"/>
            <w:spacing w:val="121"/>
            <w:sz w:val="24"/>
            <w:szCs w:val="24"/>
            <w:u w:val="single"/>
          </w:rPr>
          <w:t xml:space="preserve"> </w:t>
        </w:r>
        <w:r w:rsidR="00363CCF">
          <w:rPr>
            <w:rFonts w:ascii="Times New Roman" w:eastAsia="Times New Roman" w:hAnsi="Times New Roman" w:cs="Times New Roman"/>
            <w:color w:val="0000FF"/>
            <w:sz w:val="24"/>
            <w:szCs w:val="24"/>
            <w:u w:val="single"/>
          </w:rPr>
          <w:t>обр</w:t>
        </w:r>
        <w:r w:rsidR="00363CCF">
          <w:rPr>
            <w:rFonts w:ascii="Times New Roman" w:eastAsia="Times New Roman" w:hAnsi="Times New Roman" w:cs="Times New Roman"/>
            <w:color w:val="0000FF"/>
            <w:spacing w:val="-2"/>
            <w:sz w:val="24"/>
            <w:szCs w:val="24"/>
            <w:u w:val="single"/>
          </w:rPr>
          <w:t>а</w:t>
        </w:r>
        <w:r w:rsidR="00363CCF">
          <w:rPr>
            <w:rFonts w:ascii="Times New Roman" w:eastAsia="Times New Roman" w:hAnsi="Times New Roman" w:cs="Times New Roman"/>
            <w:color w:val="0000FF"/>
            <w:sz w:val="24"/>
            <w:szCs w:val="24"/>
            <w:u w:val="single"/>
          </w:rPr>
          <w:t>зов</w:t>
        </w:r>
        <w:r w:rsidR="00363CCF">
          <w:rPr>
            <w:rFonts w:ascii="Times New Roman" w:eastAsia="Times New Roman" w:hAnsi="Times New Roman" w:cs="Times New Roman"/>
            <w:color w:val="0000FF"/>
            <w:spacing w:val="-1"/>
            <w:sz w:val="24"/>
            <w:szCs w:val="24"/>
            <w:u w:val="single"/>
          </w:rPr>
          <w:t>а</w:t>
        </w:r>
        <w:r w:rsidR="00363CCF">
          <w:rPr>
            <w:rFonts w:ascii="Times New Roman" w:eastAsia="Times New Roman" w:hAnsi="Times New Roman" w:cs="Times New Roman"/>
            <w:color w:val="0000FF"/>
            <w:sz w:val="24"/>
            <w:szCs w:val="24"/>
            <w:u w:val="single"/>
          </w:rPr>
          <w:t>тельной</w:t>
        </w:r>
        <w:r w:rsidR="00363CCF">
          <w:rPr>
            <w:rFonts w:ascii="Times New Roman" w:eastAsia="Times New Roman" w:hAnsi="Times New Roman" w:cs="Times New Roman"/>
            <w:color w:val="0000FF"/>
            <w:spacing w:val="120"/>
            <w:sz w:val="24"/>
            <w:szCs w:val="24"/>
            <w:u w:val="single"/>
          </w:rPr>
          <w:t xml:space="preserve"> </w:t>
        </w:r>
        <w:r w:rsidR="00363CCF">
          <w:rPr>
            <w:rFonts w:ascii="Times New Roman" w:eastAsia="Times New Roman" w:hAnsi="Times New Roman" w:cs="Times New Roman"/>
            <w:color w:val="0000FF"/>
            <w:spacing w:val="1"/>
            <w:sz w:val="24"/>
            <w:szCs w:val="24"/>
            <w:u w:val="single"/>
          </w:rPr>
          <w:t>п</w:t>
        </w:r>
        <w:r w:rsidR="00363CCF">
          <w:rPr>
            <w:rFonts w:ascii="Times New Roman" w:eastAsia="Times New Roman" w:hAnsi="Times New Roman" w:cs="Times New Roman"/>
            <w:color w:val="0000FF"/>
            <w:sz w:val="24"/>
            <w:szCs w:val="24"/>
            <w:u w:val="single"/>
          </w:rPr>
          <w:t>рогра</w:t>
        </w:r>
        <w:r w:rsidR="00363CCF">
          <w:rPr>
            <w:rFonts w:ascii="Times New Roman" w:eastAsia="Times New Roman" w:hAnsi="Times New Roman" w:cs="Times New Roman"/>
            <w:color w:val="0000FF"/>
            <w:spacing w:val="-1"/>
            <w:sz w:val="24"/>
            <w:szCs w:val="24"/>
            <w:u w:val="single"/>
          </w:rPr>
          <w:t>м</w:t>
        </w:r>
        <w:r w:rsidR="00363CCF">
          <w:rPr>
            <w:rFonts w:ascii="Times New Roman" w:eastAsia="Times New Roman" w:hAnsi="Times New Roman" w:cs="Times New Roman"/>
            <w:color w:val="0000FF"/>
            <w:sz w:val="24"/>
            <w:szCs w:val="24"/>
            <w:u w:val="single"/>
          </w:rPr>
          <w:t>мы</w:t>
        </w:r>
        <w:r w:rsidR="00363CCF">
          <w:rPr>
            <w:rFonts w:ascii="Times New Roman" w:eastAsia="Times New Roman" w:hAnsi="Times New Roman" w:cs="Times New Roman"/>
            <w:color w:val="0000FF"/>
            <w:spacing w:val="119"/>
            <w:sz w:val="24"/>
            <w:szCs w:val="24"/>
            <w:u w:val="single"/>
          </w:rPr>
          <w:t xml:space="preserve"> </w:t>
        </w:r>
        <w:r w:rsidR="00363CCF">
          <w:rPr>
            <w:rFonts w:ascii="Times New Roman" w:eastAsia="Times New Roman" w:hAnsi="Times New Roman" w:cs="Times New Roman"/>
            <w:color w:val="0000FF"/>
            <w:sz w:val="24"/>
            <w:szCs w:val="24"/>
            <w:u w:val="single"/>
          </w:rPr>
          <w:t>дош</w:t>
        </w:r>
        <w:r w:rsidR="00363CCF">
          <w:rPr>
            <w:rFonts w:ascii="Times New Roman" w:eastAsia="Times New Roman" w:hAnsi="Times New Roman" w:cs="Times New Roman"/>
            <w:color w:val="0000FF"/>
            <w:spacing w:val="1"/>
            <w:sz w:val="24"/>
            <w:szCs w:val="24"/>
            <w:u w:val="single"/>
          </w:rPr>
          <w:t>к</w:t>
        </w:r>
        <w:r w:rsidR="00363CCF">
          <w:rPr>
            <w:rFonts w:ascii="Times New Roman" w:eastAsia="Times New Roman" w:hAnsi="Times New Roman" w:cs="Times New Roman"/>
            <w:color w:val="0000FF"/>
            <w:spacing w:val="-1"/>
            <w:sz w:val="24"/>
            <w:szCs w:val="24"/>
            <w:u w:val="single"/>
          </w:rPr>
          <w:t>о</w:t>
        </w:r>
        <w:r w:rsidR="00363CCF">
          <w:rPr>
            <w:rFonts w:ascii="Times New Roman" w:eastAsia="Times New Roman" w:hAnsi="Times New Roman" w:cs="Times New Roman"/>
            <w:color w:val="0000FF"/>
            <w:sz w:val="24"/>
            <w:szCs w:val="24"/>
            <w:u w:val="single"/>
          </w:rPr>
          <w:t>ль</w:t>
        </w:r>
        <w:r w:rsidR="00363CCF">
          <w:rPr>
            <w:rFonts w:ascii="Times New Roman" w:eastAsia="Times New Roman" w:hAnsi="Times New Roman" w:cs="Times New Roman"/>
            <w:color w:val="0000FF"/>
            <w:spacing w:val="1"/>
            <w:sz w:val="24"/>
            <w:szCs w:val="24"/>
            <w:u w:val="single"/>
          </w:rPr>
          <w:t>н</w:t>
        </w:r>
        <w:r w:rsidR="00363CCF">
          <w:rPr>
            <w:rFonts w:ascii="Times New Roman" w:eastAsia="Times New Roman" w:hAnsi="Times New Roman" w:cs="Times New Roman"/>
            <w:color w:val="0000FF"/>
            <w:sz w:val="24"/>
            <w:szCs w:val="24"/>
            <w:u w:val="single"/>
          </w:rPr>
          <w:t>ого</w:t>
        </w:r>
        <w:r w:rsidR="00363CCF">
          <w:rPr>
            <w:rFonts w:ascii="Times New Roman" w:eastAsia="Times New Roman" w:hAnsi="Times New Roman" w:cs="Times New Roman"/>
            <w:color w:val="0000FF"/>
            <w:spacing w:val="119"/>
            <w:sz w:val="24"/>
            <w:szCs w:val="24"/>
            <w:u w:val="single"/>
          </w:rPr>
          <w:t xml:space="preserve"> </w:t>
        </w:r>
        <w:r w:rsidR="00363CCF">
          <w:rPr>
            <w:rFonts w:ascii="Times New Roman" w:eastAsia="Times New Roman" w:hAnsi="Times New Roman" w:cs="Times New Roman"/>
            <w:color w:val="0000FF"/>
            <w:sz w:val="24"/>
            <w:szCs w:val="24"/>
            <w:u w:val="single"/>
          </w:rPr>
          <w:t>образов</w:t>
        </w:r>
        <w:r w:rsidR="00363CCF">
          <w:rPr>
            <w:rFonts w:ascii="Times New Roman" w:eastAsia="Times New Roman" w:hAnsi="Times New Roman" w:cs="Times New Roman"/>
            <w:color w:val="0000FF"/>
            <w:spacing w:val="-1"/>
            <w:sz w:val="24"/>
            <w:szCs w:val="24"/>
            <w:u w:val="single"/>
          </w:rPr>
          <w:t>а</w:t>
        </w:r>
        <w:r w:rsidR="00363CCF">
          <w:rPr>
            <w:rFonts w:ascii="Times New Roman" w:eastAsia="Times New Roman" w:hAnsi="Times New Roman" w:cs="Times New Roman"/>
            <w:color w:val="0000FF"/>
            <w:sz w:val="24"/>
            <w:szCs w:val="24"/>
            <w:u w:val="single"/>
          </w:rPr>
          <w:t>ния</w:t>
        </w:r>
        <w:r w:rsidR="00363CCF">
          <w:rPr>
            <w:rFonts w:ascii="Times New Roman" w:eastAsia="Times New Roman" w:hAnsi="Times New Roman" w:cs="Times New Roman"/>
            <w:color w:val="0000FF"/>
            <w:spacing w:val="117"/>
            <w:sz w:val="24"/>
            <w:szCs w:val="24"/>
            <w:u w:val="single"/>
          </w:rPr>
          <w:t xml:space="preserve"> </w:t>
        </w:r>
        <w:r w:rsidR="00363CCF">
          <w:rPr>
            <w:rFonts w:ascii="Times New Roman" w:eastAsia="Times New Roman" w:hAnsi="Times New Roman" w:cs="Times New Roman"/>
            <w:color w:val="0000FF"/>
            <w:spacing w:val="-1"/>
            <w:sz w:val="24"/>
            <w:szCs w:val="24"/>
            <w:u w:val="single"/>
          </w:rPr>
          <w:t>д</w:t>
        </w:r>
        <w:r w:rsidR="00363CCF">
          <w:rPr>
            <w:rFonts w:ascii="Times New Roman" w:eastAsia="Times New Roman" w:hAnsi="Times New Roman" w:cs="Times New Roman"/>
            <w:color w:val="0000FF"/>
            <w:sz w:val="24"/>
            <w:szCs w:val="24"/>
            <w:u w:val="single"/>
          </w:rPr>
          <w:t>ля</w:t>
        </w:r>
      </w:hyperlink>
      <w:r w:rsidR="00363CCF">
        <w:rPr>
          <w:rFonts w:ascii="Times New Roman" w:eastAsia="Times New Roman" w:hAnsi="Times New Roman" w:cs="Times New Roman"/>
          <w:color w:val="0000FF"/>
          <w:sz w:val="24"/>
          <w:szCs w:val="24"/>
        </w:rPr>
        <w:t xml:space="preserve"> </w:t>
      </w:r>
      <w:hyperlink r:id="rId83">
        <w:r w:rsidR="00363CCF">
          <w:rPr>
            <w:rFonts w:ascii="Times New Roman" w:eastAsia="Times New Roman" w:hAnsi="Times New Roman" w:cs="Times New Roman"/>
            <w:color w:val="0000FF"/>
            <w:sz w:val="24"/>
            <w:szCs w:val="24"/>
            <w:u w:val="single"/>
          </w:rPr>
          <w:t>о</w:t>
        </w:r>
        <w:r w:rsidR="00363CCF">
          <w:rPr>
            <w:rFonts w:ascii="Times New Roman" w:eastAsia="Times New Roman" w:hAnsi="Times New Roman" w:cs="Times New Roman"/>
            <w:color w:val="0000FF"/>
            <w:spacing w:val="2"/>
            <w:sz w:val="24"/>
            <w:szCs w:val="24"/>
            <w:u w:val="single"/>
          </w:rPr>
          <w:t>б</w:t>
        </w:r>
        <w:r w:rsidR="00363CCF">
          <w:rPr>
            <w:rFonts w:ascii="Times New Roman" w:eastAsia="Times New Roman" w:hAnsi="Times New Roman" w:cs="Times New Roman"/>
            <w:color w:val="0000FF"/>
            <w:spacing w:val="-4"/>
            <w:sz w:val="24"/>
            <w:szCs w:val="24"/>
            <w:u w:val="single"/>
          </w:rPr>
          <w:t>у</w:t>
        </w:r>
        <w:r w:rsidR="00363CCF">
          <w:rPr>
            <w:rFonts w:ascii="Times New Roman" w:eastAsia="Times New Roman" w:hAnsi="Times New Roman" w:cs="Times New Roman"/>
            <w:color w:val="0000FF"/>
            <w:spacing w:val="1"/>
            <w:sz w:val="24"/>
            <w:szCs w:val="24"/>
            <w:u w:val="single"/>
          </w:rPr>
          <w:t>ч</w:t>
        </w:r>
        <w:r w:rsidR="00363CCF">
          <w:rPr>
            <w:rFonts w:ascii="Times New Roman" w:eastAsia="Times New Roman" w:hAnsi="Times New Roman" w:cs="Times New Roman"/>
            <w:color w:val="0000FF"/>
            <w:sz w:val="24"/>
            <w:szCs w:val="24"/>
            <w:u w:val="single"/>
          </w:rPr>
          <w:t>ающ</w:t>
        </w:r>
        <w:r w:rsidR="00363CCF">
          <w:rPr>
            <w:rFonts w:ascii="Times New Roman" w:eastAsia="Times New Roman" w:hAnsi="Times New Roman" w:cs="Times New Roman"/>
            <w:color w:val="0000FF"/>
            <w:spacing w:val="1"/>
            <w:sz w:val="24"/>
            <w:szCs w:val="24"/>
            <w:u w:val="single"/>
          </w:rPr>
          <w:t>и</w:t>
        </w:r>
        <w:r w:rsidR="00363CCF">
          <w:rPr>
            <w:rFonts w:ascii="Times New Roman" w:eastAsia="Times New Roman" w:hAnsi="Times New Roman" w:cs="Times New Roman"/>
            <w:color w:val="0000FF"/>
            <w:spacing w:val="2"/>
            <w:sz w:val="24"/>
            <w:szCs w:val="24"/>
            <w:u w:val="single"/>
          </w:rPr>
          <w:t>х</w:t>
        </w:r>
        <w:r w:rsidR="00363CCF">
          <w:rPr>
            <w:rFonts w:ascii="Times New Roman" w:eastAsia="Times New Roman" w:hAnsi="Times New Roman" w:cs="Times New Roman"/>
            <w:color w:val="0000FF"/>
            <w:sz w:val="24"/>
            <w:szCs w:val="24"/>
            <w:u w:val="single"/>
          </w:rPr>
          <w:t>ся с ограни</w:t>
        </w:r>
        <w:r w:rsidR="00363CCF">
          <w:rPr>
            <w:rFonts w:ascii="Times New Roman" w:eastAsia="Times New Roman" w:hAnsi="Times New Roman" w:cs="Times New Roman"/>
            <w:color w:val="0000FF"/>
            <w:spacing w:val="-1"/>
            <w:sz w:val="24"/>
            <w:szCs w:val="24"/>
            <w:u w:val="single"/>
          </w:rPr>
          <w:t>че</w:t>
        </w:r>
        <w:r w:rsidR="00363CCF">
          <w:rPr>
            <w:rFonts w:ascii="Times New Roman" w:eastAsia="Times New Roman" w:hAnsi="Times New Roman" w:cs="Times New Roman"/>
            <w:color w:val="0000FF"/>
            <w:sz w:val="24"/>
            <w:szCs w:val="24"/>
            <w:u w:val="single"/>
          </w:rPr>
          <w:t>нными возмож</w:t>
        </w:r>
        <w:r w:rsidR="00363CCF">
          <w:rPr>
            <w:rFonts w:ascii="Times New Roman" w:eastAsia="Times New Roman" w:hAnsi="Times New Roman" w:cs="Times New Roman"/>
            <w:color w:val="0000FF"/>
            <w:spacing w:val="1"/>
            <w:sz w:val="24"/>
            <w:szCs w:val="24"/>
            <w:u w:val="single"/>
          </w:rPr>
          <w:t>н</w:t>
        </w:r>
        <w:r w:rsidR="00363CCF">
          <w:rPr>
            <w:rFonts w:ascii="Times New Roman" w:eastAsia="Times New Roman" w:hAnsi="Times New Roman" w:cs="Times New Roman"/>
            <w:color w:val="0000FF"/>
            <w:sz w:val="24"/>
            <w:szCs w:val="24"/>
            <w:u w:val="single"/>
          </w:rPr>
          <w:t>ост</w:t>
        </w:r>
        <w:r w:rsidR="00363CCF">
          <w:rPr>
            <w:rFonts w:ascii="Times New Roman" w:eastAsia="Times New Roman" w:hAnsi="Times New Roman" w:cs="Times New Roman"/>
            <w:color w:val="0000FF"/>
            <w:spacing w:val="-2"/>
            <w:sz w:val="24"/>
            <w:szCs w:val="24"/>
            <w:u w:val="single"/>
          </w:rPr>
          <w:t>я</w:t>
        </w:r>
        <w:r w:rsidR="00363CCF">
          <w:rPr>
            <w:rFonts w:ascii="Times New Roman" w:eastAsia="Times New Roman" w:hAnsi="Times New Roman" w:cs="Times New Roman"/>
            <w:color w:val="0000FF"/>
            <w:sz w:val="24"/>
            <w:szCs w:val="24"/>
            <w:u w:val="single"/>
          </w:rPr>
          <w:t xml:space="preserve">ми </w:t>
        </w:r>
        <w:r w:rsidR="00363CCF">
          <w:rPr>
            <w:rFonts w:ascii="Times New Roman" w:eastAsia="Times New Roman" w:hAnsi="Times New Roman" w:cs="Times New Roman"/>
            <w:color w:val="0000FF"/>
            <w:spacing w:val="1"/>
            <w:sz w:val="24"/>
            <w:szCs w:val="24"/>
            <w:u w:val="single"/>
          </w:rPr>
          <w:t>з</w:t>
        </w:r>
        <w:r w:rsidR="00363CCF">
          <w:rPr>
            <w:rFonts w:ascii="Times New Roman" w:eastAsia="Times New Roman" w:hAnsi="Times New Roman" w:cs="Times New Roman"/>
            <w:color w:val="0000FF"/>
            <w:sz w:val="24"/>
            <w:szCs w:val="24"/>
            <w:u w:val="single"/>
          </w:rPr>
          <w:t>доро</w:t>
        </w:r>
        <w:r w:rsidR="00363CCF">
          <w:rPr>
            <w:rFonts w:ascii="Times New Roman" w:eastAsia="Times New Roman" w:hAnsi="Times New Roman" w:cs="Times New Roman"/>
            <w:color w:val="0000FF"/>
            <w:spacing w:val="4"/>
            <w:sz w:val="24"/>
            <w:szCs w:val="24"/>
            <w:u w:val="single"/>
          </w:rPr>
          <w:t>в</w:t>
        </w:r>
        <w:r w:rsidR="00363CCF">
          <w:rPr>
            <w:rFonts w:ascii="Times New Roman" w:eastAsia="Times New Roman" w:hAnsi="Times New Roman" w:cs="Times New Roman"/>
            <w:color w:val="0000FF"/>
            <w:spacing w:val="1"/>
            <w:sz w:val="24"/>
            <w:szCs w:val="24"/>
            <w:u w:val="single"/>
          </w:rPr>
          <w:t>ь</w:t>
        </w:r>
        <w:r w:rsidR="00363CCF">
          <w:rPr>
            <w:rFonts w:ascii="Times New Roman" w:eastAsia="Times New Roman" w:hAnsi="Times New Roman" w:cs="Times New Roman"/>
            <w:color w:val="0000FF"/>
            <w:sz w:val="24"/>
            <w:szCs w:val="24"/>
            <w:u w:val="single"/>
          </w:rPr>
          <w:t>я"</w:t>
        </w:r>
      </w:hyperlink>
    </w:p>
    <w:p w:rsidR="00363CCF" w:rsidRDefault="00363CCF" w:rsidP="00363CCF">
      <w:pPr>
        <w:spacing w:after="43" w:line="240" w:lineRule="exact"/>
        <w:rPr>
          <w:rFonts w:ascii="Times New Roman" w:eastAsia="Times New Roman" w:hAnsi="Times New Roman" w:cs="Times New Roman"/>
          <w:sz w:val="24"/>
          <w:szCs w:val="24"/>
        </w:rPr>
      </w:pPr>
    </w:p>
    <w:p w:rsidR="00363CCF" w:rsidRDefault="00363CCF" w:rsidP="00363CCF">
      <w:pPr>
        <w:widowControl w:val="0"/>
        <w:spacing w:line="235"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Ф</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зиче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кое и оздо</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ови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ель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ое н</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авл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p>
    <w:p w:rsidR="00363CCF" w:rsidRDefault="00997BDF" w:rsidP="00363CCF">
      <w:pPr>
        <w:widowControl w:val="0"/>
        <w:spacing w:line="238" w:lineRule="auto"/>
        <w:ind w:right="-12"/>
        <w:jc w:val="both"/>
        <w:rPr>
          <w:rFonts w:ascii="Times New Roman" w:eastAsia="Times New Roman" w:hAnsi="Times New Roman" w:cs="Times New Roman"/>
          <w:color w:val="0000FF"/>
          <w:sz w:val="24"/>
          <w:szCs w:val="24"/>
        </w:rPr>
      </w:pPr>
      <w:hyperlink r:id="rId84">
        <w:r w:rsidR="00363CCF">
          <w:rPr>
            <w:rFonts w:ascii="Times New Roman" w:eastAsia="Times New Roman" w:hAnsi="Times New Roman" w:cs="Times New Roman"/>
            <w:color w:val="0000FF"/>
            <w:sz w:val="24"/>
            <w:szCs w:val="24"/>
            <w:u w:val="single"/>
          </w:rPr>
          <w:t>П.</w:t>
        </w:r>
        <w:r w:rsidR="00363CCF">
          <w:rPr>
            <w:rFonts w:ascii="Times New Roman" w:eastAsia="Times New Roman" w:hAnsi="Times New Roman" w:cs="Times New Roman"/>
            <w:color w:val="0000FF"/>
            <w:spacing w:val="102"/>
            <w:sz w:val="24"/>
            <w:szCs w:val="24"/>
            <w:u w:val="single"/>
          </w:rPr>
          <w:t xml:space="preserve"> </w:t>
        </w:r>
        <w:r w:rsidR="00363CCF">
          <w:rPr>
            <w:rFonts w:ascii="Times New Roman" w:eastAsia="Times New Roman" w:hAnsi="Times New Roman" w:cs="Times New Roman"/>
            <w:color w:val="0000FF"/>
            <w:sz w:val="24"/>
            <w:szCs w:val="24"/>
            <w:u w:val="single"/>
          </w:rPr>
          <w:t>49.2.5.</w:t>
        </w:r>
        <w:r w:rsidR="00363CCF">
          <w:rPr>
            <w:rFonts w:ascii="Times New Roman" w:eastAsia="Times New Roman" w:hAnsi="Times New Roman" w:cs="Times New Roman"/>
            <w:color w:val="0000FF"/>
            <w:spacing w:val="94"/>
            <w:sz w:val="24"/>
            <w:szCs w:val="24"/>
            <w:u w:val="single"/>
          </w:rPr>
          <w:t xml:space="preserve"> </w:t>
        </w:r>
        <w:r w:rsidR="00363CCF">
          <w:rPr>
            <w:rFonts w:ascii="Times New Roman" w:eastAsia="Times New Roman" w:hAnsi="Times New Roman" w:cs="Times New Roman"/>
            <w:color w:val="0000FF"/>
            <w:sz w:val="24"/>
            <w:szCs w:val="24"/>
            <w:u w:val="single"/>
          </w:rPr>
          <w:t>Пр</w:t>
        </w:r>
        <w:r w:rsidR="00363CCF">
          <w:rPr>
            <w:rFonts w:ascii="Times New Roman" w:eastAsia="Times New Roman" w:hAnsi="Times New Roman" w:cs="Times New Roman"/>
            <w:color w:val="0000FF"/>
            <w:spacing w:val="1"/>
            <w:sz w:val="24"/>
            <w:szCs w:val="24"/>
            <w:u w:val="single"/>
          </w:rPr>
          <w:t>и</w:t>
        </w:r>
        <w:r w:rsidR="00363CCF">
          <w:rPr>
            <w:rFonts w:ascii="Times New Roman" w:eastAsia="Times New Roman" w:hAnsi="Times New Roman" w:cs="Times New Roman"/>
            <w:color w:val="0000FF"/>
            <w:sz w:val="24"/>
            <w:szCs w:val="24"/>
            <w:u w:val="single"/>
          </w:rPr>
          <w:t>каза</w:t>
        </w:r>
        <w:r w:rsidR="00363CCF">
          <w:rPr>
            <w:rFonts w:ascii="Times New Roman" w:eastAsia="Times New Roman" w:hAnsi="Times New Roman" w:cs="Times New Roman"/>
            <w:color w:val="0000FF"/>
            <w:spacing w:val="102"/>
            <w:sz w:val="24"/>
            <w:szCs w:val="24"/>
            <w:u w:val="single"/>
          </w:rPr>
          <w:t xml:space="preserve"> </w:t>
        </w:r>
        <w:r w:rsidR="00363CCF">
          <w:rPr>
            <w:rFonts w:ascii="Times New Roman" w:eastAsia="Times New Roman" w:hAnsi="Times New Roman" w:cs="Times New Roman"/>
            <w:color w:val="0000FF"/>
            <w:sz w:val="24"/>
            <w:szCs w:val="24"/>
            <w:u w:val="single"/>
          </w:rPr>
          <w:t>М</w:t>
        </w:r>
        <w:r w:rsidR="00363CCF">
          <w:rPr>
            <w:rFonts w:ascii="Times New Roman" w:eastAsia="Times New Roman" w:hAnsi="Times New Roman" w:cs="Times New Roman"/>
            <w:color w:val="0000FF"/>
            <w:spacing w:val="1"/>
            <w:sz w:val="24"/>
            <w:szCs w:val="24"/>
            <w:u w:val="single"/>
          </w:rPr>
          <w:t>ини</w:t>
        </w:r>
        <w:r w:rsidR="00363CCF">
          <w:rPr>
            <w:rFonts w:ascii="Times New Roman" w:eastAsia="Times New Roman" w:hAnsi="Times New Roman" w:cs="Times New Roman"/>
            <w:color w:val="0000FF"/>
            <w:sz w:val="24"/>
            <w:szCs w:val="24"/>
            <w:u w:val="single"/>
          </w:rPr>
          <w:t>стер</w:t>
        </w:r>
        <w:r w:rsidR="00363CCF">
          <w:rPr>
            <w:rFonts w:ascii="Times New Roman" w:eastAsia="Times New Roman" w:hAnsi="Times New Roman" w:cs="Times New Roman"/>
            <w:color w:val="0000FF"/>
            <w:spacing w:val="-1"/>
            <w:sz w:val="24"/>
            <w:szCs w:val="24"/>
            <w:u w:val="single"/>
          </w:rPr>
          <w:t>с</w:t>
        </w:r>
        <w:r w:rsidR="00363CCF">
          <w:rPr>
            <w:rFonts w:ascii="Times New Roman" w:eastAsia="Times New Roman" w:hAnsi="Times New Roman" w:cs="Times New Roman"/>
            <w:color w:val="0000FF"/>
            <w:sz w:val="24"/>
            <w:szCs w:val="24"/>
            <w:u w:val="single"/>
          </w:rPr>
          <w:t>тва</w:t>
        </w:r>
        <w:r w:rsidR="00363CCF">
          <w:rPr>
            <w:rFonts w:ascii="Times New Roman" w:eastAsia="Times New Roman" w:hAnsi="Times New Roman" w:cs="Times New Roman"/>
            <w:color w:val="0000FF"/>
            <w:spacing w:val="102"/>
            <w:sz w:val="24"/>
            <w:szCs w:val="24"/>
            <w:u w:val="single"/>
          </w:rPr>
          <w:t xml:space="preserve"> </w:t>
        </w:r>
        <w:r w:rsidR="00363CCF">
          <w:rPr>
            <w:rFonts w:ascii="Times New Roman" w:eastAsia="Times New Roman" w:hAnsi="Times New Roman" w:cs="Times New Roman"/>
            <w:color w:val="0000FF"/>
            <w:spacing w:val="1"/>
            <w:sz w:val="24"/>
            <w:szCs w:val="24"/>
            <w:u w:val="single"/>
          </w:rPr>
          <w:t>п</w:t>
        </w:r>
        <w:r w:rsidR="00363CCF">
          <w:rPr>
            <w:rFonts w:ascii="Times New Roman" w:eastAsia="Times New Roman" w:hAnsi="Times New Roman" w:cs="Times New Roman"/>
            <w:color w:val="0000FF"/>
            <w:sz w:val="24"/>
            <w:szCs w:val="24"/>
            <w:u w:val="single"/>
          </w:rPr>
          <w:t>росв</w:t>
        </w:r>
        <w:r w:rsidR="00363CCF">
          <w:rPr>
            <w:rFonts w:ascii="Times New Roman" w:eastAsia="Times New Roman" w:hAnsi="Times New Roman" w:cs="Times New Roman"/>
            <w:color w:val="0000FF"/>
            <w:spacing w:val="-1"/>
            <w:sz w:val="24"/>
            <w:szCs w:val="24"/>
            <w:u w:val="single"/>
          </w:rPr>
          <w:t>е</w:t>
        </w:r>
        <w:r w:rsidR="00363CCF">
          <w:rPr>
            <w:rFonts w:ascii="Times New Roman" w:eastAsia="Times New Roman" w:hAnsi="Times New Roman" w:cs="Times New Roman"/>
            <w:color w:val="0000FF"/>
            <w:sz w:val="24"/>
            <w:szCs w:val="24"/>
            <w:u w:val="single"/>
          </w:rPr>
          <w:t>ще</w:t>
        </w:r>
        <w:r w:rsidR="00363CCF">
          <w:rPr>
            <w:rFonts w:ascii="Times New Roman" w:eastAsia="Times New Roman" w:hAnsi="Times New Roman" w:cs="Times New Roman"/>
            <w:color w:val="0000FF"/>
            <w:spacing w:val="1"/>
            <w:sz w:val="24"/>
            <w:szCs w:val="24"/>
            <w:u w:val="single"/>
          </w:rPr>
          <w:t>ни</w:t>
        </w:r>
        <w:r w:rsidR="00363CCF">
          <w:rPr>
            <w:rFonts w:ascii="Times New Roman" w:eastAsia="Times New Roman" w:hAnsi="Times New Roman" w:cs="Times New Roman"/>
            <w:color w:val="0000FF"/>
            <w:sz w:val="24"/>
            <w:szCs w:val="24"/>
            <w:u w:val="single"/>
          </w:rPr>
          <w:t>я</w:t>
        </w:r>
        <w:r w:rsidR="00363CCF">
          <w:rPr>
            <w:rFonts w:ascii="Times New Roman" w:eastAsia="Times New Roman" w:hAnsi="Times New Roman" w:cs="Times New Roman"/>
            <w:color w:val="0000FF"/>
            <w:spacing w:val="103"/>
            <w:sz w:val="24"/>
            <w:szCs w:val="24"/>
            <w:u w:val="single"/>
          </w:rPr>
          <w:t xml:space="preserve"> </w:t>
        </w:r>
        <w:r w:rsidR="00363CCF">
          <w:rPr>
            <w:rFonts w:ascii="Times New Roman" w:eastAsia="Times New Roman" w:hAnsi="Times New Roman" w:cs="Times New Roman"/>
            <w:color w:val="0000FF"/>
            <w:spacing w:val="1"/>
            <w:sz w:val="24"/>
            <w:szCs w:val="24"/>
            <w:u w:val="single"/>
          </w:rPr>
          <w:t>Р</w:t>
        </w:r>
        <w:r w:rsidR="00363CCF">
          <w:rPr>
            <w:rFonts w:ascii="Times New Roman" w:eastAsia="Times New Roman" w:hAnsi="Times New Roman" w:cs="Times New Roman"/>
            <w:color w:val="0000FF"/>
            <w:sz w:val="24"/>
            <w:szCs w:val="24"/>
            <w:u w:val="single"/>
          </w:rPr>
          <w:t>Ф</w:t>
        </w:r>
        <w:r w:rsidR="00363CCF">
          <w:rPr>
            <w:rFonts w:ascii="Times New Roman" w:eastAsia="Times New Roman" w:hAnsi="Times New Roman" w:cs="Times New Roman"/>
            <w:color w:val="0000FF"/>
            <w:spacing w:val="103"/>
            <w:sz w:val="24"/>
            <w:szCs w:val="24"/>
            <w:u w:val="single"/>
          </w:rPr>
          <w:t xml:space="preserve"> </w:t>
        </w:r>
        <w:r w:rsidR="00363CCF">
          <w:rPr>
            <w:rFonts w:ascii="Times New Roman" w:eastAsia="Times New Roman" w:hAnsi="Times New Roman" w:cs="Times New Roman"/>
            <w:color w:val="0000FF"/>
            <w:sz w:val="24"/>
            <w:szCs w:val="24"/>
            <w:u w:val="single"/>
          </w:rPr>
          <w:t>от</w:t>
        </w:r>
        <w:r w:rsidR="00363CCF">
          <w:rPr>
            <w:rFonts w:ascii="Times New Roman" w:eastAsia="Times New Roman" w:hAnsi="Times New Roman" w:cs="Times New Roman"/>
            <w:color w:val="0000FF"/>
            <w:spacing w:val="104"/>
            <w:sz w:val="24"/>
            <w:szCs w:val="24"/>
            <w:u w:val="single"/>
          </w:rPr>
          <w:t xml:space="preserve"> </w:t>
        </w:r>
        <w:r w:rsidR="00363CCF">
          <w:rPr>
            <w:rFonts w:ascii="Times New Roman" w:eastAsia="Times New Roman" w:hAnsi="Times New Roman" w:cs="Times New Roman"/>
            <w:color w:val="0000FF"/>
            <w:sz w:val="24"/>
            <w:szCs w:val="24"/>
            <w:u w:val="single"/>
          </w:rPr>
          <w:t>24</w:t>
        </w:r>
        <w:r w:rsidR="00363CCF">
          <w:rPr>
            <w:rFonts w:ascii="Times New Roman" w:eastAsia="Times New Roman" w:hAnsi="Times New Roman" w:cs="Times New Roman"/>
            <w:color w:val="0000FF"/>
            <w:spacing w:val="103"/>
            <w:sz w:val="24"/>
            <w:szCs w:val="24"/>
            <w:u w:val="single"/>
          </w:rPr>
          <w:t xml:space="preserve"> </w:t>
        </w:r>
        <w:r w:rsidR="00363CCF">
          <w:rPr>
            <w:rFonts w:ascii="Times New Roman" w:eastAsia="Times New Roman" w:hAnsi="Times New Roman" w:cs="Times New Roman"/>
            <w:color w:val="0000FF"/>
            <w:spacing w:val="1"/>
            <w:sz w:val="24"/>
            <w:szCs w:val="24"/>
            <w:u w:val="single"/>
          </w:rPr>
          <w:t>н</w:t>
        </w:r>
        <w:r w:rsidR="00363CCF">
          <w:rPr>
            <w:rFonts w:ascii="Times New Roman" w:eastAsia="Times New Roman" w:hAnsi="Times New Roman" w:cs="Times New Roman"/>
            <w:color w:val="0000FF"/>
            <w:sz w:val="24"/>
            <w:szCs w:val="24"/>
            <w:u w:val="single"/>
          </w:rPr>
          <w:t>ояб</w:t>
        </w:r>
        <w:r w:rsidR="00363CCF">
          <w:rPr>
            <w:rFonts w:ascii="Times New Roman" w:eastAsia="Times New Roman" w:hAnsi="Times New Roman" w:cs="Times New Roman"/>
            <w:color w:val="0000FF"/>
            <w:spacing w:val="-1"/>
            <w:sz w:val="24"/>
            <w:szCs w:val="24"/>
            <w:u w:val="single"/>
          </w:rPr>
          <w:t>р</w:t>
        </w:r>
        <w:r w:rsidR="00363CCF">
          <w:rPr>
            <w:rFonts w:ascii="Times New Roman" w:eastAsia="Times New Roman" w:hAnsi="Times New Roman" w:cs="Times New Roman"/>
            <w:color w:val="0000FF"/>
            <w:sz w:val="24"/>
            <w:szCs w:val="24"/>
            <w:u w:val="single"/>
          </w:rPr>
          <w:t>я</w:t>
        </w:r>
        <w:r w:rsidR="00363CCF">
          <w:rPr>
            <w:rFonts w:ascii="Times New Roman" w:eastAsia="Times New Roman" w:hAnsi="Times New Roman" w:cs="Times New Roman"/>
            <w:color w:val="0000FF"/>
            <w:spacing w:val="102"/>
            <w:sz w:val="24"/>
            <w:szCs w:val="24"/>
            <w:u w:val="single"/>
          </w:rPr>
          <w:t xml:space="preserve"> </w:t>
        </w:r>
        <w:r w:rsidR="00363CCF">
          <w:rPr>
            <w:rFonts w:ascii="Times New Roman" w:eastAsia="Times New Roman" w:hAnsi="Times New Roman" w:cs="Times New Roman"/>
            <w:color w:val="0000FF"/>
            <w:sz w:val="24"/>
            <w:szCs w:val="24"/>
            <w:u w:val="single"/>
          </w:rPr>
          <w:t>2022</w:t>
        </w:r>
        <w:r w:rsidR="00363CCF">
          <w:rPr>
            <w:rFonts w:ascii="Times New Roman" w:eastAsia="Times New Roman" w:hAnsi="Times New Roman" w:cs="Times New Roman"/>
            <w:color w:val="0000FF"/>
            <w:spacing w:val="103"/>
            <w:sz w:val="24"/>
            <w:szCs w:val="24"/>
            <w:u w:val="single"/>
          </w:rPr>
          <w:t xml:space="preserve"> </w:t>
        </w:r>
        <w:r w:rsidR="00363CCF">
          <w:rPr>
            <w:rFonts w:ascii="Times New Roman" w:eastAsia="Times New Roman" w:hAnsi="Times New Roman" w:cs="Times New Roman"/>
            <w:color w:val="0000FF"/>
            <w:sz w:val="24"/>
            <w:szCs w:val="24"/>
            <w:u w:val="single"/>
          </w:rPr>
          <w:t>г.</w:t>
        </w:r>
        <w:r w:rsidR="00363CCF">
          <w:rPr>
            <w:rFonts w:ascii="Times New Roman" w:eastAsia="Times New Roman" w:hAnsi="Times New Roman" w:cs="Times New Roman"/>
            <w:color w:val="0000FF"/>
            <w:spacing w:val="103"/>
            <w:sz w:val="24"/>
            <w:szCs w:val="24"/>
            <w:u w:val="single"/>
          </w:rPr>
          <w:t xml:space="preserve"> </w:t>
        </w:r>
        <w:r w:rsidR="00363CCF">
          <w:rPr>
            <w:rFonts w:ascii="Times New Roman" w:eastAsia="Times New Roman" w:hAnsi="Times New Roman" w:cs="Times New Roman"/>
            <w:color w:val="0000FF"/>
            <w:sz w:val="24"/>
            <w:szCs w:val="24"/>
            <w:u w:val="single"/>
          </w:rPr>
          <w:t>№</w:t>
        </w:r>
        <w:r w:rsidR="00363CCF">
          <w:rPr>
            <w:rFonts w:ascii="Times New Roman" w:eastAsia="Times New Roman" w:hAnsi="Times New Roman" w:cs="Times New Roman"/>
            <w:color w:val="0000FF"/>
            <w:spacing w:val="102"/>
            <w:sz w:val="24"/>
            <w:szCs w:val="24"/>
            <w:u w:val="single"/>
          </w:rPr>
          <w:t xml:space="preserve"> </w:t>
        </w:r>
        <w:r w:rsidR="00363CCF">
          <w:rPr>
            <w:rFonts w:ascii="Times New Roman" w:eastAsia="Times New Roman" w:hAnsi="Times New Roman" w:cs="Times New Roman"/>
            <w:color w:val="0000FF"/>
            <w:sz w:val="24"/>
            <w:szCs w:val="24"/>
            <w:u w:val="single"/>
          </w:rPr>
          <w:t>1022</w:t>
        </w:r>
        <w:r w:rsidR="00363CCF">
          <w:rPr>
            <w:rFonts w:ascii="Times New Roman" w:eastAsia="Times New Roman" w:hAnsi="Times New Roman" w:cs="Times New Roman"/>
            <w:color w:val="0000FF"/>
            <w:spacing w:val="108"/>
            <w:sz w:val="24"/>
            <w:szCs w:val="24"/>
            <w:u w:val="single"/>
          </w:rPr>
          <w:t xml:space="preserve"> </w:t>
        </w:r>
        <w:r w:rsidR="00363CCF">
          <w:rPr>
            <w:rFonts w:ascii="Times New Roman" w:eastAsia="Times New Roman" w:hAnsi="Times New Roman" w:cs="Times New Roman"/>
            <w:color w:val="0000FF"/>
            <w:sz w:val="24"/>
            <w:szCs w:val="24"/>
            <w:u w:val="single"/>
          </w:rPr>
          <w:t>"Об</w:t>
        </w:r>
      </w:hyperlink>
      <w:r w:rsidR="00363CCF">
        <w:rPr>
          <w:rFonts w:ascii="Times New Roman" w:eastAsia="Times New Roman" w:hAnsi="Times New Roman" w:cs="Times New Roman"/>
          <w:color w:val="0000FF"/>
          <w:sz w:val="24"/>
          <w:szCs w:val="24"/>
        </w:rPr>
        <w:t xml:space="preserve"> </w:t>
      </w:r>
      <w:hyperlink r:id="rId85">
        <w:r w:rsidR="00363CCF">
          <w:rPr>
            <w:rFonts w:ascii="Times New Roman" w:eastAsia="Times New Roman" w:hAnsi="Times New Roman" w:cs="Times New Roman"/>
            <w:color w:val="0000FF"/>
            <w:spacing w:val="-4"/>
            <w:sz w:val="24"/>
            <w:szCs w:val="24"/>
            <w:u w:val="single"/>
          </w:rPr>
          <w:t>у</w:t>
        </w:r>
        <w:r w:rsidR="00363CCF">
          <w:rPr>
            <w:rFonts w:ascii="Times New Roman" w:eastAsia="Times New Roman" w:hAnsi="Times New Roman" w:cs="Times New Roman"/>
            <w:color w:val="0000FF"/>
            <w:spacing w:val="2"/>
            <w:sz w:val="24"/>
            <w:szCs w:val="24"/>
            <w:u w:val="single"/>
          </w:rPr>
          <w:t>т</w:t>
        </w:r>
        <w:r w:rsidR="00363CCF">
          <w:rPr>
            <w:rFonts w:ascii="Times New Roman" w:eastAsia="Times New Roman" w:hAnsi="Times New Roman" w:cs="Times New Roman"/>
            <w:color w:val="0000FF"/>
            <w:sz w:val="24"/>
            <w:szCs w:val="24"/>
            <w:u w:val="single"/>
          </w:rPr>
          <w:t>в</w:t>
        </w:r>
        <w:r w:rsidR="00363CCF">
          <w:rPr>
            <w:rFonts w:ascii="Times New Roman" w:eastAsia="Times New Roman" w:hAnsi="Times New Roman" w:cs="Times New Roman"/>
            <w:color w:val="0000FF"/>
            <w:spacing w:val="-1"/>
            <w:sz w:val="24"/>
            <w:szCs w:val="24"/>
            <w:u w:val="single"/>
          </w:rPr>
          <w:t>е</w:t>
        </w:r>
        <w:r w:rsidR="00363CCF">
          <w:rPr>
            <w:rFonts w:ascii="Times New Roman" w:eastAsia="Times New Roman" w:hAnsi="Times New Roman" w:cs="Times New Roman"/>
            <w:color w:val="0000FF"/>
            <w:sz w:val="24"/>
            <w:szCs w:val="24"/>
            <w:u w:val="single"/>
          </w:rPr>
          <w:t>рж</w:t>
        </w:r>
        <w:r w:rsidR="00363CCF">
          <w:rPr>
            <w:rFonts w:ascii="Times New Roman" w:eastAsia="Times New Roman" w:hAnsi="Times New Roman" w:cs="Times New Roman"/>
            <w:color w:val="0000FF"/>
            <w:spacing w:val="2"/>
            <w:sz w:val="24"/>
            <w:szCs w:val="24"/>
            <w:u w:val="single"/>
          </w:rPr>
          <w:t>д</w:t>
        </w:r>
        <w:r w:rsidR="00363CCF">
          <w:rPr>
            <w:rFonts w:ascii="Times New Roman" w:eastAsia="Times New Roman" w:hAnsi="Times New Roman" w:cs="Times New Roman"/>
            <w:color w:val="0000FF"/>
            <w:sz w:val="24"/>
            <w:szCs w:val="24"/>
            <w:u w:val="single"/>
          </w:rPr>
          <w:t>ен</w:t>
        </w:r>
        <w:r w:rsidR="00363CCF">
          <w:rPr>
            <w:rFonts w:ascii="Times New Roman" w:eastAsia="Times New Roman" w:hAnsi="Times New Roman" w:cs="Times New Roman"/>
            <w:color w:val="0000FF"/>
            <w:spacing w:val="1"/>
            <w:sz w:val="24"/>
            <w:szCs w:val="24"/>
            <w:u w:val="single"/>
          </w:rPr>
          <w:t>и</w:t>
        </w:r>
        <w:r w:rsidR="00363CCF">
          <w:rPr>
            <w:rFonts w:ascii="Times New Roman" w:eastAsia="Times New Roman" w:hAnsi="Times New Roman" w:cs="Times New Roman"/>
            <w:color w:val="0000FF"/>
            <w:sz w:val="24"/>
            <w:szCs w:val="24"/>
            <w:u w:val="single"/>
          </w:rPr>
          <w:t xml:space="preserve">и    </w:t>
        </w:r>
        <w:r w:rsidR="00363CCF">
          <w:rPr>
            <w:rFonts w:ascii="Times New Roman" w:eastAsia="Times New Roman" w:hAnsi="Times New Roman" w:cs="Times New Roman"/>
            <w:color w:val="0000FF"/>
            <w:spacing w:val="-27"/>
            <w:sz w:val="24"/>
            <w:szCs w:val="24"/>
            <w:u w:val="single"/>
          </w:rPr>
          <w:t xml:space="preserve"> </w:t>
        </w:r>
        <w:r w:rsidR="00363CCF">
          <w:rPr>
            <w:rFonts w:ascii="Times New Roman" w:eastAsia="Times New Roman" w:hAnsi="Times New Roman" w:cs="Times New Roman"/>
            <w:color w:val="0000FF"/>
            <w:sz w:val="24"/>
            <w:szCs w:val="24"/>
            <w:u w:val="single"/>
          </w:rPr>
          <w:t>федер</w:t>
        </w:r>
        <w:r w:rsidR="00363CCF">
          <w:rPr>
            <w:rFonts w:ascii="Times New Roman" w:eastAsia="Times New Roman" w:hAnsi="Times New Roman" w:cs="Times New Roman"/>
            <w:color w:val="0000FF"/>
            <w:spacing w:val="-1"/>
            <w:sz w:val="24"/>
            <w:szCs w:val="24"/>
            <w:u w:val="single"/>
          </w:rPr>
          <w:t>а</w:t>
        </w:r>
        <w:r w:rsidR="00363CCF">
          <w:rPr>
            <w:rFonts w:ascii="Times New Roman" w:eastAsia="Times New Roman" w:hAnsi="Times New Roman" w:cs="Times New Roman"/>
            <w:color w:val="0000FF"/>
            <w:sz w:val="24"/>
            <w:szCs w:val="24"/>
            <w:u w:val="single"/>
          </w:rPr>
          <w:t>ль</w:t>
        </w:r>
        <w:r w:rsidR="00363CCF">
          <w:rPr>
            <w:rFonts w:ascii="Times New Roman" w:eastAsia="Times New Roman" w:hAnsi="Times New Roman" w:cs="Times New Roman"/>
            <w:color w:val="0000FF"/>
            <w:spacing w:val="1"/>
            <w:sz w:val="24"/>
            <w:szCs w:val="24"/>
            <w:u w:val="single"/>
          </w:rPr>
          <w:t>н</w:t>
        </w:r>
        <w:r w:rsidR="00363CCF">
          <w:rPr>
            <w:rFonts w:ascii="Times New Roman" w:eastAsia="Times New Roman" w:hAnsi="Times New Roman" w:cs="Times New Roman"/>
            <w:color w:val="0000FF"/>
            <w:sz w:val="24"/>
            <w:szCs w:val="24"/>
            <w:u w:val="single"/>
          </w:rPr>
          <w:t xml:space="preserve">ой    </w:t>
        </w:r>
        <w:r w:rsidR="00363CCF">
          <w:rPr>
            <w:rFonts w:ascii="Times New Roman" w:eastAsia="Times New Roman" w:hAnsi="Times New Roman" w:cs="Times New Roman"/>
            <w:color w:val="0000FF"/>
            <w:spacing w:val="-29"/>
            <w:sz w:val="24"/>
            <w:szCs w:val="24"/>
            <w:u w:val="single"/>
          </w:rPr>
          <w:t xml:space="preserve"> </w:t>
        </w:r>
        <w:r w:rsidR="00363CCF">
          <w:rPr>
            <w:rFonts w:ascii="Times New Roman" w:eastAsia="Times New Roman" w:hAnsi="Times New Roman" w:cs="Times New Roman"/>
            <w:color w:val="0000FF"/>
            <w:spacing w:val="-1"/>
            <w:sz w:val="24"/>
            <w:szCs w:val="24"/>
            <w:u w:val="single"/>
          </w:rPr>
          <w:t>а</w:t>
        </w:r>
        <w:r w:rsidR="00363CCF">
          <w:rPr>
            <w:rFonts w:ascii="Times New Roman" w:eastAsia="Times New Roman" w:hAnsi="Times New Roman" w:cs="Times New Roman"/>
            <w:color w:val="0000FF"/>
            <w:sz w:val="24"/>
            <w:szCs w:val="24"/>
            <w:u w:val="single"/>
          </w:rPr>
          <w:t>дапт</w:t>
        </w:r>
        <w:r w:rsidR="00363CCF">
          <w:rPr>
            <w:rFonts w:ascii="Times New Roman" w:eastAsia="Times New Roman" w:hAnsi="Times New Roman" w:cs="Times New Roman"/>
            <w:color w:val="0000FF"/>
            <w:spacing w:val="1"/>
            <w:sz w:val="24"/>
            <w:szCs w:val="24"/>
            <w:u w:val="single"/>
          </w:rPr>
          <w:t>и</w:t>
        </w:r>
        <w:r w:rsidR="00363CCF">
          <w:rPr>
            <w:rFonts w:ascii="Times New Roman" w:eastAsia="Times New Roman" w:hAnsi="Times New Roman" w:cs="Times New Roman"/>
            <w:color w:val="0000FF"/>
            <w:sz w:val="24"/>
            <w:szCs w:val="24"/>
            <w:u w:val="single"/>
          </w:rPr>
          <w:t>рова</w:t>
        </w:r>
        <w:r w:rsidR="00363CCF">
          <w:rPr>
            <w:rFonts w:ascii="Times New Roman" w:eastAsia="Times New Roman" w:hAnsi="Times New Roman" w:cs="Times New Roman"/>
            <w:color w:val="0000FF"/>
            <w:spacing w:val="-1"/>
            <w:sz w:val="24"/>
            <w:szCs w:val="24"/>
            <w:u w:val="single"/>
          </w:rPr>
          <w:t>н</w:t>
        </w:r>
        <w:r w:rsidR="00363CCF">
          <w:rPr>
            <w:rFonts w:ascii="Times New Roman" w:eastAsia="Times New Roman" w:hAnsi="Times New Roman" w:cs="Times New Roman"/>
            <w:color w:val="0000FF"/>
            <w:sz w:val="24"/>
            <w:szCs w:val="24"/>
            <w:u w:val="single"/>
          </w:rPr>
          <w:t xml:space="preserve">ной    </w:t>
        </w:r>
        <w:r w:rsidR="00363CCF">
          <w:rPr>
            <w:rFonts w:ascii="Times New Roman" w:eastAsia="Times New Roman" w:hAnsi="Times New Roman" w:cs="Times New Roman"/>
            <w:color w:val="0000FF"/>
            <w:spacing w:val="-29"/>
            <w:sz w:val="24"/>
            <w:szCs w:val="24"/>
            <w:u w:val="single"/>
          </w:rPr>
          <w:t xml:space="preserve"> </w:t>
        </w:r>
        <w:r w:rsidR="00363CCF">
          <w:rPr>
            <w:rFonts w:ascii="Times New Roman" w:eastAsia="Times New Roman" w:hAnsi="Times New Roman" w:cs="Times New Roman"/>
            <w:color w:val="0000FF"/>
            <w:sz w:val="24"/>
            <w:szCs w:val="24"/>
            <w:u w:val="single"/>
          </w:rPr>
          <w:t>обр</w:t>
        </w:r>
        <w:r w:rsidR="00363CCF">
          <w:rPr>
            <w:rFonts w:ascii="Times New Roman" w:eastAsia="Times New Roman" w:hAnsi="Times New Roman" w:cs="Times New Roman"/>
            <w:color w:val="0000FF"/>
            <w:spacing w:val="-1"/>
            <w:sz w:val="24"/>
            <w:szCs w:val="24"/>
            <w:u w:val="single"/>
          </w:rPr>
          <w:t>а</w:t>
        </w:r>
        <w:r w:rsidR="00363CCF">
          <w:rPr>
            <w:rFonts w:ascii="Times New Roman" w:eastAsia="Times New Roman" w:hAnsi="Times New Roman" w:cs="Times New Roman"/>
            <w:color w:val="0000FF"/>
            <w:sz w:val="24"/>
            <w:szCs w:val="24"/>
            <w:u w:val="single"/>
          </w:rPr>
          <w:t>зователь</w:t>
        </w:r>
        <w:r w:rsidR="00363CCF">
          <w:rPr>
            <w:rFonts w:ascii="Times New Roman" w:eastAsia="Times New Roman" w:hAnsi="Times New Roman" w:cs="Times New Roman"/>
            <w:color w:val="0000FF"/>
            <w:spacing w:val="1"/>
            <w:sz w:val="24"/>
            <w:szCs w:val="24"/>
            <w:u w:val="single"/>
          </w:rPr>
          <w:t>н</w:t>
        </w:r>
        <w:r w:rsidR="00363CCF">
          <w:rPr>
            <w:rFonts w:ascii="Times New Roman" w:eastAsia="Times New Roman" w:hAnsi="Times New Roman" w:cs="Times New Roman"/>
            <w:color w:val="0000FF"/>
            <w:sz w:val="24"/>
            <w:szCs w:val="24"/>
            <w:u w:val="single"/>
          </w:rPr>
          <w:t xml:space="preserve">ой    </w:t>
        </w:r>
        <w:r w:rsidR="00363CCF">
          <w:rPr>
            <w:rFonts w:ascii="Times New Roman" w:eastAsia="Times New Roman" w:hAnsi="Times New Roman" w:cs="Times New Roman"/>
            <w:color w:val="0000FF"/>
            <w:spacing w:val="-29"/>
            <w:sz w:val="24"/>
            <w:szCs w:val="24"/>
            <w:u w:val="single"/>
          </w:rPr>
          <w:t xml:space="preserve"> </w:t>
        </w:r>
        <w:r w:rsidR="00363CCF">
          <w:rPr>
            <w:rFonts w:ascii="Times New Roman" w:eastAsia="Times New Roman" w:hAnsi="Times New Roman" w:cs="Times New Roman"/>
            <w:color w:val="0000FF"/>
            <w:spacing w:val="-2"/>
            <w:sz w:val="24"/>
            <w:szCs w:val="24"/>
            <w:u w:val="single"/>
          </w:rPr>
          <w:t>п</w:t>
        </w:r>
        <w:r w:rsidR="00363CCF">
          <w:rPr>
            <w:rFonts w:ascii="Times New Roman" w:eastAsia="Times New Roman" w:hAnsi="Times New Roman" w:cs="Times New Roman"/>
            <w:color w:val="0000FF"/>
            <w:sz w:val="24"/>
            <w:szCs w:val="24"/>
            <w:u w:val="single"/>
          </w:rPr>
          <w:t>рогр</w:t>
        </w:r>
        <w:r w:rsidR="00363CCF">
          <w:rPr>
            <w:rFonts w:ascii="Times New Roman" w:eastAsia="Times New Roman" w:hAnsi="Times New Roman" w:cs="Times New Roman"/>
            <w:color w:val="0000FF"/>
            <w:spacing w:val="-1"/>
            <w:sz w:val="24"/>
            <w:szCs w:val="24"/>
            <w:u w:val="single"/>
          </w:rPr>
          <w:t>а</w:t>
        </w:r>
        <w:r w:rsidR="00363CCF">
          <w:rPr>
            <w:rFonts w:ascii="Times New Roman" w:eastAsia="Times New Roman" w:hAnsi="Times New Roman" w:cs="Times New Roman"/>
            <w:color w:val="0000FF"/>
            <w:sz w:val="24"/>
            <w:szCs w:val="24"/>
            <w:u w:val="single"/>
          </w:rPr>
          <w:t>м</w:t>
        </w:r>
        <w:r w:rsidR="00363CCF">
          <w:rPr>
            <w:rFonts w:ascii="Times New Roman" w:eastAsia="Times New Roman" w:hAnsi="Times New Roman" w:cs="Times New Roman"/>
            <w:color w:val="0000FF"/>
            <w:spacing w:val="-1"/>
            <w:sz w:val="24"/>
            <w:szCs w:val="24"/>
            <w:u w:val="single"/>
          </w:rPr>
          <w:t>м</w:t>
        </w:r>
        <w:r w:rsidR="00363CCF">
          <w:rPr>
            <w:rFonts w:ascii="Times New Roman" w:eastAsia="Times New Roman" w:hAnsi="Times New Roman" w:cs="Times New Roman"/>
            <w:color w:val="0000FF"/>
            <w:sz w:val="24"/>
            <w:szCs w:val="24"/>
            <w:u w:val="single"/>
          </w:rPr>
          <w:t xml:space="preserve">ы    </w:t>
        </w:r>
        <w:r w:rsidR="00363CCF">
          <w:rPr>
            <w:rFonts w:ascii="Times New Roman" w:eastAsia="Times New Roman" w:hAnsi="Times New Roman" w:cs="Times New Roman"/>
            <w:color w:val="0000FF"/>
            <w:spacing w:val="-29"/>
            <w:sz w:val="24"/>
            <w:szCs w:val="24"/>
            <w:u w:val="single"/>
          </w:rPr>
          <w:t xml:space="preserve"> </w:t>
        </w:r>
        <w:r w:rsidR="00363CCF">
          <w:rPr>
            <w:rFonts w:ascii="Times New Roman" w:eastAsia="Times New Roman" w:hAnsi="Times New Roman" w:cs="Times New Roman"/>
            <w:color w:val="0000FF"/>
            <w:sz w:val="24"/>
            <w:szCs w:val="24"/>
            <w:u w:val="single"/>
          </w:rPr>
          <w:t>дош</w:t>
        </w:r>
        <w:r w:rsidR="00363CCF">
          <w:rPr>
            <w:rFonts w:ascii="Times New Roman" w:eastAsia="Times New Roman" w:hAnsi="Times New Roman" w:cs="Times New Roman"/>
            <w:color w:val="0000FF"/>
            <w:spacing w:val="1"/>
            <w:sz w:val="24"/>
            <w:szCs w:val="24"/>
            <w:u w:val="single"/>
          </w:rPr>
          <w:t>к</w:t>
        </w:r>
        <w:r w:rsidR="00363CCF">
          <w:rPr>
            <w:rFonts w:ascii="Times New Roman" w:eastAsia="Times New Roman" w:hAnsi="Times New Roman" w:cs="Times New Roman"/>
            <w:color w:val="0000FF"/>
            <w:sz w:val="24"/>
            <w:szCs w:val="24"/>
            <w:u w:val="single"/>
          </w:rPr>
          <w:t>ол</w:t>
        </w:r>
        <w:r w:rsidR="00363CCF">
          <w:rPr>
            <w:rFonts w:ascii="Times New Roman" w:eastAsia="Times New Roman" w:hAnsi="Times New Roman" w:cs="Times New Roman"/>
            <w:color w:val="0000FF"/>
            <w:spacing w:val="1"/>
            <w:sz w:val="24"/>
            <w:szCs w:val="24"/>
            <w:u w:val="single"/>
          </w:rPr>
          <w:t>ьн</w:t>
        </w:r>
        <w:r w:rsidR="00363CCF">
          <w:rPr>
            <w:rFonts w:ascii="Times New Roman" w:eastAsia="Times New Roman" w:hAnsi="Times New Roman" w:cs="Times New Roman"/>
            <w:color w:val="0000FF"/>
            <w:spacing w:val="-2"/>
            <w:sz w:val="24"/>
            <w:szCs w:val="24"/>
            <w:u w:val="single"/>
          </w:rPr>
          <w:t>о</w:t>
        </w:r>
        <w:r w:rsidR="00363CCF">
          <w:rPr>
            <w:rFonts w:ascii="Times New Roman" w:eastAsia="Times New Roman" w:hAnsi="Times New Roman" w:cs="Times New Roman"/>
            <w:color w:val="0000FF"/>
            <w:sz w:val="24"/>
            <w:szCs w:val="24"/>
            <w:u w:val="single"/>
          </w:rPr>
          <w:t>го</w:t>
        </w:r>
      </w:hyperlink>
      <w:r w:rsidR="00363CCF">
        <w:rPr>
          <w:rFonts w:ascii="Times New Roman" w:eastAsia="Times New Roman" w:hAnsi="Times New Roman" w:cs="Times New Roman"/>
          <w:color w:val="0000FF"/>
          <w:sz w:val="24"/>
          <w:szCs w:val="24"/>
        </w:rPr>
        <w:t xml:space="preserve"> </w:t>
      </w:r>
      <w:hyperlink r:id="rId86">
        <w:r w:rsidR="00363CCF">
          <w:rPr>
            <w:rFonts w:ascii="Times New Roman" w:eastAsia="Times New Roman" w:hAnsi="Times New Roman" w:cs="Times New Roman"/>
            <w:color w:val="0000FF"/>
            <w:sz w:val="24"/>
            <w:szCs w:val="24"/>
            <w:u w:val="single"/>
          </w:rPr>
          <w:t>образован</w:t>
        </w:r>
        <w:r w:rsidR="00363CCF">
          <w:rPr>
            <w:rFonts w:ascii="Times New Roman" w:eastAsia="Times New Roman" w:hAnsi="Times New Roman" w:cs="Times New Roman"/>
            <w:color w:val="0000FF"/>
            <w:spacing w:val="1"/>
            <w:sz w:val="24"/>
            <w:szCs w:val="24"/>
            <w:u w:val="single"/>
          </w:rPr>
          <w:t>и</w:t>
        </w:r>
        <w:r w:rsidR="00363CCF">
          <w:rPr>
            <w:rFonts w:ascii="Times New Roman" w:eastAsia="Times New Roman" w:hAnsi="Times New Roman" w:cs="Times New Roman"/>
            <w:color w:val="0000FF"/>
            <w:sz w:val="24"/>
            <w:szCs w:val="24"/>
            <w:u w:val="single"/>
          </w:rPr>
          <w:t>я для о</w:t>
        </w:r>
        <w:r w:rsidR="00363CCF">
          <w:rPr>
            <w:rFonts w:ascii="Times New Roman" w:eastAsia="Times New Roman" w:hAnsi="Times New Roman" w:cs="Times New Roman"/>
            <w:color w:val="0000FF"/>
            <w:spacing w:val="3"/>
            <w:sz w:val="24"/>
            <w:szCs w:val="24"/>
            <w:u w:val="single"/>
          </w:rPr>
          <w:t>б</w:t>
        </w:r>
        <w:r w:rsidR="00363CCF">
          <w:rPr>
            <w:rFonts w:ascii="Times New Roman" w:eastAsia="Times New Roman" w:hAnsi="Times New Roman" w:cs="Times New Roman"/>
            <w:color w:val="0000FF"/>
            <w:spacing w:val="-5"/>
            <w:sz w:val="24"/>
            <w:szCs w:val="24"/>
            <w:u w:val="single"/>
          </w:rPr>
          <w:t>у</w:t>
        </w:r>
        <w:r w:rsidR="00363CCF">
          <w:rPr>
            <w:rFonts w:ascii="Times New Roman" w:eastAsia="Times New Roman" w:hAnsi="Times New Roman" w:cs="Times New Roman"/>
            <w:color w:val="0000FF"/>
            <w:sz w:val="24"/>
            <w:szCs w:val="24"/>
            <w:u w:val="single"/>
          </w:rPr>
          <w:t>чающи</w:t>
        </w:r>
        <w:r w:rsidR="00363CCF">
          <w:rPr>
            <w:rFonts w:ascii="Times New Roman" w:eastAsia="Times New Roman" w:hAnsi="Times New Roman" w:cs="Times New Roman"/>
            <w:color w:val="0000FF"/>
            <w:spacing w:val="1"/>
            <w:sz w:val="24"/>
            <w:szCs w:val="24"/>
            <w:u w:val="single"/>
          </w:rPr>
          <w:t>х</w:t>
        </w:r>
        <w:r w:rsidR="00363CCF">
          <w:rPr>
            <w:rFonts w:ascii="Times New Roman" w:eastAsia="Times New Roman" w:hAnsi="Times New Roman" w:cs="Times New Roman"/>
            <w:color w:val="0000FF"/>
            <w:sz w:val="24"/>
            <w:szCs w:val="24"/>
            <w:u w:val="single"/>
          </w:rPr>
          <w:t>ся с огр</w:t>
        </w:r>
        <w:r w:rsidR="00363CCF">
          <w:rPr>
            <w:rFonts w:ascii="Times New Roman" w:eastAsia="Times New Roman" w:hAnsi="Times New Roman" w:cs="Times New Roman"/>
            <w:color w:val="0000FF"/>
            <w:spacing w:val="-1"/>
            <w:sz w:val="24"/>
            <w:szCs w:val="24"/>
            <w:u w:val="single"/>
          </w:rPr>
          <w:t>а</w:t>
        </w:r>
        <w:r w:rsidR="00363CCF">
          <w:rPr>
            <w:rFonts w:ascii="Times New Roman" w:eastAsia="Times New Roman" w:hAnsi="Times New Roman" w:cs="Times New Roman"/>
            <w:color w:val="0000FF"/>
            <w:sz w:val="24"/>
            <w:szCs w:val="24"/>
            <w:u w:val="single"/>
          </w:rPr>
          <w:t>н</w:t>
        </w:r>
        <w:r w:rsidR="00363CCF">
          <w:rPr>
            <w:rFonts w:ascii="Times New Roman" w:eastAsia="Times New Roman" w:hAnsi="Times New Roman" w:cs="Times New Roman"/>
            <w:color w:val="0000FF"/>
            <w:spacing w:val="1"/>
            <w:sz w:val="24"/>
            <w:szCs w:val="24"/>
            <w:u w:val="single"/>
          </w:rPr>
          <w:t>и</w:t>
        </w:r>
        <w:r w:rsidR="00363CCF">
          <w:rPr>
            <w:rFonts w:ascii="Times New Roman" w:eastAsia="Times New Roman" w:hAnsi="Times New Roman" w:cs="Times New Roman"/>
            <w:color w:val="0000FF"/>
            <w:sz w:val="24"/>
            <w:szCs w:val="24"/>
            <w:u w:val="single"/>
          </w:rPr>
          <w:t>чен</w:t>
        </w:r>
        <w:r w:rsidR="00363CCF">
          <w:rPr>
            <w:rFonts w:ascii="Times New Roman" w:eastAsia="Times New Roman" w:hAnsi="Times New Roman" w:cs="Times New Roman"/>
            <w:color w:val="0000FF"/>
            <w:spacing w:val="1"/>
            <w:sz w:val="24"/>
            <w:szCs w:val="24"/>
            <w:u w:val="single"/>
          </w:rPr>
          <w:t>н</w:t>
        </w:r>
        <w:r w:rsidR="00363CCF">
          <w:rPr>
            <w:rFonts w:ascii="Times New Roman" w:eastAsia="Times New Roman" w:hAnsi="Times New Roman" w:cs="Times New Roman"/>
            <w:color w:val="0000FF"/>
            <w:spacing w:val="-2"/>
            <w:sz w:val="24"/>
            <w:szCs w:val="24"/>
            <w:u w:val="single"/>
          </w:rPr>
          <w:t>ы</w:t>
        </w:r>
        <w:r w:rsidR="00363CCF">
          <w:rPr>
            <w:rFonts w:ascii="Times New Roman" w:eastAsia="Times New Roman" w:hAnsi="Times New Roman" w:cs="Times New Roman"/>
            <w:color w:val="0000FF"/>
            <w:sz w:val="24"/>
            <w:szCs w:val="24"/>
            <w:u w:val="single"/>
          </w:rPr>
          <w:t>ми возмож</w:t>
        </w:r>
        <w:r w:rsidR="00363CCF">
          <w:rPr>
            <w:rFonts w:ascii="Times New Roman" w:eastAsia="Times New Roman" w:hAnsi="Times New Roman" w:cs="Times New Roman"/>
            <w:color w:val="0000FF"/>
            <w:spacing w:val="1"/>
            <w:sz w:val="24"/>
            <w:szCs w:val="24"/>
            <w:u w:val="single"/>
          </w:rPr>
          <w:t>н</w:t>
        </w:r>
        <w:r w:rsidR="00363CCF">
          <w:rPr>
            <w:rFonts w:ascii="Times New Roman" w:eastAsia="Times New Roman" w:hAnsi="Times New Roman" w:cs="Times New Roman"/>
            <w:color w:val="0000FF"/>
            <w:sz w:val="24"/>
            <w:szCs w:val="24"/>
            <w:u w:val="single"/>
          </w:rPr>
          <w:t xml:space="preserve">остями </w:t>
        </w:r>
        <w:r w:rsidR="00363CCF">
          <w:rPr>
            <w:rFonts w:ascii="Times New Roman" w:eastAsia="Times New Roman" w:hAnsi="Times New Roman" w:cs="Times New Roman"/>
            <w:color w:val="0000FF"/>
            <w:spacing w:val="1"/>
            <w:sz w:val="24"/>
            <w:szCs w:val="24"/>
            <w:u w:val="single"/>
          </w:rPr>
          <w:t>з</w:t>
        </w:r>
        <w:r w:rsidR="00363CCF">
          <w:rPr>
            <w:rFonts w:ascii="Times New Roman" w:eastAsia="Times New Roman" w:hAnsi="Times New Roman" w:cs="Times New Roman"/>
            <w:color w:val="0000FF"/>
            <w:sz w:val="24"/>
            <w:szCs w:val="24"/>
            <w:u w:val="single"/>
          </w:rPr>
          <w:t>д</w:t>
        </w:r>
        <w:r w:rsidR="00363CCF">
          <w:rPr>
            <w:rFonts w:ascii="Times New Roman" w:eastAsia="Times New Roman" w:hAnsi="Times New Roman" w:cs="Times New Roman"/>
            <w:color w:val="0000FF"/>
            <w:spacing w:val="-1"/>
            <w:sz w:val="24"/>
            <w:szCs w:val="24"/>
            <w:u w:val="single"/>
          </w:rPr>
          <w:t>о</w:t>
        </w:r>
        <w:r w:rsidR="00363CCF">
          <w:rPr>
            <w:rFonts w:ascii="Times New Roman" w:eastAsia="Times New Roman" w:hAnsi="Times New Roman" w:cs="Times New Roman"/>
            <w:color w:val="0000FF"/>
            <w:sz w:val="24"/>
            <w:szCs w:val="24"/>
            <w:u w:val="single"/>
          </w:rPr>
          <w:t>ровья"</w:t>
        </w:r>
      </w:hyperlink>
    </w:p>
    <w:p w:rsidR="00363CCF" w:rsidRDefault="00363CCF" w:rsidP="00363CCF">
      <w:pPr>
        <w:spacing w:after="42" w:line="240" w:lineRule="exact"/>
        <w:rPr>
          <w:rFonts w:ascii="Times New Roman" w:eastAsia="Times New Roman" w:hAnsi="Times New Roman" w:cs="Times New Roman"/>
          <w:sz w:val="24"/>
          <w:szCs w:val="24"/>
        </w:rPr>
      </w:pPr>
    </w:p>
    <w:p w:rsidR="00363CCF" w:rsidRDefault="00363CCF" w:rsidP="00363CCF">
      <w:pPr>
        <w:widowControl w:val="0"/>
        <w:spacing w:line="235"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овое на</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равлен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 во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пи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ания.</w:t>
      </w:r>
    </w:p>
    <w:p w:rsidR="00363CCF" w:rsidRDefault="00997BDF" w:rsidP="00363CCF">
      <w:pPr>
        <w:widowControl w:val="0"/>
        <w:spacing w:line="238" w:lineRule="auto"/>
        <w:ind w:right="-16"/>
        <w:jc w:val="both"/>
        <w:rPr>
          <w:rFonts w:ascii="Times New Roman" w:eastAsia="Times New Roman" w:hAnsi="Times New Roman" w:cs="Times New Roman"/>
          <w:color w:val="0000FF"/>
          <w:sz w:val="24"/>
          <w:szCs w:val="24"/>
        </w:rPr>
      </w:pPr>
      <w:hyperlink r:id="rId87">
        <w:r w:rsidR="00363CCF">
          <w:rPr>
            <w:rFonts w:ascii="Times New Roman" w:eastAsia="Times New Roman" w:hAnsi="Times New Roman" w:cs="Times New Roman"/>
            <w:color w:val="0000FF"/>
            <w:sz w:val="24"/>
            <w:szCs w:val="24"/>
            <w:u w:val="single"/>
          </w:rPr>
          <w:t>П.</w:t>
        </w:r>
        <w:r w:rsidR="00363CCF">
          <w:rPr>
            <w:rFonts w:ascii="Times New Roman" w:eastAsia="Times New Roman" w:hAnsi="Times New Roman" w:cs="Times New Roman"/>
            <w:color w:val="0000FF"/>
            <w:spacing w:val="102"/>
            <w:sz w:val="24"/>
            <w:szCs w:val="24"/>
            <w:u w:val="single"/>
          </w:rPr>
          <w:t xml:space="preserve"> </w:t>
        </w:r>
        <w:r w:rsidR="00363CCF">
          <w:rPr>
            <w:rFonts w:ascii="Times New Roman" w:eastAsia="Times New Roman" w:hAnsi="Times New Roman" w:cs="Times New Roman"/>
            <w:color w:val="0000FF"/>
            <w:sz w:val="24"/>
            <w:szCs w:val="24"/>
            <w:u w:val="single"/>
          </w:rPr>
          <w:t>49.2.6.</w:t>
        </w:r>
        <w:r w:rsidR="00363CCF">
          <w:rPr>
            <w:rFonts w:ascii="Times New Roman" w:eastAsia="Times New Roman" w:hAnsi="Times New Roman" w:cs="Times New Roman"/>
            <w:color w:val="0000FF"/>
            <w:spacing w:val="94"/>
            <w:sz w:val="24"/>
            <w:szCs w:val="24"/>
            <w:u w:val="single"/>
          </w:rPr>
          <w:t xml:space="preserve"> </w:t>
        </w:r>
        <w:r w:rsidR="00363CCF">
          <w:rPr>
            <w:rFonts w:ascii="Times New Roman" w:eastAsia="Times New Roman" w:hAnsi="Times New Roman" w:cs="Times New Roman"/>
            <w:color w:val="0000FF"/>
            <w:sz w:val="24"/>
            <w:szCs w:val="24"/>
            <w:u w:val="single"/>
          </w:rPr>
          <w:t>Пр</w:t>
        </w:r>
        <w:r w:rsidR="00363CCF">
          <w:rPr>
            <w:rFonts w:ascii="Times New Roman" w:eastAsia="Times New Roman" w:hAnsi="Times New Roman" w:cs="Times New Roman"/>
            <w:color w:val="0000FF"/>
            <w:spacing w:val="1"/>
            <w:sz w:val="24"/>
            <w:szCs w:val="24"/>
            <w:u w:val="single"/>
          </w:rPr>
          <w:t>и</w:t>
        </w:r>
        <w:r w:rsidR="00363CCF">
          <w:rPr>
            <w:rFonts w:ascii="Times New Roman" w:eastAsia="Times New Roman" w:hAnsi="Times New Roman" w:cs="Times New Roman"/>
            <w:color w:val="0000FF"/>
            <w:sz w:val="24"/>
            <w:szCs w:val="24"/>
            <w:u w:val="single"/>
          </w:rPr>
          <w:t>каза</w:t>
        </w:r>
        <w:r w:rsidR="00363CCF">
          <w:rPr>
            <w:rFonts w:ascii="Times New Roman" w:eastAsia="Times New Roman" w:hAnsi="Times New Roman" w:cs="Times New Roman"/>
            <w:color w:val="0000FF"/>
            <w:spacing w:val="102"/>
            <w:sz w:val="24"/>
            <w:szCs w:val="24"/>
            <w:u w:val="single"/>
          </w:rPr>
          <w:t xml:space="preserve"> </w:t>
        </w:r>
        <w:r w:rsidR="00363CCF">
          <w:rPr>
            <w:rFonts w:ascii="Times New Roman" w:eastAsia="Times New Roman" w:hAnsi="Times New Roman" w:cs="Times New Roman"/>
            <w:color w:val="0000FF"/>
            <w:sz w:val="24"/>
            <w:szCs w:val="24"/>
            <w:u w:val="single"/>
          </w:rPr>
          <w:t>М</w:t>
        </w:r>
        <w:r w:rsidR="00363CCF">
          <w:rPr>
            <w:rFonts w:ascii="Times New Roman" w:eastAsia="Times New Roman" w:hAnsi="Times New Roman" w:cs="Times New Roman"/>
            <w:color w:val="0000FF"/>
            <w:spacing w:val="1"/>
            <w:sz w:val="24"/>
            <w:szCs w:val="24"/>
            <w:u w:val="single"/>
          </w:rPr>
          <w:t>ини</w:t>
        </w:r>
        <w:r w:rsidR="00363CCF">
          <w:rPr>
            <w:rFonts w:ascii="Times New Roman" w:eastAsia="Times New Roman" w:hAnsi="Times New Roman" w:cs="Times New Roman"/>
            <w:color w:val="0000FF"/>
            <w:sz w:val="24"/>
            <w:szCs w:val="24"/>
            <w:u w:val="single"/>
          </w:rPr>
          <w:t>стер</w:t>
        </w:r>
        <w:r w:rsidR="00363CCF">
          <w:rPr>
            <w:rFonts w:ascii="Times New Roman" w:eastAsia="Times New Roman" w:hAnsi="Times New Roman" w:cs="Times New Roman"/>
            <w:color w:val="0000FF"/>
            <w:spacing w:val="-1"/>
            <w:sz w:val="24"/>
            <w:szCs w:val="24"/>
            <w:u w:val="single"/>
          </w:rPr>
          <w:t>с</w:t>
        </w:r>
        <w:r w:rsidR="00363CCF">
          <w:rPr>
            <w:rFonts w:ascii="Times New Roman" w:eastAsia="Times New Roman" w:hAnsi="Times New Roman" w:cs="Times New Roman"/>
            <w:color w:val="0000FF"/>
            <w:sz w:val="24"/>
            <w:szCs w:val="24"/>
            <w:u w:val="single"/>
          </w:rPr>
          <w:t>тва</w:t>
        </w:r>
        <w:r w:rsidR="00363CCF">
          <w:rPr>
            <w:rFonts w:ascii="Times New Roman" w:eastAsia="Times New Roman" w:hAnsi="Times New Roman" w:cs="Times New Roman"/>
            <w:color w:val="0000FF"/>
            <w:spacing w:val="102"/>
            <w:sz w:val="24"/>
            <w:szCs w:val="24"/>
            <w:u w:val="single"/>
          </w:rPr>
          <w:t xml:space="preserve"> </w:t>
        </w:r>
        <w:r w:rsidR="00363CCF">
          <w:rPr>
            <w:rFonts w:ascii="Times New Roman" w:eastAsia="Times New Roman" w:hAnsi="Times New Roman" w:cs="Times New Roman"/>
            <w:color w:val="0000FF"/>
            <w:spacing w:val="1"/>
            <w:sz w:val="24"/>
            <w:szCs w:val="24"/>
            <w:u w:val="single"/>
          </w:rPr>
          <w:t>п</w:t>
        </w:r>
        <w:r w:rsidR="00363CCF">
          <w:rPr>
            <w:rFonts w:ascii="Times New Roman" w:eastAsia="Times New Roman" w:hAnsi="Times New Roman" w:cs="Times New Roman"/>
            <w:color w:val="0000FF"/>
            <w:sz w:val="24"/>
            <w:szCs w:val="24"/>
            <w:u w:val="single"/>
          </w:rPr>
          <w:t>росв</w:t>
        </w:r>
        <w:r w:rsidR="00363CCF">
          <w:rPr>
            <w:rFonts w:ascii="Times New Roman" w:eastAsia="Times New Roman" w:hAnsi="Times New Roman" w:cs="Times New Roman"/>
            <w:color w:val="0000FF"/>
            <w:spacing w:val="-1"/>
            <w:sz w:val="24"/>
            <w:szCs w:val="24"/>
            <w:u w:val="single"/>
          </w:rPr>
          <w:t>е</w:t>
        </w:r>
        <w:r w:rsidR="00363CCF">
          <w:rPr>
            <w:rFonts w:ascii="Times New Roman" w:eastAsia="Times New Roman" w:hAnsi="Times New Roman" w:cs="Times New Roman"/>
            <w:color w:val="0000FF"/>
            <w:sz w:val="24"/>
            <w:szCs w:val="24"/>
            <w:u w:val="single"/>
          </w:rPr>
          <w:t>ще</w:t>
        </w:r>
        <w:r w:rsidR="00363CCF">
          <w:rPr>
            <w:rFonts w:ascii="Times New Roman" w:eastAsia="Times New Roman" w:hAnsi="Times New Roman" w:cs="Times New Roman"/>
            <w:color w:val="0000FF"/>
            <w:spacing w:val="1"/>
            <w:sz w:val="24"/>
            <w:szCs w:val="24"/>
            <w:u w:val="single"/>
          </w:rPr>
          <w:t>ни</w:t>
        </w:r>
        <w:r w:rsidR="00363CCF">
          <w:rPr>
            <w:rFonts w:ascii="Times New Roman" w:eastAsia="Times New Roman" w:hAnsi="Times New Roman" w:cs="Times New Roman"/>
            <w:color w:val="0000FF"/>
            <w:sz w:val="24"/>
            <w:szCs w:val="24"/>
            <w:u w:val="single"/>
          </w:rPr>
          <w:t>я</w:t>
        </w:r>
        <w:r w:rsidR="00363CCF">
          <w:rPr>
            <w:rFonts w:ascii="Times New Roman" w:eastAsia="Times New Roman" w:hAnsi="Times New Roman" w:cs="Times New Roman"/>
            <w:color w:val="0000FF"/>
            <w:spacing w:val="103"/>
            <w:sz w:val="24"/>
            <w:szCs w:val="24"/>
            <w:u w:val="single"/>
          </w:rPr>
          <w:t xml:space="preserve"> </w:t>
        </w:r>
        <w:r w:rsidR="00363CCF">
          <w:rPr>
            <w:rFonts w:ascii="Times New Roman" w:eastAsia="Times New Roman" w:hAnsi="Times New Roman" w:cs="Times New Roman"/>
            <w:color w:val="0000FF"/>
            <w:spacing w:val="1"/>
            <w:sz w:val="24"/>
            <w:szCs w:val="24"/>
            <w:u w:val="single"/>
          </w:rPr>
          <w:t>Р</w:t>
        </w:r>
        <w:r w:rsidR="00363CCF">
          <w:rPr>
            <w:rFonts w:ascii="Times New Roman" w:eastAsia="Times New Roman" w:hAnsi="Times New Roman" w:cs="Times New Roman"/>
            <w:color w:val="0000FF"/>
            <w:sz w:val="24"/>
            <w:szCs w:val="24"/>
            <w:u w:val="single"/>
          </w:rPr>
          <w:t>Ф</w:t>
        </w:r>
        <w:r w:rsidR="00363CCF">
          <w:rPr>
            <w:rFonts w:ascii="Times New Roman" w:eastAsia="Times New Roman" w:hAnsi="Times New Roman" w:cs="Times New Roman"/>
            <w:color w:val="0000FF"/>
            <w:spacing w:val="103"/>
            <w:sz w:val="24"/>
            <w:szCs w:val="24"/>
            <w:u w:val="single"/>
          </w:rPr>
          <w:t xml:space="preserve"> </w:t>
        </w:r>
        <w:r w:rsidR="00363CCF">
          <w:rPr>
            <w:rFonts w:ascii="Times New Roman" w:eastAsia="Times New Roman" w:hAnsi="Times New Roman" w:cs="Times New Roman"/>
            <w:color w:val="0000FF"/>
            <w:sz w:val="24"/>
            <w:szCs w:val="24"/>
            <w:u w:val="single"/>
          </w:rPr>
          <w:t>от</w:t>
        </w:r>
        <w:r w:rsidR="00363CCF">
          <w:rPr>
            <w:rFonts w:ascii="Times New Roman" w:eastAsia="Times New Roman" w:hAnsi="Times New Roman" w:cs="Times New Roman"/>
            <w:color w:val="0000FF"/>
            <w:spacing w:val="104"/>
            <w:sz w:val="24"/>
            <w:szCs w:val="24"/>
            <w:u w:val="single"/>
          </w:rPr>
          <w:t xml:space="preserve"> </w:t>
        </w:r>
        <w:r w:rsidR="00363CCF">
          <w:rPr>
            <w:rFonts w:ascii="Times New Roman" w:eastAsia="Times New Roman" w:hAnsi="Times New Roman" w:cs="Times New Roman"/>
            <w:color w:val="0000FF"/>
            <w:sz w:val="24"/>
            <w:szCs w:val="24"/>
            <w:u w:val="single"/>
          </w:rPr>
          <w:t>24</w:t>
        </w:r>
        <w:r w:rsidR="00363CCF">
          <w:rPr>
            <w:rFonts w:ascii="Times New Roman" w:eastAsia="Times New Roman" w:hAnsi="Times New Roman" w:cs="Times New Roman"/>
            <w:color w:val="0000FF"/>
            <w:spacing w:val="103"/>
            <w:sz w:val="24"/>
            <w:szCs w:val="24"/>
            <w:u w:val="single"/>
          </w:rPr>
          <w:t xml:space="preserve"> </w:t>
        </w:r>
        <w:r w:rsidR="00363CCF">
          <w:rPr>
            <w:rFonts w:ascii="Times New Roman" w:eastAsia="Times New Roman" w:hAnsi="Times New Roman" w:cs="Times New Roman"/>
            <w:color w:val="0000FF"/>
            <w:spacing w:val="1"/>
            <w:sz w:val="24"/>
            <w:szCs w:val="24"/>
            <w:u w:val="single"/>
          </w:rPr>
          <w:t>н</w:t>
        </w:r>
        <w:r w:rsidR="00363CCF">
          <w:rPr>
            <w:rFonts w:ascii="Times New Roman" w:eastAsia="Times New Roman" w:hAnsi="Times New Roman" w:cs="Times New Roman"/>
            <w:color w:val="0000FF"/>
            <w:sz w:val="24"/>
            <w:szCs w:val="24"/>
            <w:u w:val="single"/>
          </w:rPr>
          <w:t>ояб</w:t>
        </w:r>
        <w:r w:rsidR="00363CCF">
          <w:rPr>
            <w:rFonts w:ascii="Times New Roman" w:eastAsia="Times New Roman" w:hAnsi="Times New Roman" w:cs="Times New Roman"/>
            <w:color w:val="0000FF"/>
            <w:spacing w:val="-1"/>
            <w:sz w:val="24"/>
            <w:szCs w:val="24"/>
            <w:u w:val="single"/>
          </w:rPr>
          <w:t>р</w:t>
        </w:r>
        <w:r w:rsidR="00363CCF">
          <w:rPr>
            <w:rFonts w:ascii="Times New Roman" w:eastAsia="Times New Roman" w:hAnsi="Times New Roman" w:cs="Times New Roman"/>
            <w:color w:val="0000FF"/>
            <w:sz w:val="24"/>
            <w:szCs w:val="24"/>
            <w:u w:val="single"/>
          </w:rPr>
          <w:t>я</w:t>
        </w:r>
        <w:r w:rsidR="00363CCF">
          <w:rPr>
            <w:rFonts w:ascii="Times New Roman" w:eastAsia="Times New Roman" w:hAnsi="Times New Roman" w:cs="Times New Roman"/>
            <w:color w:val="0000FF"/>
            <w:spacing w:val="102"/>
            <w:sz w:val="24"/>
            <w:szCs w:val="24"/>
            <w:u w:val="single"/>
          </w:rPr>
          <w:t xml:space="preserve"> </w:t>
        </w:r>
        <w:r w:rsidR="00363CCF">
          <w:rPr>
            <w:rFonts w:ascii="Times New Roman" w:eastAsia="Times New Roman" w:hAnsi="Times New Roman" w:cs="Times New Roman"/>
            <w:color w:val="0000FF"/>
            <w:sz w:val="24"/>
            <w:szCs w:val="24"/>
            <w:u w:val="single"/>
          </w:rPr>
          <w:t>2022</w:t>
        </w:r>
        <w:r w:rsidR="00363CCF">
          <w:rPr>
            <w:rFonts w:ascii="Times New Roman" w:eastAsia="Times New Roman" w:hAnsi="Times New Roman" w:cs="Times New Roman"/>
            <w:color w:val="0000FF"/>
            <w:spacing w:val="103"/>
            <w:sz w:val="24"/>
            <w:szCs w:val="24"/>
            <w:u w:val="single"/>
          </w:rPr>
          <w:t xml:space="preserve"> </w:t>
        </w:r>
        <w:r w:rsidR="00363CCF">
          <w:rPr>
            <w:rFonts w:ascii="Times New Roman" w:eastAsia="Times New Roman" w:hAnsi="Times New Roman" w:cs="Times New Roman"/>
            <w:color w:val="0000FF"/>
            <w:sz w:val="24"/>
            <w:szCs w:val="24"/>
            <w:u w:val="single"/>
          </w:rPr>
          <w:t>г.</w:t>
        </w:r>
        <w:r w:rsidR="00363CCF">
          <w:rPr>
            <w:rFonts w:ascii="Times New Roman" w:eastAsia="Times New Roman" w:hAnsi="Times New Roman" w:cs="Times New Roman"/>
            <w:color w:val="0000FF"/>
            <w:spacing w:val="103"/>
            <w:sz w:val="24"/>
            <w:szCs w:val="24"/>
            <w:u w:val="single"/>
          </w:rPr>
          <w:t xml:space="preserve"> </w:t>
        </w:r>
        <w:r w:rsidR="00363CCF">
          <w:rPr>
            <w:rFonts w:ascii="Times New Roman" w:eastAsia="Times New Roman" w:hAnsi="Times New Roman" w:cs="Times New Roman"/>
            <w:color w:val="0000FF"/>
            <w:sz w:val="24"/>
            <w:szCs w:val="24"/>
            <w:u w:val="single"/>
          </w:rPr>
          <w:t>№</w:t>
        </w:r>
        <w:r w:rsidR="00363CCF">
          <w:rPr>
            <w:rFonts w:ascii="Times New Roman" w:eastAsia="Times New Roman" w:hAnsi="Times New Roman" w:cs="Times New Roman"/>
            <w:color w:val="0000FF"/>
            <w:spacing w:val="102"/>
            <w:sz w:val="24"/>
            <w:szCs w:val="24"/>
            <w:u w:val="single"/>
          </w:rPr>
          <w:t xml:space="preserve"> </w:t>
        </w:r>
        <w:r w:rsidR="00363CCF">
          <w:rPr>
            <w:rFonts w:ascii="Times New Roman" w:eastAsia="Times New Roman" w:hAnsi="Times New Roman" w:cs="Times New Roman"/>
            <w:color w:val="0000FF"/>
            <w:sz w:val="24"/>
            <w:szCs w:val="24"/>
            <w:u w:val="single"/>
          </w:rPr>
          <w:t>1022</w:t>
        </w:r>
        <w:r w:rsidR="00363CCF">
          <w:rPr>
            <w:rFonts w:ascii="Times New Roman" w:eastAsia="Times New Roman" w:hAnsi="Times New Roman" w:cs="Times New Roman"/>
            <w:color w:val="0000FF"/>
            <w:spacing w:val="108"/>
            <w:sz w:val="24"/>
            <w:szCs w:val="24"/>
            <w:u w:val="single"/>
          </w:rPr>
          <w:t xml:space="preserve"> </w:t>
        </w:r>
        <w:r w:rsidR="00363CCF">
          <w:rPr>
            <w:rFonts w:ascii="Times New Roman" w:eastAsia="Times New Roman" w:hAnsi="Times New Roman" w:cs="Times New Roman"/>
            <w:color w:val="0000FF"/>
            <w:sz w:val="24"/>
            <w:szCs w:val="24"/>
            <w:u w:val="single"/>
          </w:rPr>
          <w:t>"Об</w:t>
        </w:r>
      </w:hyperlink>
      <w:r w:rsidR="00363CCF">
        <w:rPr>
          <w:rFonts w:ascii="Times New Roman" w:eastAsia="Times New Roman" w:hAnsi="Times New Roman" w:cs="Times New Roman"/>
          <w:color w:val="0000FF"/>
          <w:sz w:val="24"/>
          <w:szCs w:val="24"/>
        </w:rPr>
        <w:t xml:space="preserve"> </w:t>
      </w:r>
      <w:hyperlink r:id="rId88">
        <w:r w:rsidR="00363CCF">
          <w:rPr>
            <w:rFonts w:ascii="Times New Roman" w:eastAsia="Times New Roman" w:hAnsi="Times New Roman" w:cs="Times New Roman"/>
            <w:color w:val="0000FF"/>
            <w:spacing w:val="-4"/>
            <w:sz w:val="24"/>
            <w:szCs w:val="24"/>
            <w:u w:val="single"/>
          </w:rPr>
          <w:t>у</w:t>
        </w:r>
        <w:r w:rsidR="00363CCF">
          <w:rPr>
            <w:rFonts w:ascii="Times New Roman" w:eastAsia="Times New Roman" w:hAnsi="Times New Roman" w:cs="Times New Roman"/>
            <w:color w:val="0000FF"/>
            <w:spacing w:val="2"/>
            <w:sz w:val="24"/>
            <w:szCs w:val="24"/>
            <w:u w:val="single"/>
          </w:rPr>
          <w:t>т</w:t>
        </w:r>
        <w:r w:rsidR="00363CCF">
          <w:rPr>
            <w:rFonts w:ascii="Times New Roman" w:eastAsia="Times New Roman" w:hAnsi="Times New Roman" w:cs="Times New Roman"/>
            <w:color w:val="0000FF"/>
            <w:sz w:val="24"/>
            <w:szCs w:val="24"/>
            <w:u w:val="single"/>
          </w:rPr>
          <w:t>в</w:t>
        </w:r>
        <w:r w:rsidR="00363CCF">
          <w:rPr>
            <w:rFonts w:ascii="Times New Roman" w:eastAsia="Times New Roman" w:hAnsi="Times New Roman" w:cs="Times New Roman"/>
            <w:color w:val="0000FF"/>
            <w:spacing w:val="-1"/>
            <w:sz w:val="24"/>
            <w:szCs w:val="24"/>
            <w:u w:val="single"/>
          </w:rPr>
          <w:t>е</w:t>
        </w:r>
        <w:r w:rsidR="00363CCF">
          <w:rPr>
            <w:rFonts w:ascii="Times New Roman" w:eastAsia="Times New Roman" w:hAnsi="Times New Roman" w:cs="Times New Roman"/>
            <w:color w:val="0000FF"/>
            <w:sz w:val="24"/>
            <w:szCs w:val="24"/>
            <w:u w:val="single"/>
          </w:rPr>
          <w:t>рж</w:t>
        </w:r>
        <w:r w:rsidR="00363CCF">
          <w:rPr>
            <w:rFonts w:ascii="Times New Roman" w:eastAsia="Times New Roman" w:hAnsi="Times New Roman" w:cs="Times New Roman"/>
            <w:color w:val="0000FF"/>
            <w:spacing w:val="2"/>
            <w:sz w:val="24"/>
            <w:szCs w:val="24"/>
            <w:u w:val="single"/>
          </w:rPr>
          <w:t>д</w:t>
        </w:r>
        <w:r w:rsidR="00363CCF">
          <w:rPr>
            <w:rFonts w:ascii="Times New Roman" w:eastAsia="Times New Roman" w:hAnsi="Times New Roman" w:cs="Times New Roman"/>
            <w:color w:val="0000FF"/>
            <w:sz w:val="24"/>
            <w:szCs w:val="24"/>
            <w:u w:val="single"/>
          </w:rPr>
          <w:t>ен</w:t>
        </w:r>
        <w:r w:rsidR="00363CCF">
          <w:rPr>
            <w:rFonts w:ascii="Times New Roman" w:eastAsia="Times New Roman" w:hAnsi="Times New Roman" w:cs="Times New Roman"/>
            <w:color w:val="0000FF"/>
            <w:spacing w:val="1"/>
            <w:sz w:val="24"/>
            <w:szCs w:val="24"/>
            <w:u w:val="single"/>
          </w:rPr>
          <w:t>и</w:t>
        </w:r>
        <w:r w:rsidR="00363CCF">
          <w:rPr>
            <w:rFonts w:ascii="Times New Roman" w:eastAsia="Times New Roman" w:hAnsi="Times New Roman" w:cs="Times New Roman"/>
            <w:color w:val="0000FF"/>
            <w:sz w:val="24"/>
            <w:szCs w:val="24"/>
            <w:u w:val="single"/>
          </w:rPr>
          <w:t xml:space="preserve">и    </w:t>
        </w:r>
        <w:r w:rsidR="00363CCF">
          <w:rPr>
            <w:rFonts w:ascii="Times New Roman" w:eastAsia="Times New Roman" w:hAnsi="Times New Roman" w:cs="Times New Roman"/>
            <w:color w:val="0000FF"/>
            <w:spacing w:val="-27"/>
            <w:sz w:val="24"/>
            <w:szCs w:val="24"/>
            <w:u w:val="single"/>
          </w:rPr>
          <w:t xml:space="preserve"> </w:t>
        </w:r>
        <w:r w:rsidR="00363CCF">
          <w:rPr>
            <w:rFonts w:ascii="Times New Roman" w:eastAsia="Times New Roman" w:hAnsi="Times New Roman" w:cs="Times New Roman"/>
            <w:color w:val="0000FF"/>
            <w:sz w:val="24"/>
            <w:szCs w:val="24"/>
            <w:u w:val="single"/>
          </w:rPr>
          <w:t>федер</w:t>
        </w:r>
        <w:r w:rsidR="00363CCF">
          <w:rPr>
            <w:rFonts w:ascii="Times New Roman" w:eastAsia="Times New Roman" w:hAnsi="Times New Roman" w:cs="Times New Roman"/>
            <w:color w:val="0000FF"/>
            <w:spacing w:val="-1"/>
            <w:sz w:val="24"/>
            <w:szCs w:val="24"/>
            <w:u w:val="single"/>
          </w:rPr>
          <w:t>а</w:t>
        </w:r>
        <w:r w:rsidR="00363CCF">
          <w:rPr>
            <w:rFonts w:ascii="Times New Roman" w:eastAsia="Times New Roman" w:hAnsi="Times New Roman" w:cs="Times New Roman"/>
            <w:color w:val="0000FF"/>
            <w:sz w:val="24"/>
            <w:szCs w:val="24"/>
            <w:u w:val="single"/>
          </w:rPr>
          <w:t>ль</w:t>
        </w:r>
        <w:r w:rsidR="00363CCF">
          <w:rPr>
            <w:rFonts w:ascii="Times New Roman" w:eastAsia="Times New Roman" w:hAnsi="Times New Roman" w:cs="Times New Roman"/>
            <w:color w:val="0000FF"/>
            <w:spacing w:val="1"/>
            <w:sz w:val="24"/>
            <w:szCs w:val="24"/>
            <w:u w:val="single"/>
          </w:rPr>
          <w:t>н</w:t>
        </w:r>
        <w:r w:rsidR="00363CCF">
          <w:rPr>
            <w:rFonts w:ascii="Times New Roman" w:eastAsia="Times New Roman" w:hAnsi="Times New Roman" w:cs="Times New Roman"/>
            <w:color w:val="0000FF"/>
            <w:sz w:val="24"/>
            <w:szCs w:val="24"/>
            <w:u w:val="single"/>
          </w:rPr>
          <w:t xml:space="preserve">ой    </w:t>
        </w:r>
        <w:r w:rsidR="00363CCF">
          <w:rPr>
            <w:rFonts w:ascii="Times New Roman" w:eastAsia="Times New Roman" w:hAnsi="Times New Roman" w:cs="Times New Roman"/>
            <w:color w:val="0000FF"/>
            <w:spacing w:val="-29"/>
            <w:sz w:val="24"/>
            <w:szCs w:val="24"/>
            <w:u w:val="single"/>
          </w:rPr>
          <w:t xml:space="preserve"> </w:t>
        </w:r>
        <w:r w:rsidR="00363CCF">
          <w:rPr>
            <w:rFonts w:ascii="Times New Roman" w:eastAsia="Times New Roman" w:hAnsi="Times New Roman" w:cs="Times New Roman"/>
            <w:color w:val="0000FF"/>
            <w:spacing w:val="-1"/>
            <w:sz w:val="24"/>
            <w:szCs w:val="24"/>
            <w:u w:val="single"/>
          </w:rPr>
          <w:t>а</w:t>
        </w:r>
        <w:r w:rsidR="00363CCF">
          <w:rPr>
            <w:rFonts w:ascii="Times New Roman" w:eastAsia="Times New Roman" w:hAnsi="Times New Roman" w:cs="Times New Roman"/>
            <w:color w:val="0000FF"/>
            <w:sz w:val="24"/>
            <w:szCs w:val="24"/>
            <w:u w:val="single"/>
          </w:rPr>
          <w:t>дапт</w:t>
        </w:r>
        <w:r w:rsidR="00363CCF">
          <w:rPr>
            <w:rFonts w:ascii="Times New Roman" w:eastAsia="Times New Roman" w:hAnsi="Times New Roman" w:cs="Times New Roman"/>
            <w:color w:val="0000FF"/>
            <w:spacing w:val="1"/>
            <w:sz w:val="24"/>
            <w:szCs w:val="24"/>
            <w:u w:val="single"/>
          </w:rPr>
          <w:t>и</w:t>
        </w:r>
        <w:r w:rsidR="00363CCF">
          <w:rPr>
            <w:rFonts w:ascii="Times New Roman" w:eastAsia="Times New Roman" w:hAnsi="Times New Roman" w:cs="Times New Roman"/>
            <w:color w:val="0000FF"/>
            <w:sz w:val="24"/>
            <w:szCs w:val="24"/>
            <w:u w:val="single"/>
          </w:rPr>
          <w:t>рова</w:t>
        </w:r>
        <w:r w:rsidR="00363CCF">
          <w:rPr>
            <w:rFonts w:ascii="Times New Roman" w:eastAsia="Times New Roman" w:hAnsi="Times New Roman" w:cs="Times New Roman"/>
            <w:color w:val="0000FF"/>
            <w:spacing w:val="2"/>
            <w:sz w:val="24"/>
            <w:szCs w:val="24"/>
            <w:u w:val="single"/>
          </w:rPr>
          <w:t>н</w:t>
        </w:r>
        <w:r w:rsidR="00363CCF">
          <w:rPr>
            <w:rFonts w:ascii="Times New Roman" w:eastAsia="Times New Roman" w:hAnsi="Times New Roman" w:cs="Times New Roman"/>
            <w:color w:val="0000FF"/>
            <w:spacing w:val="1"/>
            <w:sz w:val="24"/>
            <w:szCs w:val="24"/>
            <w:u w:val="single"/>
          </w:rPr>
          <w:t>н</w:t>
        </w:r>
        <w:r w:rsidR="00363CCF">
          <w:rPr>
            <w:rFonts w:ascii="Times New Roman" w:eastAsia="Times New Roman" w:hAnsi="Times New Roman" w:cs="Times New Roman"/>
            <w:color w:val="0000FF"/>
            <w:sz w:val="24"/>
            <w:szCs w:val="24"/>
            <w:u w:val="single"/>
          </w:rPr>
          <w:t xml:space="preserve">ой    </w:t>
        </w:r>
        <w:r w:rsidR="00363CCF">
          <w:rPr>
            <w:rFonts w:ascii="Times New Roman" w:eastAsia="Times New Roman" w:hAnsi="Times New Roman" w:cs="Times New Roman"/>
            <w:color w:val="0000FF"/>
            <w:spacing w:val="-29"/>
            <w:sz w:val="24"/>
            <w:szCs w:val="24"/>
            <w:u w:val="single"/>
          </w:rPr>
          <w:t xml:space="preserve"> </w:t>
        </w:r>
        <w:r w:rsidR="00363CCF">
          <w:rPr>
            <w:rFonts w:ascii="Times New Roman" w:eastAsia="Times New Roman" w:hAnsi="Times New Roman" w:cs="Times New Roman"/>
            <w:color w:val="0000FF"/>
            <w:sz w:val="24"/>
            <w:szCs w:val="24"/>
            <w:u w:val="single"/>
          </w:rPr>
          <w:t>обр</w:t>
        </w:r>
        <w:r w:rsidR="00363CCF">
          <w:rPr>
            <w:rFonts w:ascii="Times New Roman" w:eastAsia="Times New Roman" w:hAnsi="Times New Roman" w:cs="Times New Roman"/>
            <w:color w:val="0000FF"/>
            <w:spacing w:val="-1"/>
            <w:sz w:val="24"/>
            <w:szCs w:val="24"/>
            <w:u w:val="single"/>
          </w:rPr>
          <w:t>а</w:t>
        </w:r>
        <w:r w:rsidR="00363CCF">
          <w:rPr>
            <w:rFonts w:ascii="Times New Roman" w:eastAsia="Times New Roman" w:hAnsi="Times New Roman" w:cs="Times New Roman"/>
            <w:color w:val="0000FF"/>
            <w:sz w:val="24"/>
            <w:szCs w:val="24"/>
            <w:u w:val="single"/>
          </w:rPr>
          <w:t>зователь</w:t>
        </w:r>
        <w:r w:rsidR="00363CCF">
          <w:rPr>
            <w:rFonts w:ascii="Times New Roman" w:eastAsia="Times New Roman" w:hAnsi="Times New Roman" w:cs="Times New Roman"/>
            <w:color w:val="0000FF"/>
            <w:spacing w:val="1"/>
            <w:sz w:val="24"/>
            <w:szCs w:val="24"/>
            <w:u w:val="single"/>
          </w:rPr>
          <w:t>н</w:t>
        </w:r>
        <w:r w:rsidR="00363CCF">
          <w:rPr>
            <w:rFonts w:ascii="Times New Roman" w:eastAsia="Times New Roman" w:hAnsi="Times New Roman" w:cs="Times New Roman"/>
            <w:color w:val="0000FF"/>
            <w:sz w:val="24"/>
            <w:szCs w:val="24"/>
            <w:u w:val="single"/>
          </w:rPr>
          <w:t xml:space="preserve">ой    </w:t>
        </w:r>
        <w:r w:rsidR="00363CCF">
          <w:rPr>
            <w:rFonts w:ascii="Times New Roman" w:eastAsia="Times New Roman" w:hAnsi="Times New Roman" w:cs="Times New Roman"/>
            <w:color w:val="0000FF"/>
            <w:spacing w:val="-30"/>
            <w:sz w:val="24"/>
            <w:szCs w:val="24"/>
            <w:u w:val="single"/>
          </w:rPr>
          <w:t xml:space="preserve"> </w:t>
        </w:r>
        <w:r w:rsidR="00363CCF">
          <w:rPr>
            <w:rFonts w:ascii="Times New Roman" w:eastAsia="Times New Roman" w:hAnsi="Times New Roman" w:cs="Times New Roman"/>
            <w:color w:val="0000FF"/>
            <w:spacing w:val="-1"/>
            <w:sz w:val="24"/>
            <w:szCs w:val="24"/>
            <w:u w:val="single"/>
          </w:rPr>
          <w:t>п</w:t>
        </w:r>
        <w:r w:rsidR="00363CCF">
          <w:rPr>
            <w:rFonts w:ascii="Times New Roman" w:eastAsia="Times New Roman" w:hAnsi="Times New Roman" w:cs="Times New Roman"/>
            <w:color w:val="0000FF"/>
            <w:sz w:val="24"/>
            <w:szCs w:val="24"/>
            <w:u w:val="single"/>
          </w:rPr>
          <w:t>рогр</w:t>
        </w:r>
        <w:r w:rsidR="00363CCF">
          <w:rPr>
            <w:rFonts w:ascii="Times New Roman" w:eastAsia="Times New Roman" w:hAnsi="Times New Roman" w:cs="Times New Roman"/>
            <w:color w:val="0000FF"/>
            <w:spacing w:val="-1"/>
            <w:sz w:val="24"/>
            <w:szCs w:val="24"/>
            <w:u w:val="single"/>
          </w:rPr>
          <w:t>а</w:t>
        </w:r>
        <w:r w:rsidR="00363CCF">
          <w:rPr>
            <w:rFonts w:ascii="Times New Roman" w:eastAsia="Times New Roman" w:hAnsi="Times New Roman" w:cs="Times New Roman"/>
            <w:color w:val="0000FF"/>
            <w:sz w:val="24"/>
            <w:szCs w:val="24"/>
            <w:u w:val="single"/>
          </w:rPr>
          <w:t>м</w:t>
        </w:r>
        <w:r w:rsidR="00363CCF">
          <w:rPr>
            <w:rFonts w:ascii="Times New Roman" w:eastAsia="Times New Roman" w:hAnsi="Times New Roman" w:cs="Times New Roman"/>
            <w:color w:val="0000FF"/>
            <w:spacing w:val="-1"/>
            <w:sz w:val="24"/>
            <w:szCs w:val="24"/>
            <w:u w:val="single"/>
          </w:rPr>
          <w:t>м</w:t>
        </w:r>
        <w:r w:rsidR="00363CCF">
          <w:rPr>
            <w:rFonts w:ascii="Times New Roman" w:eastAsia="Times New Roman" w:hAnsi="Times New Roman" w:cs="Times New Roman"/>
            <w:color w:val="0000FF"/>
            <w:sz w:val="24"/>
            <w:szCs w:val="24"/>
            <w:u w:val="single"/>
          </w:rPr>
          <w:t xml:space="preserve">ы    </w:t>
        </w:r>
        <w:r w:rsidR="00363CCF">
          <w:rPr>
            <w:rFonts w:ascii="Times New Roman" w:eastAsia="Times New Roman" w:hAnsi="Times New Roman" w:cs="Times New Roman"/>
            <w:color w:val="0000FF"/>
            <w:spacing w:val="-29"/>
            <w:sz w:val="24"/>
            <w:szCs w:val="24"/>
            <w:u w:val="single"/>
          </w:rPr>
          <w:t xml:space="preserve"> </w:t>
        </w:r>
        <w:r w:rsidR="00363CCF">
          <w:rPr>
            <w:rFonts w:ascii="Times New Roman" w:eastAsia="Times New Roman" w:hAnsi="Times New Roman" w:cs="Times New Roman"/>
            <w:color w:val="0000FF"/>
            <w:sz w:val="24"/>
            <w:szCs w:val="24"/>
            <w:u w:val="single"/>
          </w:rPr>
          <w:t>дош</w:t>
        </w:r>
        <w:r w:rsidR="00363CCF">
          <w:rPr>
            <w:rFonts w:ascii="Times New Roman" w:eastAsia="Times New Roman" w:hAnsi="Times New Roman" w:cs="Times New Roman"/>
            <w:color w:val="0000FF"/>
            <w:spacing w:val="1"/>
            <w:sz w:val="24"/>
            <w:szCs w:val="24"/>
            <w:u w:val="single"/>
          </w:rPr>
          <w:t>к</w:t>
        </w:r>
        <w:r w:rsidR="00363CCF">
          <w:rPr>
            <w:rFonts w:ascii="Times New Roman" w:eastAsia="Times New Roman" w:hAnsi="Times New Roman" w:cs="Times New Roman"/>
            <w:color w:val="0000FF"/>
            <w:sz w:val="24"/>
            <w:szCs w:val="24"/>
            <w:u w:val="single"/>
          </w:rPr>
          <w:t>ол</w:t>
        </w:r>
        <w:r w:rsidR="00363CCF">
          <w:rPr>
            <w:rFonts w:ascii="Times New Roman" w:eastAsia="Times New Roman" w:hAnsi="Times New Roman" w:cs="Times New Roman"/>
            <w:color w:val="0000FF"/>
            <w:spacing w:val="1"/>
            <w:sz w:val="24"/>
            <w:szCs w:val="24"/>
            <w:u w:val="single"/>
          </w:rPr>
          <w:t>ьн</w:t>
        </w:r>
        <w:r w:rsidR="00363CCF">
          <w:rPr>
            <w:rFonts w:ascii="Times New Roman" w:eastAsia="Times New Roman" w:hAnsi="Times New Roman" w:cs="Times New Roman"/>
            <w:color w:val="0000FF"/>
            <w:spacing w:val="-2"/>
            <w:sz w:val="24"/>
            <w:szCs w:val="24"/>
            <w:u w:val="single"/>
          </w:rPr>
          <w:t>о</w:t>
        </w:r>
        <w:r w:rsidR="00363CCF">
          <w:rPr>
            <w:rFonts w:ascii="Times New Roman" w:eastAsia="Times New Roman" w:hAnsi="Times New Roman" w:cs="Times New Roman"/>
            <w:color w:val="0000FF"/>
            <w:sz w:val="24"/>
            <w:szCs w:val="24"/>
            <w:u w:val="single"/>
          </w:rPr>
          <w:t>го</w:t>
        </w:r>
      </w:hyperlink>
      <w:r w:rsidR="00363CCF">
        <w:rPr>
          <w:rFonts w:ascii="Times New Roman" w:eastAsia="Times New Roman" w:hAnsi="Times New Roman" w:cs="Times New Roman"/>
          <w:color w:val="0000FF"/>
          <w:sz w:val="24"/>
          <w:szCs w:val="24"/>
        </w:rPr>
        <w:t xml:space="preserve"> </w:t>
      </w:r>
      <w:hyperlink r:id="rId89">
        <w:r w:rsidR="00363CCF">
          <w:rPr>
            <w:rFonts w:ascii="Times New Roman" w:eastAsia="Times New Roman" w:hAnsi="Times New Roman" w:cs="Times New Roman"/>
            <w:color w:val="0000FF"/>
            <w:sz w:val="24"/>
            <w:szCs w:val="24"/>
            <w:u w:val="single"/>
          </w:rPr>
          <w:t>образован</w:t>
        </w:r>
        <w:r w:rsidR="00363CCF">
          <w:rPr>
            <w:rFonts w:ascii="Times New Roman" w:eastAsia="Times New Roman" w:hAnsi="Times New Roman" w:cs="Times New Roman"/>
            <w:color w:val="0000FF"/>
            <w:spacing w:val="1"/>
            <w:sz w:val="24"/>
            <w:szCs w:val="24"/>
            <w:u w:val="single"/>
          </w:rPr>
          <w:t>и</w:t>
        </w:r>
        <w:r w:rsidR="00363CCF">
          <w:rPr>
            <w:rFonts w:ascii="Times New Roman" w:eastAsia="Times New Roman" w:hAnsi="Times New Roman" w:cs="Times New Roman"/>
            <w:color w:val="0000FF"/>
            <w:sz w:val="24"/>
            <w:szCs w:val="24"/>
            <w:u w:val="single"/>
          </w:rPr>
          <w:t>я для о</w:t>
        </w:r>
        <w:r w:rsidR="00363CCF">
          <w:rPr>
            <w:rFonts w:ascii="Times New Roman" w:eastAsia="Times New Roman" w:hAnsi="Times New Roman" w:cs="Times New Roman"/>
            <w:color w:val="0000FF"/>
            <w:spacing w:val="3"/>
            <w:sz w:val="24"/>
            <w:szCs w:val="24"/>
            <w:u w:val="single"/>
          </w:rPr>
          <w:t>б</w:t>
        </w:r>
        <w:r w:rsidR="00363CCF">
          <w:rPr>
            <w:rFonts w:ascii="Times New Roman" w:eastAsia="Times New Roman" w:hAnsi="Times New Roman" w:cs="Times New Roman"/>
            <w:color w:val="0000FF"/>
            <w:spacing w:val="-5"/>
            <w:sz w:val="24"/>
            <w:szCs w:val="24"/>
            <w:u w:val="single"/>
          </w:rPr>
          <w:t>у</w:t>
        </w:r>
        <w:r w:rsidR="00363CCF">
          <w:rPr>
            <w:rFonts w:ascii="Times New Roman" w:eastAsia="Times New Roman" w:hAnsi="Times New Roman" w:cs="Times New Roman"/>
            <w:color w:val="0000FF"/>
            <w:sz w:val="24"/>
            <w:szCs w:val="24"/>
            <w:u w:val="single"/>
          </w:rPr>
          <w:t>чающи</w:t>
        </w:r>
        <w:r w:rsidR="00363CCF">
          <w:rPr>
            <w:rFonts w:ascii="Times New Roman" w:eastAsia="Times New Roman" w:hAnsi="Times New Roman" w:cs="Times New Roman"/>
            <w:color w:val="0000FF"/>
            <w:spacing w:val="1"/>
            <w:sz w:val="24"/>
            <w:szCs w:val="24"/>
            <w:u w:val="single"/>
          </w:rPr>
          <w:t>х</w:t>
        </w:r>
        <w:r w:rsidR="00363CCF">
          <w:rPr>
            <w:rFonts w:ascii="Times New Roman" w:eastAsia="Times New Roman" w:hAnsi="Times New Roman" w:cs="Times New Roman"/>
            <w:color w:val="0000FF"/>
            <w:sz w:val="24"/>
            <w:szCs w:val="24"/>
            <w:u w:val="single"/>
          </w:rPr>
          <w:t>ся с огр</w:t>
        </w:r>
        <w:r w:rsidR="00363CCF">
          <w:rPr>
            <w:rFonts w:ascii="Times New Roman" w:eastAsia="Times New Roman" w:hAnsi="Times New Roman" w:cs="Times New Roman"/>
            <w:color w:val="0000FF"/>
            <w:spacing w:val="-1"/>
            <w:sz w:val="24"/>
            <w:szCs w:val="24"/>
            <w:u w:val="single"/>
          </w:rPr>
          <w:t>а</w:t>
        </w:r>
        <w:r w:rsidR="00363CCF">
          <w:rPr>
            <w:rFonts w:ascii="Times New Roman" w:eastAsia="Times New Roman" w:hAnsi="Times New Roman" w:cs="Times New Roman"/>
            <w:color w:val="0000FF"/>
            <w:sz w:val="24"/>
            <w:szCs w:val="24"/>
            <w:u w:val="single"/>
          </w:rPr>
          <w:t>н</w:t>
        </w:r>
        <w:r w:rsidR="00363CCF">
          <w:rPr>
            <w:rFonts w:ascii="Times New Roman" w:eastAsia="Times New Roman" w:hAnsi="Times New Roman" w:cs="Times New Roman"/>
            <w:color w:val="0000FF"/>
            <w:spacing w:val="1"/>
            <w:sz w:val="24"/>
            <w:szCs w:val="24"/>
            <w:u w:val="single"/>
          </w:rPr>
          <w:t>и</w:t>
        </w:r>
        <w:r w:rsidR="00363CCF">
          <w:rPr>
            <w:rFonts w:ascii="Times New Roman" w:eastAsia="Times New Roman" w:hAnsi="Times New Roman" w:cs="Times New Roman"/>
            <w:color w:val="0000FF"/>
            <w:sz w:val="24"/>
            <w:szCs w:val="24"/>
            <w:u w:val="single"/>
          </w:rPr>
          <w:t>чен</w:t>
        </w:r>
        <w:r w:rsidR="00363CCF">
          <w:rPr>
            <w:rFonts w:ascii="Times New Roman" w:eastAsia="Times New Roman" w:hAnsi="Times New Roman" w:cs="Times New Roman"/>
            <w:color w:val="0000FF"/>
            <w:spacing w:val="1"/>
            <w:sz w:val="24"/>
            <w:szCs w:val="24"/>
            <w:u w:val="single"/>
          </w:rPr>
          <w:t>н</w:t>
        </w:r>
        <w:r w:rsidR="00363CCF">
          <w:rPr>
            <w:rFonts w:ascii="Times New Roman" w:eastAsia="Times New Roman" w:hAnsi="Times New Roman" w:cs="Times New Roman"/>
            <w:color w:val="0000FF"/>
            <w:spacing w:val="-2"/>
            <w:sz w:val="24"/>
            <w:szCs w:val="24"/>
            <w:u w:val="single"/>
          </w:rPr>
          <w:t>ы</w:t>
        </w:r>
        <w:r w:rsidR="00363CCF">
          <w:rPr>
            <w:rFonts w:ascii="Times New Roman" w:eastAsia="Times New Roman" w:hAnsi="Times New Roman" w:cs="Times New Roman"/>
            <w:color w:val="0000FF"/>
            <w:sz w:val="24"/>
            <w:szCs w:val="24"/>
            <w:u w:val="single"/>
          </w:rPr>
          <w:t>ми возмож</w:t>
        </w:r>
        <w:r w:rsidR="00363CCF">
          <w:rPr>
            <w:rFonts w:ascii="Times New Roman" w:eastAsia="Times New Roman" w:hAnsi="Times New Roman" w:cs="Times New Roman"/>
            <w:color w:val="0000FF"/>
            <w:spacing w:val="1"/>
            <w:sz w:val="24"/>
            <w:szCs w:val="24"/>
            <w:u w:val="single"/>
          </w:rPr>
          <w:t>н</w:t>
        </w:r>
        <w:r w:rsidR="00363CCF">
          <w:rPr>
            <w:rFonts w:ascii="Times New Roman" w:eastAsia="Times New Roman" w:hAnsi="Times New Roman" w:cs="Times New Roman"/>
            <w:color w:val="0000FF"/>
            <w:sz w:val="24"/>
            <w:szCs w:val="24"/>
            <w:u w:val="single"/>
          </w:rPr>
          <w:t xml:space="preserve">остями </w:t>
        </w:r>
        <w:r w:rsidR="00363CCF">
          <w:rPr>
            <w:rFonts w:ascii="Times New Roman" w:eastAsia="Times New Roman" w:hAnsi="Times New Roman" w:cs="Times New Roman"/>
            <w:color w:val="0000FF"/>
            <w:spacing w:val="1"/>
            <w:sz w:val="24"/>
            <w:szCs w:val="24"/>
            <w:u w:val="single"/>
          </w:rPr>
          <w:t>з</w:t>
        </w:r>
        <w:r w:rsidR="00363CCF">
          <w:rPr>
            <w:rFonts w:ascii="Times New Roman" w:eastAsia="Times New Roman" w:hAnsi="Times New Roman" w:cs="Times New Roman"/>
            <w:color w:val="0000FF"/>
            <w:sz w:val="24"/>
            <w:szCs w:val="24"/>
            <w:u w:val="single"/>
          </w:rPr>
          <w:t>д</w:t>
        </w:r>
        <w:r w:rsidR="00363CCF">
          <w:rPr>
            <w:rFonts w:ascii="Times New Roman" w:eastAsia="Times New Roman" w:hAnsi="Times New Roman" w:cs="Times New Roman"/>
            <w:color w:val="0000FF"/>
            <w:spacing w:val="-1"/>
            <w:sz w:val="24"/>
            <w:szCs w:val="24"/>
            <w:u w:val="single"/>
          </w:rPr>
          <w:t>о</w:t>
        </w:r>
        <w:r w:rsidR="00363CCF">
          <w:rPr>
            <w:rFonts w:ascii="Times New Roman" w:eastAsia="Times New Roman" w:hAnsi="Times New Roman" w:cs="Times New Roman"/>
            <w:color w:val="0000FF"/>
            <w:sz w:val="24"/>
            <w:szCs w:val="24"/>
            <w:u w:val="single"/>
          </w:rPr>
          <w:t>ровья"</w:t>
        </w:r>
      </w:hyperlink>
    </w:p>
    <w:p w:rsidR="00363CCF" w:rsidRDefault="00363CCF" w:rsidP="00363CCF">
      <w:pPr>
        <w:spacing w:after="37" w:line="240" w:lineRule="exact"/>
        <w:rPr>
          <w:rFonts w:ascii="Times New Roman" w:eastAsia="Times New Roman" w:hAnsi="Times New Roman" w:cs="Times New Roman"/>
          <w:sz w:val="24"/>
          <w:szCs w:val="24"/>
        </w:rPr>
      </w:pPr>
    </w:p>
    <w:p w:rsidR="00363CCF" w:rsidRDefault="00363CCF" w:rsidP="00363CCF">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Э</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z w:val="24"/>
          <w:szCs w:val="24"/>
        </w:rPr>
        <w:t>-э</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етич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ское нап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авление во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ани</w:t>
      </w:r>
      <w:r>
        <w:rPr>
          <w:rFonts w:ascii="Times New Roman" w:eastAsia="Times New Roman" w:hAnsi="Times New Roman" w:cs="Times New Roman"/>
          <w:b/>
          <w:bCs/>
          <w:color w:val="000000"/>
          <w:spacing w:val="3"/>
          <w:sz w:val="24"/>
          <w:szCs w:val="24"/>
        </w:rPr>
        <w:t>я</w:t>
      </w:r>
      <w:r>
        <w:rPr>
          <w:rFonts w:ascii="Times New Roman" w:eastAsia="Times New Roman" w:hAnsi="Times New Roman" w:cs="Times New Roman"/>
          <w:color w:val="000000"/>
          <w:sz w:val="24"/>
          <w:szCs w:val="24"/>
        </w:rPr>
        <w:t>.</w:t>
      </w:r>
    </w:p>
    <w:p w:rsidR="00363CCF" w:rsidRDefault="00997BDF" w:rsidP="00363CCF">
      <w:pPr>
        <w:widowControl w:val="0"/>
        <w:spacing w:line="240" w:lineRule="auto"/>
        <w:ind w:left="-59" w:right="1"/>
        <w:jc w:val="both"/>
        <w:rPr>
          <w:rFonts w:ascii="Times New Roman" w:eastAsia="Times New Roman" w:hAnsi="Times New Roman" w:cs="Times New Roman"/>
          <w:color w:val="0000FF"/>
          <w:sz w:val="24"/>
          <w:szCs w:val="24"/>
          <w:u w:val="single"/>
        </w:rPr>
      </w:pPr>
      <w:hyperlink r:id="rId90">
        <w:r w:rsidR="00363CCF">
          <w:rPr>
            <w:rFonts w:ascii="Times New Roman" w:eastAsia="Times New Roman" w:hAnsi="Times New Roman" w:cs="Times New Roman"/>
            <w:color w:val="0000FF"/>
            <w:sz w:val="24"/>
            <w:szCs w:val="24"/>
            <w:u w:val="single"/>
          </w:rPr>
          <w:t>П.</w:t>
        </w:r>
        <w:r w:rsidR="00363CCF">
          <w:rPr>
            <w:rFonts w:ascii="Times New Roman" w:eastAsia="Times New Roman" w:hAnsi="Times New Roman" w:cs="Times New Roman"/>
            <w:color w:val="0000FF"/>
            <w:spacing w:val="102"/>
            <w:sz w:val="24"/>
            <w:szCs w:val="24"/>
            <w:u w:val="single"/>
          </w:rPr>
          <w:t xml:space="preserve"> </w:t>
        </w:r>
        <w:r w:rsidR="00363CCF">
          <w:rPr>
            <w:rFonts w:ascii="Times New Roman" w:eastAsia="Times New Roman" w:hAnsi="Times New Roman" w:cs="Times New Roman"/>
            <w:color w:val="0000FF"/>
            <w:sz w:val="24"/>
            <w:szCs w:val="24"/>
            <w:u w:val="single"/>
          </w:rPr>
          <w:t>49.2.7.</w:t>
        </w:r>
        <w:r w:rsidR="00363CCF">
          <w:rPr>
            <w:rFonts w:ascii="Times New Roman" w:eastAsia="Times New Roman" w:hAnsi="Times New Roman" w:cs="Times New Roman"/>
            <w:color w:val="0000FF"/>
            <w:spacing w:val="94"/>
            <w:sz w:val="24"/>
            <w:szCs w:val="24"/>
            <w:u w:val="single"/>
          </w:rPr>
          <w:t xml:space="preserve"> </w:t>
        </w:r>
        <w:r w:rsidR="00363CCF">
          <w:rPr>
            <w:rFonts w:ascii="Times New Roman" w:eastAsia="Times New Roman" w:hAnsi="Times New Roman" w:cs="Times New Roman"/>
            <w:color w:val="0000FF"/>
            <w:sz w:val="24"/>
            <w:szCs w:val="24"/>
            <w:u w:val="single"/>
          </w:rPr>
          <w:t>Пр</w:t>
        </w:r>
        <w:r w:rsidR="00363CCF">
          <w:rPr>
            <w:rFonts w:ascii="Times New Roman" w:eastAsia="Times New Roman" w:hAnsi="Times New Roman" w:cs="Times New Roman"/>
            <w:color w:val="0000FF"/>
            <w:spacing w:val="1"/>
            <w:sz w:val="24"/>
            <w:szCs w:val="24"/>
            <w:u w:val="single"/>
          </w:rPr>
          <w:t>и</w:t>
        </w:r>
        <w:r w:rsidR="00363CCF">
          <w:rPr>
            <w:rFonts w:ascii="Times New Roman" w:eastAsia="Times New Roman" w:hAnsi="Times New Roman" w:cs="Times New Roman"/>
            <w:color w:val="0000FF"/>
            <w:sz w:val="24"/>
            <w:szCs w:val="24"/>
            <w:u w:val="single"/>
          </w:rPr>
          <w:t>каза</w:t>
        </w:r>
        <w:r w:rsidR="00363CCF">
          <w:rPr>
            <w:rFonts w:ascii="Times New Roman" w:eastAsia="Times New Roman" w:hAnsi="Times New Roman" w:cs="Times New Roman"/>
            <w:color w:val="0000FF"/>
            <w:spacing w:val="102"/>
            <w:sz w:val="24"/>
            <w:szCs w:val="24"/>
            <w:u w:val="single"/>
          </w:rPr>
          <w:t xml:space="preserve"> </w:t>
        </w:r>
        <w:r w:rsidR="00363CCF">
          <w:rPr>
            <w:rFonts w:ascii="Times New Roman" w:eastAsia="Times New Roman" w:hAnsi="Times New Roman" w:cs="Times New Roman"/>
            <w:color w:val="0000FF"/>
            <w:sz w:val="24"/>
            <w:szCs w:val="24"/>
            <w:u w:val="single"/>
          </w:rPr>
          <w:t>М</w:t>
        </w:r>
        <w:r w:rsidR="00363CCF">
          <w:rPr>
            <w:rFonts w:ascii="Times New Roman" w:eastAsia="Times New Roman" w:hAnsi="Times New Roman" w:cs="Times New Roman"/>
            <w:color w:val="0000FF"/>
            <w:spacing w:val="1"/>
            <w:sz w:val="24"/>
            <w:szCs w:val="24"/>
            <w:u w:val="single"/>
          </w:rPr>
          <w:t>ини</w:t>
        </w:r>
        <w:r w:rsidR="00363CCF">
          <w:rPr>
            <w:rFonts w:ascii="Times New Roman" w:eastAsia="Times New Roman" w:hAnsi="Times New Roman" w:cs="Times New Roman"/>
            <w:color w:val="0000FF"/>
            <w:sz w:val="24"/>
            <w:szCs w:val="24"/>
            <w:u w:val="single"/>
          </w:rPr>
          <w:t>стер</w:t>
        </w:r>
        <w:r w:rsidR="00363CCF">
          <w:rPr>
            <w:rFonts w:ascii="Times New Roman" w:eastAsia="Times New Roman" w:hAnsi="Times New Roman" w:cs="Times New Roman"/>
            <w:color w:val="0000FF"/>
            <w:spacing w:val="-1"/>
            <w:sz w:val="24"/>
            <w:szCs w:val="24"/>
            <w:u w:val="single"/>
          </w:rPr>
          <w:t>с</w:t>
        </w:r>
        <w:r w:rsidR="00363CCF">
          <w:rPr>
            <w:rFonts w:ascii="Times New Roman" w:eastAsia="Times New Roman" w:hAnsi="Times New Roman" w:cs="Times New Roman"/>
            <w:color w:val="0000FF"/>
            <w:sz w:val="24"/>
            <w:szCs w:val="24"/>
            <w:u w:val="single"/>
          </w:rPr>
          <w:t>тва</w:t>
        </w:r>
        <w:r w:rsidR="00363CCF">
          <w:rPr>
            <w:rFonts w:ascii="Times New Roman" w:eastAsia="Times New Roman" w:hAnsi="Times New Roman" w:cs="Times New Roman"/>
            <w:color w:val="0000FF"/>
            <w:spacing w:val="102"/>
            <w:sz w:val="24"/>
            <w:szCs w:val="24"/>
            <w:u w:val="single"/>
          </w:rPr>
          <w:t xml:space="preserve"> </w:t>
        </w:r>
        <w:r w:rsidR="00363CCF">
          <w:rPr>
            <w:rFonts w:ascii="Times New Roman" w:eastAsia="Times New Roman" w:hAnsi="Times New Roman" w:cs="Times New Roman"/>
            <w:color w:val="0000FF"/>
            <w:spacing w:val="1"/>
            <w:sz w:val="24"/>
            <w:szCs w:val="24"/>
            <w:u w:val="single"/>
          </w:rPr>
          <w:t>п</w:t>
        </w:r>
        <w:r w:rsidR="00363CCF">
          <w:rPr>
            <w:rFonts w:ascii="Times New Roman" w:eastAsia="Times New Roman" w:hAnsi="Times New Roman" w:cs="Times New Roman"/>
            <w:color w:val="0000FF"/>
            <w:sz w:val="24"/>
            <w:szCs w:val="24"/>
            <w:u w:val="single"/>
          </w:rPr>
          <w:t>росв</w:t>
        </w:r>
        <w:r w:rsidR="00363CCF">
          <w:rPr>
            <w:rFonts w:ascii="Times New Roman" w:eastAsia="Times New Roman" w:hAnsi="Times New Roman" w:cs="Times New Roman"/>
            <w:color w:val="0000FF"/>
            <w:spacing w:val="-1"/>
            <w:sz w:val="24"/>
            <w:szCs w:val="24"/>
            <w:u w:val="single"/>
          </w:rPr>
          <w:t>е</w:t>
        </w:r>
        <w:r w:rsidR="00363CCF">
          <w:rPr>
            <w:rFonts w:ascii="Times New Roman" w:eastAsia="Times New Roman" w:hAnsi="Times New Roman" w:cs="Times New Roman"/>
            <w:color w:val="0000FF"/>
            <w:sz w:val="24"/>
            <w:szCs w:val="24"/>
            <w:u w:val="single"/>
          </w:rPr>
          <w:t>ще</w:t>
        </w:r>
        <w:r w:rsidR="00363CCF">
          <w:rPr>
            <w:rFonts w:ascii="Times New Roman" w:eastAsia="Times New Roman" w:hAnsi="Times New Roman" w:cs="Times New Roman"/>
            <w:color w:val="0000FF"/>
            <w:spacing w:val="1"/>
            <w:sz w:val="24"/>
            <w:szCs w:val="24"/>
            <w:u w:val="single"/>
          </w:rPr>
          <w:t>ни</w:t>
        </w:r>
        <w:r w:rsidR="00363CCF">
          <w:rPr>
            <w:rFonts w:ascii="Times New Roman" w:eastAsia="Times New Roman" w:hAnsi="Times New Roman" w:cs="Times New Roman"/>
            <w:color w:val="0000FF"/>
            <w:sz w:val="24"/>
            <w:szCs w:val="24"/>
            <w:u w:val="single"/>
          </w:rPr>
          <w:t>я</w:t>
        </w:r>
        <w:r w:rsidR="00363CCF">
          <w:rPr>
            <w:rFonts w:ascii="Times New Roman" w:eastAsia="Times New Roman" w:hAnsi="Times New Roman" w:cs="Times New Roman"/>
            <w:color w:val="0000FF"/>
            <w:spacing w:val="103"/>
            <w:sz w:val="24"/>
            <w:szCs w:val="24"/>
            <w:u w:val="single"/>
          </w:rPr>
          <w:t xml:space="preserve"> </w:t>
        </w:r>
        <w:r w:rsidR="00363CCF">
          <w:rPr>
            <w:rFonts w:ascii="Times New Roman" w:eastAsia="Times New Roman" w:hAnsi="Times New Roman" w:cs="Times New Roman"/>
            <w:color w:val="0000FF"/>
            <w:spacing w:val="1"/>
            <w:sz w:val="24"/>
            <w:szCs w:val="24"/>
            <w:u w:val="single"/>
          </w:rPr>
          <w:t>Р</w:t>
        </w:r>
        <w:r w:rsidR="00363CCF">
          <w:rPr>
            <w:rFonts w:ascii="Times New Roman" w:eastAsia="Times New Roman" w:hAnsi="Times New Roman" w:cs="Times New Roman"/>
            <w:color w:val="0000FF"/>
            <w:sz w:val="24"/>
            <w:szCs w:val="24"/>
            <w:u w:val="single"/>
          </w:rPr>
          <w:t>Ф</w:t>
        </w:r>
        <w:r w:rsidR="00363CCF">
          <w:rPr>
            <w:rFonts w:ascii="Times New Roman" w:eastAsia="Times New Roman" w:hAnsi="Times New Roman" w:cs="Times New Roman"/>
            <w:color w:val="0000FF"/>
            <w:spacing w:val="103"/>
            <w:sz w:val="24"/>
            <w:szCs w:val="24"/>
            <w:u w:val="single"/>
          </w:rPr>
          <w:t xml:space="preserve"> </w:t>
        </w:r>
        <w:r w:rsidR="00363CCF">
          <w:rPr>
            <w:rFonts w:ascii="Times New Roman" w:eastAsia="Times New Roman" w:hAnsi="Times New Roman" w:cs="Times New Roman"/>
            <w:color w:val="0000FF"/>
            <w:sz w:val="24"/>
            <w:szCs w:val="24"/>
            <w:u w:val="single"/>
          </w:rPr>
          <w:t>от</w:t>
        </w:r>
        <w:r w:rsidR="00363CCF">
          <w:rPr>
            <w:rFonts w:ascii="Times New Roman" w:eastAsia="Times New Roman" w:hAnsi="Times New Roman" w:cs="Times New Roman"/>
            <w:color w:val="0000FF"/>
            <w:spacing w:val="104"/>
            <w:sz w:val="24"/>
            <w:szCs w:val="24"/>
            <w:u w:val="single"/>
          </w:rPr>
          <w:t xml:space="preserve"> </w:t>
        </w:r>
        <w:r w:rsidR="00363CCF">
          <w:rPr>
            <w:rFonts w:ascii="Times New Roman" w:eastAsia="Times New Roman" w:hAnsi="Times New Roman" w:cs="Times New Roman"/>
            <w:color w:val="0000FF"/>
            <w:sz w:val="24"/>
            <w:szCs w:val="24"/>
            <w:u w:val="single"/>
          </w:rPr>
          <w:t>24</w:t>
        </w:r>
        <w:r w:rsidR="00363CCF">
          <w:rPr>
            <w:rFonts w:ascii="Times New Roman" w:eastAsia="Times New Roman" w:hAnsi="Times New Roman" w:cs="Times New Roman"/>
            <w:color w:val="0000FF"/>
            <w:spacing w:val="103"/>
            <w:sz w:val="24"/>
            <w:szCs w:val="24"/>
            <w:u w:val="single"/>
          </w:rPr>
          <w:t xml:space="preserve"> </w:t>
        </w:r>
        <w:r w:rsidR="00363CCF">
          <w:rPr>
            <w:rFonts w:ascii="Times New Roman" w:eastAsia="Times New Roman" w:hAnsi="Times New Roman" w:cs="Times New Roman"/>
            <w:color w:val="0000FF"/>
            <w:spacing w:val="1"/>
            <w:sz w:val="24"/>
            <w:szCs w:val="24"/>
            <w:u w:val="single"/>
          </w:rPr>
          <w:t>н</w:t>
        </w:r>
        <w:r w:rsidR="00363CCF">
          <w:rPr>
            <w:rFonts w:ascii="Times New Roman" w:eastAsia="Times New Roman" w:hAnsi="Times New Roman" w:cs="Times New Roman"/>
            <w:color w:val="0000FF"/>
            <w:sz w:val="24"/>
            <w:szCs w:val="24"/>
            <w:u w:val="single"/>
          </w:rPr>
          <w:t>ояб</w:t>
        </w:r>
        <w:r w:rsidR="00363CCF">
          <w:rPr>
            <w:rFonts w:ascii="Times New Roman" w:eastAsia="Times New Roman" w:hAnsi="Times New Roman" w:cs="Times New Roman"/>
            <w:color w:val="0000FF"/>
            <w:spacing w:val="-1"/>
            <w:sz w:val="24"/>
            <w:szCs w:val="24"/>
            <w:u w:val="single"/>
          </w:rPr>
          <w:t>р</w:t>
        </w:r>
        <w:r w:rsidR="00363CCF">
          <w:rPr>
            <w:rFonts w:ascii="Times New Roman" w:eastAsia="Times New Roman" w:hAnsi="Times New Roman" w:cs="Times New Roman"/>
            <w:color w:val="0000FF"/>
            <w:sz w:val="24"/>
            <w:szCs w:val="24"/>
            <w:u w:val="single"/>
          </w:rPr>
          <w:t>я</w:t>
        </w:r>
        <w:r w:rsidR="00363CCF">
          <w:rPr>
            <w:rFonts w:ascii="Times New Roman" w:eastAsia="Times New Roman" w:hAnsi="Times New Roman" w:cs="Times New Roman"/>
            <w:color w:val="0000FF"/>
            <w:spacing w:val="102"/>
            <w:sz w:val="24"/>
            <w:szCs w:val="24"/>
            <w:u w:val="single"/>
          </w:rPr>
          <w:t xml:space="preserve"> </w:t>
        </w:r>
        <w:r w:rsidR="00363CCF">
          <w:rPr>
            <w:rFonts w:ascii="Times New Roman" w:eastAsia="Times New Roman" w:hAnsi="Times New Roman" w:cs="Times New Roman"/>
            <w:color w:val="0000FF"/>
            <w:sz w:val="24"/>
            <w:szCs w:val="24"/>
            <w:u w:val="single"/>
          </w:rPr>
          <w:t>2</w:t>
        </w:r>
        <w:r w:rsidR="00363CCF">
          <w:rPr>
            <w:rFonts w:ascii="Times New Roman" w:eastAsia="Times New Roman" w:hAnsi="Times New Roman" w:cs="Times New Roman"/>
            <w:color w:val="0000FF"/>
            <w:spacing w:val="7"/>
            <w:sz w:val="24"/>
            <w:szCs w:val="24"/>
            <w:u w:val="single"/>
          </w:rPr>
          <w:t>0</w:t>
        </w:r>
        <w:r w:rsidR="00363CCF">
          <w:rPr>
            <w:rFonts w:ascii="Times New Roman" w:eastAsia="Times New Roman" w:hAnsi="Times New Roman" w:cs="Times New Roman"/>
            <w:color w:val="0000FF"/>
            <w:sz w:val="24"/>
            <w:szCs w:val="24"/>
            <w:u w:val="single"/>
          </w:rPr>
          <w:t>22</w:t>
        </w:r>
        <w:r w:rsidR="00363CCF">
          <w:rPr>
            <w:rFonts w:ascii="Times New Roman" w:eastAsia="Times New Roman" w:hAnsi="Times New Roman" w:cs="Times New Roman"/>
            <w:color w:val="0000FF"/>
            <w:spacing w:val="103"/>
            <w:sz w:val="24"/>
            <w:szCs w:val="24"/>
            <w:u w:val="single"/>
          </w:rPr>
          <w:t xml:space="preserve"> </w:t>
        </w:r>
        <w:r w:rsidR="00363CCF">
          <w:rPr>
            <w:rFonts w:ascii="Times New Roman" w:eastAsia="Times New Roman" w:hAnsi="Times New Roman" w:cs="Times New Roman"/>
            <w:color w:val="0000FF"/>
            <w:sz w:val="24"/>
            <w:szCs w:val="24"/>
            <w:u w:val="single"/>
          </w:rPr>
          <w:t>г.</w:t>
        </w:r>
        <w:r w:rsidR="00363CCF">
          <w:rPr>
            <w:rFonts w:ascii="Times New Roman" w:eastAsia="Times New Roman" w:hAnsi="Times New Roman" w:cs="Times New Roman"/>
            <w:color w:val="0000FF"/>
            <w:spacing w:val="103"/>
            <w:sz w:val="24"/>
            <w:szCs w:val="24"/>
            <w:u w:val="single"/>
          </w:rPr>
          <w:t xml:space="preserve"> </w:t>
        </w:r>
        <w:r w:rsidR="00363CCF">
          <w:rPr>
            <w:rFonts w:ascii="Times New Roman" w:eastAsia="Times New Roman" w:hAnsi="Times New Roman" w:cs="Times New Roman"/>
            <w:color w:val="0000FF"/>
            <w:sz w:val="24"/>
            <w:szCs w:val="24"/>
            <w:u w:val="single"/>
          </w:rPr>
          <w:t>№</w:t>
        </w:r>
        <w:r w:rsidR="00363CCF">
          <w:rPr>
            <w:rFonts w:ascii="Times New Roman" w:eastAsia="Times New Roman" w:hAnsi="Times New Roman" w:cs="Times New Roman"/>
            <w:color w:val="0000FF"/>
            <w:spacing w:val="102"/>
            <w:sz w:val="24"/>
            <w:szCs w:val="24"/>
            <w:u w:val="single"/>
          </w:rPr>
          <w:t xml:space="preserve"> </w:t>
        </w:r>
        <w:r w:rsidR="00363CCF">
          <w:rPr>
            <w:rFonts w:ascii="Times New Roman" w:eastAsia="Times New Roman" w:hAnsi="Times New Roman" w:cs="Times New Roman"/>
            <w:color w:val="0000FF"/>
            <w:sz w:val="24"/>
            <w:szCs w:val="24"/>
            <w:u w:val="single"/>
          </w:rPr>
          <w:t>1022</w:t>
        </w:r>
        <w:r w:rsidR="00363CCF">
          <w:rPr>
            <w:rFonts w:ascii="Times New Roman" w:eastAsia="Times New Roman" w:hAnsi="Times New Roman" w:cs="Times New Roman"/>
            <w:color w:val="0000FF"/>
            <w:spacing w:val="107"/>
            <w:sz w:val="24"/>
            <w:szCs w:val="24"/>
            <w:u w:val="single"/>
          </w:rPr>
          <w:t xml:space="preserve"> </w:t>
        </w:r>
        <w:r w:rsidR="00363CCF">
          <w:rPr>
            <w:rFonts w:ascii="Times New Roman" w:eastAsia="Times New Roman" w:hAnsi="Times New Roman" w:cs="Times New Roman"/>
            <w:color w:val="0000FF"/>
            <w:sz w:val="24"/>
            <w:szCs w:val="24"/>
            <w:u w:val="single"/>
          </w:rPr>
          <w:t>"Об</w:t>
        </w:r>
      </w:hyperlink>
      <w:r w:rsidR="00363CCF">
        <w:rPr>
          <w:rFonts w:ascii="Times New Roman" w:eastAsia="Times New Roman" w:hAnsi="Times New Roman" w:cs="Times New Roman"/>
          <w:color w:val="0000FF"/>
          <w:sz w:val="24"/>
          <w:szCs w:val="24"/>
        </w:rPr>
        <w:t xml:space="preserve"> </w:t>
      </w:r>
      <w:hyperlink r:id="rId91">
        <w:r w:rsidR="00363CCF">
          <w:rPr>
            <w:rFonts w:ascii="Times New Roman" w:eastAsia="Times New Roman" w:hAnsi="Times New Roman" w:cs="Times New Roman"/>
            <w:color w:val="0000FF"/>
            <w:spacing w:val="-4"/>
            <w:sz w:val="24"/>
            <w:szCs w:val="24"/>
            <w:u w:val="single"/>
          </w:rPr>
          <w:t>у</w:t>
        </w:r>
        <w:r w:rsidR="00363CCF">
          <w:rPr>
            <w:rFonts w:ascii="Times New Roman" w:eastAsia="Times New Roman" w:hAnsi="Times New Roman" w:cs="Times New Roman"/>
            <w:color w:val="0000FF"/>
            <w:spacing w:val="2"/>
            <w:sz w:val="24"/>
            <w:szCs w:val="24"/>
            <w:u w:val="single"/>
          </w:rPr>
          <w:t>т</w:t>
        </w:r>
        <w:r w:rsidR="00363CCF">
          <w:rPr>
            <w:rFonts w:ascii="Times New Roman" w:eastAsia="Times New Roman" w:hAnsi="Times New Roman" w:cs="Times New Roman"/>
            <w:color w:val="0000FF"/>
            <w:sz w:val="24"/>
            <w:szCs w:val="24"/>
            <w:u w:val="single"/>
          </w:rPr>
          <w:t>в</w:t>
        </w:r>
        <w:r w:rsidR="00363CCF">
          <w:rPr>
            <w:rFonts w:ascii="Times New Roman" w:eastAsia="Times New Roman" w:hAnsi="Times New Roman" w:cs="Times New Roman"/>
            <w:color w:val="0000FF"/>
            <w:spacing w:val="-1"/>
            <w:sz w:val="24"/>
            <w:szCs w:val="24"/>
            <w:u w:val="single"/>
          </w:rPr>
          <w:t>е</w:t>
        </w:r>
        <w:r w:rsidR="00363CCF">
          <w:rPr>
            <w:rFonts w:ascii="Times New Roman" w:eastAsia="Times New Roman" w:hAnsi="Times New Roman" w:cs="Times New Roman"/>
            <w:color w:val="0000FF"/>
            <w:sz w:val="24"/>
            <w:szCs w:val="24"/>
            <w:u w:val="single"/>
          </w:rPr>
          <w:t>рж</w:t>
        </w:r>
        <w:r w:rsidR="00363CCF">
          <w:rPr>
            <w:rFonts w:ascii="Times New Roman" w:eastAsia="Times New Roman" w:hAnsi="Times New Roman" w:cs="Times New Roman"/>
            <w:color w:val="0000FF"/>
            <w:spacing w:val="2"/>
            <w:sz w:val="24"/>
            <w:szCs w:val="24"/>
            <w:u w:val="single"/>
          </w:rPr>
          <w:t>д</w:t>
        </w:r>
        <w:r w:rsidR="00363CCF">
          <w:rPr>
            <w:rFonts w:ascii="Times New Roman" w:eastAsia="Times New Roman" w:hAnsi="Times New Roman" w:cs="Times New Roman"/>
            <w:color w:val="0000FF"/>
            <w:sz w:val="24"/>
            <w:szCs w:val="24"/>
            <w:u w:val="single"/>
          </w:rPr>
          <w:t>ен</w:t>
        </w:r>
        <w:r w:rsidR="00363CCF">
          <w:rPr>
            <w:rFonts w:ascii="Times New Roman" w:eastAsia="Times New Roman" w:hAnsi="Times New Roman" w:cs="Times New Roman"/>
            <w:color w:val="0000FF"/>
            <w:spacing w:val="1"/>
            <w:sz w:val="24"/>
            <w:szCs w:val="24"/>
            <w:u w:val="single"/>
          </w:rPr>
          <w:t>и</w:t>
        </w:r>
        <w:r w:rsidR="00363CCF">
          <w:rPr>
            <w:rFonts w:ascii="Times New Roman" w:eastAsia="Times New Roman" w:hAnsi="Times New Roman" w:cs="Times New Roman"/>
            <w:color w:val="0000FF"/>
            <w:sz w:val="24"/>
            <w:szCs w:val="24"/>
            <w:u w:val="single"/>
          </w:rPr>
          <w:t xml:space="preserve">и    </w:t>
        </w:r>
        <w:r w:rsidR="00363CCF">
          <w:rPr>
            <w:rFonts w:ascii="Times New Roman" w:eastAsia="Times New Roman" w:hAnsi="Times New Roman" w:cs="Times New Roman"/>
            <w:color w:val="0000FF"/>
            <w:spacing w:val="-27"/>
            <w:sz w:val="24"/>
            <w:szCs w:val="24"/>
            <w:u w:val="single"/>
          </w:rPr>
          <w:t xml:space="preserve"> </w:t>
        </w:r>
        <w:r w:rsidR="00363CCF">
          <w:rPr>
            <w:rFonts w:ascii="Times New Roman" w:eastAsia="Times New Roman" w:hAnsi="Times New Roman" w:cs="Times New Roman"/>
            <w:color w:val="0000FF"/>
            <w:sz w:val="24"/>
            <w:szCs w:val="24"/>
            <w:u w:val="single"/>
          </w:rPr>
          <w:t>федер</w:t>
        </w:r>
        <w:r w:rsidR="00363CCF">
          <w:rPr>
            <w:rFonts w:ascii="Times New Roman" w:eastAsia="Times New Roman" w:hAnsi="Times New Roman" w:cs="Times New Roman"/>
            <w:color w:val="0000FF"/>
            <w:spacing w:val="-1"/>
            <w:sz w:val="24"/>
            <w:szCs w:val="24"/>
            <w:u w:val="single"/>
          </w:rPr>
          <w:t>а</w:t>
        </w:r>
        <w:r w:rsidR="00363CCF">
          <w:rPr>
            <w:rFonts w:ascii="Times New Roman" w:eastAsia="Times New Roman" w:hAnsi="Times New Roman" w:cs="Times New Roman"/>
            <w:color w:val="0000FF"/>
            <w:sz w:val="24"/>
            <w:szCs w:val="24"/>
            <w:u w:val="single"/>
          </w:rPr>
          <w:t>ль</w:t>
        </w:r>
        <w:r w:rsidR="00363CCF">
          <w:rPr>
            <w:rFonts w:ascii="Times New Roman" w:eastAsia="Times New Roman" w:hAnsi="Times New Roman" w:cs="Times New Roman"/>
            <w:color w:val="0000FF"/>
            <w:spacing w:val="1"/>
            <w:sz w:val="24"/>
            <w:szCs w:val="24"/>
            <w:u w:val="single"/>
          </w:rPr>
          <w:t>н</w:t>
        </w:r>
        <w:r w:rsidR="00363CCF">
          <w:rPr>
            <w:rFonts w:ascii="Times New Roman" w:eastAsia="Times New Roman" w:hAnsi="Times New Roman" w:cs="Times New Roman"/>
            <w:color w:val="0000FF"/>
            <w:sz w:val="24"/>
            <w:szCs w:val="24"/>
            <w:u w:val="single"/>
          </w:rPr>
          <w:t xml:space="preserve">ой    </w:t>
        </w:r>
        <w:r w:rsidR="00363CCF">
          <w:rPr>
            <w:rFonts w:ascii="Times New Roman" w:eastAsia="Times New Roman" w:hAnsi="Times New Roman" w:cs="Times New Roman"/>
            <w:color w:val="0000FF"/>
            <w:spacing w:val="-29"/>
            <w:sz w:val="24"/>
            <w:szCs w:val="24"/>
            <w:u w:val="single"/>
          </w:rPr>
          <w:t xml:space="preserve"> </w:t>
        </w:r>
        <w:r w:rsidR="00363CCF">
          <w:rPr>
            <w:rFonts w:ascii="Times New Roman" w:eastAsia="Times New Roman" w:hAnsi="Times New Roman" w:cs="Times New Roman"/>
            <w:color w:val="0000FF"/>
            <w:spacing w:val="-1"/>
            <w:sz w:val="24"/>
            <w:szCs w:val="24"/>
            <w:u w:val="single"/>
          </w:rPr>
          <w:t>а</w:t>
        </w:r>
        <w:r w:rsidR="00363CCF">
          <w:rPr>
            <w:rFonts w:ascii="Times New Roman" w:eastAsia="Times New Roman" w:hAnsi="Times New Roman" w:cs="Times New Roman"/>
            <w:color w:val="0000FF"/>
            <w:sz w:val="24"/>
            <w:szCs w:val="24"/>
            <w:u w:val="single"/>
          </w:rPr>
          <w:t>дапт</w:t>
        </w:r>
        <w:r w:rsidR="00363CCF">
          <w:rPr>
            <w:rFonts w:ascii="Times New Roman" w:eastAsia="Times New Roman" w:hAnsi="Times New Roman" w:cs="Times New Roman"/>
            <w:color w:val="0000FF"/>
            <w:spacing w:val="1"/>
            <w:sz w:val="24"/>
            <w:szCs w:val="24"/>
            <w:u w:val="single"/>
          </w:rPr>
          <w:t>и</w:t>
        </w:r>
        <w:r w:rsidR="00363CCF">
          <w:rPr>
            <w:rFonts w:ascii="Times New Roman" w:eastAsia="Times New Roman" w:hAnsi="Times New Roman" w:cs="Times New Roman"/>
            <w:color w:val="0000FF"/>
            <w:sz w:val="24"/>
            <w:szCs w:val="24"/>
            <w:u w:val="single"/>
          </w:rPr>
          <w:t>рова</w:t>
        </w:r>
        <w:r w:rsidR="00363CCF">
          <w:rPr>
            <w:rFonts w:ascii="Times New Roman" w:eastAsia="Times New Roman" w:hAnsi="Times New Roman" w:cs="Times New Roman"/>
            <w:color w:val="0000FF"/>
            <w:spacing w:val="-1"/>
            <w:sz w:val="24"/>
            <w:szCs w:val="24"/>
            <w:u w:val="single"/>
          </w:rPr>
          <w:t>н</w:t>
        </w:r>
        <w:r w:rsidR="00363CCF">
          <w:rPr>
            <w:rFonts w:ascii="Times New Roman" w:eastAsia="Times New Roman" w:hAnsi="Times New Roman" w:cs="Times New Roman"/>
            <w:color w:val="0000FF"/>
            <w:sz w:val="24"/>
            <w:szCs w:val="24"/>
            <w:u w:val="single"/>
          </w:rPr>
          <w:t xml:space="preserve">ной    </w:t>
        </w:r>
        <w:r w:rsidR="00363CCF">
          <w:rPr>
            <w:rFonts w:ascii="Times New Roman" w:eastAsia="Times New Roman" w:hAnsi="Times New Roman" w:cs="Times New Roman"/>
            <w:color w:val="0000FF"/>
            <w:spacing w:val="-29"/>
            <w:sz w:val="24"/>
            <w:szCs w:val="24"/>
            <w:u w:val="single"/>
          </w:rPr>
          <w:t xml:space="preserve"> </w:t>
        </w:r>
        <w:r w:rsidR="00363CCF">
          <w:rPr>
            <w:rFonts w:ascii="Times New Roman" w:eastAsia="Times New Roman" w:hAnsi="Times New Roman" w:cs="Times New Roman"/>
            <w:color w:val="0000FF"/>
            <w:sz w:val="24"/>
            <w:szCs w:val="24"/>
            <w:u w:val="single"/>
          </w:rPr>
          <w:t>обр</w:t>
        </w:r>
        <w:r w:rsidR="00363CCF">
          <w:rPr>
            <w:rFonts w:ascii="Times New Roman" w:eastAsia="Times New Roman" w:hAnsi="Times New Roman" w:cs="Times New Roman"/>
            <w:color w:val="0000FF"/>
            <w:spacing w:val="-1"/>
            <w:sz w:val="24"/>
            <w:szCs w:val="24"/>
            <w:u w:val="single"/>
          </w:rPr>
          <w:t>а</w:t>
        </w:r>
        <w:r w:rsidR="00363CCF">
          <w:rPr>
            <w:rFonts w:ascii="Times New Roman" w:eastAsia="Times New Roman" w:hAnsi="Times New Roman" w:cs="Times New Roman"/>
            <w:color w:val="0000FF"/>
            <w:sz w:val="24"/>
            <w:szCs w:val="24"/>
            <w:u w:val="single"/>
          </w:rPr>
          <w:t>зователь</w:t>
        </w:r>
        <w:r w:rsidR="00363CCF">
          <w:rPr>
            <w:rFonts w:ascii="Times New Roman" w:eastAsia="Times New Roman" w:hAnsi="Times New Roman" w:cs="Times New Roman"/>
            <w:color w:val="0000FF"/>
            <w:spacing w:val="1"/>
            <w:sz w:val="24"/>
            <w:szCs w:val="24"/>
            <w:u w:val="single"/>
          </w:rPr>
          <w:t>н</w:t>
        </w:r>
        <w:r w:rsidR="00363CCF">
          <w:rPr>
            <w:rFonts w:ascii="Times New Roman" w:eastAsia="Times New Roman" w:hAnsi="Times New Roman" w:cs="Times New Roman"/>
            <w:color w:val="0000FF"/>
            <w:sz w:val="24"/>
            <w:szCs w:val="24"/>
            <w:u w:val="single"/>
          </w:rPr>
          <w:t xml:space="preserve">ой    </w:t>
        </w:r>
        <w:r w:rsidR="00363CCF">
          <w:rPr>
            <w:rFonts w:ascii="Times New Roman" w:eastAsia="Times New Roman" w:hAnsi="Times New Roman" w:cs="Times New Roman"/>
            <w:color w:val="0000FF"/>
            <w:spacing w:val="-29"/>
            <w:sz w:val="24"/>
            <w:szCs w:val="24"/>
            <w:u w:val="single"/>
          </w:rPr>
          <w:t xml:space="preserve"> </w:t>
        </w:r>
        <w:r w:rsidR="00363CCF">
          <w:rPr>
            <w:rFonts w:ascii="Times New Roman" w:eastAsia="Times New Roman" w:hAnsi="Times New Roman" w:cs="Times New Roman"/>
            <w:color w:val="0000FF"/>
            <w:spacing w:val="-2"/>
            <w:sz w:val="24"/>
            <w:szCs w:val="24"/>
            <w:u w:val="single"/>
          </w:rPr>
          <w:t>п</w:t>
        </w:r>
        <w:r w:rsidR="00363CCF">
          <w:rPr>
            <w:rFonts w:ascii="Times New Roman" w:eastAsia="Times New Roman" w:hAnsi="Times New Roman" w:cs="Times New Roman"/>
            <w:color w:val="0000FF"/>
            <w:sz w:val="24"/>
            <w:szCs w:val="24"/>
            <w:u w:val="single"/>
          </w:rPr>
          <w:t>рогр</w:t>
        </w:r>
        <w:r w:rsidR="00363CCF">
          <w:rPr>
            <w:rFonts w:ascii="Times New Roman" w:eastAsia="Times New Roman" w:hAnsi="Times New Roman" w:cs="Times New Roman"/>
            <w:color w:val="0000FF"/>
            <w:spacing w:val="-1"/>
            <w:sz w:val="24"/>
            <w:szCs w:val="24"/>
            <w:u w:val="single"/>
          </w:rPr>
          <w:t>а</w:t>
        </w:r>
        <w:r w:rsidR="00363CCF">
          <w:rPr>
            <w:rFonts w:ascii="Times New Roman" w:eastAsia="Times New Roman" w:hAnsi="Times New Roman" w:cs="Times New Roman"/>
            <w:color w:val="0000FF"/>
            <w:sz w:val="24"/>
            <w:szCs w:val="24"/>
            <w:u w:val="single"/>
          </w:rPr>
          <w:t>м</w:t>
        </w:r>
        <w:r w:rsidR="00363CCF">
          <w:rPr>
            <w:rFonts w:ascii="Times New Roman" w:eastAsia="Times New Roman" w:hAnsi="Times New Roman" w:cs="Times New Roman"/>
            <w:color w:val="0000FF"/>
            <w:spacing w:val="-1"/>
            <w:sz w:val="24"/>
            <w:szCs w:val="24"/>
            <w:u w:val="single"/>
          </w:rPr>
          <w:t>м</w:t>
        </w:r>
        <w:r w:rsidR="00363CCF">
          <w:rPr>
            <w:rFonts w:ascii="Times New Roman" w:eastAsia="Times New Roman" w:hAnsi="Times New Roman" w:cs="Times New Roman"/>
            <w:color w:val="0000FF"/>
            <w:sz w:val="24"/>
            <w:szCs w:val="24"/>
            <w:u w:val="single"/>
          </w:rPr>
          <w:t xml:space="preserve">ы    </w:t>
        </w:r>
        <w:r w:rsidR="00363CCF">
          <w:rPr>
            <w:rFonts w:ascii="Times New Roman" w:eastAsia="Times New Roman" w:hAnsi="Times New Roman" w:cs="Times New Roman"/>
            <w:color w:val="0000FF"/>
            <w:spacing w:val="-29"/>
            <w:sz w:val="24"/>
            <w:szCs w:val="24"/>
            <w:u w:val="single"/>
          </w:rPr>
          <w:t xml:space="preserve"> </w:t>
        </w:r>
        <w:r w:rsidR="00363CCF">
          <w:rPr>
            <w:rFonts w:ascii="Times New Roman" w:eastAsia="Times New Roman" w:hAnsi="Times New Roman" w:cs="Times New Roman"/>
            <w:color w:val="0000FF"/>
            <w:sz w:val="24"/>
            <w:szCs w:val="24"/>
            <w:u w:val="single"/>
          </w:rPr>
          <w:t>дош</w:t>
        </w:r>
        <w:r w:rsidR="00363CCF">
          <w:rPr>
            <w:rFonts w:ascii="Times New Roman" w:eastAsia="Times New Roman" w:hAnsi="Times New Roman" w:cs="Times New Roman"/>
            <w:color w:val="0000FF"/>
            <w:spacing w:val="1"/>
            <w:sz w:val="24"/>
            <w:szCs w:val="24"/>
            <w:u w:val="single"/>
          </w:rPr>
          <w:t>к</w:t>
        </w:r>
        <w:r w:rsidR="00363CCF">
          <w:rPr>
            <w:rFonts w:ascii="Times New Roman" w:eastAsia="Times New Roman" w:hAnsi="Times New Roman" w:cs="Times New Roman"/>
            <w:color w:val="0000FF"/>
            <w:sz w:val="24"/>
            <w:szCs w:val="24"/>
            <w:u w:val="single"/>
          </w:rPr>
          <w:t>ол</w:t>
        </w:r>
        <w:r w:rsidR="00363CCF">
          <w:rPr>
            <w:rFonts w:ascii="Times New Roman" w:eastAsia="Times New Roman" w:hAnsi="Times New Roman" w:cs="Times New Roman"/>
            <w:color w:val="0000FF"/>
            <w:spacing w:val="1"/>
            <w:sz w:val="24"/>
            <w:szCs w:val="24"/>
            <w:u w:val="single"/>
          </w:rPr>
          <w:t>ьн</w:t>
        </w:r>
        <w:r w:rsidR="00363CCF">
          <w:rPr>
            <w:rFonts w:ascii="Times New Roman" w:eastAsia="Times New Roman" w:hAnsi="Times New Roman" w:cs="Times New Roman"/>
            <w:color w:val="0000FF"/>
            <w:spacing w:val="-2"/>
            <w:sz w:val="24"/>
            <w:szCs w:val="24"/>
            <w:u w:val="single"/>
          </w:rPr>
          <w:t>о</w:t>
        </w:r>
        <w:r w:rsidR="00363CCF">
          <w:rPr>
            <w:rFonts w:ascii="Times New Roman" w:eastAsia="Times New Roman" w:hAnsi="Times New Roman" w:cs="Times New Roman"/>
            <w:color w:val="0000FF"/>
            <w:sz w:val="24"/>
            <w:szCs w:val="24"/>
            <w:u w:val="single"/>
          </w:rPr>
          <w:t>го</w:t>
        </w:r>
      </w:hyperlink>
      <w:r w:rsidR="00363CCF">
        <w:rPr>
          <w:rFonts w:ascii="Times New Roman" w:eastAsia="Times New Roman" w:hAnsi="Times New Roman" w:cs="Times New Roman"/>
          <w:color w:val="0000FF"/>
          <w:sz w:val="24"/>
          <w:szCs w:val="24"/>
          <w:u w:val="single"/>
        </w:rPr>
        <w:t xml:space="preserve"> </w:t>
      </w:r>
      <w:r w:rsidR="00363CCF">
        <w:rPr>
          <w:color w:val="000000"/>
          <w:w w:val="101"/>
        </w:rPr>
        <w:t xml:space="preserve"> </w:t>
      </w:r>
      <w:hyperlink r:id="rId92">
        <w:r w:rsidR="00363CCF">
          <w:rPr>
            <w:rFonts w:ascii="Times New Roman" w:eastAsia="Times New Roman" w:hAnsi="Times New Roman" w:cs="Times New Roman"/>
            <w:color w:val="0000FF"/>
            <w:sz w:val="24"/>
            <w:szCs w:val="24"/>
            <w:u w:val="single"/>
          </w:rPr>
          <w:t>образован</w:t>
        </w:r>
        <w:r w:rsidR="00363CCF">
          <w:rPr>
            <w:rFonts w:ascii="Times New Roman" w:eastAsia="Times New Roman" w:hAnsi="Times New Roman" w:cs="Times New Roman"/>
            <w:color w:val="0000FF"/>
            <w:spacing w:val="1"/>
            <w:sz w:val="24"/>
            <w:szCs w:val="24"/>
            <w:u w:val="single"/>
          </w:rPr>
          <w:t>и</w:t>
        </w:r>
        <w:r w:rsidR="00363CCF">
          <w:rPr>
            <w:rFonts w:ascii="Times New Roman" w:eastAsia="Times New Roman" w:hAnsi="Times New Roman" w:cs="Times New Roman"/>
            <w:color w:val="0000FF"/>
            <w:sz w:val="24"/>
            <w:szCs w:val="24"/>
            <w:u w:val="single"/>
          </w:rPr>
          <w:t>я для о</w:t>
        </w:r>
        <w:r w:rsidR="00363CCF">
          <w:rPr>
            <w:rFonts w:ascii="Times New Roman" w:eastAsia="Times New Roman" w:hAnsi="Times New Roman" w:cs="Times New Roman"/>
            <w:color w:val="0000FF"/>
            <w:spacing w:val="3"/>
            <w:sz w:val="24"/>
            <w:szCs w:val="24"/>
            <w:u w:val="single"/>
          </w:rPr>
          <w:t>б</w:t>
        </w:r>
        <w:r w:rsidR="00363CCF">
          <w:rPr>
            <w:rFonts w:ascii="Times New Roman" w:eastAsia="Times New Roman" w:hAnsi="Times New Roman" w:cs="Times New Roman"/>
            <w:color w:val="0000FF"/>
            <w:spacing w:val="-5"/>
            <w:sz w:val="24"/>
            <w:szCs w:val="24"/>
            <w:u w:val="single"/>
          </w:rPr>
          <w:t>у</w:t>
        </w:r>
        <w:r w:rsidR="00363CCF">
          <w:rPr>
            <w:rFonts w:ascii="Times New Roman" w:eastAsia="Times New Roman" w:hAnsi="Times New Roman" w:cs="Times New Roman"/>
            <w:color w:val="0000FF"/>
            <w:sz w:val="24"/>
            <w:szCs w:val="24"/>
            <w:u w:val="single"/>
          </w:rPr>
          <w:t>чающи</w:t>
        </w:r>
        <w:r w:rsidR="00363CCF">
          <w:rPr>
            <w:rFonts w:ascii="Times New Roman" w:eastAsia="Times New Roman" w:hAnsi="Times New Roman" w:cs="Times New Roman"/>
            <w:color w:val="0000FF"/>
            <w:spacing w:val="1"/>
            <w:sz w:val="24"/>
            <w:szCs w:val="24"/>
            <w:u w:val="single"/>
          </w:rPr>
          <w:t>х</w:t>
        </w:r>
        <w:r w:rsidR="00363CCF">
          <w:rPr>
            <w:rFonts w:ascii="Times New Roman" w:eastAsia="Times New Roman" w:hAnsi="Times New Roman" w:cs="Times New Roman"/>
            <w:color w:val="0000FF"/>
            <w:sz w:val="24"/>
            <w:szCs w:val="24"/>
            <w:u w:val="single"/>
          </w:rPr>
          <w:t>ся с огр</w:t>
        </w:r>
        <w:r w:rsidR="00363CCF">
          <w:rPr>
            <w:rFonts w:ascii="Times New Roman" w:eastAsia="Times New Roman" w:hAnsi="Times New Roman" w:cs="Times New Roman"/>
            <w:color w:val="0000FF"/>
            <w:spacing w:val="-1"/>
            <w:sz w:val="24"/>
            <w:szCs w:val="24"/>
            <w:u w:val="single"/>
          </w:rPr>
          <w:t>а</w:t>
        </w:r>
        <w:r w:rsidR="00363CCF">
          <w:rPr>
            <w:rFonts w:ascii="Times New Roman" w:eastAsia="Times New Roman" w:hAnsi="Times New Roman" w:cs="Times New Roman"/>
            <w:color w:val="0000FF"/>
            <w:sz w:val="24"/>
            <w:szCs w:val="24"/>
            <w:u w:val="single"/>
          </w:rPr>
          <w:t>н</w:t>
        </w:r>
        <w:r w:rsidR="00363CCF">
          <w:rPr>
            <w:rFonts w:ascii="Times New Roman" w:eastAsia="Times New Roman" w:hAnsi="Times New Roman" w:cs="Times New Roman"/>
            <w:color w:val="0000FF"/>
            <w:spacing w:val="1"/>
            <w:sz w:val="24"/>
            <w:szCs w:val="24"/>
            <w:u w:val="single"/>
          </w:rPr>
          <w:t>и</w:t>
        </w:r>
        <w:r w:rsidR="00363CCF">
          <w:rPr>
            <w:rFonts w:ascii="Times New Roman" w:eastAsia="Times New Roman" w:hAnsi="Times New Roman" w:cs="Times New Roman"/>
            <w:color w:val="0000FF"/>
            <w:sz w:val="24"/>
            <w:szCs w:val="24"/>
            <w:u w:val="single"/>
          </w:rPr>
          <w:t>чен</w:t>
        </w:r>
        <w:r w:rsidR="00363CCF">
          <w:rPr>
            <w:rFonts w:ascii="Times New Roman" w:eastAsia="Times New Roman" w:hAnsi="Times New Roman" w:cs="Times New Roman"/>
            <w:color w:val="0000FF"/>
            <w:spacing w:val="1"/>
            <w:sz w:val="24"/>
            <w:szCs w:val="24"/>
            <w:u w:val="single"/>
          </w:rPr>
          <w:t>н</w:t>
        </w:r>
        <w:r w:rsidR="00363CCF">
          <w:rPr>
            <w:rFonts w:ascii="Times New Roman" w:eastAsia="Times New Roman" w:hAnsi="Times New Roman" w:cs="Times New Roman"/>
            <w:color w:val="0000FF"/>
            <w:spacing w:val="-2"/>
            <w:sz w:val="24"/>
            <w:szCs w:val="24"/>
            <w:u w:val="single"/>
          </w:rPr>
          <w:t>ы</w:t>
        </w:r>
        <w:r w:rsidR="00363CCF">
          <w:rPr>
            <w:rFonts w:ascii="Times New Roman" w:eastAsia="Times New Roman" w:hAnsi="Times New Roman" w:cs="Times New Roman"/>
            <w:color w:val="0000FF"/>
            <w:sz w:val="24"/>
            <w:szCs w:val="24"/>
            <w:u w:val="single"/>
          </w:rPr>
          <w:t>ми возмож</w:t>
        </w:r>
        <w:r w:rsidR="00363CCF">
          <w:rPr>
            <w:rFonts w:ascii="Times New Roman" w:eastAsia="Times New Roman" w:hAnsi="Times New Roman" w:cs="Times New Roman"/>
            <w:color w:val="0000FF"/>
            <w:spacing w:val="1"/>
            <w:sz w:val="24"/>
            <w:szCs w:val="24"/>
            <w:u w:val="single"/>
          </w:rPr>
          <w:t>н</w:t>
        </w:r>
        <w:r w:rsidR="00363CCF">
          <w:rPr>
            <w:rFonts w:ascii="Times New Roman" w:eastAsia="Times New Roman" w:hAnsi="Times New Roman" w:cs="Times New Roman"/>
            <w:color w:val="0000FF"/>
            <w:sz w:val="24"/>
            <w:szCs w:val="24"/>
            <w:u w:val="single"/>
          </w:rPr>
          <w:t xml:space="preserve">остями </w:t>
        </w:r>
        <w:r w:rsidR="00363CCF">
          <w:rPr>
            <w:rFonts w:ascii="Times New Roman" w:eastAsia="Times New Roman" w:hAnsi="Times New Roman" w:cs="Times New Roman"/>
            <w:color w:val="0000FF"/>
            <w:spacing w:val="1"/>
            <w:sz w:val="24"/>
            <w:szCs w:val="24"/>
            <w:u w:val="single"/>
          </w:rPr>
          <w:t>з</w:t>
        </w:r>
        <w:r w:rsidR="00363CCF">
          <w:rPr>
            <w:rFonts w:ascii="Times New Roman" w:eastAsia="Times New Roman" w:hAnsi="Times New Roman" w:cs="Times New Roman"/>
            <w:color w:val="0000FF"/>
            <w:sz w:val="24"/>
            <w:szCs w:val="24"/>
            <w:u w:val="single"/>
          </w:rPr>
          <w:t>д</w:t>
        </w:r>
        <w:r w:rsidR="00363CCF">
          <w:rPr>
            <w:rFonts w:ascii="Times New Roman" w:eastAsia="Times New Roman" w:hAnsi="Times New Roman" w:cs="Times New Roman"/>
            <w:color w:val="0000FF"/>
            <w:spacing w:val="-1"/>
            <w:sz w:val="24"/>
            <w:szCs w:val="24"/>
            <w:u w:val="single"/>
          </w:rPr>
          <w:t>о</w:t>
        </w:r>
        <w:r w:rsidR="00363CCF">
          <w:rPr>
            <w:rFonts w:ascii="Times New Roman" w:eastAsia="Times New Roman" w:hAnsi="Times New Roman" w:cs="Times New Roman"/>
            <w:color w:val="0000FF"/>
            <w:sz w:val="24"/>
            <w:szCs w:val="24"/>
            <w:u w:val="single"/>
          </w:rPr>
          <w:t>ровья"</w:t>
        </w:r>
      </w:hyperlink>
    </w:p>
    <w:p w:rsidR="00363CCF" w:rsidRDefault="00363CCF" w:rsidP="00363CCF">
      <w:pPr>
        <w:widowControl w:val="0"/>
        <w:spacing w:before="113" w:line="240" w:lineRule="auto"/>
        <w:ind w:left="4794" w:right="-20"/>
        <w:rPr>
          <w:rFonts w:ascii="Times New Roman" w:eastAsia="Times New Roman" w:hAnsi="Times New Roman" w:cs="Times New Roman"/>
          <w:color w:val="0000FF"/>
          <w:sz w:val="24"/>
          <w:szCs w:val="24"/>
          <w:u w:val="single"/>
        </w:rPr>
      </w:pPr>
    </w:p>
    <w:p w:rsidR="00363CCF" w:rsidRPr="00CF2052" w:rsidRDefault="00363CCF" w:rsidP="00363CCF">
      <w:pPr>
        <w:ind w:firstLine="426"/>
        <w:jc w:val="both"/>
        <w:rPr>
          <w:rFonts w:ascii="Times New Roman" w:hAnsi="Times New Roman" w:cs="Times New Roman"/>
          <w:b/>
          <w:color w:val="000000"/>
          <w:sz w:val="24"/>
          <w:szCs w:val="24"/>
          <w:u w:color="000000"/>
        </w:rPr>
      </w:pPr>
      <w:r>
        <w:rPr>
          <w:rFonts w:ascii="Times New Roman" w:hAnsi="Times New Roman" w:cs="Times New Roman"/>
          <w:b/>
          <w:color w:val="000000"/>
          <w:sz w:val="24"/>
          <w:szCs w:val="24"/>
          <w:u w:color="000000"/>
          <w:lang w:val=""/>
        </w:rPr>
        <w:lastRenderedPageBreak/>
        <w:t>О</w:t>
      </w:r>
      <w:r>
        <w:rPr>
          <w:rFonts w:ascii="Times New Roman" w:hAnsi="Times New Roman" w:cs="Times New Roman"/>
          <w:b/>
          <w:color w:val="000000"/>
          <w:spacing w:val="1"/>
          <w:sz w:val="24"/>
          <w:szCs w:val="24"/>
          <w:u w:color="000000"/>
          <w:lang w:val=""/>
        </w:rPr>
        <w:t>с</w:t>
      </w:r>
      <w:r>
        <w:rPr>
          <w:rFonts w:ascii="Times New Roman" w:hAnsi="Times New Roman" w:cs="Times New Roman"/>
          <w:b/>
          <w:color w:val="000000"/>
          <w:spacing w:val="2"/>
          <w:sz w:val="24"/>
          <w:szCs w:val="24"/>
          <w:u w:color="000000"/>
          <w:lang w:val=""/>
        </w:rPr>
        <w:t>н</w:t>
      </w:r>
      <w:r>
        <w:rPr>
          <w:rFonts w:ascii="Times New Roman" w:hAnsi="Times New Roman" w:cs="Times New Roman"/>
          <w:b/>
          <w:color w:val="000000"/>
          <w:spacing w:val="-1"/>
          <w:sz w:val="24"/>
          <w:szCs w:val="24"/>
          <w:u w:color="000000"/>
          <w:lang w:val=""/>
        </w:rPr>
        <w:t>ов</w:t>
      </w:r>
      <w:r>
        <w:rPr>
          <w:rFonts w:ascii="Times New Roman" w:hAnsi="Times New Roman" w:cs="Times New Roman"/>
          <w:b/>
          <w:color w:val="000000"/>
          <w:sz w:val="24"/>
          <w:szCs w:val="24"/>
          <w:u w:color="000000"/>
          <w:lang w:val=""/>
        </w:rPr>
        <w:t>ные</w:t>
      </w:r>
      <w:r>
        <w:rPr>
          <w:rFonts w:ascii="Times New Roman" w:hAnsi="Times New Roman" w:cs="Times New Roman"/>
          <w:b/>
          <w:color w:val="000000"/>
          <w:spacing w:val="1"/>
          <w:sz w:val="24"/>
          <w:szCs w:val="24"/>
          <w:u w:color="000000"/>
          <w:lang w:val=""/>
        </w:rPr>
        <w:t xml:space="preserve"> </w:t>
      </w:r>
      <w:r>
        <w:rPr>
          <w:rFonts w:ascii="Times New Roman" w:hAnsi="Times New Roman" w:cs="Times New Roman"/>
          <w:b/>
          <w:color w:val="000000"/>
          <w:spacing w:val="-3"/>
          <w:sz w:val="24"/>
          <w:szCs w:val="24"/>
          <w:u w:color="000000"/>
          <w:lang w:val=""/>
        </w:rPr>
        <w:t>х</w:t>
      </w:r>
      <w:r>
        <w:rPr>
          <w:rFonts w:ascii="Times New Roman" w:hAnsi="Times New Roman" w:cs="Times New Roman"/>
          <w:b/>
          <w:color w:val="000000"/>
          <w:spacing w:val="3"/>
          <w:sz w:val="24"/>
          <w:szCs w:val="24"/>
          <w:u w:color="000000"/>
          <w:lang w:val=""/>
        </w:rPr>
        <w:t>а</w:t>
      </w:r>
      <w:r>
        <w:rPr>
          <w:rFonts w:ascii="Times New Roman" w:hAnsi="Times New Roman" w:cs="Times New Roman"/>
          <w:b/>
          <w:color w:val="000000"/>
          <w:spacing w:val="-4"/>
          <w:sz w:val="24"/>
          <w:szCs w:val="24"/>
          <w:u w:color="000000"/>
          <w:lang w:val=""/>
        </w:rPr>
        <w:t>р</w:t>
      </w:r>
      <w:r>
        <w:rPr>
          <w:rFonts w:ascii="Times New Roman" w:hAnsi="Times New Roman" w:cs="Times New Roman"/>
          <w:b/>
          <w:color w:val="000000"/>
          <w:sz w:val="24"/>
          <w:szCs w:val="24"/>
          <w:u w:color="000000"/>
          <w:lang w:val=""/>
        </w:rPr>
        <w:t>ак</w:t>
      </w:r>
      <w:r>
        <w:rPr>
          <w:rFonts w:ascii="Times New Roman" w:hAnsi="Times New Roman" w:cs="Times New Roman"/>
          <w:b/>
          <w:color w:val="000000"/>
          <w:spacing w:val="2"/>
          <w:sz w:val="24"/>
          <w:szCs w:val="24"/>
          <w:u w:color="000000"/>
          <w:lang w:val=""/>
        </w:rPr>
        <w:t>т</w:t>
      </w:r>
      <w:r>
        <w:rPr>
          <w:rFonts w:ascii="Times New Roman" w:hAnsi="Times New Roman" w:cs="Times New Roman"/>
          <w:b/>
          <w:color w:val="000000"/>
          <w:spacing w:val="1"/>
          <w:sz w:val="24"/>
          <w:szCs w:val="24"/>
          <w:u w:color="000000"/>
          <w:lang w:val=""/>
        </w:rPr>
        <w:t>е</w:t>
      </w:r>
      <w:r>
        <w:rPr>
          <w:rFonts w:ascii="Times New Roman" w:hAnsi="Times New Roman" w:cs="Times New Roman"/>
          <w:b/>
          <w:color w:val="000000"/>
          <w:spacing w:val="-4"/>
          <w:sz w:val="24"/>
          <w:szCs w:val="24"/>
          <w:u w:color="000000"/>
          <w:lang w:val=""/>
        </w:rPr>
        <w:t>р</w:t>
      </w:r>
      <w:r>
        <w:rPr>
          <w:rFonts w:ascii="Times New Roman" w:hAnsi="Times New Roman" w:cs="Times New Roman"/>
          <w:b/>
          <w:color w:val="000000"/>
          <w:sz w:val="24"/>
          <w:szCs w:val="24"/>
          <w:u w:color="000000"/>
          <w:lang w:val=""/>
        </w:rPr>
        <w:t>и</w:t>
      </w:r>
      <w:r>
        <w:rPr>
          <w:rFonts w:ascii="Times New Roman" w:hAnsi="Times New Roman" w:cs="Times New Roman"/>
          <w:b/>
          <w:color w:val="000000"/>
          <w:spacing w:val="2"/>
          <w:sz w:val="24"/>
          <w:szCs w:val="24"/>
          <w:u w:color="000000"/>
          <w:lang w:val=""/>
        </w:rPr>
        <w:t>ст</w:t>
      </w:r>
      <w:r>
        <w:rPr>
          <w:rFonts w:ascii="Times New Roman" w:hAnsi="Times New Roman" w:cs="Times New Roman"/>
          <w:b/>
          <w:color w:val="000000"/>
          <w:spacing w:val="1"/>
          <w:sz w:val="24"/>
          <w:szCs w:val="24"/>
          <w:u w:color="000000"/>
          <w:lang w:val=""/>
        </w:rPr>
        <w:t>и</w:t>
      </w:r>
      <w:r>
        <w:rPr>
          <w:rFonts w:ascii="Times New Roman" w:hAnsi="Times New Roman" w:cs="Times New Roman"/>
          <w:b/>
          <w:color w:val="000000"/>
          <w:spacing w:val="-1"/>
          <w:sz w:val="24"/>
          <w:szCs w:val="24"/>
          <w:u w:color="000000"/>
          <w:lang w:val=""/>
        </w:rPr>
        <w:t>к</w:t>
      </w:r>
      <w:r>
        <w:rPr>
          <w:rFonts w:ascii="Times New Roman" w:hAnsi="Times New Roman" w:cs="Times New Roman"/>
          <w:b/>
          <w:color w:val="000000"/>
          <w:sz w:val="24"/>
          <w:szCs w:val="24"/>
          <w:u w:color="000000"/>
          <w:lang w:val=""/>
        </w:rPr>
        <w:t xml:space="preserve">и </w:t>
      </w:r>
      <w:r>
        <w:rPr>
          <w:rFonts w:ascii="Times New Roman" w:hAnsi="Times New Roman" w:cs="Times New Roman"/>
          <w:b/>
          <w:color w:val="000000"/>
          <w:sz w:val="24"/>
          <w:szCs w:val="24"/>
          <w:u w:color="000000"/>
        </w:rPr>
        <w:t xml:space="preserve"> дошкольых групп </w:t>
      </w:r>
      <w:r>
        <w:rPr>
          <w:rFonts w:ascii="Times New Roman" w:hAnsi="Times New Roman" w:cs="Times New Roman"/>
          <w:b/>
          <w:color w:val="000000"/>
          <w:spacing w:val="2"/>
          <w:sz w:val="24"/>
          <w:szCs w:val="24"/>
          <w:u w:color="000000"/>
          <w:lang w:val=""/>
        </w:rPr>
        <w:t>М</w:t>
      </w:r>
      <w:r>
        <w:rPr>
          <w:rFonts w:ascii="Times New Roman" w:hAnsi="Times New Roman" w:cs="Times New Roman"/>
          <w:b/>
          <w:color w:val="000000"/>
          <w:spacing w:val="2"/>
          <w:sz w:val="24"/>
          <w:szCs w:val="24"/>
          <w:u w:color="000000"/>
        </w:rPr>
        <w:t>Б</w:t>
      </w:r>
      <w:r>
        <w:rPr>
          <w:rFonts w:ascii="Times New Roman" w:hAnsi="Times New Roman" w:cs="Times New Roman"/>
          <w:b/>
          <w:color w:val="000000"/>
          <w:sz w:val="24"/>
          <w:szCs w:val="24"/>
          <w:u w:color="000000"/>
          <w:lang w:val=""/>
        </w:rPr>
        <w:t>ОУ</w:t>
      </w:r>
      <w:r>
        <w:rPr>
          <w:rFonts w:ascii="Times New Roman" w:hAnsi="Times New Roman" w:cs="Times New Roman"/>
          <w:b/>
          <w:color w:val="000000"/>
          <w:spacing w:val="-4"/>
          <w:sz w:val="24"/>
          <w:szCs w:val="24"/>
          <w:u w:color="000000"/>
          <w:lang w:val=""/>
        </w:rPr>
        <w:t xml:space="preserve"> </w:t>
      </w:r>
      <w:r>
        <w:rPr>
          <w:rFonts w:ascii="Times New Roman" w:hAnsi="Times New Roman" w:cs="Times New Roman"/>
          <w:b/>
          <w:color w:val="000000"/>
          <w:spacing w:val="-1"/>
          <w:sz w:val="24"/>
          <w:szCs w:val="24"/>
          <w:u w:color="000000"/>
        </w:rPr>
        <w:t>«Нижнегумбетовская СОШ имени С.А. Попова»</w:t>
      </w:r>
    </w:p>
    <w:p w:rsidR="00363CCF" w:rsidRDefault="00363CCF" w:rsidP="00363CCF">
      <w:pPr>
        <w:ind w:firstLine="426"/>
        <w:jc w:val="both"/>
        <w:rPr>
          <w:rFonts w:ascii="Times New Roman" w:hAnsi="Times New Roman" w:cs="Times New Roman"/>
          <w:sz w:val="28"/>
          <w:szCs w:val="28"/>
        </w:rPr>
      </w:pPr>
      <w:r>
        <w:rPr>
          <w:rFonts w:ascii="Times New Roman" w:hAnsi="Times New Roman" w:cs="Times New Roman"/>
          <w:b/>
          <w:color w:val="000000"/>
          <w:sz w:val="24"/>
          <w:szCs w:val="24"/>
          <w:u w:color="000000"/>
          <w:lang w:val=""/>
        </w:rPr>
        <w:t>Ц</w:t>
      </w:r>
      <w:r>
        <w:rPr>
          <w:rFonts w:ascii="Times New Roman" w:hAnsi="Times New Roman" w:cs="Times New Roman"/>
          <w:b/>
          <w:color w:val="000000"/>
          <w:spacing w:val="2"/>
          <w:sz w:val="24"/>
          <w:szCs w:val="24"/>
          <w:u w:color="000000"/>
          <w:lang w:val=""/>
        </w:rPr>
        <w:t>ел</w:t>
      </w:r>
      <w:r>
        <w:rPr>
          <w:rFonts w:ascii="Times New Roman" w:hAnsi="Times New Roman" w:cs="Times New Roman"/>
          <w:b/>
          <w:color w:val="000000"/>
          <w:sz w:val="24"/>
          <w:szCs w:val="24"/>
          <w:u w:color="000000"/>
          <w:lang w:val=""/>
        </w:rPr>
        <w:t>ь</w:t>
      </w:r>
      <w:r>
        <w:rPr>
          <w:rFonts w:ascii="Times New Roman" w:hAnsi="Times New Roman" w:cs="Times New Roman"/>
          <w:b/>
          <w:color w:val="000000"/>
          <w:spacing w:val="-3"/>
          <w:sz w:val="24"/>
          <w:szCs w:val="24"/>
          <w:u w:color="000000"/>
          <w:lang w:val=""/>
        </w:rPr>
        <w:t xml:space="preserve"> </w:t>
      </w:r>
      <w:r>
        <w:rPr>
          <w:rFonts w:ascii="Times New Roman" w:hAnsi="Times New Roman" w:cs="Times New Roman"/>
          <w:b/>
          <w:color w:val="000000"/>
          <w:sz w:val="24"/>
          <w:szCs w:val="24"/>
          <w:u w:color="000000"/>
          <w:lang w:val=""/>
        </w:rPr>
        <w:t>и</w:t>
      </w:r>
      <w:r>
        <w:rPr>
          <w:rFonts w:ascii="Times New Roman" w:hAnsi="Times New Roman" w:cs="Times New Roman"/>
          <w:b/>
          <w:color w:val="000000"/>
          <w:spacing w:val="1"/>
          <w:sz w:val="24"/>
          <w:szCs w:val="24"/>
          <w:u w:color="000000"/>
          <w:lang w:val=""/>
        </w:rPr>
        <w:t xml:space="preserve"> с</w:t>
      </w:r>
      <w:r>
        <w:rPr>
          <w:rFonts w:ascii="Times New Roman" w:hAnsi="Times New Roman" w:cs="Times New Roman"/>
          <w:b/>
          <w:color w:val="000000"/>
          <w:sz w:val="24"/>
          <w:szCs w:val="24"/>
          <w:u w:color="000000"/>
          <w:lang w:val=""/>
        </w:rPr>
        <w:t>м</w:t>
      </w:r>
      <w:r>
        <w:rPr>
          <w:rFonts w:ascii="Times New Roman" w:hAnsi="Times New Roman" w:cs="Times New Roman"/>
          <w:b/>
          <w:color w:val="000000"/>
          <w:spacing w:val="-2"/>
          <w:sz w:val="24"/>
          <w:szCs w:val="24"/>
          <w:u w:color="000000"/>
          <w:lang w:val=""/>
        </w:rPr>
        <w:t>ы</w:t>
      </w:r>
      <w:r>
        <w:rPr>
          <w:rFonts w:ascii="Times New Roman" w:hAnsi="Times New Roman" w:cs="Times New Roman"/>
          <w:b/>
          <w:color w:val="000000"/>
          <w:spacing w:val="1"/>
          <w:sz w:val="24"/>
          <w:szCs w:val="24"/>
          <w:u w:color="000000"/>
          <w:lang w:val=""/>
        </w:rPr>
        <w:t>с</w:t>
      </w:r>
      <w:r>
        <w:rPr>
          <w:rFonts w:ascii="Times New Roman" w:hAnsi="Times New Roman" w:cs="Times New Roman"/>
          <w:b/>
          <w:color w:val="000000"/>
          <w:sz w:val="24"/>
          <w:szCs w:val="24"/>
          <w:u w:color="000000"/>
          <w:lang w:val=""/>
        </w:rPr>
        <w:t>л</w:t>
      </w:r>
      <w:r>
        <w:rPr>
          <w:rFonts w:ascii="Times New Roman" w:hAnsi="Times New Roman" w:cs="Times New Roman"/>
          <w:b/>
          <w:color w:val="000000"/>
          <w:spacing w:val="1"/>
          <w:sz w:val="24"/>
          <w:szCs w:val="24"/>
          <w:u w:color="000000"/>
          <w:lang w:val=""/>
        </w:rPr>
        <w:t xml:space="preserve"> </w:t>
      </w:r>
      <w:r>
        <w:rPr>
          <w:rFonts w:ascii="Times New Roman" w:hAnsi="Times New Roman" w:cs="Times New Roman"/>
          <w:b/>
          <w:color w:val="000000"/>
          <w:sz w:val="24"/>
          <w:szCs w:val="24"/>
          <w:u w:color="000000"/>
          <w:lang w:val=""/>
        </w:rPr>
        <w:t>де</w:t>
      </w:r>
      <w:r>
        <w:rPr>
          <w:rFonts w:ascii="Times New Roman" w:hAnsi="Times New Roman" w:cs="Times New Roman"/>
          <w:b/>
          <w:color w:val="000000"/>
          <w:spacing w:val="-1"/>
          <w:sz w:val="24"/>
          <w:szCs w:val="24"/>
          <w:u w:color="000000"/>
          <w:lang w:val=""/>
        </w:rPr>
        <w:t>я</w:t>
      </w:r>
      <w:r>
        <w:rPr>
          <w:rFonts w:ascii="Times New Roman" w:hAnsi="Times New Roman" w:cs="Times New Roman"/>
          <w:b/>
          <w:color w:val="000000"/>
          <w:spacing w:val="-2"/>
          <w:sz w:val="24"/>
          <w:szCs w:val="24"/>
          <w:u w:color="000000"/>
          <w:lang w:val=""/>
        </w:rPr>
        <w:t>т</w:t>
      </w:r>
      <w:r>
        <w:rPr>
          <w:rFonts w:ascii="Times New Roman" w:hAnsi="Times New Roman" w:cs="Times New Roman"/>
          <w:b/>
          <w:color w:val="000000"/>
          <w:spacing w:val="1"/>
          <w:sz w:val="24"/>
          <w:szCs w:val="24"/>
          <w:u w:color="000000"/>
          <w:lang w:val=""/>
        </w:rPr>
        <w:t>ел</w:t>
      </w:r>
      <w:r>
        <w:rPr>
          <w:rFonts w:ascii="Times New Roman" w:hAnsi="Times New Roman" w:cs="Times New Roman"/>
          <w:b/>
          <w:color w:val="000000"/>
          <w:spacing w:val="-2"/>
          <w:sz w:val="24"/>
          <w:szCs w:val="24"/>
          <w:u w:color="000000"/>
          <w:lang w:val=""/>
        </w:rPr>
        <w:t>ь</w:t>
      </w:r>
      <w:r>
        <w:rPr>
          <w:rFonts w:ascii="Times New Roman" w:hAnsi="Times New Roman" w:cs="Times New Roman"/>
          <w:b/>
          <w:color w:val="000000"/>
          <w:spacing w:val="1"/>
          <w:sz w:val="24"/>
          <w:szCs w:val="24"/>
          <w:u w:color="000000"/>
          <w:lang w:val=""/>
        </w:rPr>
        <w:t>н</w:t>
      </w:r>
      <w:r>
        <w:rPr>
          <w:rFonts w:ascii="Times New Roman" w:hAnsi="Times New Roman" w:cs="Times New Roman"/>
          <w:b/>
          <w:color w:val="000000"/>
          <w:spacing w:val="-3"/>
          <w:sz w:val="24"/>
          <w:szCs w:val="24"/>
          <w:u w:color="000000"/>
          <w:lang w:val=""/>
        </w:rPr>
        <w:t>о</w:t>
      </w:r>
      <w:r>
        <w:rPr>
          <w:rFonts w:ascii="Times New Roman" w:hAnsi="Times New Roman" w:cs="Times New Roman"/>
          <w:b/>
          <w:color w:val="000000"/>
          <w:sz w:val="24"/>
          <w:szCs w:val="24"/>
          <w:u w:color="000000"/>
          <w:lang w:val=""/>
        </w:rPr>
        <w:t>с</w:t>
      </w:r>
      <w:r>
        <w:rPr>
          <w:rFonts w:ascii="Times New Roman" w:hAnsi="Times New Roman" w:cs="Times New Roman"/>
          <w:b/>
          <w:color w:val="000000"/>
          <w:spacing w:val="2"/>
          <w:sz w:val="24"/>
          <w:szCs w:val="24"/>
          <w:u w:color="000000"/>
          <w:lang w:val=""/>
        </w:rPr>
        <w:t>т</w:t>
      </w:r>
      <w:r>
        <w:rPr>
          <w:rFonts w:ascii="Times New Roman" w:hAnsi="Times New Roman" w:cs="Times New Roman"/>
          <w:b/>
          <w:color w:val="000000"/>
          <w:sz w:val="24"/>
          <w:szCs w:val="24"/>
          <w:u w:color="000000"/>
          <w:lang w:val=""/>
        </w:rPr>
        <w:t>и</w:t>
      </w:r>
      <w:r>
        <w:rPr>
          <w:rFonts w:ascii="Times New Roman" w:hAnsi="Times New Roman" w:cs="Times New Roman"/>
          <w:b/>
          <w:color w:val="000000"/>
          <w:spacing w:val="2"/>
          <w:sz w:val="24"/>
          <w:szCs w:val="24"/>
          <w:u w:color="000000"/>
          <w:lang w:val=""/>
        </w:rPr>
        <w:t xml:space="preserve"> </w:t>
      </w:r>
      <w:r>
        <w:rPr>
          <w:rFonts w:ascii="Times New Roman" w:hAnsi="Times New Roman" w:cs="Times New Roman"/>
          <w:b/>
          <w:color w:val="000000"/>
          <w:spacing w:val="-1"/>
          <w:sz w:val="24"/>
          <w:szCs w:val="24"/>
          <w:u w:color="000000"/>
          <w:lang w:val=""/>
        </w:rPr>
        <w:t>Д</w:t>
      </w:r>
      <w:r>
        <w:rPr>
          <w:rFonts w:ascii="Times New Roman" w:hAnsi="Times New Roman" w:cs="Times New Roman"/>
          <w:b/>
          <w:color w:val="000000"/>
          <w:spacing w:val="-1"/>
          <w:sz w:val="24"/>
          <w:szCs w:val="24"/>
          <w:u w:color="000000"/>
        </w:rPr>
        <w:t>Г</w:t>
      </w:r>
      <w:r>
        <w:rPr>
          <w:rFonts w:ascii="Times New Roman" w:hAnsi="Times New Roman" w:cs="Times New Roman"/>
          <w:b/>
          <w:color w:val="000000"/>
          <w:sz w:val="24"/>
          <w:szCs w:val="24"/>
          <w:u w:color="000000"/>
          <w:lang w:val=""/>
        </w:rPr>
        <w:t>,</w:t>
      </w:r>
      <w:r>
        <w:rPr>
          <w:rFonts w:ascii="Times New Roman" w:hAnsi="Times New Roman" w:cs="Times New Roman"/>
          <w:b/>
          <w:color w:val="000000"/>
          <w:spacing w:val="-3"/>
          <w:sz w:val="24"/>
          <w:szCs w:val="24"/>
          <w:u w:color="000000"/>
          <w:lang w:val=""/>
        </w:rPr>
        <w:t xml:space="preserve"> </w:t>
      </w:r>
      <w:r>
        <w:rPr>
          <w:rFonts w:ascii="Times New Roman" w:hAnsi="Times New Roman" w:cs="Times New Roman"/>
          <w:b/>
          <w:color w:val="000000"/>
          <w:sz w:val="24"/>
          <w:szCs w:val="24"/>
          <w:u w:color="000000"/>
          <w:lang w:val=""/>
        </w:rPr>
        <w:t>ее</w:t>
      </w:r>
      <w:r>
        <w:rPr>
          <w:rFonts w:ascii="Times New Roman" w:hAnsi="Times New Roman" w:cs="Times New Roman"/>
          <w:b/>
          <w:color w:val="000000"/>
          <w:spacing w:val="-2"/>
          <w:sz w:val="24"/>
          <w:szCs w:val="24"/>
          <w:u w:color="000000"/>
          <w:lang w:val=""/>
        </w:rPr>
        <w:t xml:space="preserve"> </w:t>
      </w:r>
      <w:r>
        <w:rPr>
          <w:rFonts w:ascii="Times New Roman" w:hAnsi="Times New Roman" w:cs="Times New Roman"/>
          <w:b/>
          <w:color w:val="000000"/>
          <w:sz w:val="24"/>
          <w:szCs w:val="24"/>
          <w:u w:color="000000"/>
          <w:lang w:val=""/>
        </w:rPr>
        <w:t>м</w:t>
      </w:r>
      <w:r>
        <w:rPr>
          <w:rFonts w:ascii="Times New Roman" w:hAnsi="Times New Roman" w:cs="Times New Roman"/>
          <w:b/>
          <w:color w:val="000000"/>
          <w:spacing w:val="1"/>
          <w:sz w:val="24"/>
          <w:szCs w:val="24"/>
          <w:u w:color="000000"/>
          <w:lang w:val=""/>
        </w:rPr>
        <w:t>ис</w:t>
      </w:r>
      <w:r>
        <w:rPr>
          <w:rFonts w:ascii="Times New Roman" w:hAnsi="Times New Roman" w:cs="Times New Roman"/>
          <w:b/>
          <w:color w:val="000000"/>
          <w:spacing w:val="-1"/>
          <w:sz w:val="24"/>
          <w:szCs w:val="24"/>
          <w:u w:color="000000"/>
          <w:lang w:val=""/>
        </w:rPr>
        <w:t>с</w:t>
      </w:r>
      <w:r>
        <w:rPr>
          <w:rFonts w:ascii="Times New Roman" w:hAnsi="Times New Roman" w:cs="Times New Roman"/>
          <w:b/>
          <w:color w:val="000000"/>
          <w:sz w:val="24"/>
          <w:szCs w:val="24"/>
          <w:u w:color="000000"/>
          <w:lang w:val=""/>
        </w:rPr>
        <w:t>ия</w:t>
      </w:r>
    </w:p>
    <w:p w:rsidR="00363CCF" w:rsidRDefault="00363CCF" w:rsidP="00363CCF">
      <w:pPr>
        <w:widowControl w:val="0"/>
        <w:tabs>
          <w:tab w:val="left" w:pos="7979"/>
        </w:tabs>
        <w:autoSpaceDE w:val="0"/>
        <w:autoSpaceDN w:val="0"/>
        <w:adjustRightInd w:val="0"/>
        <w:spacing w:line="240" w:lineRule="auto"/>
        <w:ind w:firstLine="709"/>
        <w:jc w:val="both"/>
        <w:rPr>
          <w:rFonts w:ascii="Times New Roman" w:hAnsi="Times New Roman" w:cs="Times New Roman"/>
          <w:color w:val="000000"/>
          <w:sz w:val="24"/>
          <w:szCs w:val="24"/>
          <w:u w:color="000000"/>
          <w:lang w:val=""/>
        </w:rPr>
      </w:pPr>
      <w:r>
        <w:rPr>
          <w:rFonts w:ascii="Times New Roman" w:hAnsi="Times New Roman" w:cs="Times New Roman"/>
          <w:color w:val="000000"/>
          <w:spacing w:val="-4"/>
          <w:sz w:val="24"/>
          <w:szCs w:val="24"/>
          <w:u w:color="000000"/>
          <w:lang w:val=""/>
        </w:rPr>
        <w:t>Ц</w:t>
      </w:r>
      <w:r>
        <w:rPr>
          <w:rFonts w:ascii="Times New Roman" w:hAnsi="Times New Roman" w:cs="Times New Roman"/>
          <w:color w:val="000000"/>
          <w:sz w:val="24"/>
          <w:szCs w:val="24"/>
          <w:u w:color="000000"/>
          <w:lang w:val=""/>
        </w:rPr>
        <w:t>ел</w:t>
      </w:r>
      <w:r>
        <w:rPr>
          <w:rFonts w:ascii="Times New Roman" w:hAnsi="Times New Roman" w:cs="Times New Roman"/>
          <w:color w:val="000000"/>
          <w:spacing w:val="-1"/>
          <w:sz w:val="24"/>
          <w:szCs w:val="24"/>
          <w:u w:color="000000"/>
          <w:lang w:val=""/>
        </w:rPr>
        <w:t>ь</w:t>
      </w:r>
      <w:r>
        <w:rPr>
          <w:rFonts w:ascii="Times New Roman" w:hAnsi="Times New Roman" w:cs="Times New Roman"/>
          <w:color w:val="000000"/>
          <w:sz w:val="24"/>
          <w:szCs w:val="24"/>
          <w:u w:color="000000"/>
          <w:lang w:val=""/>
        </w:rPr>
        <w:t>ю</w:t>
      </w:r>
      <w:r>
        <w:rPr>
          <w:rFonts w:ascii="Times New Roman" w:hAnsi="Times New Roman" w:cs="Times New Roman"/>
          <w:color w:val="000000"/>
          <w:spacing w:val="152"/>
          <w:sz w:val="24"/>
          <w:szCs w:val="24"/>
          <w:u w:color="000000"/>
          <w:lang w:val=""/>
        </w:rPr>
        <w:t xml:space="preserve"> </w:t>
      </w:r>
      <w:r>
        <w:rPr>
          <w:rFonts w:ascii="Times New Roman" w:hAnsi="Times New Roman" w:cs="Times New Roman"/>
          <w:color w:val="000000"/>
          <w:sz w:val="24"/>
          <w:szCs w:val="24"/>
          <w:u w:color="000000"/>
          <w:lang w:val=""/>
        </w:rPr>
        <w:t>р</w:t>
      </w:r>
      <w:r>
        <w:rPr>
          <w:rFonts w:ascii="Times New Roman" w:hAnsi="Times New Roman" w:cs="Times New Roman"/>
          <w:color w:val="000000"/>
          <w:spacing w:val="1"/>
          <w:sz w:val="24"/>
          <w:szCs w:val="24"/>
          <w:u w:color="000000"/>
          <w:lang w:val=""/>
        </w:rPr>
        <w:t>аз</w:t>
      </w:r>
      <w:r>
        <w:rPr>
          <w:rFonts w:ascii="Times New Roman" w:hAnsi="Times New Roman" w:cs="Times New Roman"/>
          <w:color w:val="000000"/>
          <w:sz w:val="24"/>
          <w:szCs w:val="24"/>
          <w:u w:color="000000"/>
          <w:lang w:val=""/>
        </w:rPr>
        <w:t>р</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pacing w:val="2"/>
          <w:sz w:val="24"/>
          <w:szCs w:val="24"/>
          <w:u w:color="000000"/>
          <w:lang w:val=""/>
        </w:rPr>
        <w:t>б</w:t>
      </w:r>
      <w:r>
        <w:rPr>
          <w:rFonts w:ascii="Times New Roman" w:hAnsi="Times New Roman" w:cs="Times New Roman"/>
          <w:color w:val="000000"/>
          <w:sz w:val="24"/>
          <w:szCs w:val="24"/>
          <w:u w:color="000000"/>
          <w:lang w:val=""/>
        </w:rPr>
        <w:t>отки</w:t>
      </w:r>
      <w:r>
        <w:rPr>
          <w:rFonts w:ascii="Times New Roman" w:hAnsi="Times New Roman" w:cs="Times New Roman"/>
          <w:color w:val="000000"/>
          <w:spacing w:val="150"/>
          <w:sz w:val="24"/>
          <w:szCs w:val="24"/>
          <w:u w:color="000000"/>
          <w:lang w:val=""/>
        </w:rPr>
        <w:t xml:space="preserve"> </w:t>
      </w:r>
      <w:r>
        <w:rPr>
          <w:rFonts w:ascii="Times New Roman" w:hAnsi="Times New Roman" w:cs="Times New Roman"/>
          <w:color w:val="000000"/>
          <w:sz w:val="24"/>
          <w:szCs w:val="24"/>
          <w:u w:color="000000"/>
          <w:lang w:val=""/>
        </w:rPr>
        <w:t>и</w:t>
      </w:r>
      <w:r>
        <w:rPr>
          <w:rFonts w:ascii="Times New Roman" w:hAnsi="Times New Roman" w:cs="Times New Roman"/>
          <w:color w:val="000000"/>
          <w:spacing w:val="152"/>
          <w:sz w:val="24"/>
          <w:szCs w:val="24"/>
          <w:u w:color="000000"/>
          <w:lang w:val=""/>
        </w:rPr>
        <w:t xml:space="preserve"> </w:t>
      </w:r>
      <w:r>
        <w:rPr>
          <w:rFonts w:ascii="Times New Roman" w:hAnsi="Times New Roman" w:cs="Times New Roman"/>
          <w:color w:val="000000"/>
          <w:sz w:val="24"/>
          <w:szCs w:val="24"/>
          <w:u w:color="000000"/>
          <w:lang w:val=""/>
        </w:rPr>
        <w:t>р</w:t>
      </w:r>
      <w:r>
        <w:rPr>
          <w:rFonts w:ascii="Times New Roman" w:hAnsi="Times New Roman" w:cs="Times New Roman"/>
          <w:color w:val="000000"/>
          <w:spacing w:val="1"/>
          <w:sz w:val="24"/>
          <w:szCs w:val="24"/>
          <w:u w:color="000000"/>
          <w:lang w:val=""/>
        </w:rPr>
        <w:t>еа</w:t>
      </w:r>
      <w:r>
        <w:rPr>
          <w:rFonts w:ascii="Times New Roman" w:hAnsi="Times New Roman" w:cs="Times New Roman"/>
          <w:color w:val="000000"/>
          <w:sz w:val="24"/>
          <w:szCs w:val="24"/>
          <w:u w:color="000000"/>
          <w:lang w:val=""/>
        </w:rPr>
        <w:t>лиз</w:t>
      </w:r>
      <w:r>
        <w:rPr>
          <w:rFonts w:ascii="Times New Roman" w:hAnsi="Times New Roman" w:cs="Times New Roman"/>
          <w:color w:val="000000"/>
          <w:spacing w:val="2"/>
          <w:sz w:val="24"/>
          <w:szCs w:val="24"/>
          <w:u w:color="000000"/>
          <w:lang w:val=""/>
        </w:rPr>
        <w:t>а</w:t>
      </w:r>
      <w:r>
        <w:rPr>
          <w:rFonts w:ascii="Times New Roman" w:hAnsi="Times New Roman" w:cs="Times New Roman"/>
          <w:color w:val="000000"/>
          <w:sz w:val="24"/>
          <w:szCs w:val="24"/>
          <w:u w:color="000000"/>
          <w:lang w:val=""/>
        </w:rPr>
        <w:t>ции</w:t>
      </w:r>
      <w:r>
        <w:rPr>
          <w:rFonts w:ascii="Times New Roman" w:hAnsi="Times New Roman" w:cs="Times New Roman"/>
          <w:color w:val="000000"/>
          <w:spacing w:val="151"/>
          <w:sz w:val="24"/>
          <w:szCs w:val="24"/>
          <w:u w:color="000000"/>
          <w:lang w:val=""/>
        </w:rPr>
        <w:t xml:space="preserve"> </w:t>
      </w:r>
      <w:r>
        <w:rPr>
          <w:rFonts w:ascii="Times New Roman" w:hAnsi="Times New Roman" w:cs="Times New Roman"/>
          <w:color w:val="000000"/>
          <w:spacing w:val="-3"/>
          <w:sz w:val="24"/>
          <w:szCs w:val="24"/>
          <w:u w:color="000000"/>
          <w:lang w:val=""/>
        </w:rPr>
        <w:t>р</w:t>
      </w:r>
      <w:r>
        <w:rPr>
          <w:rFonts w:ascii="Times New Roman" w:hAnsi="Times New Roman" w:cs="Times New Roman"/>
          <w:color w:val="000000"/>
          <w:sz w:val="24"/>
          <w:szCs w:val="24"/>
          <w:u w:color="000000"/>
          <w:lang w:val=""/>
        </w:rPr>
        <w:t>а</w:t>
      </w:r>
      <w:r>
        <w:rPr>
          <w:rFonts w:ascii="Times New Roman" w:hAnsi="Times New Roman" w:cs="Times New Roman"/>
          <w:color w:val="000000"/>
          <w:spacing w:val="2"/>
          <w:sz w:val="24"/>
          <w:szCs w:val="24"/>
          <w:u w:color="000000"/>
          <w:lang w:val=""/>
        </w:rPr>
        <w:t>б</w:t>
      </w:r>
      <w:r>
        <w:rPr>
          <w:rFonts w:ascii="Times New Roman" w:hAnsi="Times New Roman" w:cs="Times New Roman"/>
          <w:color w:val="000000"/>
          <w:sz w:val="24"/>
          <w:szCs w:val="24"/>
          <w:u w:color="000000"/>
          <w:lang w:val=""/>
        </w:rPr>
        <w:t>оч</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й</w:t>
      </w:r>
      <w:r>
        <w:rPr>
          <w:rFonts w:ascii="Times New Roman" w:hAnsi="Times New Roman" w:cs="Times New Roman"/>
          <w:color w:val="000000"/>
          <w:spacing w:val="151"/>
          <w:sz w:val="24"/>
          <w:szCs w:val="24"/>
          <w:u w:color="000000"/>
          <w:lang w:val=""/>
        </w:rPr>
        <w:t xml:space="preserve"> </w:t>
      </w:r>
      <w:r>
        <w:rPr>
          <w:rFonts w:ascii="Times New Roman" w:hAnsi="Times New Roman" w:cs="Times New Roman"/>
          <w:color w:val="000000"/>
          <w:sz w:val="24"/>
          <w:szCs w:val="24"/>
          <w:u w:color="000000"/>
          <w:lang w:val=""/>
        </w:rPr>
        <w:t>про</w:t>
      </w:r>
      <w:r>
        <w:rPr>
          <w:rFonts w:ascii="Times New Roman" w:hAnsi="Times New Roman" w:cs="Times New Roman"/>
          <w:color w:val="000000"/>
          <w:spacing w:val="1"/>
          <w:sz w:val="24"/>
          <w:szCs w:val="24"/>
          <w:u w:color="000000"/>
          <w:lang w:val=""/>
        </w:rPr>
        <w:t>г</w:t>
      </w:r>
      <w:r>
        <w:rPr>
          <w:rFonts w:ascii="Times New Roman" w:hAnsi="Times New Roman" w:cs="Times New Roman"/>
          <w:color w:val="000000"/>
          <w:spacing w:val="-2"/>
          <w:sz w:val="24"/>
          <w:szCs w:val="24"/>
          <w:u w:color="000000"/>
          <w:lang w:val=""/>
        </w:rPr>
        <w:t>р</w:t>
      </w:r>
      <w:r>
        <w:rPr>
          <w:rFonts w:ascii="Times New Roman" w:hAnsi="Times New Roman" w:cs="Times New Roman"/>
          <w:color w:val="000000"/>
          <w:sz w:val="24"/>
          <w:szCs w:val="24"/>
          <w:u w:color="000000"/>
          <w:lang w:val=""/>
        </w:rPr>
        <w:t>аммы</w:t>
      </w:r>
      <w:r>
        <w:rPr>
          <w:rFonts w:ascii="Times New Roman" w:hAnsi="Times New Roman" w:cs="Times New Roman"/>
          <w:color w:val="000000"/>
          <w:spacing w:val="151"/>
          <w:sz w:val="24"/>
          <w:szCs w:val="24"/>
          <w:u w:color="000000"/>
          <w:lang w:val=""/>
        </w:rPr>
        <w:t xml:space="preserve"> </w:t>
      </w:r>
      <w:r>
        <w:rPr>
          <w:rFonts w:ascii="Times New Roman" w:hAnsi="Times New Roman" w:cs="Times New Roman"/>
          <w:color w:val="000000"/>
          <w:sz w:val="24"/>
          <w:szCs w:val="24"/>
          <w:u w:color="000000"/>
          <w:lang w:val=""/>
        </w:rPr>
        <w:t>воспи</w:t>
      </w:r>
      <w:r>
        <w:rPr>
          <w:rFonts w:ascii="Times New Roman" w:hAnsi="Times New Roman" w:cs="Times New Roman"/>
          <w:color w:val="000000"/>
          <w:spacing w:val="-1"/>
          <w:sz w:val="24"/>
          <w:szCs w:val="24"/>
          <w:u w:color="000000"/>
          <w:lang w:val=""/>
        </w:rPr>
        <w:t>т</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ния</w:t>
      </w:r>
      <w:r>
        <w:rPr>
          <w:rFonts w:ascii="Times New Roman" w:hAnsi="Times New Roman" w:cs="Times New Roman"/>
          <w:color w:val="000000"/>
          <w:spacing w:val="152"/>
          <w:sz w:val="24"/>
          <w:szCs w:val="24"/>
          <w:u w:color="000000"/>
          <w:lang w:val=""/>
        </w:rPr>
        <w:t xml:space="preserve"> </w:t>
      </w:r>
      <w:r>
        <w:rPr>
          <w:rFonts w:ascii="Times New Roman" w:hAnsi="Times New Roman" w:cs="Times New Roman"/>
          <w:color w:val="000000"/>
          <w:spacing w:val="2"/>
          <w:sz w:val="24"/>
          <w:szCs w:val="24"/>
          <w:u w:color="000000"/>
          <w:lang w:val=""/>
        </w:rPr>
        <w:t>я</w:t>
      </w:r>
      <w:r>
        <w:rPr>
          <w:rFonts w:ascii="Times New Roman" w:hAnsi="Times New Roman" w:cs="Times New Roman"/>
          <w:color w:val="000000"/>
          <w:sz w:val="24"/>
          <w:szCs w:val="24"/>
          <w:u w:color="000000"/>
          <w:lang w:val=""/>
        </w:rPr>
        <w:t>в</w:t>
      </w:r>
      <w:r>
        <w:rPr>
          <w:rFonts w:ascii="Times New Roman" w:hAnsi="Times New Roman" w:cs="Times New Roman"/>
          <w:color w:val="000000"/>
          <w:spacing w:val="-3"/>
          <w:sz w:val="24"/>
          <w:szCs w:val="24"/>
          <w:u w:color="000000"/>
          <w:lang w:val=""/>
        </w:rPr>
        <w:t>л</w:t>
      </w:r>
      <w:r>
        <w:rPr>
          <w:rFonts w:ascii="Times New Roman" w:hAnsi="Times New Roman" w:cs="Times New Roman"/>
          <w:color w:val="000000"/>
          <w:sz w:val="24"/>
          <w:szCs w:val="24"/>
          <w:u w:color="000000"/>
          <w:lang w:val=""/>
        </w:rPr>
        <w:t>яется формирование</w:t>
      </w:r>
      <w:r>
        <w:rPr>
          <w:rFonts w:ascii="Times New Roman" w:hAnsi="Times New Roman" w:cs="Times New Roman"/>
          <w:color w:val="000000"/>
          <w:spacing w:val="177"/>
          <w:sz w:val="24"/>
          <w:szCs w:val="24"/>
          <w:u w:color="000000"/>
          <w:lang w:val=""/>
        </w:rPr>
        <w:t xml:space="preserve"> </w:t>
      </w:r>
      <w:r>
        <w:rPr>
          <w:rFonts w:ascii="Times New Roman" w:hAnsi="Times New Roman" w:cs="Times New Roman"/>
          <w:color w:val="000000"/>
          <w:spacing w:val="1"/>
          <w:sz w:val="24"/>
          <w:szCs w:val="24"/>
          <w:u w:color="000000"/>
          <w:lang w:val=""/>
        </w:rPr>
        <w:t>га</w:t>
      </w:r>
      <w:r>
        <w:rPr>
          <w:rFonts w:ascii="Times New Roman" w:hAnsi="Times New Roman" w:cs="Times New Roman"/>
          <w:color w:val="000000"/>
          <w:sz w:val="24"/>
          <w:szCs w:val="24"/>
          <w:u w:color="000000"/>
          <w:lang w:val=""/>
        </w:rPr>
        <w:t>рмонично</w:t>
      </w:r>
      <w:r>
        <w:rPr>
          <w:rFonts w:ascii="Times New Roman" w:hAnsi="Times New Roman" w:cs="Times New Roman"/>
          <w:color w:val="000000"/>
          <w:spacing w:val="175"/>
          <w:sz w:val="24"/>
          <w:szCs w:val="24"/>
          <w:u w:color="000000"/>
          <w:lang w:val=""/>
        </w:rPr>
        <w:t xml:space="preserve"> </w:t>
      </w:r>
      <w:r>
        <w:rPr>
          <w:rFonts w:ascii="Times New Roman" w:hAnsi="Times New Roman" w:cs="Times New Roman"/>
          <w:color w:val="000000"/>
          <w:sz w:val="24"/>
          <w:szCs w:val="24"/>
          <w:u w:color="000000"/>
          <w:lang w:val=""/>
        </w:rPr>
        <w:t>р</w:t>
      </w:r>
      <w:r>
        <w:rPr>
          <w:rFonts w:ascii="Times New Roman" w:hAnsi="Times New Roman" w:cs="Times New Roman"/>
          <w:color w:val="000000"/>
          <w:spacing w:val="1"/>
          <w:sz w:val="24"/>
          <w:szCs w:val="24"/>
          <w:u w:color="000000"/>
          <w:lang w:val=""/>
        </w:rPr>
        <w:t>аз</w:t>
      </w:r>
      <w:r>
        <w:rPr>
          <w:rFonts w:ascii="Times New Roman" w:hAnsi="Times New Roman" w:cs="Times New Roman"/>
          <w:color w:val="000000"/>
          <w:sz w:val="24"/>
          <w:szCs w:val="24"/>
          <w:u w:color="000000"/>
          <w:lang w:val=""/>
        </w:rPr>
        <w:t>ви</w:t>
      </w:r>
      <w:r>
        <w:rPr>
          <w:rFonts w:ascii="Times New Roman" w:hAnsi="Times New Roman" w:cs="Times New Roman"/>
          <w:color w:val="000000"/>
          <w:spacing w:val="-1"/>
          <w:sz w:val="24"/>
          <w:szCs w:val="24"/>
          <w:u w:color="000000"/>
          <w:lang w:val=""/>
        </w:rPr>
        <w:t>т</w:t>
      </w:r>
      <w:r>
        <w:rPr>
          <w:rFonts w:ascii="Times New Roman" w:hAnsi="Times New Roman" w:cs="Times New Roman"/>
          <w:color w:val="000000"/>
          <w:spacing w:val="-4"/>
          <w:sz w:val="24"/>
          <w:szCs w:val="24"/>
          <w:u w:color="000000"/>
          <w:lang w:val=""/>
        </w:rPr>
        <w:t>о</w:t>
      </w:r>
      <w:r>
        <w:rPr>
          <w:rFonts w:ascii="Times New Roman" w:hAnsi="Times New Roman" w:cs="Times New Roman"/>
          <w:color w:val="000000"/>
          <w:sz w:val="24"/>
          <w:szCs w:val="24"/>
          <w:u w:color="000000"/>
          <w:lang w:val=""/>
        </w:rPr>
        <w:t>й</w:t>
      </w:r>
      <w:r>
        <w:rPr>
          <w:rFonts w:ascii="Times New Roman" w:hAnsi="Times New Roman" w:cs="Times New Roman"/>
          <w:color w:val="000000"/>
          <w:spacing w:val="174"/>
          <w:sz w:val="24"/>
          <w:szCs w:val="24"/>
          <w:u w:color="000000"/>
          <w:lang w:val=""/>
        </w:rPr>
        <w:t xml:space="preserve"> </w:t>
      </w:r>
      <w:r>
        <w:rPr>
          <w:rFonts w:ascii="Times New Roman" w:hAnsi="Times New Roman" w:cs="Times New Roman"/>
          <w:color w:val="000000"/>
          <w:sz w:val="24"/>
          <w:szCs w:val="24"/>
          <w:u w:color="000000"/>
          <w:lang w:val=""/>
        </w:rPr>
        <w:t>высоконравст</w:t>
      </w:r>
      <w:r>
        <w:rPr>
          <w:rFonts w:ascii="Times New Roman" w:hAnsi="Times New Roman" w:cs="Times New Roman"/>
          <w:color w:val="000000"/>
          <w:spacing w:val="-2"/>
          <w:sz w:val="24"/>
          <w:szCs w:val="24"/>
          <w:u w:color="000000"/>
          <w:lang w:val=""/>
        </w:rPr>
        <w:t>в</w:t>
      </w:r>
      <w:r>
        <w:rPr>
          <w:rFonts w:ascii="Times New Roman" w:hAnsi="Times New Roman" w:cs="Times New Roman"/>
          <w:color w:val="000000"/>
          <w:sz w:val="24"/>
          <w:szCs w:val="24"/>
          <w:u w:color="000000"/>
          <w:lang w:val=""/>
        </w:rPr>
        <w:t>енной</w:t>
      </w:r>
      <w:r>
        <w:rPr>
          <w:rFonts w:ascii="Times New Roman" w:hAnsi="Times New Roman" w:cs="Times New Roman"/>
          <w:color w:val="000000"/>
          <w:spacing w:val="175"/>
          <w:sz w:val="24"/>
          <w:szCs w:val="24"/>
          <w:u w:color="000000"/>
          <w:lang w:val=""/>
        </w:rPr>
        <w:t xml:space="preserve"> </w:t>
      </w:r>
      <w:r>
        <w:rPr>
          <w:rFonts w:ascii="Times New Roman" w:hAnsi="Times New Roman" w:cs="Times New Roman"/>
          <w:color w:val="000000"/>
          <w:sz w:val="24"/>
          <w:szCs w:val="24"/>
          <w:u w:color="000000"/>
          <w:lang w:val=""/>
        </w:rPr>
        <w:t>личности,</w:t>
      </w:r>
      <w:r>
        <w:rPr>
          <w:rFonts w:ascii="Times New Roman" w:hAnsi="Times New Roman" w:cs="Times New Roman"/>
          <w:color w:val="000000"/>
          <w:sz w:val="24"/>
          <w:szCs w:val="24"/>
          <w:u w:color="000000"/>
          <w:lang w:val=""/>
        </w:rPr>
        <w:tab/>
        <w:t>р</w:t>
      </w:r>
      <w:r>
        <w:rPr>
          <w:rFonts w:ascii="Times New Roman" w:hAnsi="Times New Roman" w:cs="Times New Roman"/>
          <w:color w:val="000000"/>
          <w:spacing w:val="1"/>
          <w:sz w:val="24"/>
          <w:szCs w:val="24"/>
          <w:u w:color="000000"/>
          <w:lang w:val=""/>
        </w:rPr>
        <w:t>аз</w:t>
      </w:r>
      <w:r>
        <w:rPr>
          <w:rFonts w:ascii="Times New Roman" w:hAnsi="Times New Roman" w:cs="Times New Roman"/>
          <w:color w:val="000000"/>
          <w:spacing w:val="-1"/>
          <w:sz w:val="24"/>
          <w:szCs w:val="24"/>
          <w:u w:color="000000"/>
          <w:lang w:val=""/>
        </w:rPr>
        <w:t>д</w:t>
      </w:r>
      <w:r>
        <w:rPr>
          <w:rFonts w:ascii="Times New Roman" w:hAnsi="Times New Roman" w:cs="Times New Roman"/>
          <w:color w:val="000000"/>
          <w:sz w:val="24"/>
          <w:szCs w:val="24"/>
          <w:u w:color="000000"/>
          <w:lang w:val=""/>
        </w:rPr>
        <w:t>ел</w:t>
      </w:r>
      <w:r>
        <w:rPr>
          <w:rFonts w:ascii="Times New Roman" w:hAnsi="Times New Roman" w:cs="Times New Roman"/>
          <w:color w:val="000000"/>
          <w:spacing w:val="2"/>
          <w:sz w:val="24"/>
          <w:szCs w:val="24"/>
          <w:u w:color="000000"/>
          <w:lang w:val=""/>
        </w:rPr>
        <w:t>я</w:t>
      </w:r>
      <w:r>
        <w:rPr>
          <w:rFonts w:ascii="Times New Roman" w:hAnsi="Times New Roman" w:cs="Times New Roman"/>
          <w:color w:val="000000"/>
          <w:spacing w:val="1"/>
          <w:sz w:val="24"/>
          <w:szCs w:val="24"/>
          <w:u w:color="000000"/>
          <w:lang w:val=""/>
        </w:rPr>
        <w:t>ю</w:t>
      </w:r>
      <w:r>
        <w:rPr>
          <w:rFonts w:ascii="Times New Roman" w:hAnsi="Times New Roman" w:cs="Times New Roman"/>
          <w:color w:val="000000"/>
          <w:sz w:val="24"/>
          <w:szCs w:val="24"/>
          <w:u w:color="000000"/>
          <w:lang w:val=""/>
        </w:rPr>
        <w:t>щ</w:t>
      </w:r>
      <w:r>
        <w:rPr>
          <w:rFonts w:ascii="Times New Roman" w:hAnsi="Times New Roman" w:cs="Times New Roman"/>
          <w:color w:val="000000"/>
          <w:spacing w:val="2"/>
          <w:sz w:val="24"/>
          <w:szCs w:val="24"/>
          <w:u w:color="000000"/>
          <w:lang w:val=""/>
        </w:rPr>
        <w:t>е</w:t>
      </w:r>
      <w:r>
        <w:rPr>
          <w:rFonts w:ascii="Times New Roman" w:hAnsi="Times New Roman" w:cs="Times New Roman"/>
          <w:color w:val="000000"/>
          <w:sz w:val="24"/>
          <w:szCs w:val="24"/>
          <w:u w:color="000000"/>
          <w:lang w:val=""/>
        </w:rPr>
        <w:t>й ро</w:t>
      </w:r>
      <w:r>
        <w:rPr>
          <w:rFonts w:ascii="Times New Roman" w:hAnsi="Times New Roman" w:cs="Times New Roman"/>
          <w:color w:val="000000"/>
          <w:spacing w:val="1"/>
          <w:sz w:val="24"/>
          <w:szCs w:val="24"/>
          <w:u w:color="000000"/>
          <w:lang w:val=""/>
        </w:rPr>
        <w:t>сс</w:t>
      </w:r>
      <w:r>
        <w:rPr>
          <w:rFonts w:ascii="Times New Roman" w:hAnsi="Times New Roman" w:cs="Times New Roman"/>
          <w:color w:val="000000"/>
          <w:sz w:val="24"/>
          <w:szCs w:val="24"/>
          <w:u w:color="000000"/>
          <w:lang w:val=""/>
        </w:rPr>
        <w:t>ий</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кие</w:t>
      </w:r>
      <w:r>
        <w:rPr>
          <w:rFonts w:ascii="Times New Roman" w:hAnsi="Times New Roman" w:cs="Times New Roman"/>
          <w:color w:val="000000"/>
          <w:spacing w:val="78"/>
          <w:sz w:val="24"/>
          <w:szCs w:val="24"/>
          <w:u w:color="000000"/>
          <w:lang w:val=""/>
        </w:rPr>
        <w:t xml:space="preserve"> </w:t>
      </w:r>
      <w:r>
        <w:rPr>
          <w:rFonts w:ascii="Times New Roman" w:hAnsi="Times New Roman" w:cs="Times New Roman"/>
          <w:color w:val="000000"/>
          <w:sz w:val="24"/>
          <w:szCs w:val="24"/>
          <w:u w:color="000000"/>
          <w:lang w:val=""/>
        </w:rPr>
        <w:t>тр</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дицио</w:t>
      </w:r>
      <w:r>
        <w:rPr>
          <w:rFonts w:ascii="Times New Roman" w:hAnsi="Times New Roman" w:cs="Times New Roman"/>
          <w:color w:val="000000"/>
          <w:spacing w:val="-1"/>
          <w:sz w:val="24"/>
          <w:szCs w:val="24"/>
          <w:u w:color="000000"/>
          <w:lang w:val=""/>
        </w:rPr>
        <w:t>н</w:t>
      </w:r>
      <w:r>
        <w:rPr>
          <w:rFonts w:ascii="Times New Roman" w:hAnsi="Times New Roman" w:cs="Times New Roman"/>
          <w:color w:val="000000"/>
          <w:sz w:val="24"/>
          <w:szCs w:val="24"/>
          <w:u w:color="000000"/>
          <w:lang w:val=""/>
        </w:rPr>
        <w:t>н</w:t>
      </w:r>
      <w:r>
        <w:rPr>
          <w:rFonts w:ascii="Times New Roman" w:hAnsi="Times New Roman" w:cs="Times New Roman"/>
          <w:color w:val="000000"/>
          <w:spacing w:val="-1"/>
          <w:sz w:val="24"/>
          <w:szCs w:val="24"/>
          <w:u w:color="000000"/>
          <w:lang w:val=""/>
        </w:rPr>
        <w:t>ы</w:t>
      </w:r>
      <w:r>
        <w:rPr>
          <w:rFonts w:ascii="Times New Roman" w:hAnsi="Times New Roman" w:cs="Times New Roman"/>
          <w:color w:val="000000"/>
          <w:sz w:val="24"/>
          <w:szCs w:val="24"/>
          <w:u w:color="000000"/>
          <w:lang w:val=""/>
        </w:rPr>
        <w:t>е</w:t>
      </w:r>
      <w:r>
        <w:rPr>
          <w:rFonts w:ascii="Times New Roman" w:hAnsi="Times New Roman" w:cs="Times New Roman"/>
          <w:color w:val="000000"/>
          <w:spacing w:val="76"/>
          <w:sz w:val="24"/>
          <w:szCs w:val="24"/>
          <w:u w:color="000000"/>
          <w:lang w:val=""/>
        </w:rPr>
        <w:t xml:space="preserve"> </w:t>
      </w:r>
      <w:r>
        <w:rPr>
          <w:rFonts w:ascii="Times New Roman" w:hAnsi="Times New Roman" w:cs="Times New Roman"/>
          <w:color w:val="000000"/>
          <w:spacing w:val="2"/>
          <w:sz w:val="24"/>
          <w:szCs w:val="24"/>
          <w:u w:color="000000"/>
          <w:lang w:val=""/>
        </w:rPr>
        <w:t>д</w:t>
      </w:r>
      <w:r>
        <w:rPr>
          <w:rFonts w:ascii="Times New Roman" w:hAnsi="Times New Roman" w:cs="Times New Roman"/>
          <w:color w:val="000000"/>
          <w:spacing w:val="-7"/>
          <w:sz w:val="24"/>
          <w:szCs w:val="24"/>
          <w:u w:color="000000"/>
          <w:lang w:val=""/>
        </w:rPr>
        <w:t>у</w:t>
      </w:r>
      <w:r>
        <w:rPr>
          <w:rFonts w:ascii="Times New Roman" w:hAnsi="Times New Roman" w:cs="Times New Roman"/>
          <w:color w:val="000000"/>
          <w:sz w:val="24"/>
          <w:szCs w:val="24"/>
          <w:u w:color="000000"/>
          <w:lang w:val=""/>
        </w:rPr>
        <w:t>хо</w:t>
      </w:r>
      <w:r>
        <w:rPr>
          <w:rFonts w:ascii="Times New Roman" w:hAnsi="Times New Roman" w:cs="Times New Roman"/>
          <w:color w:val="000000"/>
          <w:spacing w:val="-1"/>
          <w:sz w:val="24"/>
          <w:szCs w:val="24"/>
          <w:u w:color="000000"/>
          <w:lang w:val=""/>
        </w:rPr>
        <w:t>в</w:t>
      </w:r>
      <w:r>
        <w:rPr>
          <w:rFonts w:ascii="Times New Roman" w:hAnsi="Times New Roman" w:cs="Times New Roman"/>
          <w:color w:val="000000"/>
          <w:spacing w:val="2"/>
          <w:sz w:val="24"/>
          <w:szCs w:val="24"/>
          <w:u w:color="000000"/>
          <w:lang w:val=""/>
        </w:rPr>
        <w:t>н</w:t>
      </w:r>
      <w:r>
        <w:rPr>
          <w:rFonts w:ascii="Times New Roman" w:hAnsi="Times New Roman" w:cs="Times New Roman"/>
          <w:color w:val="000000"/>
          <w:sz w:val="24"/>
          <w:szCs w:val="24"/>
          <w:u w:color="000000"/>
          <w:lang w:val=""/>
        </w:rPr>
        <w:t>ые</w:t>
      </w:r>
      <w:r>
        <w:rPr>
          <w:rFonts w:ascii="Times New Roman" w:hAnsi="Times New Roman" w:cs="Times New Roman"/>
          <w:color w:val="000000"/>
          <w:spacing w:val="77"/>
          <w:sz w:val="24"/>
          <w:szCs w:val="24"/>
          <w:u w:color="000000"/>
          <w:lang w:val=""/>
        </w:rPr>
        <w:t xml:space="preserve"> </w:t>
      </w:r>
      <w:r>
        <w:rPr>
          <w:rFonts w:ascii="Times New Roman" w:hAnsi="Times New Roman" w:cs="Times New Roman"/>
          <w:color w:val="000000"/>
          <w:sz w:val="24"/>
          <w:szCs w:val="24"/>
          <w:u w:color="000000"/>
          <w:lang w:val=""/>
        </w:rPr>
        <w:t>ценности,</w:t>
      </w:r>
      <w:r>
        <w:rPr>
          <w:rFonts w:ascii="Times New Roman" w:hAnsi="Times New Roman" w:cs="Times New Roman"/>
          <w:color w:val="000000"/>
          <w:spacing w:val="75"/>
          <w:sz w:val="24"/>
          <w:szCs w:val="24"/>
          <w:u w:color="000000"/>
          <w:lang w:val=""/>
        </w:rPr>
        <w:t xml:space="preserve"> </w:t>
      </w:r>
      <w:r>
        <w:rPr>
          <w:rFonts w:ascii="Times New Roman" w:hAnsi="Times New Roman" w:cs="Times New Roman"/>
          <w:color w:val="000000"/>
          <w:sz w:val="24"/>
          <w:szCs w:val="24"/>
          <w:u w:color="000000"/>
          <w:lang w:val=""/>
        </w:rPr>
        <w:t>о</w:t>
      </w:r>
      <w:r>
        <w:rPr>
          <w:rFonts w:ascii="Times New Roman" w:hAnsi="Times New Roman" w:cs="Times New Roman"/>
          <w:color w:val="000000"/>
          <w:spacing w:val="1"/>
          <w:sz w:val="24"/>
          <w:szCs w:val="24"/>
          <w:u w:color="000000"/>
          <w:lang w:val=""/>
        </w:rPr>
        <w:t>б</w:t>
      </w:r>
      <w:r>
        <w:rPr>
          <w:rFonts w:ascii="Times New Roman" w:hAnsi="Times New Roman" w:cs="Times New Roman"/>
          <w:color w:val="000000"/>
          <w:sz w:val="24"/>
          <w:szCs w:val="24"/>
          <w:u w:color="000000"/>
          <w:lang w:val=""/>
        </w:rPr>
        <w:t>л</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д</w:t>
      </w:r>
      <w:r>
        <w:rPr>
          <w:rFonts w:ascii="Times New Roman" w:hAnsi="Times New Roman" w:cs="Times New Roman"/>
          <w:color w:val="000000"/>
          <w:spacing w:val="2"/>
          <w:sz w:val="24"/>
          <w:szCs w:val="24"/>
          <w:u w:color="000000"/>
          <w:lang w:val=""/>
        </w:rPr>
        <w:t>а</w:t>
      </w:r>
      <w:r>
        <w:rPr>
          <w:rFonts w:ascii="Times New Roman" w:hAnsi="Times New Roman" w:cs="Times New Roman"/>
          <w:color w:val="000000"/>
          <w:sz w:val="24"/>
          <w:szCs w:val="24"/>
          <w:u w:color="000000"/>
          <w:lang w:val=""/>
        </w:rPr>
        <w:t>ющ</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й</w:t>
      </w:r>
      <w:r>
        <w:rPr>
          <w:rFonts w:ascii="Times New Roman" w:hAnsi="Times New Roman" w:cs="Times New Roman"/>
          <w:color w:val="000000"/>
          <w:spacing w:val="71"/>
          <w:sz w:val="24"/>
          <w:szCs w:val="24"/>
          <w:u w:color="000000"/>
          <w:lang w:val=""/>
        </w:rPr>
        <w:t xml:space="preserve"> </w:t>
      </w:r>
      <w:r>
        <w:rPr>
          <w:rFonts w:ascii="Times New Roman" w:hAnsi="Times New Roman" w:cs="Times New Roman"/>
          <w:color w:val="000000"/>
          <w:spacing w:val="2"/>
          <w:sz w:val="24"/>
          <w:szCs w:val="24"/>
          <w:u w:color="000000"/>
          <w:lang w:val=""/>
        </w:rPr>
        <w:t>а</w:t>
      </w:r>
      <w:r>
        <w:rPr>
          <w:rFonts w:ascii="Times New Roman" w:hAnsi="Times New Roman" w:cs="Times New Roman"/>
          <w:color w:val="000000"/>
          <w:sz w:val="24"/>
          <w:szCs w:val="24"/>
          <w:u w:color="000000"/>
          <w:lang w:val=""/>
        </w:rPr>
        <w:t>кт</w:t>
      </w:r>
      <w:r>
        <w:rPr>
          <w:rFonts w:ascii="Times New Roman" w:hAnsi="Times New Roman" w:cs="Times New Roman"/>
          <w:color w:val="000000"/>
          <w:spacing w:val="-8"/>
          <w:sz w:val="24"/>
          <w:szCs w:val="24"/>
          <w:u w:color="000000"/>
          <w:lang w:val=""/>
        </w:rPr>
        <w:t>у</w:t>
      </w:r>
      <w:r>
        <w:rPr>
          <w:rFonts w:ascii="Times New Roman" w:hAnsi="Times New Roman" w:cs="Times New Roman"/>
          <w:color w:val="000000"/>
          <w:sz w:val="24"/>
          <w:szCs w:val="24"/>
          <w:u w:color="000000"/>
          <w:lang w:val=""/>
        </w:rPr>
        <w:t>аль</w:t>
      </w:r>
      <w:r>
        <w:rPr>
          <w:rFonts w:ascii="Times New Roman" w:hAnsi="Times New Roman" w:cs="Times New Roman"/>
          <w:color w:val="000000"/>
          <w:spacing w:val="2"/>
          <w:sz w:val="24"/>
          <w:szCs w:val="24"/>
          <w:u w:color="000000"/>
          <w:lang w:val=""/>
        </w:rPr>
        <w:t>н</w:t>
      </w:r>
      <w:r>
        <w:rPr>
          <w:rFonts w:ascii="Times New Roman" w:hAnsi="Times New Roman" w:cs="Times New Roman"/>
          <w:color w:val="000000"/>
          <w:sz w:val="24"/>
          <w:szCs w:val="24"/>
          <w:u w:color="000000"/>
          <w:lang w:val=""/>
        </w:rPr>
        <w:t>ыми</w:t>
      </w:r>
      <w:r>
        <w:rPr>
          <w:rFonts w:ascii="Times New Roman" w:hAnsi="Times New Roman" w:cs="Times New Roman"/>
          <w:color w:val="000000"/>
          <w:spacing w:val="79"/>
          <w:sz w:val="24"/>
          <w:szCs w:val="24"/>
          <w:u w:color="000000"/>
          <w:lang w:val=""/>
        </w:rPr>
        <w:t xml:space="preserve"> </w:t>
      </w:r>
      <w:r>
        <w:rPr>
          <w:rFonts w:ascii="Times New Roman" w:hAnsi="Times New Roman" w:cs="Times New Roman"/>
          <w:color w:val="000000"/>
          <w:spacing w:val="1"/>
          <w:sz w:val="24"/>
          <w:szCs w:val="24"/>
          <w:u w:color="000000"/>
          <w:lang w:val=""/>
        </w:rPr>
        <w:t>з</w:t>
      </w:r>
      <w:r>
        <w:rPr>
          <w:rFonts w:ascii="Times New Roman" w:hAnsi="Times New Roman" w:cs="Times New Roman"/>
          <w:color w:val="000000"/>
          <w:sz w:val="24"/>
          <w:szCs w:val="24"/>
          <w:u w:color="000000"/>
          <w:lang w:val=""/>
        </w:rPr>
        <w:t>н</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ни</w:t>
      </w:r>
      <w:r>
        <w:rPr>
          <w:rFonts w:ascii="Times New Roman" w:hAnsi="Times New Roman" w:cs="Times New Roman"/>
          <w:color w:val="000000"/>
          <w:spacing w:val="1"/>
          <w:sz w:val="24"/>
          <w:szCs w:val="24"/>
          <w:u w:color="000000"/>
          <w:lang w:val=""/>
        </w:rPr>
        <w:t>я</w:t>
      </w:r>
      <w:r>
        <w:rPr>
          <w:rFonts w:ascii="Times New Roman" w:hAnsi="Times New Roman" w:cs="Times New Roman"/>
          <w:color w:val="000000"/>
          <w:sz w:val="24"/>
          <w:szCs w:val="24"/>
          <w:u w:color="000000"/>
          <w:lang w:val=""/>
        </w:rPr>
        <w:t>ми</w:t>
      </w:r>
      <w:r>
        <w:rPr>
          <w:rFonts w:ascii="Times New Roman" w:hAnsi="Times New Roman" w:cs="Times New Roman"/>
          <w:color w:val="000000"/>
          <w:spacing w:val="76"/>
          <w:sz w:val="24"/>
          <w:szCs w:val="24"/>
          <w:u w:color="000000"/>
          <w:lang w:val=""/>
        </w:rPr>
        <w:t xml:space="preserve"> </w:t>
      </w:r>
      <w:r>
        <w:rPr>
          <w:rFonts w:ascii="Times New Roman" w:hAnsi="Times New Roman" w:cs="Times New Roman"/>
          <w:color w:val="000000"/>
          <w:sz w:val="24"/>
          <w:szCs w:val="24"/>
          <w:u w:color="000000"/>
          <w:lang w:val=""/>
        </w:rPr>
        <w:t xml:space="preserve">и </w:t>
      </w:r>
      <w:r>
        <w:rPr>
          <w:rFonts w:ascii="Times New Roman" w:hAnsi="Times New Roman" w:cs="Times New Roman"/>
          <w:color w:val="000000"/>
          <w:spacing w:val="-4"/>
          <w:sz w:val="24"/>
          <w:szCs w:val="24"/>
          <w:u w:color="000000"/>
          <w:lang w:val=""/>
        </w:rPr>
        <w:t>у</w:t>
      </w:r>
      <w:r>
        <w:rPr>
          <w:rFonts w:ascii="Times New Roman" w:hAnsi="Times New Roman" w:cs="Times New Roman"/>
          <w:color w:val="000000"/>
          <w:sz w:val="24"/>
          <w:szCs w:val="24"/>
          <w:u w:color="000000"/>
          <w:lang w:val=""/>
        </w:rPr>
        <w:t>м</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ни</w:t>
      </w:r>
      <w:r>
        <w:rPr>
          <w:rFonts w:ascii="Times New Roman" w:hAnsi="Times New Roman" w:cs="Times New Roman"/>
          <w:color w:val="000000"/>
          <w:spacing w:val="1"/>
          <w:sz w:val="24"/>
          <w:szCs w:val="24"/>
          <w:u w:color="000000"/>
          <w:lang w:val=""/>
        </w:rPr>
        <w:t>я</w:t>
      </w:r>
      <w:r>
        <w:rPr>
          <w:rFonts w:ascii="Times New Roman" w:hAnsi="Times New Roman" w:cs="Times New Roman"/>
          <w:color w:val="000000"/>
          <w:sz w:val="24"/>
          <w:szCs w:val="24"/>
          <w:u w:color="000000"/>
          <w:lang w:val=""/>
        </w:rPr>
        <w:t xml:space="preserve">ми </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посо</w:t>
      </w:r>
      <w:r>
        <w:rPr>
          <w:rFonts w:ascii="Times New Roman" w:hAnsi="Times New Roman" w:cs="Times New Roman"/>
          <w:color w:val="000000"/>
          <w:spacing w:val="2"/>
          <w:sz w:val="24"/>
          <w:szCs w:val="24"/>
          <w:u w:color="000000"/>
          <w:lang w:val=""/>
        </w:rPr>
        <w:t>б</w:t>
      </w:r>
      <w:r>
        <w:rPr>
          <w:rFonts w:ascii="Times New Roman" w:hAnsi="Times New Roman" w:cs="Times New Roman"/>
          <w:color w:val="000000"/>
          <w:sz w:val="24"/>
          <w:szCs w:val="24"/>
          <w:u w:color="000000"/>
          <w:lang w:val=""/>
        </w:rPr>
        <w:t>ной р</w:t>
      </w:r>
      <w:r>
        <w:rPr>
          <w:rFonts w:ascii="Times New Roman" w:hAnsi="Times New Roman" w:cs="Times New Roman"/>
          <w:color w:val="000000"/>
          <w:spacing w:val="1"/>
          <w:sz w:val="24"/>
          <w:szCs w:val="24"/>
          <w:u w:color="000000"/>
          <w:lang w:val=""/>
        </w:rPr>
        <w:t>еа</w:t>
      </w:r>
      <w:r>
        <w:rPr>
          <w:rFonts w:ascii="Times New Roman" w:hAnsi="Times New Roman" w:cs="Times New Roman"/>
          <w:color w:val="000000"/>
          <w:sz w:val="24"/>
          <w:szCs w:val="24"/>
          <w:u w:color="000000"/>
          <w:lang w:val=""/>
        </w:rPr>
        <w:t>лизовать</w:t>
      </w:r>
      <w:r>
        <w:rPr>
          <w:rFonts w:ascii="Times New Roman" w:hAnsi="Times New Roman" w:cs="Times New Roman"/>
          <w:color w:val="000000"/>
          <w:spacing w:val="-2"/>
          <w:sz w:val="24"/>
          <w:szCs w:val="24"/>
          <w:u w:color="000000"/>
          <w:lang w:val=""/>
        </w:rPr>
        <w:t xml:space="preserve"> </w:t>
      </w:r>
      <w:r>
        <w:rPr>
          <w:rFonts w:ascii="Times New Roman" w:hAnsi="Times New Roman" w:cs="Times New Roman"/>
          <w:color w:val="000000"/>
          <w:sz w:val="24"/>
          <w:szCs w:val="24"/>
          <w:u w:color="000000"/>
          <w:lang w:val=""/>
        </w:rPr>
        <w:t>свой</w:t>
      </w:r>
      <w:r>
        <w:rPr>
          <w:rFonts w:ascii="Times New Roman" w:hAnsi="Times New Roman" w:cs="Times New Roman"/>
          <w:color w:val="000000"/>
          <w:spacing w:val="-4"/>
          <w:sz w:val="24"/>
          <w:szCs w:val="24"/>
          <w:u w:color="000000"/>
          <w:lang w:val=""/>
        </w:rPr>
        <w:t xml:space="preserve"> </w:t>
      </w:r>
      <w:r>
        <w:rPr>
          <w:rFonts w:ascii="Times New Roman" w:hAnsi="Times New Roman" w:cs="Times New Roman"/>
          <w:color w:val="000000"/>
          <w:sz w:val="24"/>
          <w:szCs w:val="24"/>
          <w:u w:color="000000"/>
          <w:lang w:val=""/>
        </w:rPr>
        <w:t>потенциал в</w:t>
      </w:r>
      <w:r>
        <w:rPr>
          <w:rFonts w:ascii="Times New Roman" w:hAnsi="Times New Roman" w:cs="Times New Roman"/>
          <w:color w:val="000000"/>
          <w:spacing w:val="2"/>
          <w:sz w:val="24"/>
          <w:szCs w:val="24"/>
          <w:u w:color="000000"/>
          <w:lang w:val=""/>
        </w:rPr>
        <w:t xml:space="preserve"> </w:t>
      </w:r>
      <w:r>
        <w:rPr>
          <w:rFonts w:ascii="Times New Roman" w:hAnsi="Times New Roman" w:cs="Times New Roman"/>
          <w:color w:val="000000"/>
          <w:spacing w:val="-7"/>
          <w:sz w:val="24"/>
          <w:szCs w:val="24"/>
          <w:u w:color="000000"/>
          <w:lang w:val=""/>
        </w:rPr>
        <w:t>у</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 xml:space="preserve">ловиях </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оврем</w:t>
      </w:r>
      <w:r>
        <w:rPr>
          <w:rFonts w:ascii="Times New Roman" w:hAnsi="Times New Roman" w:cs="Times New Roman"/>
          <w:color w:val="000000"/>
          <w:spacing w:val="2"/>
          <w:sz w:val="24"/>
          <w:szCs w:val="24"/>
          <w:u w:color="000000"/>
          <w:lang w:val=""/>
        </w:rPr>
        <w:t>е</w:t>
      </w:r>
      <w:r>
        <w:rPr>
          <w:rFonts w:ascii="Times New Roman" w:hAnsi="Times New Roman" w:cs="Times New Roman"/>
          <w:color w:val="000000"/>
          <w:sz w:val="24"/>
          <w:szCs w:val="24"/>
          <w:u w:color="000000"/>
          <w:lang w:val=""/>
        </w:rPr>
        <w:t>нного о</w:t>
      </w:r>
      <w:r>
        <w:rPr>
          <w:rFonts w:ascii="Times New Roman" w:hAnsi="Times New Roman" w:cs="Times New Roman"/>
          <w:color w:val="000000"/>
          <w:spacing w:val="-1"/>
          <w:sz w:val="24"/>
          <w:szCs w:val="24"/>
          <w:u w:color="000000"/>
          <w:lang w:val=""/>
        </w:rPr>
        <w:t>б</w:t>
      </w:r>
      <w:r>
        <w:rPr>
          <w:rFonts w:ascii="Times New Roman" w:hAnsi="Times New Roman" w:cs="Times New Roman"/>
          <w:color w:val="000000"/>
          <w:sz w:val="24"/>
          <w:szCs w:val="24"/>
          <w:u w:color="000000"/>
          <w:lang w:val=""/>
        </w:rPr>
        <w:t>ще</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т</w:t>
      </w:r>
      <w:r>
        <w:rPr>
          <w:rFonts w:ascii="Times New Roman" w:hAnsi="Times New Roman" w:cs="Times New Roman"/>
          <w:color w:val="000000"/>
          <w:spacing w:val="-1"/>
          <w:sz w:val="24"/>
          <w:szCs w:val="24"/>
          <w:u w:color="000000"/>
          <w:lang w:val=""/>
        </w:rPr>
        <w:t>в</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w:t>
      </w:r>
    </w:p>
    <w:p w:rsidR="00363CCF" w:rsidRDefault="00363CCF" w:rsidP="00363CCF">
      <w:pPr>
        <w:widowControl w:val="0"/>
        <w:tabs>
          <w:tab w:val="left" w:pos="1268"/>
          <w:tab w:val="left" w:pos="1643"/>
          <w:tab w:val="left" w:pos="1967"/>
          <w:tab w:val="left" w:pos="3545"/>
          <w:tab w:val="left" w:pos="3945"/>
          <w:tab w:val="left" w:pos="4753"/>
          <w:tab w:val="left" w:pos="5428"/>
          <w:tab w:val="left" w:pos="6416"/>
          <w:tab w:val="left" w:pos="7023"/>
          <w:tab w:val="left" w:pos="9230"/>
        </w:tabs>
        <w:autoSpaceDE w:val="0"/>
        <w:autoSpaceDN w:val="0"/>
        <w:adjustRightInd w:val="0"/>
        <w:spacing w:line="240" w:lineRule="auto"/>
        <w:ind w:firstLine="709"/>
        <w:jc w:val="both"/>
        <w:rPr>
          <w:rFonts w:ascii="Times New Roman" w:hAnsi="Times New Roman" w:cs="Times New Roman"/>
          <w:color w:val="000000"/>
          <w:sz w:val="24"/>
          <w:szCs w:val="24"/>
          <w:u w:color="000000"/>
          <w:lang w:val=""/>
        </w:rPr>
      </w:pPr>
      <w:r>
        <w:rPr>
          <w:rFonts w:ascii="Times New Roman" w:hAnsi="Times New Roman" w:cs="Times New Roman"/>
          <w:color w:val="000000"/>
          <w:sz w:val="24"/>
          <w:szCs w:val="24"/>
          <w:u w:color="000000"/>
          <w:lang w:val=""/>
        </w:rPr>
        <w:t>Со</w:t>
      </w:r>
      <w:r>
        <w:rPr>
          <w:rFonts w:ascii="Times New Roman" w:hAnsi="Times New Roman" w:cs="Times New Roman"/>
          <w:color w:val="000000"/>
          <w:spacing w:val="1"/>
          <w:sz w:val="24"/>
          <w:szCs w:val="24"/>
          <w:u w:color="000000"/>
          <w:lang w:val=""/>
        </w:rPr>
        <w:t>д</w:t>
      </w:r>
      <w:r>
        <w:rPr>
          <w:rFonts w:ascii="Times New Roman" w:hAnsi="Times New Roman" w:cs="Times New Roman"/>
          <w:color w:val="000000"/>
          <w:spacing w:val="2"/>
          <w:sz w:val="24"/>
          <w:szCs w:val="24"/>
          <w:u w:color="000000"/>
          <w:lang w:val=""/>
        </w:rPr>
        <w:t>е</w:t>
      </w:r>
      <w:r>
        <w:rPr>
          <w:rFonts w:ascii="Times New Roman" w:hAnsi="Times New Roman" w:cs="Times New Roman"/>
          <w:color w:val="000000"/>
          <w:sz w:val="24"/>
          <w:szCs w:val="24"/>
          <w:u w:color="000000"/>
          <w:lang w:val=""/>
        </w:rPr>
        <w:t>ржание</w:t>
      </w:r>
      <w:r>
        <w:rPr>
          <w:rFonts w:ascii="Times New Roman" w:hAnsi="Times New Roman" w:cs="Times New Roman"/>
          <w:color w:val="000000"/>
          <w:spacing w:val="64"/>
          <w:sz w:val="24"/>
          <w:szCs w:val="24"/>
          <w:u w:color="000000"/>
          <w:lang w:val=""/>
        </w:rPr>
        <w:t xml:space="preserve"> </w:t>
      </w:r>
      <w:r>
        <w:rPr>
          <w:rFonts w:ascii="Times New Roman" w:hAnsi="Times New Roman" w:cs="Times New Roman"/>
          <w:color w:val="000000"/>
          <w:sz w:val="24"/>
          <w:szCs w:val="24"/>
          <w:u w:color="000000"/>
          <w:lang w:val=""/>
        </w:rPr>
        <w:t>воспитани</w:t>
      </w:r>
      <w:r>
        <w:rPr>
          <w:rFonts w:ascii="Times New Roman" w:hAnsi="Times New Roman" w:cs="Times New Roman"/>
          <w:color w:val="000000"/>
          <w:spacing w:val="1"/>
          <w:sz w:val="24"/>
          <w:szCs w:val="24"/>
          <w:u w:color="000000"/>
          <w:lang w:val=""/>
        </w:rPr>
        <w:t>я</w:t>
      </w:r>
      <w:r>
        <w:rPr>
          <w:rFonts w:ascii="Times New Roman" w:hAnsi="Times New Roman" w:cs="Times New Roman"/>
          <w:color w:val="000000"/>
          <w:sz w:val="24"/>
          <w:szCs w:val="24"/>
          <w:u w:color="000000"/>
          <w:lang w:val=""/>
        </w:rPr>
        <w:t>,</w:t>
      </w:r>
      <w:r>
        <w:rPr>
          <w:rFonts w:ascii="Times New Roman" w:hAnsi="Times New Roman" w:cs="Times New Roman"/>
          <w:color w:val="000000"/>
          <w:spacing w:val="60"/>
          <w:sz w:val="24"/>
          <w:szCs w:val="24"/>
          <w:u w:color="000000"/>
          <w:lang w:val=""/>
        </w:rPr>
        <w:t xml:space="preserve"> </w:t>
      </w:r>
      <w:r>
        <w:rPr>
          <w:rFonts w:ascii="Times New Roman" w:hAnsi="Times New Roman" w:cs="Times New Roman"/>
          <w:color w:val="000000"/>
          <w:sz w:val="24"/>
          <w:szCs w:val="24"/>
          <w:u w:color="000000"/>
          <w:lang w:val=""/>
        </w:rPr>
        <w:t>в</w:t>
      </w:r>
      <w:r>
        <w:rPr>
          <w:rFonts w:ascii="Times New Roman" w:hAnsi="Times New Roman" w:cs="Times New Roman"/>
          <w:color w:val="000000"/>
          <w:spacing w:val="63"/>
          <w:sz w:val="24"/>
          <w:szCs w:val="24"/>
          <w:u w:color="000000"/>
          <w:lang w:val=""/>
        </w:rPr>
        <w:t xml:space="preserve"> </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оответст</w:t>
      </w:r>
      <w:r>
        <w:rPr>
          <w:rFonts w:ascii="Times New Roman" w:hAnsi="Times New Roman" w:cs="Times New Roman"/>
          <w:color w:val="000000"/>
          <w:spacing w:val="-6"/>
          <w:sz w:val="24"/>
          <w:szCs w:val="24"/>
          <w:u w:color="000000"/>
          <w:lang w:val=""/>
        </w:rPr>
        <w:t>в</w:t>
      </w:r>
      <w:r>
        <w:rPr>
          <w:rFonts w:ascii="Times New Roman" w:hAnsi="Times New Roman" w:cs="Times New Roman"/>
          <w:color w:val="000000"/>
          <w:sz w:val="24"/>
          <w:szCs w:val="24"/>
          <w:u w:color="000000"/>
          <w:lang w:val=""/>
        </w:rPr>
        <w:t>ии</w:t>
      </w:r>
      <w:r>
        <w:rPr>
          <w:rFonts w:ascii="Times New Roman" w:hAnsi="Times New Roman" w:cs="Times New Roman"/>
          <w:color w:val="000000"/>
          <w:spacing w:val="63"/>
          <w:sz w:val="24"/>
          <w:szCs w:val="24"/>
          <w:u w:color="000000"/>
          <w:lang w:val=""/>
        </w:rPr>
        <w:t xml:space="preserve"> </w:t>
      </w:r>
      <w:r>
        <w:rPr>
          <w:rFonts w:ascii="Times New Roman" w:hAnsi="Times New Roman" w:cs="Times New Roman"/>
          <w:color w:val="000000"/>
          <w:sz w:val="24"/>
          <w:szCs w:val="24"/>
          <w:u w:color="000000"/>
          <w:lang w:val=""/>
        </w:rPr>
        <w:t>с</w:t>
      </w:r>
      <w:r>
        <w:rPr>
          <w:rFonts w:ascii="Times New Roman" w:hAnsi="Times New Roman" w:cs="Times New Roman"/>
          <w:color w:val="000000"/>
          <w:spacing w:val="65"/>
          <w:sz w:val="24"/>
          <w:szCs w:val="24"/>
          <w:u w:color="000000"/>
          <w:lang w:val=""/>
        </w:rPr>
        <w:t xml:space="preserve"> </w:t>
      </w:r>
      <w:r>
        <w:rPr>
          <w:rFonts w:ascii="Times New Roman" w:hAnsi="Times New Roman" w:cs="Times New Roman"/>
          <w:color w:val="000000"/>
          <w:sz w:val="24"/>
          <w:szCs w:val="24"/>
          <w:u w:color="000000"/>
          <w:lang w:val=""/>
        </w:rPr>
        <w:t>Фе</w:t>
      </w:r>
      <w:r>
        <w:rPr>
          <w:rFonts w:ascii="Times New Roman" w:hAnsi="Times New Roman" w:cs="Times New Roman"/>
          <w:color w:val="000000"/>
          <w:spacing w:val="-2"/>
          <w:sz w:val="24"/>
          <w:szCs w:val="24"/>
          <w:u w:color="000000"/>
          <w:lang w:val=""/>
        </w:rPr>
        <w:t>д</w:t>
      </w:r>
      <w:r>
        <w:rPr>
          <w:rFonts w:ascii="Times New Roman" w:hAnsi="Times New Roman" w:cs="Times New Roman"/>
          <w:color w:val="000000"/>
          <w:sz w:val="24"/>
          <w:szCs w:val="24"/>
          <w:u w:color="000000"/>
          <w:lang w:val=""/>
        </w:rPr>
        <w:t>ер</w:t>
      </w:r>
      <w:r>
        <w:rPr>
          <w:rFonts w:ascii="Times New Roman" w:hAnsi="Times New Roman" w:cs="Times New Roman"/>
          <w:color w:val="000000"/>
          <w:spacing w:val="2"/>
          <w:sz w:val="24"/>
          <w:szCs w:val="24"/>
          <w:u w:color="000000"/>
          <w:lang w:val=""/>
        </w:rPr>
        <w:t>а</w:t>
      </w:r>
      <w:r>
        <w:rPr>
          <w:rFonts w:ascii="Times New Roman" w:hAnsi="Times New Roman" w:cs="Times New Roman"/>
          <w:color w:val="000000"/>
          <w:sz w:val="24"/>
          <w:szCs w:val="24"/>
          <w:u w:color="000000"/>
          <w:lang w:val=""/>
        </w:rPr>
        <w:t>льн</w:t>
      </w:r>
      <w:r>
        <w:rPr>
          <w:rFonts w:ascii="Times New Roman" w:hAnsi="Times New Roman" w:cs="Times New Roman"/>
          <w:color w:val="000000"/>
          <w:spacing w:val="-1"/>
          <w:sz w:val="24"/>
          <w:szCs w:val="24"/>
          <w:u w:color="000000"/>
          <w:lang w:val=""/>
        </w:rPr>
        <w:t>ы</w:t>
      </w:r>
      <w:r>
        <w:rPr>
          <w:rFonts w:ascii="Times New Roman" w:hAnsi="Times New Roman" w:cs="Times New Roman"/>
          <w:color w:val="000000"/>
          <w:sz w:val="24"/>
          <w:szCs w:val="24"/>
          <w:u w:color="000000"/>
          <w:lang w:val=""/>
        </w:rPr>
        <w:t>м</w:t>
      </w:r>
      <w:r>
        <w:rPr>
          <w:rFonts w:ascii="Times New Roman" w:hAnsi="Times New Roman" w:cs="Times New Roman"/>
          <w:color w:val="000000"/>
          <w:spacing w:val="63"/>
          <w:sz w:val="24"/>
          <w:szCs w:val="24"/>
          <w:u w:color="000000"/>
          <w:lang w:val=""/>
        </w:rPr>
        <w:t xml:space="preserve"> </w:t>
      </w:r>
      <w:r>
        <w:rPr>
          <w:rFonts w:ascii="Times New Roman" w:hAnsi="Times New Roman" w:cs="Times New Roman"/>
          <w:color w:val="000000"/>
          <w:sz w:val="24"/>
          <w:szCs w:val="24"/>
          <w:u w:color="000000"/>
          <w:lang w:val=""/>
        </w:rPr>
        <w:t>З</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коном</w:t>
      </w:r>
      <w:r>
        <w:rPr>
          <w:rFonts w:ascii="Times New Roman" w:hAnsi="Times New Roman" w:cs="Times New Roman"/>
          <w:color w:val="000000"/>
          <w:spacing w:val="63"/>
          <w:sz w:val="24"/>
          <w:szCs w:val="24"/>
          <w:u w:color="000000"/>
          <w:lang w:val=""/>
        </w:rPr>
        <w:t xml:space="preserve"> </w:t>
      </w:r>
      <w:r>
        <w:rPr>
          <w:rFonts w:ascii="Times New Roman" w:hAnsi="Times New Roman" w:cs="Times New Roman"/>
          <w:color w:val="000000"/>
          <w:sz w:val="24"/>
          <w:szCs w:val="24"/>
          <w:u w:color="000000"/>
          <w:lang w:val=""/>
        </w:rPr>
        <w:t>от</w:t>
      </w:r>
      <w:r>
        <w:rPr>
          <w:rFonts w:ascii="Times New Roman" w:hAnsi="Times New Roman" w:cs="Times New Roman"/>
          <w:color w:val="000000"/>
          <w:spacing w:val="59"/>
          <w:sz w:val="24"/>
          <w:szCs w:val="24"/>
          <w:u w:color="000000"/>
          <w:lang w:val=""/>
        </w:rPr>
        <w:t xml:space="preserve"> </w:t>
      </w:r>
      <w:r>
        <w:rPr>
          <w:rFonts w:ascii="Times New Roman" w:hAnsi="Times New Roman" w:cs="Times New Roman"/>
          <w:color w:val="000000"/>
          <w:sz w:val="24"/>
          <w:szCs w:val="24"/>
          <w:u w:color="000000"/>
          <w:lang w:val=""/>
        </w:rPr>
        <w:t>29.12</w:t>
      </w:r>
      <w:r>
        <w:rPr>
          <w:rFonts w:ascii="Times New Roman" w:hAnsi="Times New Roman" w:cs="Times New Roman"/>
          <w:color w:val="000000"/>
          <w:spacing w:val="-3"/>
          <w:sz w:val="24"/>
          <w:szCs w:val="24"/>
          <w:u w:color="000000"/>
          <w:lang w:val=""/>
        </w:rPr>
        <w:t>.</w:t>
      </w:r>
      <w:r>
        <w:rPr>
          <w:rFonts w:ascii="Times New Roman" w:hAnsi="Times New Roman" w:cs="Times New Roman"/>
          <w:color w:val="000000"/>
          <w:sz w:val="24"/>
          <w:szCs w:val="24"/>
          <w:u w:color="000000"/>
          <w:lang w:val=""/>
        </w:rPr>
        <w:t>2012 №273-</w:t>
      </w:r>
      <w:r>
        <w:rPr>
          <w:rFonts w:ascii="Times New Roman" w:hAnsi="Times New Roman" w:cs="Times New Roman"/>
          <w:color w:val="000000"/>
          <w:spacing w:val="-2"/>
          <w:sz w:val="24"/>
          <w:szCs w:val="24"/>
          <w:u w:color="000000"/>
          <w:lang w:val=""/>
        </w:rPr>
        <w:t>Ф</w:t>
      </w:r>
      <w:r>
        <w:rPr>
          <w:rFonts w:ascii="Times New Roman" w:hAnsi="Times New Roman" w:cs="Times New Roman"/>
          <w:color w:val="000000"/>
          <w:sz w:val="24"/>
          <w:szCs w:val="24"/>
          <w:u w:color="000000"/>
          <w:lang w:val=""/>
        </w:rPr>
        <w:t>З</w:t>
      </w:r>
      <w:r>
        <w:rPr>
          <w:rFonts w:ascii="Times New Roman" w:hAnsi="Times New Roman" w:cs="Times New Roman"/>
          <w:color w:val="000000"/>
          <w:sz w:val="24"/>
          <w:szCs w:val="24"/>
          <w:u w:color="000000"/>
          <w:lang w:val=""/>
        </w:rPr>
        <w:tab/>
      </w:r>
      <w:r>
        <w:rPr>
          <w:rFonts w:ascii="Times New Roman" w:hAnsi="Times New Roman" w:cs="Times New Roman"/>
          <w:color w:val="000000"/>
          <w:spacing w:val="-4"/>
          <w:sz w:val="24"/>
          <w:szCs w:val="24"/>
          <w:u w:color="000000"/>
          <w:lang w:val=""/>
        </w:rPr>
        <w:t>«</w:t>
      </w:r>
      <w:r>
        <w:rPr>
          <w:rFonts w:ascii="Times New Roman" w:hAnsi="Times New Roman" w:cs="Times New Roman"/>
          <w:color w:val="000000"/>
          <w:spacing w:val="-1"/>
          <w:sz w:val="24"/>
          <w:szCs w:val="24"/>
          <w:u w:color="000000"/>
          <w:lang w:val=""/>
        </w:rPr>
        <w:t>О</w:t>
      </w:r>
      <w:r>
        <w:rPr>
          <w:rFonts w:ascii="Times New Roman" w:hAnsi="Times New Roman" w:cs="Times New Roman"/>
          <w:color w:val="000000"/>
          <w:sz w:val="24"/>
          <w:szCs w:val="24"/>
          <w:u w:color="000000"/>
          <w:lang w:val=""/>
        </w:rPr>
        <w:t>б</w:t>
      </w:r>
      <w:r>
        <w:rPr>
          <w:rFonts w:ascii="Times New Roman" w:hAnsi="Times New Roman" w:cs="Times New Roman"/>
          <w:color w:val="000000"/>
          <w:sz w:val="24"/>
          <w:szCs w:val="24"/>
          <w:u w:color="000000"/>
          <w:lang w:val=""/>
        </w:rPr>
        <w:tab/>
        <w:t>о</w:t>
      </w:r>
      <w:r>
        <w:rPr>
          <w:rFonts w:ascii="Times New Roman" w:hAnsi="Times New Roman" w:cs="Times New Roman"/>
          <w:color w:val="000000"/>
          <w:spacing w:val="1"/>
          <w:sz w:val="24"/>
          <w:szCs w:val="24"/>
          <w:u w:color="000000"/>
          <w:lang w:val=""/>
        </w:rPr>
        <w:t>б</w:t>
      </w:r>
      <w:r>
        <w:rPr>
          <w:rFonts w:ascii="Times New Roman" w:hAnsi="Times New Roman" w:cs="Times New Roman"/>
          <w:color w:val="000000"/>
          <w:sz w:val="24"/>
          <w:szCs w:val="24"/>
          <w:u w:color="000000"/>
          <w:lang w:val=""/>
        </w:rPr>
        <w:t>р</w:t>
      </w:r>
      <w:r>
        <w:rPr>
          <w:rFonts w:ascii="Times New Roman" w:hAnsi="Times New Roman" w:cs="Times New Roman"/>
          <w:color w:val="000000"/>
          <w:spacing w:val="2"/>
          <w:sz w:val="24"/>
          <w:szCs w:val="24"/>
          <w:u w:color="000000"/>
          <w:lang w:val=""/>
        </w:rPr>
        <w:t>а</w:t>
      </w:r>
      <w:r>
        <w:rPr>
          <w:rFonts w:ascii="Times New Roman" w:hAnsi="Times New Roman" w:cs="Times New Roman"/>
          <w:color w:val="000000"/>
          <w:spacing w:val="1"/>
          <w:sz w:val="24"/>
          <w:szCs w:val="24"/>
          <w:u w:color="000000"/>
          <w:lang w:val=""/>
        </w:rPr>
        <w:t>з</w:t>
      </w:r>
      <w:r>
        <w:rPr>
          <w:rFonts w:ascii="Times New Roman" w:hAnsi="Times New Roman" w:cs="Times New Roman"/>
          <w:color w:val="000000"/>
          <w:sz w:val="24"/>
          <w:szCs w:val="24"/>
          <w:u w:color="000000"/>
          <w:lang w:val=""/>
        </w:rPr>
        <w:t>ован</w:t>
      </w:r>
      <w:r>
        <w:rPr>
          <w:rFonts w:ascii="Times New Roman" w:hAnsi="Times New Roman" w:cs="Times New Roman"/>
          <w:color w:val="000000"/>
          <w:spacing w:val="2"/>
          <w:sz w:val="24"/>
          <w:szCs w:val="24"/>
          <w:u w:color="000000"/>
          <w:lang w:val=""/>
        </w:rPr>
        <w:t>и</w:t>
      </w:r>
      <w:r>
        <w:rPr>
          <w:rFonts w:ascii="Times New Roman" w:hAnsi="Times New Roman" w:cs="Times New Roman"/>
          <w:color w:val="000000"/>
          <w:sz w:val="24"/>
          <w:szCs w:val="24"/>
          <w:u w:color="000000"/>
          <w:lang w:val=""/>
        </w:rPr>
        <w:t>и</w:t>
      </w:r>
      <w:r>
        <w:rPr>
          <w:rFonts w:ascii="Times New Roman" w:hAnsi="Times New Roman" w:cs="Times New Roman"/>
          <w:color w:val="000000"/>
          <w:sz w:val="24"/>
          <w:szCs w:val="24"/>
          <w:u w:color="000000"/>
          <w:lang w:val=""/>
        </w:rPr>
        <w:tab/>
        <w:t>в</w:t>
      </w:r>
      <w:r>
        <w:rPr>
          <w:rFonts w:ascii="Times New Roman" w:hAnsi="Times New Roman" w:cs="Times New Roman"/>
          <w:color w:val="000000"/>
          <w:sz w:val="24"/>
          <w:szCs w:val="24"/>
          <w:u w:color="000000"/>
          <w:lang w:val=""/>
        </w:rPr>
        <w:tab/>
        <w:t>Российской</w:t>
      </w:r>
      <w:r>
        <w:rPr>
          <w:rFonts w:ascii="Times New Roman" w:hAnsi="Times New Roman" w:cs="Times New Roman"/>
          <w:color w:val="000000"/>
          <w:sz w:val="24"/>
          <w:szCs w:val="24"/>
          <w:u w:color="000000"/>
          <w:lang w:val=""/>
        </w:rPr>
        <w:tab/>
      </w:r>
      <w:r>
        <w:rPr>
          <w:rFonts w:ascii="Times New Roman" w:hAnsi="Times New Roman" w:cs="Times New Roman"/>
          <w:color w:val="000000"/>
          <w:spacing w:val="-1"/>
          <w:sz w:val="24"/>
          <w:szCs w:val="24"/>
          <w:u w:color="000000"/>
          <w:lang w:val=""/>
        </w:rPr>
        <w:t>Ф</w:t>
      </w:r>
      <w:r>
        <w:rPr>
          <w:rFonts w:ascii="Times New Roman" w:hAnsi="Times New Roman" w:cs="Times New Roman"/>
          <w:color w:val="000000"/>
          <w:sz w:val="24"/>
          <w:szCs w:val="24"/>
          <w:u w:color="000000"/>
          <w:lang w:val=""/>
        </w:rPr>
        <w:t>е</w:t>
      </w:r>
      <w:r>
        <w:rPr>
          <w:rFonts w:ascii="Times New Roman" w:hAnsi="Times New Roman" w:cs="Times New Roman"/>
          <w:color w:val="000000"/>
          <w:spacing w:val="-1"/>
          <w:sz w:val="24"/>
          <w:szCs w:val="24"/>
          <w:u w:color="000000"/>
          <w:lang w:val=""/>
        </w:rPr>
        <w:t>д</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р</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ции</w:t>
      </w:r>
      <w:r>
        <w:rPr>
          <w:rFonts w:ascii="Times New Roman" w:hAnsi="Times New Roman" w:cs="Times New Roman"/>
          <w:color w:val="000000"/>
          <w:spacing w:val="-8"/>
          <w:sz w:val="24"/>
          <w:szCs w:val="24"/>
          <w:u w:color="000000"/>
          <w:lang w:val=""/>
        </w:rPr>
        <w:t>»</w:t>
      </w:r>
      <w:r>
        <w:rPr>
          <w:rFonts w:ascii="Times New Roman" w:hAnsi="Times New Roman" w:cs="Times New Roman"/>
          <w:color w:val="000000"/>
          <w:sz w:val="24"/>
          <w:szCs w:val="24"/>
          <w:u w:color="000000"/>
          <w:lang w:val=""/>
        </w:rPr>
        <w:t>,</w:t>
      </w:r>
      <w:r>
        <w:rPr>
          <w:rFonts w:ascii="Times New Roman" w:hAnsi="Times New Roman" w:cs="Times New Roman"/>
          <w:color w:val="000000"/>
          <w:sz w:val="24"/>
          <w:szCs w:val="24"/>
          <w:u w:color="000000"/>
          <w:lang w:val=""/>
        </w:rPr>
        <w:tab/>
        <w:t>взаимопо</w:t>
      </w:r>
      <w:r>
        <w:rPr>
          <w:rFonts w:ascii="Times New Roman" w:hAnsi="Times New Roman" w:cs="Times New Roman"/>
          <w:color w:val="000000"/>
          <w:spacing w:val="3"/>
          <w:sz w:val="24"/>
          <w:szCs w:val="24"/>
          <w:u w:color="000000"/>
          <w:lang w:val=""/>
        </w:rPr>
        <w:t>н</w:t>
      </w:r>
      <w:r>
        <w:rPr>
          <w:rFonts w:ascii="Times New Roman" w:hAnsi="Times New Roman" w:cs="Times New Roman"/>
          <w:color w:val="000000"/>
          <w:sz w:val="24"/>
          <w:szCs w:val="24"/>
          <w:u w:color="000000"/>
          <w:lang w:val=""/>
        </w:rPr>
        <w:t>им</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нию</w:t>
      </w:r>
      <w:r>
        <w:rPr>
          <w:rFonts w:ascii="Times New Roman" w:hAnsi="Times New Roman" w:cs="Times New Roman"/>
          <w:color w:val="000000"/>
          <w:sz w:val="24"/>
          <w:szCs w:val="24"/>
          <w:u w:color="000000"/>
          <w:lang w:val=""/>
        </w:rPr>
        <w:tab/>
        <w:t xml:space="preserve">и </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от</w:t>
      </w:r>
      <w:r>
        <w:rPr>
          <w:rFonts w:ascii="Times New Roman" w:hAnsi="Times New Roman" w:cs="Times New Roman"/>
          <w:color w:val="000000"/>
          <w:spacing w:val="3"/>
          <w:sz w:val="24"/>
          <w:szCs w:val="24"/>
          <w:u w:color="000000"/>
          <w:lang w:val=""/>
        </w:rPr>
        <w:t>р</w:t>
      </w:r>
      <w:r>
        <w:rPr>
          <w:rFonts w:ascii="Times New Roman" w:hAnsi="Times New Roman" w:cs="Times New Roman"/>
          <w:color w:val="000000"/>
          <w:spacing w:val="-6"/>
          <w:sz w:val="24"/>
          <w:szCs w:val="24"/>
          <w:u w:color="000000"/>
          <w:lang w:val=""/>
        </w:rPr>
        <w:t>у</w:t>
      </w:r>
      <w:r>
        <w:rPr>
          <w:rFonts w:ascii="Times New Roman" w:hAnsi="Times New Roman" w:cs="Times New Roman"/>
          <w:color w:val="000000"/>
          <w:sz w:val="24"/>
          <w:szCs w:val="24"/>
          <w:u w:color="000000"/>
          <w:lang w:val=""/>
        </w:rPr>
        <w:t>дничест</w:t>
      </w:r>
      <w:r>
        <w:rPr>
          <w:rFonts w:ascii="Times New Roman" w:hAnsi="Times New Roman" w:cs="Times New Roman"/>
          <w:color w:val="000000"/>
          <w:spacing w:val="1"/>
          <w:sz w:val="24"/>
          <w:szCs w:val="24"/>
          <w:u w:color="000000"/>
          <w:lang w:val=""/>
        </w:rPr>
        <w:t>в</w:t>
      </w:r>
      <w:r>
        <w:rPr>
          <w:rFonts w:ascii="Times New Roman" w:hAnsi="Times New Roman" w:cs="Times New Roman"/>
          <w:color w:val="000000"/>
          <w:sz w:val="24"/>
          <w:szCs w:val="24"/>
          <w:u w:color="000000"/>
          <w:lang w:val=""/>
        </w:rPr>
        <w:t>у</w:t>
      </w:r>
      <w:r>
        <w:rPr>
          <w:rFonts w:ascii="Times New Roman" w:hAnsi="Times New Roman" w:cs="Times New Roman"/>
          <w:color w:val="000000"/>
          <w:spacing w:val="136"/>
          <w:sz w:val="24"/>
          <w:szCs w:val="24"/>
          <w:u w:color="000000"/>
          <w:lang w:val=""/>
        </w:rPr>
        <w:t xml:space="preserve"> </w:t>
      </w:r>
      <w:r>
        <w:rPr>
          <w:rFonts w:ascii="Times New Roman" w:hAnsi="Times New Roman" w:cs="Times New Roman"/>
          <w:color w:val="000000"/>
          <w:sz w:val="24"/>
          <w:szCs w:val="24"/>
          <w:u w:color="000000"/>
          <w:lang w:val=""/>
        </w:rPr>
        <w:t>м</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ж</w:t>
      </w:r>
      <w:r>
        <w:rPr>
          <w:rFonts w:ascii="Times New Roman" w:hAnsi="Times New Roman" w:cs="Times New Roman"/>
          <w:color w:val="000000"/>
          <w:spacing w:val="4"/>
          <w:sz w:val="24"/>
          <w:szCs w:val="24"/>
          <w:u w:color="000000"/>
          <w:lang w:val=""/>
        </w:rPr>
        <w:t>д</w:t>
      </w:r>
      <w:r>
        <w:rPr>
          <w:rFonts w:ascii="Times New Roman" w:hAnsi="Times New Roman" w:cs="Times New Roman"/>
          <w:color w:val="000000"/>
          <w:spacing w:val="1"/>
          <w:sz w:val="24"/>
          <w:szCs w:val="24"/>
          <w:u w:color="000000"/>
          <w:lang w:val=""/>
        </w:rPr>
        <w:t>у</w:t>
      </w:r>
      <w:r>
        <w:rPr>
          <w:rFonts w:ascii="Times New Roman" w:hAnsi="Times New Roman" w:cs="Times New Roman"/>
          <w:color w:val="000000"/>
          <w:spacing w:val="135"/>
          <w:sz w:val="24"/>
          <w:szCs w:val="24"/>
          <w:u w:color="000000"/>
          <w:lang w:val=""/>
        </w:rPr>
        <w:t xml:space="preserve"> </w:t>
      </w:r>
      <w:r>
        <w:rPr>
          <w:rFonts w:ascii="Times New Roman" w:hAnsi="Times New Roman" w:cs="Times New Roman"/>
          <w:color w:val="000000"/>
          <w:sz w:val="24"/>
          <w:szCs w:val="24"/>
          <w:u w:color="000000"/>
          <w:lang w:val=""/>
        </w:rPr>
        <w:t>л</w:t>
      </w:r>
      <w:r>
        <w:rPr>
          <w:rFonts w:ascii="Times New Roman" w:hAnsi="Times New Roman" w:cs="Times New Roman"/>
          <w:color w:val="000000"/>
          <w:spacing w:val="1"/>
          <w:sz w:val="24"/>
          <w:szCs w:val="24"/>
          <w:u w:color="000000"/>
          <w:lang w:val=""/>
        </w:rPr>
        <w:t>ю</w:t>
      </w:r>
      <w:r>
        <w:rPr>
          <w:rFonts w:ascii="Times New Roman" w:hAnsi="Times New Roman" w:cs="Times New Roman"/>
          <w:color w:val="000000"/>
          <w:spacing w:val="2"/>
          <w:sz w:val="24"/>
          <w:szCs w:val="24"/>
          <w:u w:color="000000"/>
          <w:lang w:val=""/>
        </w:rPr>
        <w:t>д</w:t>
      </w:r>
      <w:r>
        <w:rPr>
          <w:rFonts w:ascii="Times New Roman" w:hAnsi="Times New Roman" w:cs="Times New Roman"/>
          <w:color w:val="000000"/>
          <w:sz w:val="24"/>
          <w:szCs w:val="24"/>
          <w:u w:color="000000"/>
          <w:lang w:val=""/>
        </w:rPr>
        <w:t>ьми,</w:t>
      </w:r>
      <w:r>
        <w:rPr>
          <w:rFonts w:ascii="Times New Roman" w:hAnsi="Times New Roman" w:cs="Times New Roman"/>
          <w:color w:val="000000"/>
          <w:spacing w:val="142"/>
          <w:sz w:val="24"/>
          <w:szCs w:val="24"/>
          <w:u w:color="000000"/>
          <w:lang w:val=""/>
        </w:rPr>
        <w:t xml:space="preserve"> </w:t>
      </w:r>
      <w:r>
        <w:rPr>
          <w:rFonts w:ascii="Times New Roman" w:hAnsi="Times New Roman" w:cs="Times New Roman"/>
          <w:color w:val="000000"/>
          <w:sz w:val="24"/>
          <w:szCs w:val="24"/>
          <w:u w:color="000000"/>
          <w:lang w:val=""/>
        </w:rPr>
        <w:t>н</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ро</w:t>
      </w:r>
      <w:r>
        <w:rPr>
          <w:rFonts w:ascii="Times New Roman" w:hAnsi="Times New Roman" w:cs="Times New Roman"/>
          <w:color w:val="000000"/>
          <w:spacing w:val="2"/>
          <w:sz w:val="24"/>
          <w:szCs w:val="24"/>
          <w:u w:color="000000"/>
          <w:lang w:val=""/>
        </w:rPr>
        <w:t>д</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ми</w:t>
      </w:r>
      <w:r>
        <w:rPr>
          <w:rFonts w:ascii="Times New Roman" w:hAnsi="Times New Roman" w:cs="Times New Roman"/>
          <w:color w:val="000000"/>
          <w:spacing w:val="143"/>
          <w:sz w:val="24"/>
          <w:szCs w:val="24"/>
          <w:u w:color="000000"/>
          <w:lang w:val=""/>
        </w:rPr>
        <w:t xml:space="preserve"> </w:t>
      </w:r>
      <w:r>
        <w:rPr>
          <w:rFonts w:ascii="Times New Roman" w:hAnsi="Times New Roman" w:cs="Times New Roman"/>
          <w:color w:val="000000"/>
          <w:spacing w:val="-2"/>
          <w:sz w:val="24"/>
          <w:szCs w:val="24"/>
          <w:u w:color="000000"/>
          <w:lang w:val=""/>
        </w:rPr>
        <w:t>н</w:t>
      </w:r>
      <w:r>
        <w:rPr>
          <w:rFonts w:ascii="Times New Roman" w:hAnsi="Times New Roman" w:cs="Times New Roman"/>
          <w:color w:val="000000"/>
          <w:sz w:val="24"/>
          <w:szCs w:val="24"/>
          <w:u w:color="000000"/>
          <w:lang w:val=""/>
        </w:rPr>
        <w:t>езависимо</w:t>
      </w:r>
      <w:r>
        <w:rPr>
          <w:rFonts w:ascii="Times New Roman" w:hAnsi="Times New Roman" w:cs="Times New Roman"/>
          <w:color w:val="000000"/>
          <w:spacing w:val="139"/>
          <w:sz w:val="24"/>
          <w:szCs w:val="24"/>
          <w:u w:color="000000"/>
          <w:lang w:val=""/>
        </w:rPr>
        <w:t xml:space="preserve"> </w:t>
      </w:r>
      <w:r>
        <w:rPr>
          <w:rFonts w:ascii="Times New Roman" w:hAnsi="Times New Roman" w:cs="Times New Roman"/>
          <w:color w:val="000000"/>
          <w:sz w:val="24"/>
          <w:szCs w:val="24"/>
          <w:u w:color="000000"/>
          <w:lang w:val=""/>
        </w:rPr>
        <w:t>от</w:t>
      </w:r>
      <w:r>
        <w:rPr>
          <w:rFonts w:ascii="Times New Roman" w:hAnsi="Times New Roman" w:cs="Times New Roman"/>
          <w:color w:val="000000"/>
          <w:spacing w:val="143"/>
          <w:sz w:val="24"/>
          <w:szCs w:val="24"/>
          <w:u w:color="000000"/>
          <w:lang w:val=""/>
        </w:rPr>
        <w:t xml:space="preserve"> </w:t>
      </w:r>
      <w:r>
        <w:rPr>
          <w:rFonts w:ascii="Times New Roman" w:hAnsi="Times New Roman" w:cs="Times New Roman"/>
          <w:color w:val="000000"/>
          <w:sz w:val="24"/>
          <w:szCs w:val="24"/>
          <w:u w:color="000000"/>
          <w:lang w:val=""/>
        </w:rPr>
        <w:t>р</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совой,</w:t>
      </w:r>
      <w:r>
        <w:rPr>
          <w:rFonts w:ascii="Times New Roman" w:hAnsi="Times New Roman" w:cs="Times New Roman"/>
          <w:color w:val="000000"/>
          <w:spacing w:val="142"/>
          <w:sz w:val="24"/>
          <w:szCs w:val="24"/>
          <w:u w:color="000000"/>
          <w:lang w:val=""/>
        </w:rPr>
        <w:t xml:space="preserve"> </w:t>
      </w:r>
      <w:r>
        <w:rPr>
          <w:rFonts w:ascii="Times New Roman" w:hAnsi="Times New Roman" w:cs="Times New Roman"/>
          <w:color w:val="000000"/>
          <w:sz w:val="24"/>
          <w:szCs w:val="24"/>
          <w:u w:color="000000"/>
          <w:lang w:val=""/>
        </w:rPr>
        <w:t>н</w:t>
      </w:r>
      <w:r>
        <w:rPr>
          <w:rFonts w:ascii="Times New Roman" w:hAnsi="Times New Roman" w:cs="Times New Roman"/>
          <w:color w:val="000000"/>
          <w:spacing w:val="-2"/>
          <w:sz w:val="24"/>
          <w:szCs w:val="24"/>
          <w:u w:color="000000"/>
          <w:lang w:val=""/>
        </w:rPr>
        <w:t>а</w:t>
      </w:r>
      <w:r>
        <w:rPr>
          <w:rFonts w:ascii="Times New Roman" w:hAnsi="Times New Roman" w:cs="Times New Roman"/>
          <w:color w:val="000000"/>
          <w:sz w:val="24"/>
          <w:szCs w:val="24"/>
          <w:u w:color="000000"/>
          <w:lang w:val=""/>
        </w:rPr>
        <w:t>ционально</w:t>
      </w:r>
      <w:r>
        <w:rPr>
          <w:rFonts w:ascii="Times New Roman" w:hAnsi="Times New Roman" w:cs="Times New Roman"/>
          <w:color w:val="000000"/>
          <w:spacing w:val="-1"/>
          <w:sz w:val="24"/>
          <w:szCs w:val="24"/>
          <w:u w:color="000000"/>
          <w:lang w:val=""/>
        </w:rPr>
        <w:t>й</w:t>
      </w:r>
      <w:r>
        <w:rPr>
          <w:rFonts w:ascii="Times New Roman" w:hAnsi="Times New Roman" w:cs="Times New Roman"/>
          <w:color w:val="000000"/>
          <w:sz w:val="24"/>
          <w:szCs w:val="24"/>
          <w:u w:color="000000"/>
          <w:lang w:val=""/>
        </w:rPr>
        <w:t>, этнической,</w:t>
      </w:r>
      <w:r>
        <w:rPr>
          <w:rFonts w:ascii="Times New Roman" w:hAnsi="Times New Roman" w:cs="Times New Roman"/>
          <w:color w:val="000000"/>
          <w:spacing w:val="155"/>
          <w:sz w:val="24"/>
          <w:szCs w:val="24"/>
          <w:u w:color="000000"/>
          <w:lang w:val=""/>
        </w:rPr>
        <w:t xml:space="preserve"> </w:t>
      </w:r>
      <w:r>
        <w:rPr>
          <w:rFonts w:ascii="Times New Roman" w:hAnsi="Times New Roman" w:cs="Times New Roman"/>
          <w:color w:val="000000"/>
          <w:sz w:val="24"/>
          <w:szCs w:val="24"/>
          <w:u w:color="000000"/>
          <w:lang w:val=""/>
        </w:rPr>
        <w:t>р</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ли</w:t>
      </w:r>
      <w:r>
        <w:rPr>
          <w:rFonts w:ascii="Times New Roman" w:hAnsi="Times New Roman" w:cs="Times New Roman"/>
          <w:color w:val="000000"/>
          <w:spacing w:val="2"/>
          <w:sz w:val="24"/>
          <w:szCs w:val="24"/>
          <w:u w:color="000000"/>
          <w:lang w:val=""/>
        </w:rPr>
        <w:t>г</w:t>
      </w:r>
      <w:r>
        <w:rPr>
          <w:rFonts w:ascii="Times New Roman" w:hAnsi="Times New Roman" w:cs="Times New Roman"/>
          <w:color w:val="000000"/>
          <w:sz w:val="24"/>
          <w:szCs w:val="24"/>
          <w:u w:color="000000"/>
          <w:lang w:val=""/>
        </w:rPr>
        <w:t>иозной</w:t>
      </w:r>
      <w:r>
        <w:rPr>
          <w:rFonts w:ascii="Times New Roman" w:hAnsi="Times New Roman" w:cs="Times New Roman"/>
          <w:color w:val="000000"/>
          <w:spacing w:val="155"/>
          <w:sz w:val="24"/>
          <w:szCs w:val="24"/>
          <w:u w:color="000000"/>
          <w:lang w:val=""/>
        </w:rPr>
        <w:t xml:space="preserve"> </w:t>
      </w:r>
      <w:r>
        <w:rPr>
          <w:rFonts w:ascii="Times New Roman" w:hAnsi="Times New Roman" w:cs="Times New Roman"/>
          <w:color w:val="000000"/>
          <w:sz w:val="24"/>
          <w:szCs w:val="24"/>
          <w:u w:color="000000"/>
          <w:lang w:val=""/>
        </w:rPr>
        <w:t>и</w:t>
      </w:r>
      <w:r>
        <w:rPr>
          <w:rFonts w:ascii="Times New Roman" w:hAnsi="Times New Roman" w:cs="Times New Roman"/>
          <w:color w:val="000000"/>
          <w:spacing w:val="155"/>
          <w:sz w:val="24"/>
          <w:szCs w:val="24"/>
          <w:u w:color="000000"/>
          <w:lang w:val=""/>
        </w:rPr>
        <w:t xml:space="preserve"> </w:t>
      </w:r>
      <w:r>
        <w:rPr>
          <w:rFonts w:ascii="Times New Roman" w:hAnsi="Times New Roman" w:cs="Times New Roman"/>
          <w:color w:val="000000"/>
          <w:spacing w:val="2"/>
          <w:sz w:val="24"/>
          <w:szCs w:val="24"/>
          <w:u w:color="000000"/>
          <w:lang w:val=""/>
        </w:rPr>
        <w:t>с</w:t>
      </w:r>
      <w:r>
        <w:rPr>
          <w:rFonts w:ascii="Times New Roman" w:hAnsi="Times New Roman" w:cs="Times New Roman"/>
          <w:color w:val="000000"/>
          <w:sz w:val="24"/>
          <w:szCs w:val="24"/>
          <w:u w:color="000000"/>
          <w:lang w:val=""/>
        </w:rPr>
        <w:t>оциа</w:t>
      </w:r>
      <w:r>
        <w:rPr>
          <w:rFonts w:ascii="Times New Roman" w:hAnsi="Times New Roman" w:cs="Times New Roman"/>
          <w:color w:val="000000"/>
          <w:spacing w:val="-2"/>
          <w:sz w:val="24"/>
          <w:szCs w:val="24"/>
          <w:u w:color="000000"/>
          <w:lang w:val=""/>
        </w:rPr>
        <w:t>ль</w:t>
      </w:r>
      <w:r>
        <w:rPr>
          <w:rFonts w:ascii="Times New Roman" w:hAnsi="Times New Roman" w:cs="Times New Roman"/>
          <w:color w:val="000000"/>
          <w:sz w:val="24"/>
          <w:szCs w:val="24"/>
          <w:u w:color="000000"/>
          <w:lang w:val=""/>
        </w:rPr>
        <w:t>ной</w:t>
      </w:r>
      <w:r>
        <w:rPr>
          <w:rFonts w:ascii="Times New Roman" w:hAnsi="Times New Roman" w:cs="Times New Roman"/>
          <w:color w:val="000000"/>
          <w:spacing w:val="154"/>
          <w:sz w:val="24"/>
          <w:szCs w:val="24"/>
          <w:u w:color="000000"/>
          <w:lang w:val=""/>
        </w:rPr>
        <w:t xml:space="preserve"> </w:t>
      </w:r>
      <w:r>
        <w:rPr>
          <w:rFonts w:ascii="Times New Roman" w:hAnsi="Times New Roman" w:cs="Times New Roman"/>
          <w:color w:val="000000"/>
          <w:sz w:val="24"/>
          <w:szCs w:val="24"/>
          <w:u w:color="000000"/>
          <w:lang w:val=""/>
        </w:rPr>
        <w:t>прина</w:t>
      </w:r>
      <w:r>
        <w:rPr>
          <w:rFonts w:ascii="Times New Roman" w:hAnsi="Times New Roman" w:cs="Times New Roman"/>
          <w:color w:val="000000"/>
          <w:spacing w:val="1"/>
          <w:sz w:val="24"/>
          <w:szCs w:val="24"/>
          <w:u w:color="000000"/>
          <w:lang w:val=""/>
        </w:rPr>
        <w:t>д</w:t>
      </w:r>
      <w:r>
        <w:rPr>
          <w:rFonts w:ascii="Times New Roman" w:hAnsi="Times New Roman" w:cs="Times New Roman"/>
          <w:color w:val="000000"/>
          <w:sz w:val="24"/>
          <w:szCs w:val="24"/>
          <w:u w:color="000000"/>
          <w:lang w:val=""/>
        </w:rPr>
        <w:t>л</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жности,</w:t>
      </w:r>
      <w:r>
        <w:rPr>
          <w:rFonts w:ascii="Times New Roman" w:hAnsi="Times New Roman" w:cs="Times New Roman"/>
          <w:color w:val="000000"/>
          <w:spacing w:val="159"/>
          <w:sz w:val="24"/>
          <w:szCs w:val="24"/>
          <w:u w:color="000000"/>
          <w:lang w:val=""/>
        </w:rPr>
        <w:t xml:space="preserve"> </w:t>
      </w:r>
      <w:r>
        <w:rPr>
          <w:rFonts w:ascii="Times New Roman" w:hAnsi="Times New Roman" w:cs="Times New Roman"/>
          <w:color w:val="000000"/>
          <w:spacing w:val="-3"/>
          <w:sz w:val="24"/>
          <w:szCs w:val="24"/>
          <w:u w:color="000000"/>
          <w:lang w:val=""/>
        </w:rPr>
        <w:t>у</w:t>
      </w:r>
      <w:r>
        <w:rPr>
          <w:rFonts w:ascii="Times New Roman" w:hAnsi="Times New Roman" w:cs="Times New Roman"/>
          <w:color w:val="000000"/>
          <w:spacing w:val="-1"/>
          <w:sz w:val="24"/>
          <w:szCs w:val="24"/>
          <w:u w:color="000000"/>
          <w:lang w:val=""/>
        </w:rPr>
        <w:t>ч</w:t>
      </w:r>
      <w:r>
        <w:rPr>
          <w:rFonts w:ascii="Times New Roman" w:hAnsi="Times New Roman" w:cs="Times New Roman"/>
          <w:color w:val="000000"/>
          <w:sz w:val="24"/>
          <w:szCs w:val="24"/>
          <w:u w:color="000000"/>
          <w:lang w:val=""/>
        </w:rPr>
        <w:t>и</w:t>
      </w:r>
      <w:r>
        <w:rPr>
          <w:rFonts w:ascii="Times New Roman" w:hAnsi="Times New Roman" w:cs="Times New Roman"/>
          <w:color w:val="000000"/>
          <w:spacing w:val="-1"/>
          <w:sz w:val="24"/>
          <w:szCs w:val="24"/>
          <w:u w:color="000000"/>
          <w:lang w:val=""/>
        </w:rPr>
        <w:t>т</w:t>
      </w:r>
      <w:r>
        <w:rPr>
          <w:rFonts w:ascii="Times New Roman" w:hAnsi="Times New Roman" w:cs="Times New Roman"/>
          <w:color w:val="000000"/>
          <w:spacing w:val="2"/>
          <w:sz w:val="24"/>
          <w:szCs w:val="24"/>
          <w:u w:color="000000"/>
          <w:lang w:val=""/>
        </w:rPr>
        <w:t>ы</w:t>
      </w:r>
      <w:r>
        <w:rPr>
          <w:rFonts w:ascii="Times New Roman" w:hAnsi="Times New Roman" w:cs="Times New Roman"/>
          <w:color w:val="000000"/>
          <w:sz w:val="24"/>
          <w:szCs w:val="24"/>
          <w:u w:color="000000"/>
          <w:lang w:val=""/>
        </w:rPr>
        <w:t>вать</w:t>
      </w:r>
      <w:r>
        <w:rPr>
          <w:rFonts w:ascii="Times New Roman" w:hAnsi="Times New Roman" w:cs="Times New Roman"/>
          <w:color w:val="000000"/>
          <w:spacing w:val="157"/>
          <w:sz w:val="24"/>
          <w:szCs w:val="24"/>
          <w:u w:color="000000"/>
          <w:lang w:val=""/>
        </w:rPr>
        <w:t xml:space="preserve"> </w:t>
      </w:r>
      <w:r>
        <w:rPr>
          <w:rFonts w:ascii="Times New Roman" w:hAnsi="Times New Roman" w:cs="Times New Roman"/>
          <w:color w:val="000000"/>
          <w:sz w:val="24"/>
          <w:szCs w:val="24"/>
          <w:u w:color="000000"/>
          <w:lang w:val=""/>
        </w:rPr>
        <w:t>р</w:t>
      </w:r>
      <w:r>
        <w:rPr>
          <w:rFonts w:ascii="Times New Roman" w:hAnsi="Times New Roman" w:cs="Times New Roman"/>
          <w:color w:val="000000"/>
          <w:spacing w:val="2"/>
          <w:sz w:val="24"/>
          <w:szCs w:val="24"/>
          <w:u w:color="000000"/>
          <w:lang w:val=""/>
        </w:rPr>
        <w:t>а</w:t>
      </w:r>
      <w:r>
        <w:rPr>
          <w:rFonts w:ascii="Times New Roman" w:hAnsi="Times New Roman" w:cs="Times New Roman"/>
          <w:color w:val="000000"/>
          <w:spacing w:val="1"/>
          <w:sz w:val="24"/>
          <w:szCs w:val="24"/>
          <w:u w:color="000000"/>
          <w:lang w:val=""/>
        </w:rPr>
        <w:t>з</w:t>
      </w:r>
      <w:r>
        <w:rPr>
          <w:rFonts w:ascii="Times New Roman" w:hAnsi="Times New Roman" w:cs="Times New Roman"/>
          <w:color w:val="000000"/>
          <w:sz w:val="24"/>
          <w:szCs w:val="24"/>
          <w:u w:color="000000"/>
          <w:lang w:val=""/>
        </w:rPr>
        <w:t>ноо</w:t>
      </w:r>
      <w:r>
        <w:rPr>
          <w:rFonts w:ascii="Times New Roman" w:hAnsi="Times New Roman" w:cs="Times New Roman"/>
          <w:color w:val="000000"/>
          <w:spacing w:val="1"/>
          <w:sz w:val="24"/>
          <w:szCs w:val="24"/>
          <w:u w:color="000000"/>
          <w:lang w:val=""/>
        </w:rPr>
        <w:t>б</w:t>
      </w:r>
      <w:r>
        <w:rPr>
          <w:rFonts w:ascii="Times New Roman" w:hAnsi="Times New Roman" w:cs="Times New Roman"/>
          <w:color w:val="000000"/>
          <w:sz w:val="24"/>
          <w:szCs w:val="24"/>
          <w:u w:color="000000"/>
          <w:lang w:val=""/>
        </w:rPr>
        <w:t>р</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зие мировоззр</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нч</w:t>
      </w:r>
      <w:r>
        <w:rPr>
          <w:rFonts w:ascii="Times New Roman" w:hAnsi="Times New Roman" w:cs="Times New Roman"/>
          <w:color w:val="000000"/>
          <w:spacing w:val="1"/>
          <w:sz w:val="24"/>
          <w:szCs w:val="24"/>
          <w:u w:color="000000"/>
          <w:lang w:val=""/>
        </w:rPr>
        <w:t>ес</w:t>
      </w:r>
      <w:r>
        <w:rPr>
          <w:rFonts w:ascii="Times New Roman" w:hAnsi="Times New Roman" w:cs="Times New Roman"/>
          <w:color w:val="000000"/>
          <w:sz w:val="24"/>
          <w:szCs w:val="24"/>
          <w:u w:color="000000"/>
          <w:lang w:val=""/>
        </w:rPr>
        <w:t>ких об</w:t>
      </w:r>
      <w:r>
        <w:rPr>
          <w:rFonts w:ascii="Times New Roman" w:hAnsi="Times New Roman" w:cs="Times New Roman"/>
          <w:color w:val="000000"/>
          <w:spacing w:val="-6"/>
          <w:sz w:val="24"/>
          <w:szCs w:val="24"/>
          <w:u w:color="000000"/>
          <w:lang w:val=""/>
        </w:rPr>
        <w:t>у</w:t>
      </w:r>
      <w:r>
        <w:rPr>
          <w:rFonts w:ascii="Times New Roman" w:hAnsi="Times New Roman" w:cs="Times New Roman"/>
          <w:color w:val="000000"/>
          <w:spacing w:val="-1"/>
          <w:sz w:val="24"/>
          <w:szCs w:val="24"/>
          <w:u w:color="000000"/>
          <w:lang w:val=""/>
        </w:rPr>
        <w:t>ч</w:t>
      </w:r>
      <w:r>
        <w:rPr>
          <w:rFonts w:ascii="Times New Roman" w:hAnsi="Times New Roman" w:cs="Times New Roman"/>
          <w:color w:val="000000"/>
          <w:sz w:val="24"/>
          <w:szCs w:val="24"/>
          <w:u w:color="000000"/>
          <w:lang w:val=""/>
        </w:rPr>
        <w:t>ающихся</w:t>
      </w:r>
      <w:r>
        <w:rPr>
          <w:rFonts w:ascii="Times New Roman" w:hAnsi="Times New Roman" w:cs="Times New Roman"/>
          <w:color w:val="000000"/>
          <w:spacing w:val="1"/>
          <w:sz w:val="24"/>
          <w:szCs w:val="24"/>
          <w:u w:color="000000"/>
          <w:lang w:val=""/>
        </w:rPr>
        <w:t xml:space="preserve"> </w:t>
      </w:r>
      <w:r>
        <w:rPr>
          <w:rFonts w:ascii="Times New Roman" w:hAnsi="Times New Roman" w:cs="Times New Roman"/>
          <w:color w:val="000000"/>
          <w:sz w:val="24"/>
          <w:szCs w:val="24"/>
          <w:u w:color="000000"/>
          <w:lang w:val=""/>
        </w:rPr>
        <w:t>на</w:t>
      </w:r>
      <w:r>
        <w:rPr>
          <w:rFonts w:ascii="Times New Roman" w:hAnsi="Times New Roman" w:cs="Times New Roman"/>
          <w:color w:val="000000"/>
          <w:spacing w:val="1"/>
          <w:sz w:val="24"/>
          <w:szCs w:val="24"/>
          <w:u w:color="000000"/>
          <w:lang w:val=""/>
        </w:rPr>
        <w:t xml:space="preserve"> с</w:t>
      </w:r>
      <w:r>
        <w:rPr>
          <w:rFonts w:ascii="Times New Roman" w:hAnsi="Times New Roman" w:cs="Times New Roman"/>
          <w:color w:val="000000"/>
          <w:sz w:val="24"/>
          <w:szCs w:val="24"/>
          <w:u w:color="000000"/>
          <w:lang w:val=""/>
        </w:rPr>
        <w:t>во</w:t>
      </w:r>
      <w:r>
        <w:rPr>
          <w:rFonts w:ascii="Times New Roman" w:hAnsi="Times New Roman" w:cs="Times New Roman"/>
          <w:color w:val="000000"/>
          <w:spacing w:val="1"/>
          <w:sz w:val="24"/>
          <w:szCs w:val="24"/>
          <w:u w:color="000000"/>
          <w:lang w:val=""/>
        </w:rPr>
        <w:t>б</w:t>
      </w:r>
      <w:r>
        <w:rPr>
          <w:rFonts w:ascii="Times New Roman" w:hAnsi="Times New Roman" w:cs="Times New Roman"/>
          <w:color w:val="000000"/>
          <w:sz w:val="24"/>
          <w:szCs w:val="24"/>
          <w:u w:color="000000"/>
          <w:lang w:val=""/>
        </w:rPr>
        <w:t>о</w:t>
      </w:r>
      <w:r>
        <w:rPr>
          <w:rFonts w:ascii="Times New Roman" w:hAnsi="Times New Roman" w:cs="Times New Roman"/>
          <w:color w:val="000000"/>
          <w:spacing w:val="2"/>
          <w:sz w:val="24"/>
          <w:szCs w:val="24"/>
          <w:u w:color="000000"/>
          <w:lang w:val=""/>
        </w:rPr>
        <w:t>д</w:t>
      </w:r>
      <w:r>
        <w:rPr>
          <w:rFonts w:ascii="Times New Roman" w:hAnsi="Times New Roman" w:cs="Times New Roman"/>
          <w:color w:val="000000"/>
          <w:sz w:val="24"/>
          <w:szCs w:val="24"/>
          <w:u w:color="000000"/>
          <w:lang w:val=""/>
        </w:rPr>
        <w:t>н</w:t>
      </w:r>
      <w:r>
        <w:rPr>
          <w:rFonts w:ascii="Times New Roman" w:hAnsi="Times New Roman" w:cs="Times New Roman"/>
          <w:color w:val="000000"/>
          <w:spacing w:val="-1"/>
          <w:sz w:val="24"/>
          <w:szCs w:val="24"/>
          <w:u w:color="000000"/>
          <w:lang w:val=""/>
        </w:rPr>
        <w:t>ы</w:t>
      </w:r>
      <w:r>
        <w:rPr>
          <w:rFonts w:ascii="Times New Roman" w:hAnsi="Times New Roman" w:cs="Times New Roman"/>
          <w:color w:val="000000"/>
          <w:sz w:val="24"/>
          <w:szCs w:val="24"/>
          <w:u w:color="000000"/>
          <w:lang w:val=""/>
        </w:rPr>
        <w:t xml:space="preserve">й </w:t>
      </w:r>
      <w:r>
        <w:rPr>
          <w:rFonts w:ascii="Times New Roman" w:hAnsi="Times New Roman" w:cs="Times New Roman"/>
          <w:color w:val="000000"/>
          <w:spacing w:val="-1"/>
          <w:sz w:val="24"/>
          <w:szCs w:val="24"/>
          <w:u w:color="000000"/>
          <w:lang w:val=""/>
        </w:rPr>
        <w:t>вы</w:t>
      </w:r>
      <w:r>
        <w:rPr>
          <w:rFonts w:ascii="Times New Roman" w:hAnsi="Times New Roman" w:cs="Times New Roman"/>
          <w:color w:val="000000"/>
          <w:spacing w:val="1"/>
          <w:sz w:val="24"/>
          <w:szCs w:val="24"/>
          <w:u w:color="000000"/>
          <w:lang w:val=""/>
        </w:rPr>
        <w:t>б</w:t>
      </w:r>
      <w:r>
        <w:rPr>
          <w:rFonts w:ascii="Times New Roman" w:hAnsi="Times New Roman" w:cs="Times New Roman"/>
          <w:color w:val="000000"/>
          <w:sz w:val="24"/>
          <w:szCs w:val="24"/>
          <w:u w:color="000000"/>
          <w:lang w:val=""/>
        </w:rPr>
        <w:t>ор мн</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ний и</w:t>
      </w:r>
      <w:r>
        <w:rPr>
          <w:rFonts w:ascii="Times New Roman" w:hAnsi="Times New Roman" w:cs="Times New Roman"/>
          <w:color w:val="000000"/>
          <w:spacing w:val="3"/>
          <w:sz w:val="24"/>
          <w:szCs w:val="24"/>
          <w:u w:color="000000"/>
          <w:lang w:val=""/>
        </w:rPr>
        <w:t xml:space="preserve"> </w:t>
      </w:r>
      <w:r>
        <w:rPr>
          <w:rFonts w:ascii="Times New Roman" w:hAnsi="Times New Roman" w:cs="Times New Roman"/>
          <w:color w:val="000000"/>
          <w:spacing w:val="-6"/>
          <w:sz w:val="24"/>
          <w:szCs w:val="24"/>
          <w:u w:color="000000"/>
          <w:lang w:val=""/>
        </w:rPr>
        <w:t>у</w:t>
      </w:r>
      <w:r>
        <w:rPr>
          <w:rFonts w:ascii="Times New Roman" w:hAnsi="Times New Roman" w:cs="Times New Roman"/>
          <w:color w:val="000000"/>
          <w:spacing w:val="5"/>
          <w:sz w:val="24"/>
          <w:szCs w:val="24"/>
          <w:u w:color="000000"/>
          <w:lang w:val=""/>
        </w:rPr>
        <w:t>б</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ждений, о</w:t>
      </w:r>
      <w:r>
        <w:rPr>
          <w:rFonts w:ascii="Times New Roman" w:hAnsi="Times New Roman" w:cs="Times New Roman"/>
          <w:color w:val="000000"/>
          <w:spacing w:val="1"/>
          <w:sz w:val="24"/>
          <w:szCs w:val="24"/>
          <w:u w:color="000000"/>
          <w:lang w:val=""/>
        </w:rPr>
        <w:t>бе</w:t>
      </w:r>
      <w:r>
        <w:rPr>
          <w:rFonts w:ascii="Times New Roman" w:hAnsi="Times New Roman" w:cs="Times New Roman"/>
          <w:color w:val="000000"/>
          <w:spacing w:val="2"/>
          <w:sz w:val="24"/>
          <w:szCs w:val="24"/>
          <w:u w:color="000000"/>
          <w:lang w:val=""/>
        </w:rPr>
        <w:t>с</w:t>
      </w:r>
      <w:r>
        <w:rPr>
          <w:rFonts w:ascii="Times New Roman" w:hAnsi="Times New Roman" w:cs="Times New Roman"/>
          <w:color w:val="000000"/>
          <w:sz w:val="24"/>
          <w:szCs w:val="24"/>
          <w:u w:color="000000"/>
          <w:lang w:val=""/>
        </w:rPr>
        <w:t>п</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чи</w:t>
      </w:r>
      <w:r>
        <w:rPr>
          <w:rFonts w:ascii="Times New Roman" w:hAnsi="Times New Roman" w:cs="Times New Roman"/>
          <w:color w:val="000000"/>
          <w:spacing w:val="-1"/>
          <w:sz w:val="24"/>
          <w:szCs w:val="24"/>
          <w:u w:color="000000"/>
          <w:lang w:val=""/>
        </w:rPr>
        <w:t>в</w:t>
      </w:r>
      <w:r>
        <w:rPr>
          <w:rFonts w:ascii="Times New Roman" w:hAnsi="Times New Roman" w:cs="Times New Roman"/>
          <w:color w:val="000000"/>
          <w:sz w:val="24"/>
          <w:szCs w:val="24"/>
          <w:u w:color="000000"/>
          <w:lang w:val=""/>
        </w:rPr>
        <w:t>ать р</w:t>
      </w:r>
      <w:r>
        <w:rPr>
          <w:rFonts w:ascii="Times New Roman" w:hAnsi="Times New Roman" w:cs="Times New Roman"/>
          <w:color w:val="000000"/>
          <w:spacing w:val="1"/>
          <w:sz w:val="24"/>
          <w:szCs w:val="24"/>
          <w:u w:color="000000"/>
          <w:lang w:val=""/>
        </w:rPr>
        <w:t>аз</w:t>
      </w:r>
      <w:r>
        <w:rPr>
          <w:rFonts w:ascii="Times New Roman" w:hAnsi="Times New Roman" w:cs="Times New Roman"/>
          <w:color w:val="000000"/>
          <w:sz w:val="24"/>
          <w:szCs w:val="24"/>
          <w:u w:color="000000"/>
          <w:lang w:val=""/>
        </w:rPr>
        <w:t>ви</w:t>
      </w:r>
      <w:r>
        <w:rPr>
          <w:rFonts w:ascii="Times New Roman" w:hAnsi="Times New Roman" w:cs="Times New Roman"/>
          <w:color w:val="000000"/>
          <w:spacing w:val="-2"/>
          <w:sz w:val="24"/>
          <w:szCs w:val="24"/>
          <w:u w:color="000000"/>
          <w:lang w:val=""/>
        </w:rPr>
        <w:t>т</w:t>
      </w:r>
      <w:r>
        <w:rPr>
          <w:rFonts w:ascii="Times New Roman" w:hAnsi="Times New Roman" w:cs="Times New Roman"/>
          <w:color w:val="000000"/>
          <w:sz w:val="24"/>
          <w:szCs w:val="24"/>
          <w:u w:color="000000"/>
          <w:lang w:val=""/>
        </w:rPr>
        <w:t>ие</w:t>
      </w:r>
      <w:r>
        <w:rPr>
          <w:rFonts w:ascii="Times New Roman" w:hAnsi="Times New Roman" w:cs="Times New Roman"/>
          <w:color w:val="000000"/>
          <w:spacing w:val="84"/>
          <w:sz w:val="24"/>
          <w:szCs w:val="24"/>
          <w:u w:color="000000"/>
          <w:lang w:val=""/>
        </w:rPr>
        <w:t xml:space="preserve"> </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посо</w:t>
      </w:r>
      <w:r>
        <w:rPr>
          <w:rFonts w:ascii="Times New Roman" w:hAnsi="Times New Roman" w:cs="Times New Roman"/>
          <w:color w:val="000000"/>
          <w:spacing w:val="1"/>
          <w:sz w:val="24"/>
          <w:szCs w:val="24"/>
          <w:u w:color="000000"/>
          <w:lang w:val=""/>
        </w:rPr>
        <w:t>бностей</w:t>
      </w:r>
      <w:r>
        <w:rPr>
          <w:rFonts w:ascii="Times New Roman" w:hAnsi="Times New Roman" w:cs="Times New Roman"/>
          <w:color w:val="000000"/>
          <w:spacing w:val="83"/>
          <w:sz w:val="24"/>
          <w:szCs w:val="24"/>
          <w:u w:color="000000"/>
          <w:lang w:val=""/>
        </w:rPr>
        <w:t xml:space="preserve"> </w:t>
      </w:r>
      <w:r>
        <w:rPr>
          <w:rFonts w:ascii="Times New Roman" w:hAnsi="Times New Roman" w:cs="Times New Roman"/>
          <w:color w:val="000000"/>
          <w:sz w:val="24"/>
          <w:szCs w:val="24"/>
          <w:u w:color="000000"/>
          <w:lang w:val=""/>
        </w:rPr>
        <w:t>кажд</w:t>
      </w:r>
      <w:r>
        <w:rPr>
          <w:rFonts w:ascii="Times New Roman" w:hAnsi="Times New Roman" w:cs="Times New Roman"/>
          <w:color w:val="000000"/>
          <w:spacing w:val="-2"/>
          <w:sz w:val="24"/>
          <w:szCs w:val="24"/>
          <w:u w:color="000000"/>
          <w:lang w:val=""/>
        </w:rPr>
        <w:t>о</w:t>
      </w:r>
      <w:r>
        <w:rPr>
          <w:rFonts w:ascii="Times New Roman" w:hAnsi="Times New Roman" w:cs="Times New Roman"/>
          <w:color w:val="000000"/>
          <w:sz w:val="24"/>
          <w:szCs w:val="24"/>
          <w:u w:color="000000"/>
          <w:lang w:val=""/>
        </w:rPr>
        <w:t>го</w:t>
      </w:r>
      <w:r>
        <w:rPr>
          <w:rFonts w:ascii="Times New Roman" w:hAnsi="Times New Roman" w:cs="Times New Roman"/>
          <w:color w:val="000000"/>
          <w:spacing w:val="84"/>
          <w:sz w:val="24"/>
          <w:szCs w:val="24"/>
          <w:u w:color="000000"/>
          <w:lang w:val=""/>
        </w:rPr>
        <w:t xml:space="preserve"> </w:t>
      </w:r>
      <w:r>
        <w:rPr>
          <w:rFonts w:ascii="Times New Roman" w:hAnsi="Times New Roman" w:cs="Times New Roman"/>
          <w:color w:val="000000"/>
          <w:sz w:val="24"/>
          <w:szCs w:val="24"/>
          <w:u w:color="000000"/>
          <w:lang w:val=""/>
        </w:rPr>
        <w:t>чел</w:t>
      </w:r>
      <w:r>
        <w:rPr>
          <w:rFonts w:ascii="Times New Roman" w:hAnsi="Times New Roman" w:cs="Times New Roman"/>
          <w:color w:val="000000"/>
          <w:spacing w:val="-2"/>
          <w:sz w:val="24"/>
          <w:szCs w:val="24"/>
          <w:u w:color="000000"/>
          <w:lang w:val=""/>
        </w:rPr>
        <w:t>о</w:t>
      </w:r>
      <w:r>
        <w:rPr>
          <w:rFonts w:ascii="Times New Roman" w:hAnsi="Times New Roman" w:cs="Times New Roman"/>
          <w:color w:val="000000"/>
          <w:spacing w:val="-1"/>
          <w:sz w:val="24"/>
          <w:szCs w:val="24"/>
          <w:u w:color="000000"/>
          <w:lang w:val=""/>
        </w:rPr>
        <w:t>в</w:t>
      </w:r>
      <w:r>
        <w:rPr>
          <w:rFonts w:ascii="Times New Roman" w:hAnsi="Times New Roman" w:cs="Times New Roman"/>
          <w:color w:val="000000"/>
          <w:sz w:val="24"/>
          <w:szCs w:val="24"/>
          <w:u w:color="000000"/>
          <w:lang w:val=""/>
        </w:rPr>
        <w:t>ека,</w:t>
      </w:r>
      <w:r>
        <w:rPr>
          <w:rFonts w:ascii="Times New Roman" w:hAnsi="Times New Roman" w:cs="Times New Roman"/>
          <w:color w:val="000000"/>
          <w:spacing w:val="84"/>
          <w:sz w:val="24"/>
          <w:szCs w:val="24"/>
          <w:u w:color="000000"/>
          <w:lang w:val=""/>
        </w:rPr>
        <w:t xml:space="preserve"> </w:t>
      </w:r>
      <w:r>
        <w:rPr>
          <w:rFonts w:ascii="Times New Roman" w:hAnsi="Times New Roman" w:cs="Times New Roman"/>
          <w:color w:val="000000"/>
          <w:sz w:val="24"/>
          <w:szCs w:val="24"/>
          <w:u w:color="000000"/>
          <w:lang w:val=""/>
        </w:rPr>
        <w:t>формирование</w:t>
      </w:r>
      <w:r>
        <w:rPr>
          <w:rFonts w:ascii="Times New Roman" w:hAnsi="Times New Roman" w:cs="Times New Roman"/>
          <w:color w:val="000000"/>
          <w:spacing w:val="85"/>
          <w:sz w:val="24"/>
          <w:szCs w:val="24"/>
          <w:u w:color="000000"/>
          <w:lang w:val=""/>
        </w:rPr>
        <w:t xml:space="preserve"> </w:t>
      </w:r>
      <w:r>
        <w:rPr>
          <w:rFonts w:ascii="Times New Roman" w:hAnsi="Times New Roman" w:cs="Times New Roman"/>
          <w:color w:val="000000"/>
          <w:sz w:val="24"/>
          <w:szCs w:val="24"/>
          <w:u w:color="000000"/>
          <w:lang w:val=""/>
        </w:rPr>
        <w:t>и</w:t>
      </w:r>
      <w:r>
        <w:rPr>
          <w:rFonts w:ascii="Times New Roman" w:hAnsi="Times New Roman" w:cs="Times New Roman"/>
          <w:color w:val="000000"/>
          <w:spacing w:val="83"/>
          <w:sz w:val="24"/>
          <w:szCs w:val="24"/>
          <w:u w:color="000000"/>
          <w:lang w:val=""/>
        </w:rPr>
        <w:t xml:space="preserve"> </w:t>
      </w:r>
      <w:r>
        <w:rPr>
          <w:rFonts w:ascii="Times New Roman" w:hAnsi="Times New Roman" w:cs="Times New Roman"/>
          <w:color w:val="000000"/>
          <w:sz w:val="24"/>
          <w:szCs w:val="24"/>
          <w:u w:color="000000"/>
          <w:lang w:val=""/>
        </w:rPr>
        <w:t>р</w:t>
      </w:r>
      <w:r>
        <w:rPr>
          <w:rFonts w:ascii="Times New Roman" w:hAnsi="Times New Roman" w:cs="Times New Roman"/>
          <w:color w:val="000000"/>
          <w:spacing w:val="1"/>
          <w:sz w:val="24"/>
          <w:szCs w:val="24"/>
          <w:u w:color="000000"/>
          <w:lang w:val=""/>
        </w:rPr>
        <w:t>аз</w:t>
      </w:r>
      <w:r>
        <w:rPr>
          <w:rFonts w:ascii="Times New Roman" w:hAnsi="Times New Roman" w:cs="Times New Roman"/>
          <w:color w:val="000000"/>
          <w:sz w:val="24"/>
          <w:szCs w:val="24"/>
          <w:u w:color="000000"/>
          <w:lang w:val=""/>
        </w:rPr>
        <w:t>ви</w:t>
      </w:r>
      <w:r>
        <w:rPr>
          <w:rFonts w:ascii="Times New Roman" w:hAnsi="Times New Roman" w:cs="Times New Roman"/>
          <w:color w:val="000000"/>
          <w:spacing w:val="-1"/>
          <w:sz w:val="24"/>
          <w:szCs w:val="24"/>
          <w:u w:color="000000"/>
          <w:lang w:val=""/>
        </w:rPr>
        <w:t>т</w:t>
      </w:r>
      <w:r>
        <w:rPr>
          <w:rFonts w:ascii="Times New Roman" w:hAnsi="Times New Roman" w:cs="Times New Roman"/>
          <w:color w:val="000000"/>
          <w:sz w:val="24"/>
          <w:szCs w:val="24"/>
          <w:u w:color="000000"/>
          <w:lang w:val=""/>
        </w:rPr>
        <w:t>ие</w:t>
      </w:r>
      <w:r>
        <w:rPr>
          <w:rFonts w:ascii="Times New Roman" w:hAnsi="Times New Roman" w:cs="Times New Roman"/>
          <w:color w:val="000000"/>
          <w:spacing w:val="84"/>
          <w:sz w:val="24"/>
          <w:szCs w:val="24"/>
          <w:u w:color="000000"/>
          <w:lang w:val=""/>
        </w:rPr>
        <w:t xml:space="preserve"> </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pacing w:val="2"/>
          <w:sz w:val="24"/>
          <w:szCs w:val="24"/>
          <w:u w:color="000000"/>
          <w:lang w:val=""/>
        </w:rPr>
        <w:t>г</w:t>
      </w:r>
      <w:r>
        <w:rPr>
          <w:rFonts w:ascii="Times New Roman" w:hAnsi="Times New Roman" w:cs="Times New Roman"/>
          <w:color w:val="000000"/>
          <w:sz w:val="24"/>
          <w:szCs w:val="24"/>
          <w:u w:color="000000"/>
          <w:lang w:val=""/>
        </w:rPr>
        <w:t>о</w:t>
      </w:r>
      <w:r>
        <w:rPr>
          <w:rFonts w:ascii="Times New Roman" w:hAnsi="Times New Roman" w:cs="Times New Roman"/>
          <w:color w:val="000000"/>
          <w:spacing w:val="84"/>
          <w:sz w:val="24"/>
          <w:szCs w:val="24"/>
          <w:u w:color="000000"/>
          <w:lang w:val=""/>
        </w:rPr>
        <w:t xml:space="preserve"> </w:t>
      </w:r>
      <w:r>
        <w:rPr>
          <w:rFonts w:ascii="Times New Roman" w:hAnsi="Times New Roman" w:cs="Times New Roman"/>
          <w:color w:val="000000"/>
          <w:sz w:val="24"/>
          <w:szCs w:val="24"/>
          <w:u w:color="000000"/>
          <w:lang w:val=""/>
        </w:rPr>
        <w:t>личности</w:t>
      </w:r>
      <w:r>
        <w:rPr>
          <w:rFonts w:ascii="Times New Roman" w:hAnsi="Times New Roman" w:cs="Times New Roman"/>
          <w:color w:val="000000"/>
          <w:spacing w:val="86"/>
          <w:sz w:val="24"/>
          <w:szCs w:val="24"/>
          <w:u w:color="000000"/>
          <w:lang w:val=""/>
        </w:rPr>
        <w:t xml:space="preserve"> </w:t>
      </w:r>
      <w:r>
        <w:rPr>
          <w:rFonts w:ascii="Times New Roman" w:hAnsi="Times New Roman" w:cs="Times New Roman"/>
          <w:color w:val="000000"/>
          <w:sz w:val="24"/>
          <w:szCs w:val="24"/>
          <w:u w:color="000000"/>
          <w:lang w:val=""/>
        </w:rPr>
        <w:t xml:space="preserve">в </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оответст</w:t>
      </w:r>
      <w:r>
        <w:rPr>
          <w:rFonts w:ascii="Times New Roman" w:hAnsi="Times New Roman" w:cs="Times New Roman"/>
          <w:color w:val="000000"/>
          <w:spacing w:val="-1"/>
          <w:sz w:val="24"/>
          <w:szCs w:val="24"/>
          <w:u w:color="000000"/>
          <w:lang w:val=""/>
        </w:rPr>
        <w:t>в</w:t>
      </w:r>
      <w:r>
        <w:rPr>
          <w:rFonts w:ascii="Times New Roman" w:hAnsi="Times New Roman" w:cs="Times New Roman"/>
          <w:color w:val="000000"/>
          <w:sz w:val="24"/>
          <w:szCs w:val="24"/>
          <w:u w:color="000000"/>
          <w:lang w:val=""/>
        </w:rPr>
        <w:t>ии</w:t>
      </w:r>
      <w:r>
        <w:rPr>
          <w:rFonts w:ascii="Times New Roman" w:hAnsi="Times New Roman" w:cs="Times New Roman"/>
          <w:color w:val="000000"/>
          <w:sz w:val="24"/>
          <w:szCs w:val="24"/>
          <w:u w:color="000000"/>
          <w:lang w:val=""/>
        </w:rPr>
        <w:tab/>
        <w:t xml:space="preserve">с    </w:t>
      </w:r>
      <w:r>
        <w:rPr>
          <w:rFonts w:ascii="Times New Roman" w:hAnsi="Times New Roman" w:cs="Times New Roman"/>
          <w:color w:val="000000"/>
          <w:spacing w:val="-10"/>
          <w:sz w:val="24"/>
          <w:szCs w:val="24"/>
          <w:u w:color="000000"/>
          <w:lang w:val=""/>
        </w:rPr>
        <w:t xml:space="preserve"> </w:t>
      </w:r>
      <w:r>
        <w:rPr>
          <w:rFonts w:ascii="Times New Roman" w:hAnsi="Times New Roman" w:cs="Times New Roman"/>
          <w:color w:val="000000"/>
          <w:sz w:val="24"/>
          <w:szCs w:val="24"/>
          <w:u w:color="000000"/>
          <w:lang w:val=""/>
        </w:rPr>
        <w:t>пр</w:t>
      </w:r>
      <w:r>
        <w:rPr>
          <w:rFonts w:ascii="Times New Roman" w:hAnsi="Times New Roman" w:cs="Times New Roman"/>
          <w:color w:val="000000"/>
          <w:spacing w:val="-1"/>
          <w:sz w:val="24"/>
          <w:szCs w:val="24"/>
          <w:u w:color="000000"/>
          <w:lang w:val=""/>
        </w:rPr>
        <w:t>и</w:t>
      </w:r>
      <w:r>
        <w:rPr>
          <w:rFonts w:ascii="Times New Roman" w:hAnsi="Times New Roman" w:cs="Times New Roman"/>
          <w:color w:val="000000"/>
          <w:sz w:val="24"/>
          <w:szCs w:val="24"/>
          <w:u w:color="000000"/>
          <w:lang w:val=""/>
        </w:rPr>
        <w:t>нят</w:t>
      </w:r>
      <w:r>
        <w:rPr>
          <w:rFonts w:ascii="Times New Roman" w:hAnsi="Times New Roman" w:cs="Times New Roman"/>
          <w:color w:val="000000"/>
          <w:spacing w:val="-1"/>
          <w:sz w:val="24"/>
          <w:szCs w:val="24"/>
          <w:u w:color="000000"/>
          <w:lang w:val=""/>
        </w:rPr>
        <w:t>ы</w:t>
      </w:r>
      <w:r>
        <w:rPr>
          <w:rFonts w:ascii="Times New Roman" w:hAnsi="Times New Roman" w:cs="Times New Roman"/>
          <w:color w:val="000000"/>
          <w:sz w:val="24"/>
          <w:szCs w:val="24"/>
          <w:u w:color="000000"/>
          <w:lang w:val=""/>
        </w:rPr>
        <w:t xml:space="preserve">ми    </w:t>
      </w:r>
      <w:r>
        <w:rPr>
          <w:rFonts w:ascii="Times New Roman" w:hAnsi="Times New Roman" w:cs="Times New Roman"/>
          <w:color w:val="000000"/>
          <w:spacing w:val="-12"/>
          <w:sz w:val="24"/>
          <w:szCs w:val="24"/>
          <w:u w:color="000000"/>
          <w:lang w:val=""/>
        </w:rPr>
        <w:t xml:space="preserve"> </w:t>
      </w:r>
      <w:r>
        <w:rPr>
          <w:rFonts w:ascii="Times New Roman" w:hAnsi="Times New Roman" w:cs="Times New Roman"/>
          <w:color w:val="000000"/>
          <w:sz w:val="24"/>
          <w:szCs w:val="24"/>
          <w:u w:color="000000"/>
          <w:lang w:val=""/>
        </w:rPr>
        <w:t xml:space="preserve">в    </w:t>
      </w:r>
      <w:r>
        <w:rPr>
          <w:rFonts w:ascii="Times New Roman" w:hAnsi="Times New Roman" w:cs="Times New Roman"/>
          <w:color w:val="000000"/>
          <w:spacing w:val="-13"/>
          <w:sz w:val="24"/>
          <w:szCs w:val="24"/>
          <w:u w:color="000000"/>
          <w:lang w:val=""/>
        </w:rPr>
        <w:t xml:space="preserve"> </w:t>
      </w:r>
      <w:r>
        <w:rPr>
          <w:rFonts w:ascii="Times New Roman" w:hAnsi="Times New Roman" w:cs="Times New Roman"/>
          <w:color w:val="000000"/>
          <w:spacing w:val="-2"/>
          <w:sz w:val="24"/>
          <w:szCs w:val="24"/>
          <w:u w:color="000000"/>
          <w:lang w:val=""/>
        </w:rPr>
        <w:t>с</w:t>
      </w:r>
      <w:r>
        <w:rPr>
          <w:rFonts w:ascii="Times New Roman" w:hAnsi="Times New Roman" w:cs="Times New Roman"/>
          <w:color w:val="000000"/>
          <w:sz w:val="24"/>
          <w:szCs w:val="24"/>
          <w:u w:color="000000"/>
          <w:lang w:val=""/>
        </w:rPr>
        <w:t>ем</w:t>
      </w:r>
      <w:r>
        <w:rPr>
          <w:rFonts w:ascii="Times New Roman" w:hAnsi="Times New Roman" w:cs="Times New Roman"/>
          <w:color w:val="000000"/>
          <w:spacing w:val="-1"/>
          <w:sz w:val="24"/>
          <w:szCs w:val="24"/>
          <w:u w:color="000000"/>
          <w:lang w:val=""/>
        </w:rPr>
        <w:t>ь</w:t>
      </w:r>
      <w:r>
        <w:rPr>
          <w:rFonts w:ascii="Times New Roman" w:hAnsi="Times New Roman" w:cs="Times New Roman"/>
          <w:color w:val="000000"/>
          <w:sz w:val="24"/>
          <w:szCs w:val="24"/>
          <w:u w:color="000000"/>
          <w:lang w:val=""/>
        </w:rPr>
        <w:t>е</w:t>
      </w:r>
      <w:r>
        <w:rPr>
          <w:rFonts w:ascii="Times New Roman" w:hAnsi="Times New Roman" w:cs="Times New Roman"/>
          <w:color w:val="000000"/>
          <w:sz w:val="24"/>
          <w:szCs w:val="24"/>
          <w:u w:color="000000"/>
          <w:lang w:val=""/>
        </w:rPr>
        <w:tab/>
        <w:t xml:space="preserve">и    </w:t>
      </w:r>
      <w:r>
        <w:rPr>
          <w:rFonts w:ascii="Times New Roman" w:hAnsi="Times New Roman" w:cs="Times New Roman"/>
          <w:color w:val="000000"/>
          <w:spacing w:val="-12"/>
          <w:sz w:val="24"/>
          <w:szCs w:val="24"/>
          <w:u w:color="000000"/>
          <w:lang w:val=""/>
        </w:rPr>
        <w:t xml:space="preserve"> </w:t>
      </w:r>
      <w:r>
        <w:rPr>
          <w:rFonts w:ascii="Times New Roman" w:hAnsi="Times New Roman" w:cs="Times New Roman"/>
          <w:color w:val="000000"/>
          <w:spacing w:val="-3"/>
          <w:sz w:val="24"/>
          <w:szCs w:val="24"/>
          <w:u w:color="000000"/>
          <w:lang w:val=""/>
        </w:rPr>
        <w:t>о</w:t>
      </w:r>
      <w:r>
        <w:rPr>
          <w:rFonts w:ascii="Times New Roman" w:hAnsi="Times New Roman" w:cs="Times New Roman"/>
          <w:color w:val="000000"/>
          <w:sz w:val="24"/>
          <w:szCs w:val="24"/>
          <w:u w:color="000000"/>
          <w:lang w:val=""/>
        </w:rPr>
        <w:t>бще</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тве</w:t>
      </w:r>
      <w:r>
        <w:rPr>
          <w:rFonts w:ascii="Times New Roman" w:hAnsi="Times New Roman" w:cs="Times New Roman"/>
          <w:color w:val="000000"/>
          <w:sz w:val="24"/>
          <w:szCs w:val="24"/>
          <w:u w:color="000000"/>
          <w:lang w:val=""/>
        </w:rPr>
        <w:tab/>
      </w:r>
      <w:r>
        <w:rPr>
          <w:rFonts w:ascii="Times New Roman" w:hAnsi="Times New Roman" w:cs="Times New Roman"/>
          <w:color w:val="000000"/>
          <w:spacing w:val="1"/>
          <w:sz w:val="24"/>
          <w:szCs w:val="24"/>
          <w:u w:color="000000"/>
          <w:lang w:val=""/>
        </w:rPr>
        <w:t>д</w:t>
      </w:r>
      <w:r>
        <w:rPr>
          <w:rFonts w:ascii="Times New Roman" w:hAnsi="Times New Roman" w:cs="Times New Roman"/>
          <w:color w:val="000000"/>
          <w:spacing w:val="-6"/>
          <w:sz w:val="24"/>
          <w:szCs w:val="24"/>
          <w:u w:color="000000"/>
          <w:lang w:val=""/>
        </w:rPr>
        <w:t>у</w:t>
      </w:r>
      <w:r>
        <w:rPr>
          <w:rFonts w:ascii="Times New Roman" w:hAnsi="Times New Roman" w:cs="Times New Roman"/>
          <w:color w:val="000000"/>
          <w:sz w:val="24"/>
          <w:szCs w:val="24"/>
          <w:u w:color="000000"/>
          <w:lang w:val=""/>
        </w:rPr>
        <w:t>х</w:t>
      </w:r>
      <w:r>
        <w:rPr>
          <w:rFonts w:ascii="Times New Roman" w:hAnsi="Times New Roman" w:cs="Times New Roman"/>
          <w:color w:val="000000"/>
          <w:spacing w:val="2"/>
          <w:sz w:val="24"/>
          <w:szCs w:val="24"/>
          <w:u w:color="000000"/>
          <w:lang w:val=""/>
        </w:rPr>
        <w:t>о</w:t>
      </w:r>
      <w:r>
        <w:rPr>
          <w:rFonts w:ascii="Times New Roman" w:hAnsi="Times New Roman" w:cs="Times New Roman"/>
          <w:color w:val="000000"/>
          <w:sz w:val="24"/>
          <w:szCs w:val="24"/>
          <w:u w:color="000000"/>
          <w:lang w:val=""/>
        </w:rPr>
        <w:t>вн</w:t>
      </w:r>
      <w:r>
        <w:rPr>
          <w:rFonts w:ascii="Times New Roman" w:hAnsi="Times New Roman" w:cs="Times New Roman"/>
          <w:color w:val="000000"/>
          <w:spacing w:val="10"/>
          <w:sz w:val="24"/>
          <w:szCs w:val="24"/>
          <w:u w:color="000000"/>
          <w:lang w:val=""/>
        </w:rPr>
        <w:t>о</w:t>
      </w:r>
      <w:r>
        <w:rPr>
          <w:rFonts w:ascii="Times New Roman" w:hAnsi="Times New Roman" w:cs="Times New Roman"/>
          <w:color w:val="000000"/>
          <w:spacing w:val="-3"/>
          <w:sz w:val="24"/>
          <w:szCs w:val="24"/>
          <w:u w:color="000000"/>
          <w:lang w:val=""/>
        </w:rPr>
        <w:t>-</w:t>
      </w:r>
      <w:r>
        <w:rPr>
          <w:rFonts w:ascii="Times New Roman" w:hAnsi="Times New Roman" w:cs="Times New Roman"/>
          <w:color w:val="000000"/>
          <w:sz w:val="24"/>
          <w:szCs w:val="24"/>
          <w:u w:color="000000"/>
          <w:lang w:val=""/>
        </w:rPr>
        <w:t>нравс</w:t>
      </w:r>
      <w:r>
        <w:rPr>
          <w:rFonts w:ascii="Times New Roman" w:hAnsi="Times New Roman" w:cs="Times New Roman"/>
          <w:color w:val="000000"/>
          <w:spacing w:val="3"/>
          <w:sz w:val="24"/>
          <w:szCs w:val="24"/>
          <w:u w:color="000000"/>
          <w:lang w:val=""/>
        </w:rPr>
        <w:t>т</w:t>
      </w:r>
      <w:r>
        <w:rPr>
          <w:rFonts w:ascii="Times New Roman" w:hAnsi="Times New Roman" w:cs="Times New Roman"/>
          <w:color w:val="000000"/>
          <w:sz w:val="24"/>
          <w:szCs w:val="24"/>
          <w:u w:color="000000"/>
          <w:lang w:val=""/>
        </w:rPr>
        <w:t>венн</w:t>
      </w:r>
      <w:r>
        <w:rPr>
          <w:rFonts w:ascii="Times New Roman" w:hAnsi="Times New Roman" w:cs="Times New Roman"/>
          <w:color w:val="000000"/>
          <w:spacing w:val="-1"/>
          <w:sz w:val="24"/>
          <w:szCs w:val="24"/>
          <w:u w:color="000000"/>
          <w:lang w:val=""/>
        </w:rPr>
        <w:t>ы</w:t>
      </w:r>
      <w:r>
        <w:rPr>
          <w:rFonts w:ascii="Times New Roman" w:hAnsi="Times New Roman" w:cs="Times New Roman"/>
          <w:color w:val="000000"/>
          <w:sz w:val="24"/>
          <w:szCs w:val="24"/>
          <w:u w:color="000000"/>
          <w:lang w:val=""/>
        </w:rPr>
        <w:t>ми</w:t>
      </w:r>
      <w:r>
        <w:rPr>
          <w:rFonts w:ascii="Times New Roman" w:hAnsi="Times New Roman" w:cs="Times New Roman"/>
          <w:color w:val="000000"/>
          <w:sz w:val="24"/>
          <w:szCs w:val="24"/>
          <w:u w:color="000000"/>
          <w:lang w:val=""/>
        </w:rPr>
        <w:tab/>
        <w:t xml:space="preserve">и </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оцио</w:t>
      </w:r>
      <w:r>
        <w:rPr>
          <w:rFonts w:ascii="Times New Roman" w:hAnsi="Times New Roman" w:cs="Times New Roman"/>
          <w:color w:val="000000"/>
          <w:spacing w:val="2"/>
          <w:sz w:val="24"/>
          <w:szCs w:val="24"/>
          <w:u w:color="000000"/>
          <w:lang w:val=""/>
        </w:rPr>
        <w:t>к</w:t>
      </w:r>
      <w:r>
        <w:rPr>
          <w:rFonts w:ascii="Times New Roman" w:hAnsi="Times New Roman" w:cs="Times New Roman"/>
          <w:color w:val="000000"/>
          <w:spacing w:val="-6"/>
          <w:sz w:val="24"/>
          <w:szCs w:val="24"/>
          <w:u w:color="000000"/>
          <w:lang w:val=""/>
        </w:rPr>
        <w:t>у</w:t>
      </w:r>
      <w:r>
        <w:rPr>
          <w:rFonts w:ascii="Times New Roman" w:hAnsi="Times New Roman" w:cs="Times New Roman"/>
          <w:color w:val="000000"/>
          <w:sz w:val="24"/>
          <w:szCs w:val="24"/>
          <w:u w:color="000000"/>
          <w:lang w:val=""/>
        </w:rPr>
        <w:t>ль</w:t>
      </w:r>
      <w:r>
        <w:rPr>
          <w:rFonts w:ascii="Times New Roman" w:hAnsi="Times New Roman" w:cs="Times New Roman"/>
          <w:color w:val="000000"/>
          <w:spacing w:val="3"/>
          <w:sz w:val="24"/>
          <w:szCs w:val="24"/>
          <w:u w:color="000000"/>
          <w:lang w:val=""/>
        </w:rPr>
        <w:t>т</w:t>
      </w:r>
      <w:r>
        <w:rPr>
          <w:rFonts w:ascii="Times New Roman" w:hAnsi="Times New Roman" w:cs="Times New Roman"/>
          <w:color w:val="000000"/>
          <w:spacing w:val="-2"/>
          <w:sz w:val="24"/>
          <w:szCs w:val="24"/>
          <w:u w:color="000000"/>
          <w:lang w:val=""/>
        </w:rPr>
        <w:t>у</w:t>
      </w:r>
      <w:r>
        <w:rPr>
          <w:rFonts w:ascii="Times New Roman" w:hAnsi="Times New Roman" w:cs="Times New Roman"/>
          <w:color w:val="000000"/>
          <w:sz w:val="24"/>
          <w:szCs w:val="24"/>
          <w:u w:color="000000"/>
          <w:lang w:val=""/>
        </w:rPr>
        <w:t>рн</w:t>
      </w:r>
      <w:r>
        <w:rPr>
          <w:rFonts w:ascii="Times New Roman" w:hAnsi="Times New Roman" w:cs="Times New Roman"/>
          <w:color w:val="000000"/>
          <w:spacing w:val="-2"/>
          <w:sz w:val="24"/>
          <w:szCs w:val="24"/>
          <w:u w:color="000000"/>
          <w:lang w:val=""/>
        </w:rPr>
        <w:t>ы</w:t>
      </w:r>
      <w:r>
        <w:rPr>
          <w:rFonts w:ascii="Times New Roman" w:hAnsi="Times New Roman" w:cs="Times New Roman"/>
          <w:color w:val="000000"/>
          <w:sz w:val="24"/>
          <w:szCs w:val="24"/>
          <w:u w:color="000000"/>
          <w:lang w:val=""/>
        </w:rPr>
        <w:t>ми ценност</w:t>
      </w:r>
      <w:r>
        <w:rPr>
          <w:rFonts w:ascii="Times New Roman" w:hAnsi="Times New Roman" w:cs="Times New Roman"/>
          <w:color w:val="000000"/>
          <w:spacing w:val="1"/>
          <w:sz w:val="24"/>
          <w:szCs w:val="24"/>
          <w:u w:color="000000"/>
          <w:lang w:val=""/>
        </w:rPr>
        <w:t>я</w:t>
      </w:r>
      <w:r>
        <w:rPr>
          <w:rFonts w:ascii="Times New Roman" w:hAnsi="Times New Roman" w:cs="Times New Roman"/>
          <w:color w:val="000000"/>
          <w:sz w:val="24"/>
          <w:szCs w:val="24"/>
          <w:u w:color="000000"/>
          <w:lang w:val=""/>
        </w:rPr>
        <w:t>ми.</w:t>
      </w:r>
    </w:p>
    <w:p w:rsidR="00363CCF" w:rsidRDefault="00363CCF" w:rsidP="00363CCF">
      <w:pPr>
        <w:widowControl w:val="0"/>
        <w:autoSpaceDE w:val="0"/>
        <w:autoSpaceDN w:val="0"/>
        <w:adjustRightInd w:val="0"/>
        <w:spacing w:line="240" w:lineRule="auto"/>
        <w:ind w:firstLine="709"/>
        <w:jc w:val="both"/>
        <w:rPr>
          <w:rFonts w:ascii="Times New Roman" w:hAnsi="Times New Roman" w:cs="Times New Roman"/>
          <w:color w:val="000000"/>
          <w:sz w:val="24"/>
          <w:szCs w:val="24"/>
          <w:u w:color="000000"/>
          <w:lang w:val=""/>
        </w:rPr>
      </w:pPr>
      <w:r>
        <w:rPr>
          <w:rFonts w:ascii="Times New Roman" w:hAnsi="Times New Roman" w:cs="Times New Roman"/>
          <w:color w:val="000000"/>
          <w:spacing w:val="-4"/>
          <w:sz w:val="24"/>
          <w:szCs w:val="24"/>
          <w:u w:color="000000"/>
          <w:lang w:val=""/>
        </w:rPr>
        <w:t>Ц</w:t>
      </w:r>
      <w:r>
        <w:rPr>
          <w:rFonts w:ascii="Times New Roman" w:hAnsi="Times New Roman" w:cs="Times New Roman"/>
          <w:color w:val="000000"/>
          <w:sz w:val="24"/>
          <w:szCs w:val="24"/>
          <w:u w:color="000000"/>
          <w:lang w:val=""/>
        </w:rPr>
        <w:t>ель</w:t>
      </w:r>
      <w:r>
        <w:rPr>
          <w:rFonts w:ascii="Times New Roman" w:hAnsi="Times New Roman" w:cs="Times New Roman"/>
          <w:color w:val="000000"/>
          <w:spacing w:val="54"/>
          <w:sz w:val="24"/>
          <w:szCs w:val="24"/>
          <w:u w:color="000000"/>
          <w:lang w:val=""/>
        </w:rPr>
        <w:t xml:space="preserve"> </w:t>
      </w:r>
      <w:r>
        <w:rPr>
          <w:rFonts w:ascii="Times New Roman" w:hAnsi="Times New Roman" w:cs="Times New Roman"/>
          <w:color w:val="000000"/>
          <w:sz w:val="24"/>
          <w:szCs w:val="24"/>
          <w:u w:color="000000"/>
          <w:lang w:val=""/>
        </w:rPr>
        <w:t>воспитания</w:t>
      </w:r>
      <w:r>
        <w:rPr>
          <w:rFonts w:ascii="Times New Roman" w:hAnsi="Times New Roman" w:cs="Times New Roman"/>
          <w:color w:val="000000"/>
          <w:spacing w:val="57"/>
          <w:sz w:val="24"/>
          <w:szCs w:val="24"/>
          <w:u w:color="000000"/>
          <w:lang w:val=""/>
        </w:rPr>
        <w:t xml:space="preserve"> </w:t>
      </w:r>
      <w:r>
        <w:rPr>
          <w:rFonts w:ascii="Times New Roman" w:hAnsi="Times New Roman" w:cs="Times New Roman"/>
          <w:color w:val="000000"/>
          <w:sz w:val="24"/>
          <w:szCs w:val="24"/>
          <w:u w:color="000000"/>
          <w:lang w:val=""/>
        </w:rPr>
        <w:t>в</w:t>
      </w:r>
      <w:r>
        <w:rPr>
          <w:rFonts w:ascii="Times New Roman" w:hAnsi="Times New Roman" w:cs="Times New Roman"/>
          <w:color w:val="000000"/>
          <w:spacing w:val="54"/>
          <w:sz w:val="24"/>
          <w:szCs w:val="24"/>
          <w:u w:color="000000"/>
          <w:lang w:val=""/>
        </w:rPr>
        <w:t xml:space="preserve"> </w:t>
      </w:r>
      <w:r>
        <w:rPr>
          <w:rFonts w:ascii="Times New Roman" w:hAnsi="Times New Roman" w:cs="Times New Roman"/>
          <w:color w:val="000000"/>
          <w:sz w:val="24"/>
          <w:szCs w:val="24"/>
          <w:u w:color="000000"/>
          <w:lang w:val=""/>
        </w:rPr>
        <w:t>Д</w:t>
      </w:r>
      <w:r>
        <w:rPr>
          <w:rFonts w:ascii="Times New Roman" w:hAnsi="Times New Roman" w:cs="Times New Roman"/>
          <w:color w:val="000000"/>
          <w:sz w:val="24"/>
          <w:szCs w:val="24"/>
          <w:u w:color="000000"/>
        </w:rPr>
        <w:t>Г</w:t>
      </w:r>
      <w:r>
        <w:rPr>
          <w:rFonts w:ascii="Times New Roman" w:hAnsi="Times New Roman" w:cs="Times New Roman"/>
          <w:color w:val="000000"/>
          <w:spacing w:val="57"/>
          <w:sz w:val="24"/>
          <w:szCs w:val="24"/>
          <w:u w:color="000000"/>
          <w:lang w:val=""/>
        </w:rPr>
        <w:t xml:space="preserve"> </w:t>
      </w:r>
      <w:r>
        <w:rPr>
          <w:rFonts w:ascii="Times New Roman" w:hAnsi="Times New Roman" w:cs="Times New Roman"/>
          <w:color w:val="000000"/>
          <w:sz w:val="24"/>
          <w:szCs w:val="24"/>
          <w:u w:color="000000"/>
          <w:lang w:val=""/>
        </w:rPr>
        <w:t>–</w:t>
      </w:r>
      <w:r>
        <w:rPr>
          <w:rFonts w:ascii="Times New Roman" w:hAnsi="Times New Roman" w:cs="Times New Roman"/>
          <w:color w:val="000000"/>
          <w:spacing w:val="56"/>
          <w:sz w:val="24"/>
          <w:szCs w:val="24"/>
          <w:u w:color="000000"/>
          <w:lang w:val=""/>
        </w:rPr>
        <w:t xml:space="preserve"> </w:t>
      </w:r>
      <w:r>
        <w:rPr>
          <w:rFonts w:ascii="Times New Roman" w:hAnsi="Times New Roman" w:cs="Times New Roman"/>
          <w:color w:val="000000"/>
          <w:sz w:val="24"/>
          <w:szCs w:val="24"/>
          <w:u w:color="000000"/>
          <w:lang w:val=""/>
        </w:rPr>
        <w:t>личностн</w:t>
      </w:r>
      <w:r>
        <w:rPr>
          <w:rFonts w:ascii="Times New Roman" w:hAnsi="Times New Roman" w:cs="Times New Roman"/>
          <w:color w:val="000000"/>
          <w:spacing w:val="2"/>
          <w:sz w:val="24"/>
          <w:szCs w:val="24"/>
          <w:u w:color="000000"/>
          <w:lang w:val=""/>
        </w:rPr>
        <w:t>о</w:t>
      </w:r>
      <w:r>
        <w:rPr>
          <w:rFonts w:ascii="Times New Roman" w:hAnsi="Times New Roman" w:cs="Times New Roman"/>
          <w:color w:val="000000"/>
          <w:sz w:val="24"/>
          <w:szCs w:val="24"/>
          <w:u w:color="000000"/>
          <w:lang w:val=""/>
        </w:rPr>
        <w:t>е</w:t>
      </w:r>
      <w:r>
        <w:rPr>
          <w:rFonts w:ascii="Times New Roman" w:hAnsi="Times New Roman" w:cs="Times New Roman"/>
          <w:color w:val="000000"/>
          <w:spacing w:val="56"/>
          <w:sz w:val="24"/>
          <w:szCs w:val="24"/>
          <w:u w:color="000000"/>
          <w:lang w:val=""/>
        </w:rPr>
        <w:t xml:space="preserve"> </w:t>
      </w:r>
      <w:r>
        <w:rPr>
          <w:rFonts w:ascii="Times New Roman" w:hAnsi="Times New Roman" w:cs="Times New Roman"/>
          <w:color w:val="000000"/>
          <w:sz w:val="24"/>
          <w:szCs w:val="24"/>
          <w:u w:color="000000"/>
          <w:lang w:val=""/>
        </w:rPr>
        <w:t>р</w:t>
      </w:r>
      <w:r>
        <w:rPr>
          <w:rFonts w:ascii="Times New Roman" w:hAnsi="Times New Roman" w:cs="Times New Roman"/>
          <w:color w:val="000000"/>
          <w:spacing w:val="2"/>
          <w:sz w:val="24"/>
          <w:szCs w:val="24"/>
          <w:u w:color="000000"/>
          <w:lang w:val=""/>
        </w:rPr>
        <w:t>а</w:t>
      </w:r>
      <w:r>
        <w:rPr>
          <w:rFonts w:ascii="Times New Roman" w:hAnsi="Times New Roman" w:cs="Times New Roman"/>
          <w:color w:val="000000"/>
          <w:spacing w:val="1"/>
          <w:sz w:val="24"/>
          <w:szCs w:val="24"/>
          <w:u w:color="000000"/>
          <w:lang w:val=""/>
        </w:rPr>
        <w:t>з</w:t>
      </w:r>
      <w:r>
        <w:rPr>
          <w:rFonts w:ascii="Times New Roman" w:hAnsi="Times New Roman" w:cs="Times New Roman"/>
          <w:color w:val="000000"/>
          <w:sz w:val="24"/>
          <w:szCs w:val="24"/>
          <w:u w:color="000000"/>
          <w:lang w:val=""/>
        </w:rPr>
        <w:t>ви</w:t>
      </w:r>
      <w:r>
        <w:rPr>
          <w:rFonts w:ascii="Times New Roman" w:hAnsi="Times New Roman" w:cs="Times New Roman"/>
          <w:color w:val="000000"/>
          <w:spacing w:val="-2"/>
          <w:sz w:val="24"/>
          <w:szCs w:val="24"/>
          <w:u w:color="000000"/>
          <w:lang w:val=""/>
        </w:rPr>
        <w:t>т</w:t>
      </w:r>
      <w:r>
        <w:rPr>
          <w:rFonts w:ascii="Times New Roman" w:hAnsi="Times New Roman" w:cs="Times New Roman"/>
          <w:color w:val="000000"/>
          <w:sz w:val="24"/>
          <w:szCs w:val="24"/>
          <w:u w:color="000000"/>
          <w:lang w:val=""/>
        </w:rPr>
        <w:t>ие</w:t>
      </w:r>
      <w:r>
        <w:rPr>
          <w:rFonts w:ascii="Times New Roman" w:hAnsi="Times New Roman" w:cs="Times New Roman"/>
          <w:color w:val="000000"/>
          <w:spacing w:val="56"/>
          <w:sz w:val="24"/>
          <w:szCs w:val="24"/>
          <w:u w:color="000000"/>
          <w:lang w:val=""/>
        </w:rPr>
        <w:t xml:space="preserve"> </w:t>
      </w:r>
      <w:r>
        <w:rPr>
          <w:rFonts w:ascii="Times New Roman" w:hAnsi="Times New Roman" w:cs="Times New Roman"/>
          <w:color w:val="000000"/>
          <w:spacing w:val="-3"/>
          <w:sz w:val="24"/>
          <w:szCs w:val="24"/>
          <w:u w:color="000000"/>
          <w:lang w:val=""/>
        </w:rPr>
        <w:t>р</w:t>
      </w:r>
      <w:r>
        <w:rPr>
          <w:rFonts w:ascii="Times New Roman" w:hAnsi="Times New Roman" w:cs="Times New Roman"/>
          <w:color w:val="000000"/>
          <w:sz w:val="24"/>
          <w:szCs w:val="24"/>
          <w:u w:color="000000"/>
          <w:lang w:val=""/>
        </w:rPr>
        <w:t>е</w:t>
      </w:r>
      <w:r>
        <w:rPr>
          <w:rFonts w:ascii="Times New Roman" w:hAnsi="Times New Roman" w:cs="Times New Roman"/>
          <w:color w:val="000000"/>
          <w:spacing w:val="2"/>
          <w:sz w:val="24"/>
          <w:szCs w:val="24"/>
          <w:u w:color="000000"/>
          <w:lang w:val=""/>
        </w:rPr>
        <w:t>бе</w:t>
      </w:r>
      <w:r>
        <w:rPr>
          <w:rFonts w:ascii="Times New Roman" w:hAnsi="Times New Roman" w:cs="Times New Roman"/>
          <w:color w:val="000000"/>
          <w:sz w:val="24"/>
          <w:szCs w:val="24"/>
          <w:u w:color="000000"/>
          <w:lang w:val=""/>
        </w:rPr>
        <w:t>н</w:t>
      </w:r>
      <w:r>
        <w:rPr>
          <w:rFonts w:ascii="Times New Roman" w:hAnsi="Times New Roman" w:cs="Times New Roman"/>
          <w:color w:val="000000"/>
          <w:spacing w:val="-4"/>
          <w:sz w:val="24"/>
          <w:szCs w:val="24"/>
          <w:u w:color="000000"/>
          <w:lang w:val=""/>
        </w:rPr>
        <w:t>к</w:t>
      </w:r>
      <w:r>
        <w:rPr>
          <w:rFonts w:ascii="Times New Roman" w:hAnsi="Times New Roman" w:cs="Times New Roman"/>
          <w:color w:val="000000"/>
          <w:sz w:val="24"/>
          <w:szCs w:val="24"/>
          <w:u w:color="000000"/>
          <w:lang w:val=""/>
        </w:rPr>
        <w:t>а</w:t>
      </w:r>
      <w:r>
        <w:rPr>
          <w:rFonts w:ascii="Times New Roman" w:hAnsi="Times New Roman" w:cs="Times New Roman"/>
          <w:color w:val="000000"/>
          <w:spacing w:val="56"/>
          <w:sz w:val="24"/>
          <w:szCs w:val="24"/>
          <w:u w:color="000000"/>
          <w:lang w:val=""/>
        </w:rPr>
        <w:t xml:space="preserve"> </w:t>
      </w:r>
      <w:r>
        <w:rPr>
          <w:rFonts w:ascii="Times New Roman" w:hAnsi="Times New Roman" w:cs="Times New Roman"/>
          <w:color w:val="000000"/>
          <w:spacing w:val="2"/>
          <w:sz w:val="24"/>
          <w:szCs w:val="24"/>
          <w:u w:color="000000"/>
          <w:lang w:val=""/>
        </w:rPr>
        <w:t>д</w:t>
      </w:r>
      <w:r>
        <w:rPr>
          <w:rFonts w:ascii="Times New Roman" w:hAnsi="Times New Roman" w:cs="Times New Roman"/>
          <w:color w:val="000000"/>
          <w:sz w:val="24"/>
          <w:szCs w:val="24"/>
          <w:u w:color="000000"/>
          <w:lang w:val=""/>
        </w:rPr>
        <w:t>ошк</w:t>
      </w:r>
      <w:r>
        <w:rPr>
          <w:rFonts w:ascii="Times New Roman" w:hAnsi="Times New Roman" w:cs="Times New Roman"/>
          <w:color w:val="000000"/>
          <w:spacing w:val="4"/>
          <w:sz w:val="24"/>
          <w:szCs w:val="24"/>
          <w:u w:color="000000"/>
          <w:lang w:val=""/>
        </w:rPr>
        <w:t>о</w:t>
      </w:r>
      <w:r>
        <w:rPr>
          <w:rFonts w:ascii="Times New Roman" w:hAnsi="Times New Roman" w:cs="Times New Roman"/>
          <w:color w:val="000000"/>
          <w:sz w:val="24"/>
          <w:szCs w:val="24"/>
          <w:u w:color="000000"/>
          <w:lang w:val=""/>
        </w:rPr>
        <w:t>льного</w:t>
      </w:r>
      <w:r>
        <w:rPr>
          <w:rFonts w:ascii="Times New Roman" w:hAnsi="Times New Roman" w:cs="Times New Roman"/>
          <w:color w:val="000000"/>
          <w:spacing w:val="55"/>
          <w:sz w:val="24"/>
          <w:szCs w:val="24"/>
          <w:u w:color="000000"/>
          <w:lang w:val=""/>
        </w:rPr>
        <w:t xml:space="preserve"> </w:t>
      </w:r>
      <w:r>
        <w:rPr>
          <w:rFonts w:ascii="Times New Roman" w:hAnsi="Times New Roman" w:cs="Times New Roman"/>
          <w:color w:val="000000"/>
          <w:sz w:val="24"/>
          <w:szCs w:val="24"/>
          <w:u w:color="000000"/>
          <w:lang w:val=""/>
        </w:rPr>
        <w:t>воз</w:t>
      </w:r>
      <w:r>
        <w:rPr>
          <w:rFonts w:ascii="Times New Roman" w:hAnsi="Times New Roman" w:cs="Times New Roman"/>
          <w:color w:val="000000"/>
          <w:spacing w:val="-3"/>
          <w:sz w:val="24"/>
          <w:szCs w:val="24"/>
          <w:u w:color="000000"/>
          <w:lang w:val=""/>
        </w:rPr>
        <w:t>р</w:t>
      </w:r>
      <w:r>
        <w:rPr>
          <w:rFonts w:ascii="Times New Roman" w:hAnsi="Times New Roman" w:cs="Times New Roman"/>
          <w:color w:val="000000"/>
          <w:sz w:val="24"/>
          <w:szCs w:val="24"/>
          <w:u w:color="000000"/>
          <w:lang w:val=""/>
        </w:rPr>
        <w:t>а</w:t>
      </w:r>
      <w:r>
        <w:rPr>
          <w:rFonts w:ascii="Times New Roman" w:hAnsi="Times New Roman" w:cs="Times New Roman"/>
          <w:color w:val="000000"/>
          <w:spacing w:val="2"/>
          <w:sz w:val="24"/>
          <w:szCs w:val="24"/>
          <w:u w:color="000000"/>
          <w:lang w:val=""/>
        </w:rPr>
        <w:t>с</w:t>
      </w:r>
      <w:r>
        <w:rPr>
          <w:rFonts w:ascii="Times New Roman" w:hAnsi="Times New Roman" w:cs="Times New Roman"/>
          <w:color w:val="000000"/>
          <w:sz w:val="24"/>
          <w:szCs w:val="24"/>
          <w:u w:color="000000"/>
          <w:lang w:val=""/>
        </w:rPr>
        <w:t>та, проявл</w:t>
      </w:r>
      <w:r>
        <w:rPr>
          <w:rFonts w:ascii="Times New Roman" w:hAnsi="Times New Roman" w:cs="Times New Roman"/>
          <w:color w:val="000000"/>
          <w:spacing w:val="1"/>
          <w:sz w:val="24"/>
          <w:szCs w:val="24"/>
          <w:u w:color="000000"/>
          <w:lang w:val=""/>
        </w:rPr>
        <w:t>яю</w:t>
      </w:r>
      <w:r>
        <w:rPr>
          <w:rFonts w:ascii="Times New Roman" w:hAnsi="Times New Roman" w:cs="Times New Roman"/>
          <w:color w:val="000000"/>
          <w:sz w:val="24"/>
          <w:szCs w:val="24"/>
          <w:u w:color="000000"/>
          <w:lang w:val=""/>
        </w:rPr>
        <w:t>ще</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с</w:t>
      </w:r>
      <w:r>
        <w:rPr>
          <w:rFonts w:ascii="Times New Roman" w:hAnsi="Times New Roman" w:cs="Times New Roman"/>
          <w:color w:val="000000"/>
          <w:spacing w:val="1"/>
          <w:sz w:val="24"/>
          <w:szCs w:val="24"/>
          <w:u w:color="000000"/>
          <w:lang w:val=""/>
        </w:rPr>
        <w:t>я</w:t>
      </w:r>
      <w:r>
        <w:rPr>
          <w:rFonts w:ascii="Times New Roman" w:hAnsi="Times New Roman" w:cs="Times New Roman"/>
          <w:color w:val="000000"/>
          <w:sz w:val="24"/>
          <w:szCs w:val="24"/>
          <w:u w:color="000000"/>
          <w:lang w:val=""/>
        </w:rPr>
        <w:t>:</w:t>
      </w:r>
    </w:p>
    <w:p w:rsidR="00363CCF" w:rsidRDefault="00363CCF" w:rsidP="00363CCF">
      <w:pPr>
        <w:widowControl w:val="0"/>
        <w:autoSpaceDE w:val="0"/>
        <w:autoSpaceDN w:val="0"/>
        <w:adjustRightInd w:val="0"/>
        <w:spacing w:line="240" w:lineRule="auto"/>
        <w:ind w:firstLine="709"/>
        <w:jc w:val="both"/>
        <w:rPr>
          <w:rFonts w:ascii="Times New Roman" w:hAnsi="Times New Roman" w:cs="Times New Roman"/>
          <w:color w:val="000000"/>
          <w:sz w:val="24"/>
          <w:szCs w:val="24"/>
          <w:u w:color="000000"/>
          <w:lang w:val=""/>
        </w:rPr>
      </w:pPr>
      <w:r>
        <w:rPr>
          <w:rFonts w:ascii="Symbol" w:hAnsi="Symbol" w:cs="Times New Roman"/>
          <w:color w:val="000000"/>
          <w:sz w:val="24"/>
          <w:szCs w:val="24"/>
          <w:u w:color="000000"/>
          <w:lang w:val=""/>
        </w:rPr>
        <w:t></w:t>
      </w:r>
      <w:r>
        <w:rPr>
          <w:rFonts w:ascii="Symbol" w:hAnsi="Symbol" w:cs="Times New Roman"/>
          <w:color w:val="000000"/>
          <w:spacing w:val="92"/>
          <w:sz w:val="24"/>
          <w:szCs w:val="24"/>
          <w:u w:color="000000"/>
          <w:lang w:val=""/>
        </w:rPr>
        <w:t></w:t>
      </w:r>
      <w:r>
        <w:rPr>
          <w:rFonts w:ascii="Times New Roman" w:hAnsi="Times New Roman" w:cs="Times New Roman"/>
          <w:color w:val="000000"/>
          <w:sz w:val="24"/>
          <w:szCs w:val="24"/>
          <w:u w:color="000000"/>
          <w:lang w:val=""/>
        </w:rPr>
        <w:t>в</w:t>
      </w:r>
      <w:r>
        <w:rPr>
          <w:rFonts w:ascii="Times New Roman" w:hAnsi="Times New Roman" w:cs="Times New Roman"/>
          <w:color w:val="000000"/>
          <w:spacing w:val="19"/>
          <w:sz w:val="24"/>
          <w:szCs w:val="24"/>
          <w:u w:color="000000"/>
          <w:lang w:val=""/>
        </w:rPr>
        <w:t xml:space="preserve"> </w:t>
      </w:r>
      <w:r>
        <w:rPr>
          <w:rFonts w:ascii="Times New Roman" w:hAnsi="Times New Roman" w:cs="Times New Roman"/>
          <w:color w:val="000000"/>
          <w:spacing w:val="-6"/>
          <w:sz w:val="24"/>
          <w:szCs w:val="24"/>
          <w:u w:color="000000"/>
          <w:lang w:val=""/>
        </w:rPr>
        <w:t>у</w:t>
      </w:r>
      <w:r>
        <w:rPr>
          <w:rFonts w:ascii="Times New Roman" w:hAnsi="Times New Roman" w:cs="Times New Roman"/>
          <w:color w:val="000000"/>
          <w:spacing w:val="3"/>
          <w:sz w:val="24"/>
          <w:szCs w:val="24"/>
          <w:u w:color="000000"/>
          <w:lang w:val=""/>
        </w:rPr>
        <w:t>с</w:t>
      </w:r>
      <w:r>
        <w:rPr>
          <w:rFonts w:ascii="Times New Roman" w:hAnsi="Times New Roman" w:cs="Times New Roman"/>
          <w:color w:val="000000"/>
          <w:sz w:val="24"/>
          <w:szCs w:val="24"/>
          <w:u w:color="000000"/>
          <w:lang w:val=""/>
        </w:rPr>
        <w:t>воении</w:t>
      </w:r>
      <w:r>
        <w:rPr>
          <w:rFonts w:ascii="Times New Roman" w:hAnsi="Times New Roman" w:cs="Times New Roman"/>
          <w:color w:val="000000"/>
          <w:spacing w:val="14"/>
          <w:sz w:val="24"/>
          <w:szCs w:val="24"/>
          <w:u w:color="000000"/>
          <w:lang w:val=""/>
        </w:rPr>
        <w:t xml:space="preserve"> </w:t>
      </w:r>
      <w:r>
        <w:rPr>
          <w:rFonts w:ascii="Times New Roman" w:hAnsi="Times New Roman" w:cs="Times New Roman"/>
          <w:color w:val="000000"/>
          <w:sz w:val="24"/>
          <w:szCs w:val="24"/>
          <w:u w:color="000000"/>
          <w:lang w:val=""/>
        </w:rPr>
        <w:t>им</w:t>
      </w:r>
      <w:r>
        <w:rPr>
          <w:rFonts w:ascii="Times New Roman" w:hAnsi="Times New Roman" w:cs="Times New Roman"/>
          <w:color w:val="000000"/>
          <w:spacing w:val="15"/>
          <w:sz w:val="24"/>
          <w:szCs w:val="24"/>
          <w:u w:color="000000"/>
          <w:lang w:val=""/>
        </w:rPr>
        <w:t xml:space="preserve"> </w:t>
      </w:r>
      <w:r>
        <w:rPr>
          <w:rFonts w:ascii="Times New Roman" w:hAnsi="Times New Roman" w:cs="Times New Roman"/>
          <w:color w:val="000000"/>
          <w:spacing w:val="1"/>
          <w:sz w:val="24"/>
          <w:szCs w:val="24"/>
          <w:u w:color="000000"/>
          <w:lang w:val=""/>
        </w:rPr>
        <w:t>з</w:t>
      </w:r>
      <w:r>
        <w:rPr>
          <w:rFonts w:ascii="Times New Roman" w:hAnsi="Times New Roman" w:cs="Times New Roman"/>
          <w:color w:val="000000"/>
          <w:sz w:val="24"/>
          <w:szCs w:val="24"/>
          <w:u w:color="000000"/>
          <w:lang w:val=""/>
        </w:rPr>
        <w:t>н</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ний</w:t>
      </w:r>
      <w:r>
        <w:rPr>
          <w:rFonts w:ascii="Times New Roman" w:hAnsi="Times New Roman" w:cs="Times New Roman"/>
          <w:color w:val="000000"/>
          <w:spacing w:val="15"/>
          <w:sz w:val="24"/>
          <w:szCs w:val="24"/>
          <w:u w:color="000000"/>
          <w:lang w:val=""/>
        </w:rPr>
        <w:t xml:space="preserve"> </w:t>
      </w:r>
      <w:r>
        <w:rPr>
          <w:rFonts w:ascii="Times New Roman" w:hAnsi="Times New Roman" w:cs="Times New Roman"/>
          <w:color w:val="000000"/>
          <w:sz w:val="24"/>
          <w:szCs w:val="24"/>
          <w:u w:color="000000"/>
          <w:lang w:val=""/>
        </w:rPr>
        <w:t>о</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но</w:t>
      </w:r>
      <w:r>
        <w:rPr>
          <w:rFonts w:ascii="Times New Roman" w:hAnsi="Times New Roman" w:cs="Times New Roman"/>
          <w:color w:val="000000"/>
          <w:spacing w:val="-1"/>
          <w:sz w:val="24"/>
          <w:szCs w:val="24"/>
          <w:u w:color="000000"/>
          <w:lang w:val=""/>
        </w:rPr>
        <w:t>в</w:t>
      </w:r>
      <w:r>
        <w:rPr>
          <w:rFonts w:ascii="Times New Roman" w:hAnsi="Times New Roman" w:cs="Times New Roman"/>
          <w:color w:val="000000"/>
          <w:spacing w:val="3"/>
          <w:sz w:val="24"/>
          <w:szCs w:val="24"/>
          <w:u w:color="000000"/>
          <w:lang w:val=""/>
        </w:rPr>
        <w:t>н</w:t>
      </w:r>
      <w:r>
        <w:rPr>
          <w:rFonts w:ascii="Times New Roman" w:hAnsi="Times New Roman" w:cs="Times New Roman"/>
          <w:color w:val="000000"/>
          <w:spacing w:val="-1"/>
          <w:sz w:val="24"/>
          <w:szCs w:val="24"/>
          <w:u w:color="000000"/>
          <w:lang w:val=""/>
        </w:rPr>
        <w:t>ы</w:t>
      </w:r>
      <w:r>
        <w:rPr>
          <w:rFonts w:ascii="Times New Roman" w:hAnsi="Times New Roman" w:cs="Times New Roman"/>
          <w:color w:val="000000"/>
          <w:sz w:val="24"/>
          <w:szCs w:val="24"/>
          <w:u w:color="000000"/>
          <w:lang w:val=""/>
        </w:rPr>
        <w:t>х</w:t>
      </w:r>
      <w:r>
        <w:rPr>
          <w:rFonts w:ascii="Times New Roman" w:hAnsi="Times New Roman" w:cs="Times New Roman"/>
          <w:color w:val="000000"/>
          <w:spacing w:val="16"/>
          <w:sz w:val="24"/>
          <w:szCs w:val="24"/>
          <w:u w:color="000000"/>
          <w:lang w:val=""/>
        </w:rPr>
        <w:t xml:space="preserve"> </w:t>
      </w:r>
      <w:r>
        <w:rPr>
          <w:rFonts w:ascii="Times New Roman" w:hAnsi="Times New Roman" w:cs="Times New Roman"/>
          <w:color w:val="000000"/>
          <w:sz w:val="24"/>
          <w:szCs w:val="24"/>
          <w:u w:color="000000"/>
          <w:lang w:val=""/>
        </w:rPr>
        <w:t>норм,</w:t>
      </w:r>
      <w:r>
        <w:rPr>
          <w:rFonts w:ascii="Times New Roman" w:hAnsi="Times New Roman" w:cs="Times New Roman"/>
          <w:color w:val="000000"/>
          <w:spacing w:val="19"/>
          <w:sz w:val="24"/>
          <w:szCs w:val="24"/>
          <w:u w:color="000000"/>
          <w:lang w:val=""/>
        </w:rPr>
        <w:t xml:space="preserve"> </w:t>
      </w:r>
      <w:r>
        <w:rPr>
          <w:rFonts w:ascii="Times New Roman" w:hAnsi="Times New Roman" w:cs="Times New Roman"/>
          <w:color w:val="000000"/>
          <w:sz w:val="24"/>
          <w:szCs w:val="24"/>
          <w:u w:color="000000"/>
          <w:lang w:val=""/>
        </w:rPr>
        <w:t>котор</w:t>
      </w:r>
      <w:r>
        <w:rPr>
          <w:rFonts w:ascii="Times New Roman" w:hAnsi="Times New Roman" w:cs="Times New Roman"/>
          <w:color w:val="000000"/>
          <w:spacing w:val="-1"/>
          <w:sz w:val="24"/>
          <w:szCs w:val="24"/>
          <w:u w:color="000000"/>
          <w:lang w:val=""/>
        </w:rPr>
        <w:t>ы</w:t>
      </w:r>
      <w:r>
        <w:rPr>
          <w:rFonts w:ascii="Times New Roman" w:hAnsi="Times New Roman" w:cs="Times New Roman"/>
          <w:color w:val="000000"/>
          <w:sz w:val="24"/>
          <w:szCs w:val="24"/>
          <w:u w:color="000000"/>
          <w:lang w:val=""/>
        </w:rPr>
        <w:t>е</w:t>
      </w:r>
      <w:r>
        <w:rPr>
          <w:rFonts w:ascii="Times New Roman" w:hAnsi="Times New Roman" w:cs="Times New Roman"/>
          <w:color w:val="000000"/>
          <w:spacing w:val="16"/>
          <w:sz w:val="24"/>
          <w:szCs w:val="24"/>
          <w:u w:color="000000"/>
          <w:lang w:val=""/>
        </w:rPr>
        <w:t xml:space="preserve"> </w:t>
      </w:r>
      <w:r>
        <w:rPr>
          <w:rFonts w:ascii="Times New Roman" w:hAnsi="Times New Roman" w:cs="Times New Roman"/>
          <w:color w:val="000000"/>
          <w:sz w:val="24"/>
          <w:szCs w:val="24"/>
          <w:u w:color="000000"/>
          <w:lang w:val=""/>
        </w:rPr>
        <w:t>о</w:t>
      </w:r>
      <w:r>
        <w:rPr>
          <w:rFonts w:ascii="Times New Roman" w:hAnsi="Times New Roman" w:cs="Times New Roman"/>
          <w:color w:val="000000"/>
          <w:spacing w:val="2"/>
          <w:sz w:val="24"/>
          <w:szCs w:val="24"/>
          <w:u w:color="000000"/>
          <w:lang w:val=""/>
        </w:rPr>
        <w:t>б</w:t>
      </w:r>
      <w:r>
        <w:rPr>
          <w:rFonts w:ascii="Times New Roman" w:hAnsi="Times New Roman" w:cs="Times New Roman"/>
          <w:color w:val="000000"/>
          <w:sz w:val="24"/>
          <w:szCs w:val="24"/>
          <w:u w:color="000000"/>
          <w:lang w:val=""/>
        </w:rPr>
        <w:t>ще</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тво</w:t>
      </w:r>
      <w:r>
        <w:rPr>
          <w:rFonts w:ascii="Times New Roman" w:hAnsi="Times New Roman" w:cs="Times New Roman"/>
          <w:color w:val="000000"/>
          <w:spacing w:val="15"/>
          <w:sz w:val="24"/>
          <w:szCs w:val="24"/>
          <w:u w:color="000000"/>
          <w:lang w:val=""/>
        </w:rPr>
        <w:t xml:space="preserve"> </w:t>
      </w:r>
      <w:r>
        <w:rPr>
          <w:rFonts w:ascii="Times New Roman" w:hAnsi="Times New Roman" w:cs="Times New Roman"/>
          <w:color w:val="000000"/>
          <w:sz w:val="24"/>
          <w:szCs w:val="24"/>
          <w:u w:color="000000"/>
          <w:lang w:val=""/>
        </w:rPr>
        <w:t>в</w:t>
      </w:r>
      <w:r>
        <w:rPr>
          <w:rFonts w:ascii="Times New Roman" w:hAnsi="Times New Roman" w:cs="Times New Roman"/>
          <w:color w:val="000000"/>
          <w:spacing w:val="-1"/>
          <w:sz w:val="24"/>
          <w:szCs w:val="24"/>
          <w:u w:color="000000"/>
          <w:lang w:val=""/>
        </w:rPr>
        <w:t>ы</w:t>
      </w:r>
      <w:r>
        <w:rPr>
          <w:rFonts w:ascii="Times New Roman" w:hAnsi="Times New Roman" w:cs="Times New Roman"/>
          <w:color w:val="000000"/>
          <w:sz w:val="24"/>
          <w:szCs w:val="24"/>
          <w:u w:color="000000"/>
          <w:lang w:val=""/>
        </w:rPr>
        <w:t>ра</w:t>
      </w:r>
      <w:r>
        <w:rPr>
          <w:rFonts w:ascii="Times New Roman" w:hAnsi="Times New Roman" w:cs="Times New Roman"/>
          <w:color w:val="000000"/>
          <w:spacing w:val="2"/>
          <w:sz w:val="24"/>
          <w:szCs w:val="24"/>
          <w:u w:color="000000"/>
          <w:lang w:val=""/>
        </w:rPr>
        <w:t>б</w:t>
      </w:r>
      <w:r>
        <w:rPr>
          <w:rFonts w:ascii="Times New Roman" w:hAnsi="Times New Roman" w:cs="Times New Roman"/>
          <w:color w:val="000000"/>
          <w:sz w:val="24"/>
          <w:szCs w:val="24"/>
          <w:u w:color="000000"/>
          <w:lang w:val=""/>
        </w:rPr>
        <w:t>отало</w:t>
      </w:r>
      <w:r>
        <w:rPr>
          <w:rFonts w:ascii="Times New Roman" w:hAnsi="Times New Roman" w:cs="Times New Roman"/>
          <w:color w:val="000000"/>
          <w:spacing w:val="16"/>
          <w:sz w:val="24"/>
          <w:szCs w:val="24"/>
          <w:u w:color="000000"/>
          <w:lang w:val=""/>
        </w:rPr>
        <w:t xml:space="preserve"> </w:t>
      </w:r>
      <w:r>
        <w:rPr>
          <w:rFonts w:ascii="Times New Roman" w:hAnsi="Times New Roman" w:cs="Times New Roman"/>
          <w:color w:val="000000"/>
          <w:sz w:val="24"/>
          <w:szCs w:val="24"/>
          <w:u w:color="000000"/>
          <w:lang w:val=""/>
        </w:rPr>
        <w:t>на</w:t>
      </w:r>
      <w:r>
        <w:rPr>
          <w:rFonts w:ascii="Times New Roman" w:hAnsi="Times New Roman" w:cs="Times New Roman"/>
          <w:color w:val="000000"/>
          <w:spacing w:val="16"/>
          <w:sz w:val="24"/>
          <w:szCs w:val="24"/>
          <w:u w:color="000000"/>
          <w:lang w:val=""/>
        </w:rPr>
        <w:t xml:space="preserve"> </w:t>
      </w:r>
      <w:r>
        <w:rPr>
          <w:rFonts w:ascii="Times New Roman" w:hAnsi="Times New Roman" w:cs="Times New Roman"/>
          <w:color w:val="000000"/>
          <w:sz w:val="24"/>
          <w:szCs w:val="24"/>
          <w:u w:color="000000"/>
          <w:lang w:val=""/>
        </w:rPr>
        <w:t>о</w:t>
      </w:r>
      <w:r>
        <w:rPr>
          <w:rFonts w:ascii="Times New Roman" w:hAnsi="Times New Roman" w:cs="Times New Roman"/>
          <w:color w:val="000000"/>
          <w:spacing w:val="2"/>
          <w:sz w:val="24"/>
          <w:szCs w:val="24"/>
          <w:u w:color="000000"/>
          <w:lang w:val=""/>
        </w:rPr>
        <w:t>с</w:t>
      </w:r>
      <w:r>
        <w:rPr>
          <w:rFonts w:ascii="Times New Roman" w:hAnsi="Times New Roman" w:cs="Times New Roman"/>
          <w:color w:val="000000"/>
          <w:sz w:val="24"/>
          <w:szCs w:val="24"/>
          <w:u w:color="000000"/>
          <w:lang w:val=""/>
        </w:rPr>
        <w:t>но</w:t>
      </w:r>
      <w:r>
        <w:rPr>
          <w:rFonts w:ascii="Times New Roman" w:hAnsi="Times New Roman" w:cs="Times New Roman"/>
          <w:color w:val="000000"/>
          <w:spacing w:val="-1"/>
          <w:sz w:val="24"/>
          <w:szCs w:val="24"/>
          <w:u w:color="000000"/>
          <w:lang w:val=""/>
        </w:rPr>
        <w:t>в</w:t>
      </w:r>
      <w:r>
        <w:rPr>
          <w:rFonts w:ascii="Times New Roman" w:hAnsi="Times New Roman" w:cs="Times New Roman"/>
          <w:color w:val="000000"/>
          <w:sz w:val="24"/>
          <w:szCs w:val="24"/>
          <w:u w:color="000000"/>
          <w:lang w:val=""/>
        </w:rPr>
        <w:t xml:space="preserve">е </w:t>
      </w:r>
      <w:r>
        <w:rPr>
          <w:rFonts w:ascii="Times New Roman" w:hAnsi="Times New Roman" w:cs="Times New Roman"/>
          <w:color w:val="000000"/>
          <w:spacing w:val="1"/>
          <w:sz w:val="24"/>
          <w:szCs w:val="24"/>
          <w:u w:color="000000"/>
          <w:lang w:val=""/>
        </w:rPr>
        <w:t>б</w:t>
      </w:r>
      <w:r>
        <w:rPr>
          <w:rFonts w:ascii="Times New Roman" w:hAnsi="Times New Roman" w:cs="Times New Roman"/>
          <w:color w:val="000000"/>
          <w:spacing w:val="2"/>
          <w:sz w:val="24"/>
          <w:szCs w:val="24"/>
          <w:u w:color="000000"/>
          <w:lang w:val=""/>
        </w:rPr>
        <w:t>а</w:t>
      </w:r>
      <w:r>
        <w:rPr>
          <w:rFonts w:ascii="Times New Roman" w:hAnsi="Times New Roman" w:cs="Times New Roman"/>
          <w:color w:val="000000"/>
          <w:spacing w:val="1"/>
          <w:sz w:val="24"/>
          <w:szCs w:val="24"/>
          <w:u w:color="000000"/>
          <w:lang w:val=""/>
        </w:rPr>
        <w:t>з</w:t>
      </w:r>
      <w:r>
        <w:rPr>
          <w:rFonts w:ascii="Times New Roman" w:hAnsi="Times New Roman" w:cs="Times New Roman"/>
          <w:color w:val="000000"/>
          <w:sz w:val="24"/>
          <w:szCs w:val="24"/>
          <w:u w:color="000000"/>
          <w:lang w:val=""/>
        </w:rPr>
        <w:t>ов</w:t>
      </w:r>
      <w:r>
        <w:rPr>
          <w:rFonts w:ascii="Times New Roman" w:hAnsi="Times New Roman" w:cs="Times New Roman"/>
          <w:color w:val="000000"/>
          <w:spacing w:val="-2"/>
          <w:sz w:val="24"/>
          <w:szCs w:val="24"/>
          <w:u w:color="000000"/>
          <w:lang w:val=""/>
        </w:rPr>
        <w:t>ы</w:t>
      </w:r>
      <w:r>
        <w:rPr>
          <w:rFonts w:ascii="Times New Roman" w:hAnsi="Times New Roman" w:cs="Times New Roman"/>
          <w:color w:val="000000"/>
          <w:sz w:val="24"/>
          <w:szCs w:val="24"/>
          <w:u w:color="000000"/>
          <w:lang w:val=""/>
        </w:rPr>
        <w:t>х ценност</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 xml:space="preserve">й </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овре</w:t>
      </w:r>
      <w:r>
        <w:rPr>
          <w:rFonts w:ascii="Times New Roman" w:hAnsi="Times New Roman" w:cs="Times New Roman"/>
          <w:color w:val="000000"/>
          <w:spacing w:val="-3"/>
          <w:sz w:val="24"/>
          <w:szCs w:val="24"/>
          <w:u w:color="000000"/>
          <w:lang w:val=""/>
        </w:rPr>
        <w:t>м</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нно</w:t>
      </w:r>
      <w:r>
        <w:rPr>
          <w:rFonts w:ascii="Times New Roman" w:hAnsi="Times New Roman" w:cs="Times New Roman"/>
          <w:color w:val="000000"/>
          <w:spacing w:val="1"/>
          <w:sz w:val="24"/>
          <w:szCs w:val="24"/>
          <w:u w:color="000000"/>
          <w:lang w:val=""/>
        </w:rPr>
        <w:t>г</w:t>
      </w:r>
      <w:r>
        <w:rPr>
          <w:rFonts w:ascii="Times New Roman" w:hAnsi="Times New Roman" w:cs="Times New Roman"/>
          <w:color w:val="000000"/>
          <w:sz w:val="24"/>
          <w:szCs w:val="24"/>
          <w:u w:color="000000"/>
          <w:lang w:val=""/>
        </w:rPr>
        <w:t>о о</w:t>
      </w:r>
      <w:r>
        <w:rPr>
          <w:rFonts w:ascii="Times New Roman" w:hAnsi="Times New Roman" w:cs="Times New Roman"/>
          <w:color w:val="000000"/>
          <w:spacing w:val="1"/>
          <w:sz w:val="24"/>
          <w:szCs w:val="24"/>
          <w:u w:color="000000"/>
          <w:lang w:val=""/>
        </w:rPr>
        <w:t>б</w:t>
      </w:r>
      <w:r>
        <w:rPr>
          <w:rFonts w:ascii="Times New Roman" w:hAnsi="Times New Roman" w:cs="Times New Roman"/>
          <w:color w:val="000000"/>
          <w:spacing w:val="-3"/>
          <w:sz w:val="24"/>
          <w:szCs w:val="24"/>
          <w:u w:color="000000"/>
          <w:lang w:val=""/>
        </w:rPr>
        <w:t>ще</w:t>
      </w:r>
      <w:r>
        <w:rPr>
          <w:rFonts w:ascii="Times New Roman" w:hAnsi="Times New Roman" w:cs="Times New Roman"/>
          <w:color w:val="000000"/>
          <w:sz w:val="24"/>
          <w:szCs w:val="24"/>
          <w:u w:color="000000"/>
          <w:lang w:val=""/>
        </w:rPr>
        <w:t>ства (в</w:t>
      </w:r>
      <w:r>
        <w:rPr>
          <w:rFonts w:ascii="Times New Roman" w:hAnsi="Times New Roman" w:cs="Times New Roman"/>
          <w:color w:val="000000"/>
          <w:spacing w:val="3"/>
          <w:sz w:val="24"/>
          <w:szCs w:val="24"/>
          <w:u w:color="000000"/>
          <w:lang w:val=""/>
        </w:rPr>
        <w:t xml:space="preserve"> </w:t>
      </w:r>
      <w:r>
        <w:rPr>
          <w:rFonts w:ascii="Times New Roman" w:hAnsi="Times New Roman" w:cs="Times New Roman"/>
          <w:color w:val="000000"/>
          <w:spacing w:val="-7"/>
          <w:sz w:val="24"/>
          <w:szCs w:val="24"/>
          <w:u w:color="000000"/>
          <w:lang w:val=""/>
        </w:rPr>
        <w:t>у</w:t>
      </w:r>
      <w:r>
        <w:rPr>
          <w:rFonts w:ascii="Times New Roman" w:hAnsi="Times New Roman" w:cs="Times New Roman"/>
          <w:color w:val="000000"/>
          <w:sz w:val="24"/>
          <w:szCs w:val="24"/>
          <w:u w:color="000000"/>
          <w:lang w:val=""/>
        </w:rPr>
        <w:t>своении ими соци</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льно значи</w:t>
      </w:r>
      <w:r>
        <w:rPr>
          <w:rFonts w:ascii="Times New Roman" w:hAnsi="Times New Roman" w:cs="Times New Roman"/>
          <w:color w:val="000000"/>
          <w:spacing w:val="3"/>
          <w:sz w:val="24"/>
          <w:szCs w:val="24"/>
          <w:u w:color="000000"/>
          <w:lang w:val=""/>
        </w:rPr>
        <w:t>м</w:t>
      </w:r>
      <w:r>
        <w:rPr>
          <w:rFonts w:ascii="Times New Roman" w:hAnsi="Times New Roman" w:cs="Times New Roman"/>
          <w:color w:val="000000"/>
          <w:sz w:val="24"/>
          <w:szCs w:val="24"/>
          <w:u w:color="000000"/>
          <w:lang w:val=""/>
        </w:rPr>
        <w:t xml:space="preserve">ых </w:t>
      </w:r>
      <w:r>
        <w:rPr>
          <w:rFonts w:ascii="Times New Roman" w:hAnsi="Times New Roman" w:cs="Times New Roman"/>
          <w:color w:val="000000"/>
          <w:spacing w:val="1"/>
          <w:sz w:val="24"/>
          <w:szCs w:val="24"/>
          <w:u w:color="000000"/>
          <w:lang w:val=""/>
        </w:rPr>
        <w:t>з</w:t>
      </w:r>
      <w:r>
        <w:rPr>
          <w:rFonts w:ascii="Times New Roman" w:hAnsi="Times New Roman" w:cs="Times New Roman"/>
          <w:color w:val="000000"/>
          <w:sz w:val="24"/>
          <w:szCs w:val="24"/>
          <w:u w:color="000000"/>
          <w:lang w:val=""/>
        </w:rPr>
        <w:t>наний);</w:t>
      </w:r>
    </w:p>
    <w:p w:rsidR="00363CCF" w:rsidRDefault="00363CCF" w:rsidP="00363CCF">
      <w:pPr>
        <w:widowControl w:val="0"/>
        <w:tabs>
          <w:tab w:val="left" w:pos="9107"/>
        </w:tabs>
        <w:autoSpaceDE w:val="0"/>
        <w:autoSpaceDN w:val="0"/>
        <w:adjustRightInd w:val="0"/>
        <w:spacing w:line="240" w:lineRule="auto"/>
        <w:ind w:firstLine="709"/>
        <w:jc w:val="both"/>
        <w:rPr>
          <w:rFonts w:ascii="Times New Roman" w:hAnsi="Times New Roman" w:cs="Times New Roman"/>
          <w:color w:val="000000"/>
          <w:sz w:val="24"/>
          <w:szCs w:val="24"/>
          <w:u w:color="000000"/>
          <w:lang w:val=""/>
        </w:rPr>
      </w:pPr>
      <w:r>
        <w:rPr>
          <w:rFonts w:ascii="Symbol" w:hAnsi="Symbol" w:cs="Times New Roman"/>
          <w:color w:val="000000"/>
          <w:sz w:val="24"/>
          <w:szCs w:val="24"/>
          <w:u w:color="000000"/>
          <w:lang w:val=""/>
        </w:rPr>
        <w:t></w:t>
      </w:r>
      <w:r>
        <w:rPr>
          <w:rFonts w:ascii="Symbol" w:hAnsi="Symbol" w:cs="Times New Roman"/>
          <w:color w:val="000000"/>
          <w:spacing w:val="92"/>
          <w:sz w:val="24"/>
          <w:szCs w:val="24"/>
          <w:u w:color="000000"/>
          <w:lang w:val=""/>
        </w:rPr>
        <w:t></w:t>
      </w:r>
      <w:r>
        <w:rPr>
          <w:rFonts w:ascii="Times New Roman" w:hAnsi="Times New Roman" w:cs="Times New Roman"/>
          <w:color w:val="000000"/>
          <w:sz w:val="24"/>
          <w:szCs w:val="24"/>
          <w:u w:color="000000"/>
          <w:lang w:val=""/>
        </w:rPr>
        <w:t>в</w:t>
      </w:r>
      <w:r>
        <w:rPr>
          <w:rFonts w:ascii="Times New Roman" w:hAnsi="Times New Roman" w:cs="Times New Roman"/>
          <w:color w:val="000000"/>
          <w:spacing w:val="83"/>
          <w:sz w:val="24"/>
          <w:szCs w:val="24"/>
          <w:u w:color="000000"/>
          <w:lang w:val=""/>
        </w:rPr>
        <w:t xml:space="preserve"> </w:t>
      </w:r>
      <w:r>
        <w:rPr>
          <w:rFonts w:ascii="Times New Roman" w:hAnsi="Times New Roman" w:cs="Times New Roman"/>
          <w:color w:val="000000"/>
          <w:sz w:val="24"/>
          <w:szCs w:val="24"/>
          <w:u w:color="000000"/>
          <w:lang w:val=""/>
        </w:rPr>
        <w:t>р</w:t>
      </w:r>
      <w:r>
        <w:rPr>
          <w:rFonts w:ascii="Times New Roman" w:hAnsi="Times New Roman" w:cs="Times New Roman"/>
          <w:color w:val="000000"/>
          <w:spacing w:val="1"/>
          <w:sz w:val="24"/>
          <w:szCs w:val="24"/>
          <w:u w:color="000000"/>
          <w:lang w:val=""/>
        </w:rPr>
        <w:t>аз</w:t>
      </w:r>
      <w:r>
        <w:rPr>
          <w:rFonts w:ascii="Times New Roman" w:hAnsi="Times New Roman" w:cs="Times New Roman"/>
          <w:color w:val="000000"/>
          <w:sz w:val="24"/>
          <w:szCs w:val="24"/>
          <w:u w:color="000000"/>
          <w:lang w:val=""/>
        </w:rPr>
        <w:t>ви</w:t>
      </w:r>
      <w:r>
        <w:rPr>
          <w:rFonts w:ascii="Times New Roman" w:hAnsi="Times New Roman" w:cs="Times New Roman"/>
          <w:color w:val="000000"/>
          <w:spacing w:val="-1"/>
          <w:sz w:val="24"/>
          <w:szCs w:val="24"/>
          <w:u w:color="000000"/>
          <w:lang w:val=""/>
        </w:rPr>
        <w:t>т</w:t>
      </w:r>
      <w:r>
        <w:rPr>
          <w:rFonts w:ascii="Times New Roman" w:hAnsi="Times New Roman" w:cs="Times New Roman"/>
          <w:color w:val="000000"/>
          <w:sz w:val="24"/>
          <w:szCs w:val="24"/>
          <w:u w:color="000000"/>
          <w:lang w:val=""/>
        </w:rPr>
        <w:t>ии</w:t>
      </w:r>
      <w:r>
        <w:rPr>
          <w:rFonts w:ascii="Times New Roman" w:hAnsi="Times New Roman" w:cs="Times New Roman"/>
          <w:color w:val="000000"/>
          <w:spacing w:val="82"/>
          <w:sz w:val="24"/>
          <w:szCs w:val="24"/>
          <w:u w:color="000000"/>
          <w:lang w:val=""/>
        </w:rPr>
        <w:t xml:space="preserve"> </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pacing w:val="2"/>
          <w:sz w:val="24"/>
          <w:szCs w:val="24"/>
          <w:u w:color="000000"/>
          <w:lang w:val=""/>
        </w:rPr>
        <w:t>г</w:t>
      </w:r>
      <w:r>
        <w:rPr>
          <w:rFonts w:ascii="Times New Roman" w:hAnsi="Times New Roman" w:cs="Times New Roman"/>
          <w:color w:val="000000"/>
          <w:sz w:val="24"/>
          <w:szCs w:val="24"/>
          <w:u w:color="000000"/>
          <w:lang w:val=""/>
        </w:rPr>
        <w:t>о</w:t>
      </w:r>
      <w:r>
        <w:rPr>
          <w:rFonts w:ascii="Times New Roman" w:hAnsi="Times New Roman" w:cs="Times New Roman"/>
          <w:color w:val="000000"/>
          <w:spacing w:val="80"/>
          <w:sz w:val="24"/>
          <w:szCs w:val="24"/>
          <w:u w:color="000000"/>
          <w:lang w:val=""/>
        </w:rPr>
        <w:t xml:space="preserve"> </w:t>
      </w:r>
      <w:r>
        <w:rPr>
          <w:rFonts w:ascii="Times New Roman" w:hAnsi="Times New Roman" w:cs="Times New Roman"/>
          <w:color w:val="000000"/>
          <w:sz w:val="24"/>
          <w:szCs w:val="24"/>
          <w:u w:color="000000"/>
          <w:lang w:val=""/>
        </w:rPr>
        <w:t>позити</w:t>
      </w:r>
      <w:r>
        <w:rPr>
          <w:rFonts w:ascii="Times New Roman" w:hAnsi="Times New Roman" w:cs="Times New Roman"/>
          <w:color w:val="000000"/>
          <w:spacing w:val="-2"/>
          <w:sz w:val="24"/>
          <w:szCs w:val="24"/>
          <w:u w:color="000000"/>
          <w:lang w:val=""/>
        </w:rPr>
        <w:t>в</w:t>
      </w:r>
      <w:r>
        <w:rPr>
          <w:rFonts w:ascii="Times New Roman" w:hAnsi="Times New Roman" w:cs="Times New Roman"/>
          <w:color w:val="000000"/>
          <w:sz w:val="24"/>
          <w:szCs w:val="24"/>
          <w:u w:color="000000"/>
          <w:lang w:val=""/>
        </w:rPr>
        <w:t>н</w:t>
      </w:r>
      <w:r>
        <w:rPr>
          <w:rFonts w:ascii="Times New Roman" w:hAnsi="Times New Roman" w:cs="Times New Roman"/>
          <w:color w:val="000000"/>
          <w:spacing w:val="-2"/>
          <w:sz w:val="24"/>
          <w:szCs w:val="24"/>
          <w:u w:color="000000"/>
          <w:lang w:val=""/>
        </w:rPr>
        <w:t>ы</w:t>
      </w:r>
      <w:r>
        <w:rPr>
          <w:rFonts w:ascii="Times New Roman" w:hAnsi="Times New Roman" w:cs="Times New Roman"/>
          <w:color w:val="000000"/>
          <w:sz w:val="24"/>
          <w:szCs w:val="24"/>
          <w:u w:color="000000"/>
          <w:lang w:val=""/>
        </w:rPr>
        <w:t>х</w:t>
      </w:r>
      <w:r>
        <w:rPr>
          <w:rFonts w:ascii="Times New Roman" w:hAnsi="Times New Roman" w:cs="Times New Roman"/>
          <w:color w:val="000000"/>
          <w:spacing w:val="83"/>
          <w:sz w:val="24"/>
          <w:szCs w:val="24"/>
          <w:u w:color="000000"/>
          <w:lang w:val=""/>
        </w:rPr>
        <w:t xml:space="preserve"> </w:t>
      </w:r>
      <w:r>
        <w:rPr>
          <w:rFonts w:ascii="Times New Roman" w:hAnsi="Times New Roman" w:cs="Times New Roman"/>
          <w:color w:val="000000"/>
          <w:sz w:val="24"/>
          <w:szCs w:val="24"/>
          <w:u w:color="000000"/>
          <w:lang w:val=""/>
        </w:rPr>
        <w:t>отно</w:t>
      </w:r>
      <w:r>
        <w:rPr>
          <w:rFonts w:ascii="Times New Roman" w:hAnsi="Times New Roman" w:cs="Times New Roman"/>
          <w:color w:val="000000"/>
          <w:spacing w:val="-1"/>
          <w:sz w:val="24"/>
          <w:szCs w:val="24"/>
          <w:u w:color="000000"/>
          <w:lang w:val=""/>
        </w:rPr>
        <w:t>ш</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ний</w:t>
      </w:r>
      <w:r>
        <w:rPr>
          <w:rFonts w:ascii="Times New Roman" w:hAnsi="Times New Roman" w:cs="Times New Roman"/>
          <w:color w:val="000000"/>
          <w:spacing w:val="82"/>
          <w:sz w:val="24"/>
          <w:szCs w:val="24"/>
          <w:u w:color="000000"/>
          <w:lang w:val=""/>
        </w:rPr>
        <w:t xml:space="preserve"> </w:t>
      </w:r>
      <w:r>
        <w:rPr>
          <w:rFonts w:ascii="Times New Roman" w:hAnsi="Times New Roman" w:cs="Times New Roman"/>
          <w:color w:val="000000"/>
          <w:spacing w:val="1"/>
          <w:sz w:val="24"/>
          <w:szCs w:val="24"/>
          <w:u w:color="000000"/>
          <w:lang w:val=""/>
        </w:rPr>
        <w:t>к</w:t>
      </w:r>
      <w:r>
        <w:rPr>
          <w:rFonts w:ascii="Times New Roman" w:hAnsi="Times New Roman" w:cs="Times New Roman"/>
          <w:color w:val="000000"/>
          <w:spacing w:val="83"/>
          <w:sz w:val="24"/>
          <w:szCs w:val="24"/>
          <w:u w:color="000000"/>
          <w:lang w:val=""/>
        </w:rPr>
        <w:t xml:space="preserve"> </w:t>
      </w:r>
      <w:r>
        <w:rPr>
          <w:rFonts w:ascii="Times New Roman" w:hAnsi="Times New Roman" w:cs="Times New Roman"/>
          <w:color w:val="000000"/>
          <w:sz w:val="24"/>
          <w:szCs w:val="24"/>
          <w:u w:color="000000"/>
          <w:lang w:val=""/>
        </w:rPr>
        <w:t>этим</w:t>
      </w:r>
      <w:r>
        <w:rPr>
          <w:rFonts w:ascii="Times New Roman" w:hAnsi="Times New Roman" w:cs="Times New Roman"/>
          <w:color w:val="000000"/>
          <w:spacing w:val="83"/>
          <w:sz w:val="24"/>
          <w:szCs w:val="24"/>
          <w:u w:color="000000"/>
          <w:lang w:val=""/>
        </w:rPr>
        <w:t xml:space="preserve"> </w:t>
      </w:r>
      <w:r>
        <w:rPr>
          <w:rFonts w:ascii="Times New Roman" w:hAnsi="Times New Roman" w:cs="Times New Roman"/>
          <w:color w:val="000000"/>
          <w:sz w:val="24"/>
          <w:szCs w:val="24"/>
          <w:u w:color="000000"/>
          <w:lang w:val=""/>
        </w:rPr>
        <w:t>ц</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нно</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pacing w:val="-3"/>
          <w:sz w:val="24"/>
          <w:szCs w:val="24"/>
          <w:u w:color="000000"/>
          <w:lang w:val=""/>
        </w:rPr>
        <w:t>т</w:t>
      </w:r>
      <w:r>
        <w:rPr>
          <w:rFonts w:ascii="Times New Roman" w:hAnsi="Times New Roman" w:cs="Times New Roman"/>
          <w:color w:val="000000"/>
          <w:sz w:val="24"/>
          <w:szCs w:val="24"/>
          <w:u w:color="000000"/>
          <w:lang w:val=""/>
        </w:rPr>
        <w:t>ям</w:t>
      </w:r>
      <w:r>
        <w:rPr>
          <w:rFonts w:ascii="Times New Roman" w:hAnsi="Times New Roman" w:cs="Times New Roman"/>
          <w:color w:val="000000"/>
          <w:spacing w:val="84"/>
          <w:sz w:val="24"/>
          <w:szCs w:val="24"/>
          <w:u w:color="000000"/>
          <w:lang w:val=""/>
        </w:rPr>
        <w:t xml:space="preserve"> </w:t>
      </w:r>
      <w:r>
        <w:rPr>
          <w:rFonts w:ascii="Times New Roman" w:hAnsi="Times New Roman" w:cs="Times New Roman"/>
          <w:color w:val="000000"/>
          <w:sz w:val="24"/>
          <w:szCs w:val="24"/>
          <w:u w:color="000000"/>
          <w:lang w:val=""/>
        </w:rPr>
        <w:t>(в</w:t>
      </w:r>
      <w:r>
        <w:rPr>
          <w:rFonts w:ascii="Times New Roman" w:hAnsi="Times New Roman" w:cs="Times New Roman"/>
          <w:color w:val="000000"/>
          <w:spacing w:val="82"/>
          <w:sz w:val="24"/>
          <w:szCs w:val="24"/>
          <w:u w:color="000000"/>
          <w:lang w:val=""/>
        </w:rPr>
        <w:t xml:space="preserve"> </w:t>
      </w:r>
      <w:r>
        <w:rPr>
          <w:rFonts w:ascii="Times New Roman" w:hAnsi="Times New Roman" w:cs="Times New Roman"/>
          <w:color w:val="000000"/>
          <w:spacing w:val="-2"/>
          <w:sz w:val="24"/>
          <w:szCs w:val="24"/>
          <w:u w:color="000000"/>
          <w:lang w:val=""/>
        </w:rPr>
        <w:t>р</w:t>
      </w:r>
      <w:r>
        <w:rPr>
          <w:rFonts w:ascii="Times New Roman" w:hAnsi="Times New Roman" w:cs="Times New Roman"/>
          <w:color w:val="000000"/>
          <w:sz w:val="24"/>
          <w:szCs w:val="24"/>
          <w:u w:color="000000"/>
          <w:lang w:val=""/>
        </w:rPr>
        <w:t>азви</w:t>
      </w:r>
      <w:r>
        <w:rPr>
          <w:rFonts w:ascii="Times New Roman" w:hAnsi="Times New Roman" w:cs="Times New Roman"/>
          <w:color w:val="000000"/>
          <w:spacing w:val="-1"/>
          <w:sz w:val="24"/>
          <w:szCs w:val="24"/>
          <w:u w:color="000000"/>
          <w:lang w:val=""/>
        </w:rPr>
        <w:t>т</w:t>
      </w:r>
      <w:r>
        <w:rPr>
          <w:rFonts w:ascii="Times New Roman" w:hAnsi="Times New Roman" w:cs="Times New Roman"/>
          <w:color w:val="000000"/>
          <w:sz w:val="24"/>
          <w:szCs w:val="24"/>
          <w:u w:color="000000"/>
          <w:lang w:val=""/>
        </w:rPr>
        <w:t>ии</w:t>
      </w:r>
      <w:r>
        <w:rPr>
          <w:rFonts w:ascii="Times New Roman" w:hAnsi="Times New Roman" w:cs="Times New Roman"/>
          <w:color w:val="000000"/>
          <w:sz w:val="24"/>
          <w:szCs w:val="24"/>
          <w:u w:color="000000"/>
          <w:lang w:val=""/>
        </w:rPr>
        <w:tab/>
        <w:t xml:space="preserve">их </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оциально зн</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чим</w:t>
      </w:r>
      <w:r>
        <w:rPr>
          <w:rFonts w:ascii="Times New Roman" w:hAnsi="Times New Roman" w:cs="Times New Roman"/>
          <w:color w:val="000000"/>
          <w:spacing w:val="-1"/>
          <w:sz w:val="24"/>
          <w:szCs w:val="24"/>
          <w:u w:color="000000"/>
          <w:lang w:val=""/>
        </w:rPr>
        <w:t>ы</w:t>
      </w:r>
      <w:r>
        <w:rPr>
          <w:rFonts w:ascii="Times New Roman" w:hAnsi="Times New Roman" w:cs="Times New Roman"/>
          <w:color w:val="000000"/>
          <w:sz w:val="24"/>
          <w:szCs w:val="24"/>
          <w:u w:color="000000"/>
          <w:lang w:val=""/>
        </w:rPr>
        <w:t>х о</w:t>
      </w:r>
      <w:r>
        <w:rPr>
          <w:rFonts w:ascii="Times New Roman" w:hAnsi="Times New Roman" w:cs="Times New Roman"/>
          <w:color w:val="000000"/>
          <w:spacing w:val="-1"/>
          <w:sz w:val="24"/>
          <w:szCs w:val="24"/>
          <w:u w:color="000000"/>
          <w:lang w:val=""/>
        </w:rPr>
        <w:t>т</w:t>
      </w:r>
      <w:r>
        <w:rPr>
          <w:rFonts w:ascii="Times New Roman" w:hAnsi="Times New Roman" w:cs="Times New Roman"/>
          <w:color w:val="000000"/>
          <w:sz w:val="24"/>
          <w:szCs w:val="24"/>
          <w:u w:color="000000"/>
          <w:lang w:val=""/>
        </w:rPr>
        <w:t>но</w:t>
      </w:r>
      <w:r>
        <w:rPr>
          <w:rFonts w:ascii="Times New Roman" w:hAnsi="Times New Roman" w:cs="Times New Roman"/>
          <w:color w:val="000000"/>
          <w:spacing w:val="-1"/>
          <w:sz w:val="24"/>
          <w:szCs w:val="24"/>
          <w:u w:color="000000"/>
          <w:lang w:val=""/>
        </w:rPr>
        <w:t>ш</w:t>
      </w:r>
      <w:r>
        <w:rPr>
          <w:rFonts w:ascii="Times New Roman" w:hAnsi="Times New Roman" w:cs="Times New Roman"/>
          <w:color w:val="000000"/>
          <w:sz w:val="24"/>
          <w:szCs w:val="24"/>
          <w:u w:color="000000"/>
          <w:lang w:val=""/>
        </w:rPr>
        <w:t>ений);</w:t>
      </w:r>
    </w:p>
    <w:p w:rsidR="00363CCF" w:rsidRDefault="00363CCF" w:rsidP="00363CCF">
      <w:pPr>
        <w:widowControl w:val="0"/>
        <w:autoSpaceDE w:val="0"/>
        <w:autoSpaceDN w:val="0"/>
        <w:adjustRightInd w:val="0"/>
        <w:spacing w:line="240" w:lineRule="auto"/>
        <w:ind w:firstLine="709"/>
        <w:jc w:val="both"/>
        <w:rPr>
          <w:rFonts w:ascii="Times New Roman" w:hAnsi="Times New Roman" w:cs="Times New Roman"/>
          <w:color w:val="000000"/>
          <w:sz w:val="24"/>
          <w:szCs w:val="24"/>
          <w:u w:color="000000"/>
          <w:lang w:val=""/>
        </w:rPr>
      </w:pPr>
      <w:r>
        <w:rPr>
          <w:rFonts w:ascii="Symbol" w:hAnsi="Symbol" w:cs="Times New Roman"/>
          <w:color w:val="000000"/>
          <w:sz w:val="24"/>
          <w:szCs w:val="24"/>
          <w:u w:color="000000"/>
          <w:lang w:val=""/>
        </w:rPr>
        <w:t></w:t>
      </w:r>
      <w:r>
        <w:rPr>
          <w:rFonts w:ascii="Symbol" w:hAnsi="Symbol" w:cs="Times New Roman"/>
          <w:color w:val="000000"/>
          <w:spacing w:val="92"/>
          <w:sz w:val="24"/>
          <w:szCs w:val="24"/>
          <w:u w:color="000000"/>
          <w:lang w:val=""/>
        </w:rPr>
        <w:t></w:t>
      </w:r>
      <w:r>
        <w:rPr>
          <w:rFonts w:ascii="Times New Roman" w:hAnsi="Times New Roman" w:cs="Times New Roman"/>
          <w:color w:val="000000"/>
          <w:sz w:val="24"/>
          <w:szCs w:val="24"/>
          <w:u w:color="000000"/>
          <w:lang w:val=""/>
        </w:rPr>
        <w:t>в</w:t>
      </w:r>
      <w:r>
        <w:rPr>
          <w:rFonts w:ascii="Times New Roman" w:hAnsi="Times New Roman" w:cs="Times New Roman"/>
          <w:color w:val="000000"/>
          <w:spacing w:val="123"/>
          <w:sz w:val="24"/>
          <w:szCs w:val="24"/>
          <w:u w:color="000000"/>
          <w:lang w:val=""/>
        </w:rPr>
        <w:t xml:space="preserve"> </w:t>
      </w:r>
      <w:r>
        <w:rPr>
          <w:rFonts w:ascii="Times New Roman" w:hAnsi="Times New Roman" w:cs="Times New Roman"/>
          <w:color w:val="000000"/>
          <w:sz w:val="24"/>
          <w:szCs w:val="24"/>
          <w:u w:color="000000"/>
          <w:lang w:val=""/>
        </w:rPr>
        <w:t>прио</w:t>
      </w:r>
      <w:r>
        <w:rPr>
          <w:rFonts w:ascii="Times New Roman" w:hAnsi="Times New Roman" w:cs="Times New Roman"/>
          <w:color w:val="000000"/>
          <w:spacing w:val="1"/>
          <w:sz w:val="24"/>
          <w:szCs w:val="24"/>
          <w:u w:color="000000"/>
          <w:lang w:val=""/>
        </w:rPr>
        <w:t>б</w:t>
      </w:r>
      <w:r>
        <w:rPr>
          <w:rFonts w:ascii="Times New Roman" w:hAnsi="Times New Roman" w:cs="Times New Roman"/>
          <w:color w:val="000000"/>
          <w:sz w:val="24"/>
          <w:szCs w:val="24"/>
          <w:u w:color="000000"/>
          <w:lang w:val=""/>
        </w:rPr>
        <w:t>р</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тении</w:t>
      </w:r>
      <w:r>
        <w:rPr>
          <w:rFonts w:ascii="Times New Roman" w:hAnsi="Times New Roman" w:cs="Times New Roman"/>
          <w:color w:val="000000"/>
          <w:spacing w:val="123"/>
          <w:sz w:val="24"/>
          <w:szCs w:val="24"/>
          <w:u w:color="000000"/>
          <w:lang w:val=""/>
        </w:rPr>
        <w:t xml:space="preserve"> </w:t>
      </w:r>
      <w:r>
        <w:rPr>
          <w:rFonts w:ascii="Times New Roman" w:hAnsi="Times New Roman" w:cs="Times New Roman"/>
          <w:color w:val="000000"/>
          <w:sz w:val="24"/>
          <w:szCs w:val="24"/>
          <w:u w:color="000000"/>
          <w:lang w:val=""/>
        </w:rPr>
        <w:t>им</w:t>
      </w:r>
      <w:r>
        <w:rPr>
          <w:rFonts w:ascii="Times New Roman" w:hAnsi="Times New Roman" w:cs="Times New Roman"/>
          <w:color w:val="000000"/>
          <w:spacing w:val="123"/>
          <w:sz w:val="24"/>
          <w:szCs w:val="24"/>
          <w:u w:color="000000"/>
          <w:lang w:val=""/>
        </w:rPr>
        <w:t xml:space="preserve"> </w:t>
      </w:r>
      <w:r>
        <w:rPr>
          <w:rFonts w:ascii="Times New Roman" w:hAnsi="Times New Roman" w:cs="Times New Roman"/>
          <w:color w:val="000000"/>
          <w:spacing w:val="2"/>
          <w:sz w:val="24"/>
          <w:szCs w:val="24"/>
          <w:u w:color="000000"/>
          <w:lang w:val=""/>
        </w:rPr>
        <w:t>с</w:t>
      </w:r>
      <w:r>
        <w:rPr>
          <w:rFonts w:ascii="Times New Roman" w:hAnsi="Times New Roman" w:cs="Times New Roman"/>
          <w:color w:val="000000"/>
          <w:sz w:val="24"/>
          <w:szCs w:val="24"/>
          <w:u w:color="000000"/>
          <w:lang w:val=""/>
        </w:rPr>
        <w:t>оответств</w:t>
      </w:r>
      <w:r>
        <w:rPr>
          <w:rFonts w:ascii="Times New Roman" w:hAnsi="Times New Roman" w:cs="Times New Roman"/>
          <w:color w:val="000000"/>
          <w:spacing w:val="-2"/>
          <w:sz w:val="24"/>
          <w:szCs w:val="24"/>
          <w:u w:color="000000"/>
          <w:lang w:val=""/>
        </w:rPr>
        <w:t>у</w:t>
      </w:r>
      <w:r>
        <w:rPr>
          <w:rFonts w:ascii="Times New Roman" w:hAnsi="Times New Roman" w:cs="Times New Roman"/>
          <w:color w:val="000000"/>
          <w:sz w:val="24"/>
          <w:szCs w:val="24"/>
          <w:u w:color="000000"/>
          <w:lang w:val=""/>
        </w:rPr>
        <w:t>ющ</w:t>
      </w:r>
      <w:r>
        <w:rPr>
          <w:rFonts w:ascii="Times New Roman" w:hAnsi="Times New Roman" w:cs="Times New Roman"/>
          <w:color w:val="000000"/>
          <w:spacing w:val="3"/>
          <w:sz w:val="24"/>
          <w:szCs w:val="24"/>
          <w:u w:color="000000"/>
          <w:lang w:val=""/>
        </w:rPr>
        <w:t>е</w:t>
      </w:r>
      <w:r>
        <w:rPr>
          <w:rFonts w:ascii="Times New Roman" w:hAnsi="Times New Roman" w:cs="Times New Roman"/>
          <w:color w:val="000000"/>
          <w:spacing w:val="2"/>
          <w:sz w:val="24"/>
          <w:szCs w:val="24"/>
          <w:u w:color="000000"/>
          <w:lang w:val=""/>
        </w:rPr>
        <w:t>г</w:t>
      </w:r>
      <w:r>
        <w:rPr>
          <w:rFonts w:ascii="Times New Roman" w:hAnsi="Times New Roman" w:cs="Times New Roman"/>
          <w:color w:val="000000"/>
          <w:sz w:val="24"/>
          <w:szCs w:val="24"/>
          <w:u w:color="000000"/>
          <w:lang w:val=""/>
        </w:rPr>
        <w:t>о</w:t>
      </w:r>
      <w:r>
        <w:rPr>
          <w:rFonts w:ascii="Times New Roman" w:hAnsi="Times New Roman" w:cs="Times New Roman"/>
          <w:color w:val="000000"/>
          <w:spacing w:val="123"/>
          <w:sz w:val="24"/>
          <w:szCs w:val="24"/>
          <w:u w:color="000000"/>
          <w:lang w:val=""/>
        </w:rPr>
        <w:t xml:space="preserve"> </w:t>
      </w:r>
      <w:r>
        <w:rPr>
          <w:rFonts w:ascii="Times New Roman" w:hAnsi="Times New Roman" w:cs="Times New Roman"/>
          <w:color w:val="000000"/>
          <w:spacing w:val="1"/>
          <w:sz w:val="24"/>
          <w:szCs w:val="24"/>
          <w:u w:color="000000"/>
          <w:lang w:val=""/>
        </w:rPr>
        <w:t>э</w:t>
      </w:r>
      <w:r>
        <w:rPr>
          <w:rFonts w:ascii="Times New Roman" w:hAnsi="Times New Roman" w:cs="Times New Roman"/>
          <w:color w:val="000000"/>
          <w:sz w:val="24"/>
          <w:szCs w:val="24"/>
          <w:u w:color="000000"/>
          <w:lang w:val=""/>
        </w:rPr>
        <w:t>тим</w:t>
      </w:r>
      <w:r>
        <w:rPr>
          <w:rFonts w:ascii="Times New Roman" w:hAnsi="Times New Roman" w:cs="Times New Roman"/>
          <w:color w:val="000000"/>
          <w:spacing w:val="123"/>
          <w:sz w:val="24"/>
          <w:szCs w:val="24"/>
          <w:u w:color="000000"/>
          <w:lang w:val=""/>
        </w:rPr>
        <w:t xml:space="preserve"> </w:t>
      </w:r>
      <w:r>
        <w:rPr>
          <w:rFonts w:ascii="Times New Roman" w:hAnsi="Times New Roman" w:cs="Times New Roman"/>
          <w:color w:val="000000"/>
          <w:sz w:val="24"/>
          <w:szCs w:val="24"/>
          <w:u w:color="000000"/>
          <w:lang w:val=""/>
        </w:rPr>
        <w:t>ц</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нностям</w:t>
      </w:r>
      <w:r>
        <w:rPr>
          <w:rFonts w:ascii="Times New Roman" w:hAnsi="Times New Roman" w:cs="Times New Roman"/>
          <w:color w:val="000000"/>
          <w:spacing w:val="124"/>
          <w:sz w:val="24"/>
          <w:szCs w:val="24"/>
          <w:u w:color="000000"/>
          <w:lang w:val=""/>
        </w:rPr>
        <w:t xml:space="preserve"> </w:t>
      </w:r>
      <w:r>
        <w:rPr>
          <w:rFonts w:ascii="Times New Roman" w:hAnsi="Times New Roman" w:cs="Times New Roman"/>
          <w:color w:val="000000"/>
          <w:sz w:val="24"/>
          <w:szCs w:val="24"/>
          <w:u w:color="000000"/>
          <w:lang w:val=""/>
        </w:rPr>
        <w:t>опы</w:t>
      </w:r>
      <w:r>
        <w:rPr>
          <w:rFonts w:ascii="Times New Roman" w:hAnsi="Times New Roman" w:cs="Times New Roman"/>
          <w:color w:val="000000"/>
          <w:spacing w:val="-1"/>
          <w:sz w:val="24"/>
          <w:szCs w:val="24"/>
          <w:u w:color="000000"/>
          <w:lang w:val=""/>
        </w:rPr>
        <w:t>т</w:t>
      </w:r>
      <w:r>
        <w:rPr>
          <w:rFonts w:ascii="Times New Roman" w:hAnsi="Times New Roman" w:cs="Times New Roman"/>
          <w:color w:val="000000"/>
          <w:sz w:val="24"/>
          <w:szCs w:val="24"/>
          <w:u w:color="000000"/>
          <w:lang w:val=""/>
        </w:rPr>
        <w:t>а</w:t>
      </w:r>
      <w:r>
        <w:rPr>
          <w:rFonts w:ascii="Times New Roman" w:hAnsi="Times New Roman" w:cs="Times New Roman"/>
          <w:color w:val="000000"/>
          <w:spacing w:val="124"/>
          <w:sz w:val="24"/>
          <w:szCs w:val="24"/>
          <w:u w:color="000000"/>
          <w:lang w:val=""/>
        </w:rPr>
        <w:t xml:space="preserve"> </w:t>
      </w:r>
      <w:r>
        <w:rPr>
          <w:rFonts w:ascii="Times New Roman" w:hAnsi="Times New Roman" w:cs="Times New Roman"/>
          <w:color w:val="000000"/>
          <w:sz w:val="24"/>
          <w:szCs w:val="24"/>
          <w:u w:color="000000"/>
          <w:lang w:val=""/>
        </w:rPr>
        <w:t>пове</w:t>
      </w:r>
      <w:r>
        <w:rPr>
          <w:rFonts w:ascii="Times New Roman" w:hAnsi="Times New Roman" w:cs="Times New Roman"/>
          <w:color w:val="000000"/>
          <w:spacing w:val="2"/>
          <w:sz w:val="24"/>
          <w:szCs w:val="24"/>
          <w:u w:color="000000"/>
          <w:lang w:val=""/>
        </w:rPr>
        <w:t>д</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ни</w:t>
      </w:r>
      <w:r>
        <w:rPr>
          <w:rFonts w:ascii="Times New Roman" w:hAnsi="Times New Roman" w:cs="Times New Roman"/>
          <w:color w:val="000000"/>
          <w:spacing w:val="1"/>
          <w:sz w:val="24"/>
          <w:szCs w:val="24"/>
          <w:u w:color="000000"/>
          <w:lang w:val=""/>
        </w:rPr>
        <w:t>я</w:t>
      </w:r>
      <w:r>
        <w:rPr>
          <w:rFonts w:ascii="Times New Roman" w:hAnsi="Times New Roman" w:cs="Times New Roman"/>
          <w:color w:val="000000"/>
          <w:sz w:val="24"/>
          <w:szCs w:val="24"/>
          <w:u w:color="000000"/>
          <w:lang w:val=""/>
        </w:rPr>
        <w:t>, примен</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ния</w:t>
      </w:r>
      <w:r>
        <w:rPr>
          <w:rFonts w:ascii="Times New Roman" w:hAnsi="Times New Roman" w:cs="Times New Roman"/>
          <w:color w:val="000000"/>
          <w:spacing w:val="45"/>
          <w:sz w:val="24"/>
          <w:szCs w:val="24"/>
          <w:u w:color="000000"/>
          <w:lang w:val=""/>
        </w:rPr>
        <w:t xml:space="preserve"> </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формированных</w:t>
      </w:r>
      <w:r>
        <w:rPr>
          <w:rFonts w:ascii="Times New Roman" w:hAnsi="Times New Roman" w:cs="Times New Roman"/>
          <w:color w:val="000000"/>
          <w:spacing w:val="39"/>
          <w:sz w:val="24"/>
          <w:szCs w:val="24"/>
          <w:u w:color="000000"/>
          <w:lang w:val=""/>
        </w:rPr>
        <w:t xml:space="preserve"> </w:t>
      </w:r>
      <w:r>
        <w:rPr>
          <w:rFonts w:ascii="Times New Roman" w:hAnsi="Times New Roman" w:cs="Times New Roman"/>
          <w:color w:val="000000"/>
          <w:spacing w:val="1"/>
          <w:sz w:val="24"/>
          <w:szCs w:val="24"/>
          <w:u w:color="000000"/>
          <w:lang w:val=""/>
        </w:rPr>
        <w:t>з</w:t>
      </w:r>
      <w:r>
        <w:rPr>
          <w:rFonts w:ascii="Times New Roman" w:hAnsi="Times New Roman" w:cs="Times New Roman"/>
          <w:color w:val="000000"/>
          <w:sz w:val="24"/>
          <w:szCs w:val="24"/>
          <w:u w:color="000000"/>
          <w:lang w:val=""/>
        </w:rPr>
        <w:t>н</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ний</w:t>
      </w:r>
      <w:r>
        <w:rPr>
          <w:rFonts w:ascii="Times New Roman" w:hAnsi="Times New Roman" w:cs="Times New Roman"/>
          <w:color w:val="000000"/>
          <w:spacing w:val="39"/>
          <w:sz w:val="24"/>
          <w:szCs w:val="24"/>
          <w:u w:color="000000"/>
          <w:lang w:val=""/>
        </w:rPr>
        <w:t xml:space="preserve"> </w:t>
      </w:r>
      <w:r>
        <w:rPr>
          <w:rFonts w:ascii="Times New Roman" w:hAnsi="Times New Roman" w:cs="Times New Roman"/>
          <w:color w:val="000000"/>
          <w:sz w:val="24"/>
          <w:szCs w:val="24"/>
          <w:u w:color="000000"/>
          <w:lang w:val=""/>
        </w:rPr>
        <w:t>и</w:t>
      </w:r>
      <w:r>
        <w:rPr>
          <w:rFonts w:ascii="Times New Roman" w:hAnsi="Times New Roman" w:cs="Times New Roman"/>
          <w:color w:val="000000"/>
          <w:spacing w:val="43"/>
          <w:sz w:val="24"/>
          <w:szCs w:val="24"/>
          <w:u w:color="000000"/>
          <w:lang w:val=""/>
        </w:rPr>
        <w:t xml:space="preserve"> </w:t>
      </w:r>
      <w:r>
        <w:rPr>
          <w:rFonts w:ascii="Times New Roman" w:hAnsi="Times New Roman" w:cs="Times New Roman"/>
          <w:color w:val="000000"/>
          <w:sz w:val="24"/>
          <w:szCs w:val="24"/>
          <w:u w:color="000000"/>
          <w:lang w:val=""/>
        </w:rPr>
        <w:t>отношений</w:t>
      </w:r>
      <w:r>
        <w:rPr>
          <w:rFonts w:ascii="Times New Roman" w:hAnsi="Times New Roman" w:cs="Times New Roman"/>
          <w:color w:val="000000"/>
          <w:spacing w:val="42"/>
          <w:sz w:val="24"/>
          <w:szCs w:val="24"/>
          <w:u w:color="000000"/>
          <w:lang w:val=""/>
        </w:rPr>
        <w:t xml:space="preserve"> </w:t>
      </w:r>
      <w:r>
        <w:rPr>
          <w:rFonts w:ascii="Times New Roman" w:hAnsi="Times New Roman" w:cs="Times New Roman"/>
          <w:color w:val="000000"/>
          <w:sz w:val="24"/>
          <w:szCs w:val="24"/>
          <w:u w:color="000000"/>
          <w:lang w:val=""/>
        </w:rPr>
        <w:t>на</w:t>
      </w:r>
      <w:r>
        <w:rPr>
          <w:rFonts w:ascii="Times New Roman" w:hAnsi="Times New Roman" w:cs="Times New Roman"/>
          <w:color w:val="000000"/>
          <w:spacing w:val="44"/>
          <w:sz w:val="24"/>
          <w:szCs w:val="24"/>
          <w:u w:color="000000"/>
          <w:lang w:val=""/>
        </w:rPr>
        <w:t xml:space="preserve"> </w:t>
      </w:r>
      <w:r>
        <w:rPr>
          <w:rFonts w:ascii="Times New Roman" w:hAnsi="Times New Roman" w:cs="Times New Roman"/>
          <w:color w:val="000000"/>
          <w:sz w:val="24"/>
          <w:szCs w:val="24"/>
          <w:u w:color="000000"/>
          <w:lang w:val=""/>
        </w:rPr>
        <w:t>пр</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кти</w:t>
      </w:r>
      <w:r>
        <w:rPr>
          <w:rFonts w:ascii="Times New Roman" w:hAnsi="Times New Roman" w:cs="Times New Roman"/>
          <w:color w:val="000000"/>
          <w:spacing w:val="-1"/>
          <w:sz w:val="24"/>
          <w:szCs w:val="24"/>
          <w:u w:color="000000"/>
          <w:lang w:val=""/>
        </w:rPr>
        <w:t>к</w:t>
      </w:r>
      <w:r>
        <w:rPr>
          <w:rFonts w:ascii="Times New Roman" w:hAnsi="Times New Roman" w:cs="Times New Roman"/>
          <w:color w:val="000000"/>
          <w:sz w:val="24"/>
          <w:szCs w:val="24"/>
          <w:u w:color="000000"/>
          <w:lang w:val=""/>
        </w:rPr>
        <w:t>е</w:t>
      </w:r>
      <w:r>
        <w:rPr>
          <w:rFonts w:ascii="Times New Roman" w:hAnsi="Times New Roman" w:cs="Times New Roman"/>
          <w:color w:val="000000"/>
          <w:spacing w:val="44"/>
          <w:sz w:val="24"/>
          <w:szCs w:val="24"/>
          <w:u w:color="000000"/>
          <w:lang w:val=""/>
        </w:rPr>
        <w:t xml:space="preserve"> </w:t>
      </w:r>
      <w:r>
        <w:rPr>
          <w:rFonts w:ascii="Times New Roman" w:hAnsi="Times New Roman" w:cs="Times New Roman"/>
          <w:color w:val="000000"/>
          <w:sz w:val="24"/>
          <w:szCs w:val="24"/>
          <w:u w:color="000000"/>
          <w:lang w:val=""/>
        </w:rPr>
        <w:t>(в</w:t>
      </w:r>
      <w:r>
        <w:rPr>
          <w:rFonts w:ascii="Times New Roman" w:hAnsi="Times New Roman" w:cs="Times New Roman"/>
          <w:color w:val="000000"/>
          <w:spacing w:val="43"/>
          <w:sz w:val="24"/>
          <w:szCs w:val="24"/>
          <w:u w:color="000000"/>
          <w:lang w:val=""/>
        </w:rPr>
        <w:t xml:space="preserve"> </w:t>
      </w:r>
      <w:r>
        <w:rPr>
          <w:rFonts w:ascii="Times New Roman" w:hAnsi="Times New Roman" w:cs="Times New Roman"/>
          <w:color w:val="000000"/>
          <w:sz w:val="24"/>
          <w:szCs w:val="24"/>
          <w:u w:color="000000"/>
          <w:lang w:val=""/>
        </w:rPr>
        <w:t>прио</w:t>
      </w:r>
      <w:r>
        <w:rPr>
          <w:rFonts w:ascii="Times New Roman" w:hAnsi="Times New Roman" w:cs="Times New Roman"/>
          <w:color w:val="000000"/>
          <w:spacing w:val="1"/>
          <w:sz w:val="24"/>
          <w:szCs w:val="24"/>
          <w:u w:color="000000"/>
          <w:lang w:val=""/>
        </w:rPr>
        <w:t>б</w:t>
      </w:r>
      <w:r>
        <w:rPr>
          <w:rFonts w:ascii="Times New Roman" w:hAnsi="Times New Roman" w:cs="Times New Roman"/>
          <w:color w:val="000000"/>
          <w:spacing w:val="-3"/>
          <w:sz w:val="24"/>
          <w:szCs w:val="24"/>
          <w:u w:color="000000"/>
          <w:lang w:val=""/>
        </w:rPr>
        <w:t>ре</w:t>
      </w:r>
      <w:r>
        <w:rPr>
          <w:rFonts w:ascii="Times New Roman" w:hAnsi="Times New Roman" w:cs="Times New Roman"/>
          <w:color w:val="000000"/>
          <w:spacing w:val="-1"/>
          <w:sz w:val="24"/>
          <w:szCs w:val="24"/>
          <w:u w:color="000000"/>
          <w:lang w:val=""/>
        </w:rPr>
        <w:t>т</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нии</w:t>
      </w:r>
      <w:r>
        <w:rPr>
          <w:rFonts w:ascii="Times New Roman" w:hAnsi="Times New Roman" w:cs="Times New Roman"/>
          <w:color w:val="000000"/>
          <w:spacing w:val="43"/>
          <w:sz w:val="24"/>
          <w:szCs w:val="24"/>
          <w:u w:color="000000"/>
          <w:lang w:val=""/>
        </w:rPr>
        <w:t xml:space="preserve"> </w:t>
      </w:r>
      <w:r>
        <w:rPr>
          <w:rFonts w:ascii="Times New Roman" w:hAnsi="Times New Roman" w:cs="Times New Roman"/>
          <w:color w:val="000000"/>
          <w:sz w:val="24"/>
          <w:szCs w:val="24"/>
          <w:u w:color="000000"/>
          <w:lang w:val=""/>
        </w:rPr>
        <w:t>оп</w:t>
      </w:r>
      <w:r>
        <w:rPr>
          <w:rFonts w:ascii="Times New Roman" w:hAnsi="Times New Roman" w:cs="Times New Roman"/>
          <w:color w:val="000000"/>
          <w:spacing w:val="-1"/>
          <w:sz w:val="24"/>
          <w:szCs w:val="24"/>
          <w:u w:color="000000"/>
          <w:lang w:val=""/>
        </w:rPr>
        <w:t>ыт</w:t>
      </w:r>
      <w:r>
        <w:rPr>
          <w:rFonts w:ascii="Times New Roman" w:hAnsi="Times New Roman" w:cs="Times New Roman"/>
          <w:color w:val="000000"/>
          <w:sz w:val="24"/>
          <w:szCs w:val="24"/>
          <w:u w:color="000000"/>
          <w:lang w:val=""/>
        </w:rPr>
        <w:t xml:space="preserve">а </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оциально зн</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чим</w:t>
      </w:r>
      <w:r>
        <w:rPr>
          <w:rFonts w:ascii="Times New Roman" w:hAnsi="Times New Roman" w:cs="Times New Roman"/>
          <w:color w:val="000000"/>
          <w:spacing w:val="-1"/>
          <w:sz w:val="24"/>
          <w:szCs w:val="24"/>
          <w:u w:color="000000"/>
          <w:lang w:val=""/>
        </w:rPr>
        <w:t>ы</w:t>
      </w:r>
      <w:r>
        <w:rPr>
          <w:rFonts w:ascii="Times New Roman" w:hAnsi="Times New Roman" w:cs="Times New Roman"/>
          <w:color w:val="000000"/>
          <w:sz w:val="24"/>
          <w:szCs w:val="24"/>
          <w:u w:color="000000"/>
          <w:lang w:val=""/>
        </w:rPr>
        <w:t xml:space="preserve">х </w:t>
      </w:r>
      <w:r>
        <w:rPr>
          <w:rFonts w:ascii="Times New Roman" w:hAnsi="Times New Roman" w:cs="Times New Roman"/>
          <w:color w:val="000000"/>
          <w:spacing w:val="1"/>
          <w:sz w:val="24"/>
          <w:szCs w:val="24"/>
          <w:u w:color="000000"/>
          <w:lang w:val=""/>
        </w:rPr>
        <w:t>де</w:t>
      </w:r>
      <w:r>
        <w:rPr>
          <w:rFonts w:ascii="Times New Roman" w:hAnsi="Times New Roman" w:cs="Times New Roman"/>
          <w:color w:val="000000"/>
          <w:sz w:val="24"/>
          <w:szCs w:val="24"/>
          <w:u w:color="000000"/>
          <w:lang w:val=""/>
        </w:rPr>
        <w:t>л).</w:t>
      </w:r>
    </w:p>
    <w:p w:rsidR="00363CCF" w:rsidRDefault="00363CCF" w:rsidP="00363CCF">
      <w:pPr>
        <w:widowControl w:val="0"/>
        <w:autoSpaceDE w:val="0"/>
        <w:autoSpaceDN w:val="0"/>
        <w:adjustRightInd w:val="0"/>
        <w:spacing w:line="240" w:lineRule="auto"/>
        <w:ind w:firstLine="709"/>
        <w:jc w:val="both"/>
        <w:rPr>
          <w:rFonts w:ascii="Times New Roman" w:hAnsi="Times New Roman" w:cs="Times New Roman"/>
          <w:color w:val="000000"/>
          <w:sz w:val="24"/>
          <w:szCs w:val="24"/>
          <w:u w:color="000000"/>
          <w:lang w:val=""/>
        </w:rPr>
      </w:pPr>
      <w:r>
        <w:rPr>
          <w:rFonts w:ascii="Times New Roman" w:hAnsi="Times New Roman" w:cs="Times New Roman"/>
          <w:color w:val="000000"/>
          <w:sz w:val="24"/>
          <w:szCs w:val="24"/>
          <w:u w:color="000000"/>
          <w:lang w:val=""/>
        </w:rPr>
        <w:t>Гл</w:t>
      </w:r>
      <w:r>
        <w:rPr>
          <w:rFonts w:ascii="Times New Roman" w:hAnsi="Times New Roman" w:cs="Times New Roman"/>
          <w:color w:val="000000"/>
          <w:spacing w:val="2"/>
          <w:sz w:val="24"/>
          <w:szCs w:val="24"/>
          <w:u w:color="000000"/>
          <w:lang w:val=""/>
        </w:rPr>
        <w:t>а</w:t>
      </w:r>
      <w:r>
        <w:rPr>
          <w:rFonts w:ascii="Times New Roman" w:hAnsi="Times New Roman" w:cs="Times New Roman"/>
          <w:color w:val="000000"/>
          <w:sz w:val="24"/>
          <w:szCs w:val="24"/>
          <w:u w:color="000000"/>
          <w:lang w:val=""/>
        </w:rPr>
        <w:t>вной</w:t>
      </w:r>
      <w:r>
        <w:rPr>
          <w:rFonts w:ascii="Times New Roman" w:hAnsi="Times New Roman" w:cs="Times New Roman"/>
          <w:color w:val="000000"/>
          <w:spacing w:val="90"/>
          <w:sz w:val="24"/>
          <w:szCs w:val="24"/>
          <w:u w:color="000000"/>
          <w:lang w:val=""/>
        </w:rPr>
        <w:t xml:space="preserve"> </w:t>
      </w:r>
      <w:r>
        <w:rPr>
          <w:rFonts w:ascii="Times New Roman" w:hAnsi="Times New Roman" w:cs="Times New Roman"/>
          <w:color w:val="000000"/>
          <w:spacing w:val="1"/>
          <w:sz w:val="24"/>
          <w:szCs w:val="24"/>
          <w:u w:color="000000"/>
          <w:lang w:val=""/>
        </w:rPr>
        <w:t>з</w:t>
      </w:r>
      <w:r>
        <w:rPr>
          <w:rFonts w:ascii="Times New Roman" w:hAnsi="Times New Roman" w:cs="Times New Roman"/>
          <w:color w:val="000000"/>
          <w:spacing w:val="-2"/>
          <w:sz w:val="24"/>
          <w:szCs w:val="24"/>
          <w:u w:color="000000"/>
          <w:lang w:val=""/>
        </w:rPr>
        <w:t>а</w:t>
      </w:r>
      <w:r>
        <w:rPr>
          <w:rFonts w:ascii="Times New Roman" w:hAnsi="Times New Roman" w:cs="Times New Roman"/>
          <w:color w:val="000000"/>
          <w:spacing w:val="1"/>
          <w:sz w:val="24"/>
          <w:szCs w:val="24"/>
          <w:u w:color="000000"/>
          <w:lang w:val=""/>
        </w:rPr>
        <w:t>д</w:t>
      </w:r>
      <w:r>
        <w:rPr>
          <w:rFonts w:ascii="Times New Roman" w:hAnsi="Times New Roman" w:cs="Times New Roman"/>
          <w:color w:val="000000"/>
          <w:spacing w:val="2"/>
          <w:sz w:val="24"/>
          <w:szCs w:val="24"/>
          <w:u w:color="000000"/>
          <w:lang w:val=""/>
        </w:rPr>
        <w:t>а</w:t>
      </w:r>
      <w:r>
        <w:rPr>
          <w:rFonts w:ascii="Times New Roman" w:hAnsi="Times New Roman" w:cs="Times New Roman"/>
          <w:color w:val="000000"/>
          <w:sz w:val="24"/>
          <w:szCs w:val="24"/>
          <w:u w:color="000000"/>
          <w:lang w:val=""/>
        </w:rPr>
        <w:t>ч</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й</w:t>
      </w:r>
      <w:r>
        <w:rPr>
          <w:rFonts w:ascii="Times New Roman" w:hAnsi="Times New Roman" w:cs="Times New Roman"/>
          <w:color w:val="000000"/>
          <w:spacing w:val="87"/>
          <w:sz w:val="24"/>
          <w:szCs w:val="24"/>
          <w:u w:color="000000"/>
          <w:lang w:val=""/>
        </w:rPr>
        <w:t xml:space="preserve"> </w:t>
      </w:r>
      <w:r>
        <w:rPr>
          <w:rFonts w:ascii="Times New Roman" w:hAnsi="Times New Roman" w:cs="Times New Roman"/>
          <w:color w:val="000000"/>
          <w:spacing w:val="-4"/>
          <w:sz w:val="24"/>
          <w:szCs w:val="24"/>
          <w:u w:color="000000"/>
          <w:lang w:val=""/>
        </w:rPr>
        <w:t>П</w:t>
      </w:r>
      <w:r>
        <w:rPr>
          <w:rFonts w:ascii="Times New Roman" w:hAnsi="Times New Roman" w:cs="Times New Roman"/>
          <w:color w:val="000000"/>
          <w:sz w:val="24"/>
          <w:szCs w:val="24"/>
          <w:u w:color="000000"/>
          <w:lang w:val=""/>
        </w:rPr>
        <w:t>рогр</w:t>
      </w:r>
      <w:r>
        <w:rPr>
          <w:rFonts w:ascii="Times New Roman" w:hAnsi="Times New Roman" w:cs="Times New Roman"/>
          <w:color w:val="000000"/>
          <w:spacing w:val="2"/>
          <w:sz w:val="24"/>
          <w:szCs w:val="24"/>
          <w:u w:color="000000"/>
          <w:lang w:val=""/>
        </w:rPr>
        <w:t>а</w:t>
      </w:r>
      <w:r>
        <w:rPr>
          <w:rFonts w:ascii="Times New Roman" w:hAnsi="Times New Roman" w:cs="Times New Roman"/>
          <w:color w:val="000000"/>
          <w:sz w:val="24"/>
          <w:szCs w:val="24"/>
          <w:u w:color="000000"/>
          <w:lang w:val=""/>
        </w:rPr>
        <w:t>ммы</w:t>
      </w:r>
      <w:r>
        <w:rPr>
          <w:rFonts w:ascii="Times New Roman" w:hAnsi="Times New Roman" w:cs="Times New Roman"/>
          <w:color w:val="000000"/>
          <w:spacing w:val="91"/>
          <w:sz w:val="24"/>
          <w:szCs w:val="24"/>
          <w:u w:color="000000"/>
          <w:lang w:val=""/>
        </w:rPr>
        <w:t xml:space="preserve"> </w:t>
      </w:r>
      <w:r>
        <w:rPr>
          <w:rFonts w:ascii="Times New Roman" w:hAnsi="Times New Roman" w:cs="Times New Roman"/>
          <w:color w:val="000000"/>
          <w:spacing w:val="1"/>
          <w:sz w:val="24"/>
          <w:szCs w:val="24"/>
          <w:u w:color="000000"/>
          <w:lang w:val=""/>
        </w:rPr>
        <w:t>я</w:t>
      </w:r>
      <w:r>
        <w:rPr>
          <w:rFonts w:ascii="Times New Roman" w:hAnsi="Times New Roman" w:cs="Times New Roman"/>
          <w:color w:val="000000"/>
          <w:sz w:val="24"/>
          <w:szCs w:val="24"/>
          <w:u w:color="000000"/>
          <w:lang w:val=""/>
        </w:rPr>
        <w:t>вля</w:t>
      </w:r>
      <w:r>
        <w:rPr>
          <w:rFonts w:ascii="Times New Roman" w:hAnsi="Times New Roman" w:cs="Times New Roman"/>
          <w:color w:val="000000"/>
          <w:spacing w:val="2"/>
          <w:sz w:val="24"/>
          <w:szCs w:val="24"/>
          <w:u w:color="000000"/>
          <w:lang w:val=""/>
        </w:rPr>
        <w:t>е</w:t>
      </w:r>
      <w:r>
        <w:rPr>
          <w:rFonts w:ascii="Times New Roman" w:hAnsi="Times New Roman" w:cs="Times New Roman"/>
          <w:color w:val="000000"/>
          <w:sz w:val="24"/>
          <w:szCs w:val="24"/>
          <w:u w:color="000000"/>
          <w:lang w:val=""/>
        </w:rPr>
        <w:t>т</w:t>
      </w:r>
      <w:r>
        <w:rPr>
          <w:rFonts w:ascii="Times New Roman" w:hAnsi="Times New Roman" w:cs="Times New Roman"/>
          <w:color w:val="000000"/>
          <w:spacing w:val="-2"/>
          <w:sz w:val="24"/>
          <w:szCs w:val="24"/>
          <w:u w:color="000000"/>
          <w:lang w:val=""/>
        </w:rPr>
        <w:t>с</w:t>
      </w:r>
      <w:r>
        <w:rPr>
          <w:rFonts w:ascii="Times New Roman" w:hAnsi="Times New Roman" w:cs="Times New Roman"/>
          <w:color w:val="000000"/>
          <w:sz w:val="24"/>
          <w:szCs w:val="24"/>
          <w:u w:color="000000"/>
          <w:lang w:val=""/>
        </w:rPr>
        <w:t>я</w:t>
      </w:r>
      <w:r>
        <w:rPr>
          <w:rFonts w:ascii="Times New Roman" w:hAnsi="Times New Roman" w:cs="Times New Roman"/>
          <w:color w:val="000000"/>
          <w:spacing w:val="6"/>
          <w:sz w:val="24"/>
          <w:szCs w:val="24"/>
          <w:u w:color="000000"/>
          <w:lang w:val=""/>
        </w:rPr>
        <w:t xml:space="preserve"> </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о</w:t>
      </w:r>
      <w:r>
        <w:rPr>
          <w:rFonts w:ascii="Times New Roman" w:hAnsi="Times New Roman" w:cs="Times New Roman"/>
          <w:color w:val="000000"/>
          <w:spacing w:val="-1"/>
          <w:sz w:val="24"/>
          <w:szCs w:val="24"/>
          <w:u w:color="000000"/>
          <w:lang w:val=""/>
        </w:rPr>
        <w:t>з</w:t>
      </w:r>
      <w:r>
        <w:rPr>
          <w:rFonts w:ascii="Times New Roman" w:hAnsi="Times New Roman" w:cs="Times New Roman"/>
          <w:color w:val="000000"/>
          <w:sz w:val="24"/>
          <w:szCs w:val="24"/>
          <w:u w:color="000000"/>
          <w:lang w:val=""/>
        </w:rPr>
        <w:t>д</w:t>
      </w:r>
      <w:r>
        <w:rPr>
          <w:rFonts w:ascii="Times New Roman" w:hAnsi="Times New Roman" w:cs="Times New Roman"/>
          <w:color w:val="000000"/>
          <w:spacing w:val="2"/>
          <w:sz w:val="24"/>
          <w:szCs w:val="24"/>
          <w:u w:color="000000"/>
          <w:lang w:val=""/>
        </w:rPr>
        <w:t>а</w:t>
      </w:r>
      <w:r>
        <w:rPr>
          <w:rFonts w:ascii="Times New Roman" w:hAnsi="Times New Roman" w:cs="Times New Roman"/>
          <w:color w:val="000000"/>
          <w:sz w:val="24"/>
          <w:szCs w:val="24"/>
          <w:u w:color="000000"/>
          <w:lang w:val=""/>
        </w:rPr>
        <w:t>ние</w:t>
      </w:r>
      <w:r>
        <w:rPr>
          <w:rFonts w:ascii="Times New Roman" w:hAnsi="Times New Roman" w:cs="Times New Roman"/>
          <w:color w:val="000000"/>
          <w:spacing w:val="92"/>
          <w:sz w:val="24"/>
          <w:szCs w:val="24"/>
          <w:u w:color="000000"/>
          <w:lang w:val=""/>
        </w:rPr>
        <w:t xml:space="preserve"> </w:t>
      </w:r>
      <w:r>
        <w:rPr>
          <w:rFonts w:ascii="Times New Roman" w:hAnsi="Times New Roman" w:cs="Times New Roman"/>
          <w:color w:val="000000"/>
          <w:sz w:val="24"/>
          <w:szCs w:val="24"/>
          <w:u w:color="000000"/>
          <w:lang w:val=""/>
        </w:rPr>
        <w:t>о</w:t>
      </w:r>
      <w:r>
        <w:rPr>
          <w:rFonts w:ascii="Times New Roman" w:hAnsi="Times New Roman" w:cs="Times New Roman"/>
          <w:color w:val="000000"/>
          <w:spacing w:val="-2"/>
          <w:sz w:val="24"/>
          <w:szCs w:val="24"/>
          <w:u w:color="000000"/>
          <w:lang w:val=""/>
        </w:rPr>
        <w:t>р</w:t>
      </w:r>
      <w:r>
        <w:rPr>
          <w:rFonts w:ascii="Times New Roman" w:hAnsi="Times New Roman" w:cs="Times New Roman"/>
          <w:color w:val="000000"/>
          <w:sz w:val="24"/>
          <w:szCs w:val="24"/>
          <w:u w:color="000000"/>
          <w:lang w:val=""/>
        </w:rPr>
        <w:t>ганизационно</w:t>
      </w:r>
      <w:r>
        <w:rPr>
          <w:rFonts w:ascii="Times New Roman" w:hAnsi="Times New Roman" w:cs="Times New Roman"/>
          <w:color w:val="000000"/>
          <w:spacing w:val="-3"/>
          <w:sz w:val="24"/>
          <w:szCs w:val="24"/>
          <w:u w:color="000000"/>
          <w:lang w:val=""/>
        </w:rPr>
        <w:t>-</w:t>
      </w:r>
      <w:r>
        <w:rPr>
          <w:rFonts w:ascii="Times New Roman" w:hAnsi="Times New Roman" w:cs="Times New Roman"/>
          <w:color w:val="000000"/>
          <w:sz w:val="24"/>
          <w:szCs w:val="24"/>
          <w:u w:color="000000"/>
          <w:lang w:val=""/>
        </w:rPr>
        <w:t>пе</w:t>
      </w:r>
      <w:r>
        <w:rPr>
          <w:rFonts w:ascii="Times New Roman" w:hAnsi="Times New Roman" w:cs="Times New Roman"/>
          <w:color w:val="000000"/>
          <w:spacing w:val="1"/>
          <w:sz w:val="24"/>
          <w:szCs w:val="24"/>
          <w:u w:color="000000"/>
          <w:lang w:val=""/>
        </w:rPr>
        <w:t>даг</w:t>
      </w:r>
      <w:r>
        <w:rPr>
          <w:rFonts w:ascii="Times New Roman" w:hAnsi="Times New Roman" w:cs="Times New Roman"/>
          <w:color w:val="000000"/>
          <w:sz w:val="24"/>
          <w:szCs w:val="24"/>
          <w:u w:color="000000"/>
          <w:lang w:val=""/>
        </w:rPr>
        <w:t>о</w:t>
      </w:r>
      <w:r>
        <w:rPr>
          <w:rFonts w:ascii="Times New Roman" w:hAnsi="Times New Roman" w:cs="Times New Roman"/>
          <w:color w:val="000000"/>
          <w:spacing w:val="2"/>
          <w:sz w:val="24"/>
          <w:szCs w:val="24"/>
          <w:u w:color="000000"/>
          <w:lang w:val=""/>
        </w:rPr>
        <w:t>г</w:t>
      </w:r>
      <w:r>
        <w:rPr>
          <w:rFonts w:ascii="Times New Roman" w:hAnsi="Times New Roman" w:cs="Times New Roman"/>
          <w:color w:val="000000"/>
          <w:sz w:val="24"/>
          <w:szCs w:val="24"/>
          <w:u w:color="000000"/>
          <w:lang w:val=""/>
        </w:rPr>
        <w:t>и</w:t>
      </w:r>
      <w:r>
        <w:rPr>
          <w:rFonts w:ascii="Times New Roman" w:hAnsi="Times New Roman" w:cs="Times New Roman"/>
          <w:color w:val="000000"/>
          <w:spacing w:val="-3"/>
          <w:sz w:val="24"/>
          <w:szCs w:val="24"/>
          <w:u w:color="000000"/>
          <w:lang w:val=""/>
        </w:rPr>
        <w:t>ч</w:t>
      </w:r>
      <w:r>
        <w:rPr>
          <w:rFonts w:ascii="Times New Roman" w:hAnsi="Times New Roman" w:cs="Times New Roman"/>
          <w:color w:val="000000"/>
          <w:sz w:val="24"/>
          <w:szCs w:val="24"/>
          <w:u w:color="000000"/>
          <w:lang w:val=""/>
        </w:rPr>
        <w:t>ес</w:t>
      </w:r>
      <w:r>
        <w:rPr>
          <w:rFonts w:ascii="Times New Roman" w:hAnsi="Times New Roman" w:cs="Times New Roman"/>
          <w:color w:val="000000"/>
          <w:spacing w:val="1"/>
          <w:sz w:val="24"/>
          <w:szCs w:val="24"/>
          <w:u w:color="000000"/>
          <w:lang w:val=""/>
        </w:rPr>
        <w:t>ких</w:t>
      </w:r>
      <w:r>
        <w:rPr>
          <w:rFonts w:ascii="Times New Roman" w:hAnsi="Times New Roman" w:cs="Times New Roman"/>
          <w:color w:val="000000"/>
          <w:sz w:val="24"/>
          <w:szCs w:val="24"/>
          <w:u w:color="000000"/>
          <w:lang w:val=""/>
        </w:rPr>
        <w:t xml:space="preserve"> </w:t>
      </w:r>
      <w:r>
        <w:rPr>
          <w:rFonts w:ascii="Times New Roman" w:hAnsi="Times New Roman" w:cs="Times New Roman"/>
          <w:color w:val="000000"/>
          <w:spacing w:val="-4"/>
          <w:sz w:val="24"/>
          <w:szCs w:val="24"/>
          <w:u w:color="000000"/>
          <w:lang w:val=""/>
        </w:rPr>
        <w:t>у</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ловий</w:t>
      </w:r>
      <w:r>
        <w:rPr>
          <w:rFonts w:ascii="Times New Roman" w:hAnsi="Times New Roman" w:cs="Times New Roman"/>
          <w:color w:val="000000"/>
          <w:spacing w:val="42"/>
          <w:sz w:val="24"/>
          <w:szCs w:val="24"/>
          <w:u w:color="000000"/>
          <w:lang w:val=""/>
        </w:rPr>
        <w:t xml:space="preserve"> </w:t>
      </w:r>
      <w:r>
        <w:rPr>
          <w:rFonts w:ascii="Times New Roman" w:hAnsi="Times New Roman" w:cs="Times New Roman"/>
          <w:color w:val="000000"/>
          <w:sz w:val="24"/>
          <w:szCs w:val="24"/>
          <w:u w:color="000000"/>
          <w:lang w:val=""/>
        </w:rPr>
        <w:t>в</w:t>
      </w:r>
      <w:r>
        <w:rPr>
          <w:rFonts w:ascii="Times New Roman" w:hAnsi="Times New Roman" w:cs="Times New Roman"/>
          <w:color w:val="000000"/>
          <w:spacing w:val="42"/>
          <w:sz w:val="24"/>
          <w:szCs w:val="24"/>
          <w:u w:color="000000"/>
          <w:lang w:val=""/>
        </w:rPr>
        <w:t xml:space="preserve"> </w:t>
      </w:r>
      <w:r>
        <w:rPr>
          <w:rFonts w:ascii="Times New Roman" w:hAnsi="Times New Roman" w:cs="Times New Roman"/>
          <w:color w:val="000000"/>
          <w:sz w:val="24"/>
          <w:szCs w:val="24"/>
          <w:u w:color="000000"/>
          <w:lang w:val=""/>
        </w:rPr>
        <w:t>ч</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pacing w:val="2"/>
          <w:sz w:val="24"/>
          <w:szCs w:val="24"/>
          <w:u w:color="000000"/>
          <w:lang w:val=""/>
        </w:rPr>
        <w:t>с</w:t>
      </w:r>
      <w:r>
        <w:rPr>
          <w:rFonts w:ascii="Times New Roman" w:hAnsi="Times New Roman" w:cs="Times New Roman"/>
          <w:color w:val="000000"/>
          <w:sz w:val="24"/>
          <w:szCs w:val="24"/>
          <w:u w:color="000000"/>
          <w:lang w:val=""/>
        </w:rPr>
        <w:t>ти</w:t>
      </w:r>
      <w:r>
        <w:rPr>
          <w:rFonts w:ascii="Times New Roman" w:hAnsi="Times New Roman" w:cs="Times New Roman"/>
          <w:color w:val="000000"/>
          <w:spacing w:val="42"/>
          <w:sz w:val="24"/>
          <w:szCs w:val="24"/>
          <w:u w:color="000000"/>
          <w:lang w:val=""/>
        </w:rPr>
        <w:t xml:space="preserve"> </w:t>
      </w:r>
      <w:r>
        <w:rPr>
          <w:rFonts w:ascii="Times New Roman" w:hAnsi="Times New Roman" w:cs="Times New Roman"/>
          <w:color w:val="000000"/>
          <w:sz w:val="24"/>
          <w:szCs w:val="24"/>
          <w:u w:color="000000"/>
          <w:lang w:val=""/>
        </w:rPr>
        <w:t>воспитани</w:t>
      </w:r>
      <w:r>
        <w:rPr>
          <w:rFonts w:ascii="Times New Roman" w:hAnsi="Times New Roman" w:cs="Times New Roman"/>
          <w:color w:val="000000"/>
          <w:spacing w:val="1"/>
          <w:sz w:val="24"/>
          <w:szCs w:val="24"/>
          <w:u w:color="000000"/>
          <w:lang w:val=""/>
        </w:rPr>
        <w:t>я</w:t>
      </w:r>
      <w:r>
        <w:rPr>
          <w:rFonts w:ascii="Times New Roman" w:hAnsi="Times New Roman" w:cs="Times New Roman"/>
          <w:color w:val="000000"/>
          <w:sz w:val="24"/>
          <w:szCs w:val="24"/>
          <w:u w:color="000000"/>
          <w:lang w:val=""/>
        </w:rPr>
        <w:t>,</w:t>
      </w:r>
      <w:r>
        <w:rPr>
          <w:rFonts w:ascii="Times New Roman" w:hAnsi="Times New Roman" w:cs="Times New Roman"/>
          <w:color w:val="000000"/>
          <w:spacing w:val="44"/>
          <w:sz w:val="24"/>
          <w:szCs w:val="24"/>
          <w:u w:color="000000"/>
          <w:lang w:val=""/>
        </w:rPr>
        <w:t xml:space="preserve"> </w:t>
      </w:r>
      <w:r>
        <w:rPr>
          <w:rFonts w:ascii="Times New Roman" w:hAnsi="Times New Roman" w:cs="Times New Roman"/>
          <w:color w:val="000000"/>
          <w:sz w:val="24"/>
          <w:szCs w:val="24"/>
          <w:u w:color="000000"/>
          <w:lang w:val=""/>
        </w:rPr>
        <w:t>личнос</w:t>
      </w:r>
      <w:r>
        <w:rPr>
          <w:rFonts w:ascii="Times New Roman" w:hAnsi="Times New Roman" w:cs="Times New Roman"/>
          <w:color w:val="000000"/>
          <w:spacing w:val="-4"/>
          <w:sz w:val="24"/>
          <w:szCs w:val="24"/>
          <w:u w:color="000000"/>
          <w:lang w:val=""/>
        </w:rPr>
        <w:t>т</w:t>
      </w:r>
      <w:r>
        <w:rPr>
          <w:rFonts w:ascii="Times New Roman" w:hAnsi="Times New Roman" w:cs="Times New Roman"/>
          <w:color w:val="000000"/>
          <w:sz w:val="24"/>
          <w:szCs w:val="24"/>
          <w:u w:color="000000"/>
          <w:lang w:val=""/>
        </w:rPr>
        <w:t>ного</w:t>
      </w:r>
      <w:r>
        <w:rPr>
          <w:rFonts w:ascii="Times New Roman" w:hAnsi="Times New Roman" w:cs="Times New Roman"/>
          <w:color w:val="000000"/>
          <w:spacing w:val="44"/>
          <w:sz w:val="24"/>
          <w:szCs w:val="24"/>
          <w:u w:color="000000"/>
          <w:lang w:val=""/>
        </w:rPr>
        <w:t xml:space="preserve"> </w:t>
      </w:r>
      <w:r>
        <w:rPr>
          <w:rFonts w:ascii="Times New Roman" w:hAnsi="Times New Roman" w:cs="Times New Roman"/>
          <w:color w:val="000000"/>
          <w:sz w:val="24"/>
          <w:szCs w:val="24"/>
          <w:u w:color="000000"/>
          <w:lang w:val=""/>
        </w:rPr>
        <w:t>р</w:t>
      </w:r>
      <w:r>
        <w:rPr>
          <w:rFonts w:ascii="Times New Roman" w:hAnsi="Times New Roman" w:cs="Times New Roman"/>
          <w:color w:val="000000"/>
          <w:spacing w:val="1"/>
          <w:sz w:val="24"/>
          <w:szCs w:val="24"/>
          <w:u w:color="000000"/>
          <w:lang w:val=""/>
        </w:rPr>
        <w:t>аз</w:t>
      </w:r>
      <w:r>
        <w:rPr>
          <w:rFonts w:ascii="Times New Roman" w:hAnsi="Times New Roman" w:cs="Times New Roman"/>
          <w:color w:val="000000"/>
          <w:sz w:val="24"/>
          <w:szCs w:val="24"/>
          <w:u w:color="000000"/>
          <w:lang w:val=""/>
        </w:rPr>
        <w:t>ви</w:t>
      </w:r>
      <w:r>
        <w:rPr>
          <w:rFonts w:ascii="Times New Roman" w:hAnsi="Times New Roman" w:cs="Times New Roman"/>
          <w:color w:val="000000"/>
          <w:spacing w:val="-1"/>
          <w:sz w:val="24"/>
          <w:szCs w:val="24"/>
          <w:u w:color="000000"/>
          <w:lang w:val=""/>
        </w:rPr>
        <w:t>т</w:t>
      </w:r>
      <w:r>
        <w:rPr>
          <w:rFonts w:ascii="Times New Roman" w:hAnsi="Times New Roman" w:cs="Times New Roman"/>
          <w:color w:val="000000"/>
          <w:sz w:val="24"/>
          <w:szCs w:val="24"/>
          <w:u w:color="000000"/>
          <w:lang w:val=""/>
        </w:rPr>
        <w:t>ия</w:t>
      </w:r>
      <w:r>
        <w:rPr>
          <w:rFonts w:ascii="Times New Roman" w:hAnsi="Times New Roman" w:cs="Times New Roman"/>
          <w:color w:val="000000"/>
          <w:spacing w:val="40"/>
          <w:sz w:val="24"/>
          <w:szCs w:val="24"/>
          <w:u w:color="000000"/>
          <w:lang w:val=""/>
        </w:rPr>
        <w:t xml:space="preserve"> </w:t>
      </w:r>
      <w:r>
        <w:rPr>
          <w:rFonts w:ascii="Times New Roman" w:hAnsi="Times New Roman" w:cs="Times New Roman"/>
          <w:color w:val="000000"/>
          <w:sz w:val="24"/>
          <w:szCs w:val="24"/>
          <w:u w:color="000000"/>
          <w:lang w:val=""/>
        </w:rPr>
        <w:t>и</w:t>
      </w:r>
      <w:r>
        <w:rPr>
          <w:rFonts w:ascii="Times New Roman" w:hAnsi="Times New Roman" w:cs="Times New Roman"/>
          <w:color w:val="000000"/>
          <w:spacing w:val="43"/>
          <w:sz w:val="24"/>
          <w:szCs w:val="24"/>
          <w:u w:color="000000"/>
          <w:lang w:val=""/>
        </w:rPr>
        <w:t xml:space="preserve"> </w:t>
      </w:r>
      <w:r>
        <w:rPr>
          <w:rFonts w:ascii="Times New Roman" w:hAnsi="Times New Roman" w:cs="Times New Roman"/>
          <w:color w:val="000000"/>
          <w:spacing w:val="2"/>
          <w:sz w:val="24"/>
          <w:szCs w:val="24"/>
          <w:u w:color="000000"/>
          <w:lang w:val=""/>
        </w:rPr>
        <w:t>с</w:t>
      </w:r>
      <w:r>
        <w:rPr>
          <w:rFonts w:ascii="Times New Roman" w:hAnsi="Times New Roman" w:cs="Times New Roman"/>
          <w:color w:val="000000"/>
          <w:sz w:val="24"/>
          <w:szCs w:val="24"/>
          <w:u w:color="000000"/>
          <w:lang w:val=""/>
        </w:rPr>
        <w:t>оциал</w:t>
      </w:r>
      <w:r>
        <w:rPr>
          <w:rFonts w:ascii="Times New Roman" w:hAnsi="Times New Roman" w:cs="Times New Roman"/>
          <w:color w:val="000000"/>
          <w:spacing w:val="-2"/>
          <w:sz w:val="24"/>
          <w:szCs w:val="24"/>
          <w:u w:color="000000"/>
          <w:lang w:val=""/>
        </w:rPr>
        <w:t>и</w:t>
      </w:r>
      <w:r>
        <w:rPr>
          <w:rFonts w:ascii="Times New Roman" w:hAnsi="Times New Roman" w:cs="Times New Roman"/>
          <w:color w:val="000000"/>
          <w:sz w:val="24"/>
          <w:szCs w:val="24"/>
          <w:u w:color="000000"/>
          <w:lang w:val=""/>
        </w:rPr>
        <w:t>зации</w:t>
      </w:r>
      <w:r>
        <w:rPr>
          <w:rFonts w:ascii="Times New Roman" w:hAnsi="Times New Roman" w:cs="Times New Roman"/>
          <w:color w:val="000000"/>
          <w:spacing w:val="39"/>
          <w:sz w:val="24"/>
          <w:szCs w:val="24"/>
          <w:u w:color="000000"/>
          <w:lang w:val=""/>
        </w:rPr>
        <w:t xml:space="preserve"> </w:t>
      </w:r>
      <w:r>
        <w:rPr>
          <w:rFonts w:ascii="Times New Roman" w:hAnsi="Times New Roman" w:cs="Times New Roman"/>
          <w:color w:val="000000"/>
          <w:spacing w:val="1"/>
          <w:sz w:val="24"/>
          <w:szCs w:val="24"/>
          <w:u w:color="000000"/>
          <w:lang w:val=""/>
        </w:rPr>
        <w:t>д</w:t>
      </w:r>
      <w:r>
        <w:rPr>
          <w:rFonts w:ascii="Times New Roman" w:hAnsi="Times New Roman" w:cs="Times New Roman"/>
          <w:color w:val="000000"/>
          <w:spacing w:val="2"/>
          <w:sz w:val="24"/>
          <w:szCs w:val="24"/>
          <w:u w:color="000000"/>
          <w:lang w:val=""/>
        </w:rPr>
        <w:t>е</w:t>
      </w:r>
      <w:r>
        <w:rPr>
          <w:rFonts w:ascii="Times New Roman" w:hAnsi="Times New Roman" w:cs="Times New Roman"/>
          <w:color w:val="000000"/>
          <w:sz w:val="24"/>
          <w:szCs w:val="24"/>
          <w:u w:color="000000"/>
          <w:lang w:val=""/>
        </w:rPr>
        <w:t>тей</w:t>
      </w:r>
      <w:r>
        <w:rPr>
          <w:rFonts w:ascii="Times New Roman" w:hAnsi="Times New Roman" w:cs="Times New Roman"/>
          <w:color w:val="000000"/>
          <w:spacing w:val="36"/>
          <w:sz w:val="24"/>
          <w:szCs w:val="24"/>
          <w:u w:color="000000"/>
          <w:lang w:val=""/>
        </w:rPr>
        <w:t xml:space="preserve"> </w:t>
      </w:r>
      <w:r>
        <w:rPr>
          <w:rFonts w:ascii="Times New Roman" w:hAnsi="Times New Roman" w:cs="Times New Roman"/>
          <w:color w:val="000000"/>
          <w:spacing w:val="2"/>
          <w:sz w:val="24"/>
          <w:szCs w:val="24"/>
          <w:u w:color="000000"/>
          <w:lang w:val=""/>
        </w:rPr>
        <w:t>д</w:t>
      </w:r>
      <w:r>
        <w:rPr>
          <w:rFonts w:ascii="Times New Roman" w:hAnsi="Times New Roman" w:cs="Times New Roman"/>
          <w:color w:val="000000"/>
          <w:sz w:val="24"/>
          <w:szCs w:val="24"/>
          <w:u w:color="000000"/>
          <w:lang w:val=""/>
        </w:rPr>
        <w:t>ошкол</w:t>
      </w:r>
      <w:r>
        <w:rPr>
          <w:rFonts w:ascii="Times New Roman" w:hAnsi="Times New Roman" w:cs="Times New Roman"/>
          <w:color w:val="000000"/>
          <w:spacing w:val="-2"/>
          <w:sz w:val="24"/>
          <w:szCs w:val="24"/>
          <w:u w:color="000000"/>
          <w:lang w:val=""/>
        </w:rPr>
        <w:t>ь</w:t>
      </w:r>
      <w:r>
        <w:rPr>
          <w:rFonts w:ascii="Times New Roman" w:hAnsi="Times New Roman" w:cs="Times New Roman"/>
          <w:color w:val="000000"/>
          <w:sz w:val="24"/>
          <w:szCs w:val="24"/>
          <w:u w:color="000000"/>
          <w:lang w:val=""/>
        </w:rPr>
        <w:t>ного возраста.</w:t>
      </w:r>
    </w:p>
    <w:p w:rsidR="00363CCF" w:rsidRDefault="00363CCF" w:rsidP="00363CCF">
      <w:pPr>
        <w:widowControl w:val="0"/>
        <w:autoSpaceDE w:val="0"/>
        <w:autoSpaceDN w:val="0"/>
        <w:adjustRightInd w:val="0"/>
        <w:spacing w:line="240" w:lineRule="auto"/>
        <w:ind w:firstLine="709"/>
        <w:jc w:val="both"/>
        <w:rPr>
          <w:rFonts w:ascii="Times New Roman" w:hAnsi="Times New Roman" w:cs="Times New Roman"/>
          <w:color w:val="000000"/>
          <w:sz w:val="24"/>
          <w:szCs w:val="24"/>
          <w:u w:color="000000"/>
          <w:lang w:val=""/>
        </w:rPr>
      </w:pPr>
      <w:r>
        <w:rPr>
          <w:rFonts w:ascii="Times New Roman" w:hAnsi="Times New Roman" w:cs="Times New Roman"/>
          <w:color w:val="000000"/>
          <w:sz w:val="24"/>
          <w:szCs w:val="24"/>
          <w:u w:color="000000"/>
          <w:lang w:val=""/>
        </w:rPr>
        <w:t>З</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pacing w:val="2"/>
          <w:sz w:val="24"/>
          <w:szCs w:val="24"/>
          <w:u w:color="000000"/>
          <w:lang w:val=""/>
        </w:rPr>
        <w:t>д</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чи</w:t>
      </w:r>
      <w:r>
        <w:rPr>
          <w:rFonts w:ascii="Times New Roman" w:hAnsi="Times New Roman" w:cs="Times New Roman"/>
          <w:color w:val="000000"/>
          <w:spacing w:val="23"/>
          <w:sz w:val="24"/>
          <w:szCs w:val="24"/>
          <w:u w:color="000000"/>
          <w:lang w:val=""/>
        </w:rPr>
        <w:t xml:space="preserve"> </w:t>
      </w:r>
      <w:r>
        <w:rPr>
          <w:rFonts w:ascii="Times New Roman" w:hAnsi="Times New Roman" w:cs="Times New Roman"/>
          <w:color w:val="000000"/>
          <w:sz w:val="24"/>
          <w:szCs w:val="24"/>
          <w:u w:color="000000"/>
          <w:lang w:val=""/>
        </w:rPr>
        <w:t>воспитания</w:t>
      </w:r>
      <w:r>
        <w:rPr>
          <w:rFonts w:ascii="Times New Roman" w:hAnsi="Times New Roman" w:cs="Times New Roman"/>
          <w:color w:val="000000"/>
          <w:spacing w:val="21"/>
          <w:sz w:val="24"/>
          <w:szCs w:val="24"/>
          <w:u w:color="000000"/>
          <w:lang w:val=""/>
        </w:rPr>
        <w:t xml:space="preserve"> </w:t>
      </w:r>
      <w:r>
        <w:rPr>
          <w:rFonts w:ascii="Times New Roman" w:hAnsi="Times New Roman" w:cs="Times New Roman"/>
          <w:color w:val="000000"/>
          <w:sz w:val="24"/>
          <w:szCs w:val="24"/>
          <w:u w:color="000000"/>
          <w:lang w:val=""/>
        </w:rPr>
        <w:t>формир</w:t>
      </w:r>
      <w:r>
        <w:rPr>
          <w:rFonts w:ascii="Times New Roman" w:hAnsi="Times New Roman" w:cs="Times New Roman"/>
          <w:color w:val="000000"/>
          <w:spacing w:val="-5"/>
          <w:sz w:val="24"/>
          <w:szCs w:val="24"/>
          <w:u w:color="000000"/>
          <w:lang w:val=""/>
        </w:rPr>
        <w:t>у</w:t>
      </w:r>
      <w:r>
        <w:rPr>
          <w:rFonts w:ascii="Times New Roman" w:hAnsi="Times New Roman" w:cs="Times New Roman"/>
          <w:color w:val="000000"/>
          <w:sz w:val="24"/>
          <w:szCs w:val="24"/>
          <w:u w:color="000000"/>
          <w:lang w:val=""/>
        </w:rPr>
        <w:t>ю</w:t>
      </w:r>
      <w:r>
        <w:rPr>
          <w:rFonts w:ascii="Times New Roman" w:hAnsi="Times New Roman" w:cs="Times New Roman"/>
          <w:color w:val="000000"/>
          <w:spacing w:val="-1"/>
          <w:sz w:val="24"/>
          <w:szCs w:val="24"/>
          <w:u w:color="000000"/>
          <w:lang w:val=""/>
        </w:rPr>
        <w:t>т</w:t>
      </w:r>
      <w:r>
        <w:rPr>
          <w:rFonts w:ascii="Times New Roman" w:hAnsi="Times New Roman" w:cs="Times New Roman"/>
          <w:color w:val="000000"/>
          <w:sz w:val="24"/>
          <w:szCs w:val="24"/>
          <w:u w:color="000000"/>
          <w:lang w:val=""/>
        </w:rPr>
        <w:t>ся</w:t>
      </w:r>
      <w:r>
        <w:rPr>
          <w:rFonts w:ascii="Times New Roman" w:hAnsi="Times New Roman" w:cs="Times New Roman"/>
          <w:color w:val="000000"/>
          <w:spacing w:val="25"/>
          <w:sz w:val="24"/>
          <w:szCs w:val="24"/>
          <w:u w:color="000000"/>
          <w:lang w:val=""/>
        </w:rPr>
        <w:t xml:space="preserve"> </w:t>
      </w:r>
      <w:r>
        <w:rPr>
          <w:rFonts w:ascii="Times New Roman" w:hAnsi="Times New Roman" w:cs="Times New Roman"/>
          <w:color w:val="000000"/>
          <w:spacing w:val="2"/>
          <w:sz w:val="24"/>
          <w:szCs w:val="24"/>
          <w:u w:color="000000"/>
          <w:lang w:val=""/>
        </w:rPr>
        <w:t>д</w:t>
      </w:r>
      <w:r>
        <w:rPr>
          <w:rFonts w:ascii="Times New Roman" w:hAnsi="Times New Roman" w:cs="Times New Roman"/>
          <w:color w:val="000000"/>
          <w:sz w:val="24"/>
          <w:szCs w:val="24"/>
          <w:u w:color="000000"/>
          <w:lang w:val=""/>
        </w:rPr>
        <w:t>ля</w:t>
      </w:r>
      <w:r>
        <w:rPr>
          <w:rFonts w:ascii="Times New Roman" w:hAnsi="Times New Roman" w:cs="Times New Roman"/>
          <w:color w:val="000000"/>
          <w:spacing w:val="18"/>
          <w:sz w:val="24"/>
          <w:szCs w:val="24"/>
          <w:u w:color="000000"/>
          <w:lang w:val=""/>
        </w:rPr>
        <w:t xml:space="preserve"> </w:t>
      </w:r>
      <w:r>
        <w:rPr>
          <w:rFonts w:ascii="Times New Roman" w:hAnsi="Times New Roman" w:cs="Times New Roman"/>
          <w:color w:val="000000"/>
          <w:sz w:val="24"/>
          <w:szCs w:val="24"/>
          <w:u w:color="000000"/>
          <w:lang w:val=""/>
        </w:rPr>
        <w:t>каждо</w:t>
      </w:r>
      <w:r>
        <w:rPr>
          <w:rFonts w:ascii="Times New Roman" w:hAnsi="Times New Roman" w:cs="Times New Roman"/>
          <w:color w:val="000000"/>
          <w:spacing w:val="1"/>
          <w:sz w:val="24"/>
          <w:szCs w:val="24"/>
          <w:u w:color="000000"/>
          <w:lang w:val=""/>
        </w:rPr>
        <w:t>г</w:t>
      </w:r>
      <w:r>
        <w:rPr>
          <w:rFonts w:ascii="Times New Roman" w:hAnsi="Times New Roman" w:cs="Times New Roman"/>
          <w:color w:val="000000"/>
          <w:sz w:val="24"/>
          <w:szCs w:val="24"/>
          <w:u w:color="000000"/>
          <w:lang w:val=""/>
        </w:rPr>
        <w:t>о</w:t>
      </w:r>
      <w:r>
        <w:rPr>
          <w:rFonts w:ascii="Times New Roman" w:hAnsi="Times New Roman" w:cs="Times New Roman"/>
          <w:color w:val="000000"/>
          <w:spacing w:val="24"/>
          <w:sz w:val="24"/>
          <w:szCs w:val="24"/>
          <w:u w:color="000000"/>
          <w:lang w:val=""/>
        </w:rPr>
        <w:t xml:space="preserve"> </w:t>
      </w:r>
      <w:r>
        <w:rPr>
          <w:rFonts w:ascii="Times New Roman" w:hAnsi="Times New Roman" w:cs="Times New Roman"/>
          <w:color w:val="000000"/>
          <w:sz w:val="24"/>
          <w:szCs w:val="24"/>
          <w:u w:color="000000"/>
          <w:lang w:val=""/>
        </w:rPr>
        <w:t>возр</w:t>
      </w:r>
      <w:r>
        <w:rPr>
          <w:rFonts w:ascii="Times New Roman" w:hAnsi="Times New Roman" w:cs="Times New Roman"/>
          <w:color w:val="000000"/>
          <w:spacing w:val="-2"/>
          <w:sz w:val="24"/>
          <w:szCs w:val="24"/>
          <w:u w:color="000000"/>
          <w:lang w:val=""/>
        </w:rPr>
        <w:t>а</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тного</w:t>
      </w:r>
      <w:r>
        <w:rPr>
          <w:rFonts w:ascii="Times New Roman" w:hAnsi="Times New Roman" w:cs="Times New Roman"/>
          <w:color w:val="000000"/>
          <w:spacing w:val="24"/>
          <w:sz w:val="24"/>
          <w:szCs w:val="24"/>
          <w:u w:color="000000"/>
          <w:lang w:val=""/>
        </w:rPr>
        <w:t xml:space="preserve"> </w:t>
      </w:r>
      <w:r>
        <w:rPr>
          <w:rFonts w:ascii="Times New Roman" w:hAnsi="Times New Roman" w:cs="Times New Roman"/>
          <w:color w:val="000000"/>
          <w:spacing w:val="-3"/>
          <w:sz w:val="24"/>
          <w:szCs w:val="24"/>
          <w:u w:color="000000"/>
          <w:lang w:val=""/>
        </w:rPr>
        <w:t>п</w:t>
      </w:r>
      <w:r>
        <w:rPr>
          <w:rFonts w:ascii="Times New Roman" w:hAnsi="Times New Roman" w:cs="Times New Roman"/>
          <w:color w:val="000000"/>
          <w:sz w:val="24"/>
          <w:szCs w:val="24"/>
          <w:u w:color="000000"/>
          <w:lang w:val=""/>
        </w:rPr>
        <w:t>ериода</w:t>
      </w:r>
      <w:r>
        <w:rPr>
          <w:rFonts w:ascii="Times New Roman" w:hAnsi="Times New Roman" w:cs="Times New Roman"/>
          <w:color w:val="000000"/>
          <w:spacing w:val="21"/>
          <w:sz w:val="24"/>
          <w:szCs w:val="24"/>
          <w:u w:color="000000"/>
          <w:lang w:val=""/>
        </w:rPr>
        <w:t xml:space="preserve"> </w:t>
      </w:r>
      <w:r>
        <w:rPr>
          <w:rFonts w:ascii="Times New Roman" w:hAnsi="Times New Roman" w:cs="Times New Roman"/>
          <w:color w:val="000000"/>
          <w:sz w:val="24"/>
          <w:szCs w:val="24"/>
          <w:u w:color="000000"/>
          <w:lang w:val=""/>
        </w:rPr>
        <w:t>(от</w:t>
      </w:r>
      <w:r>
        <w:rPr>
          <w:rFonts w:ascii="Times New Roman" w:hAnsi="Times New Roman" w:cs="Times New Roman"/>
          <w:color w:val="000000"/>
          <w:spacing w:val="23"/>
          <w:sz w:val="24"/>
          <w:szCs w:val="24"/>
          <w:u w:color="000000"/>
          <w:lang w:val=""/>
        </w:rPr>
        <w:t xml:space="preserve"> </w:t>
      </w:r>
      <w:r>
        <w:rPr>
          <w:rFonts w:ascii="Times New Roman" w:hAnsi="Times New Roman" w:cs="Times New Roman"/>
          <w:color w:val="000000"/>
          <w:sz w:val="24"/>
          <w:szCs w:val="24"/>
          <w:u w:color="000000"/>
          <w:lang w:val=""/>
        </w:rPr>
        <w:t>0</w:t>
      </w:r>
      <w:r>
        <w:rPr>
          <w:rFonts w:ascii="Times New Roman" w:hAnsi="Times New Roman" w:cs="Times New Roman"/>
          <w:color w:val="000000"/>
          <w:spacing w:val="19"/>
          <w:sz w:val="24"/>
          <w:szCs w:val="24"/>
          <w:u w:color="000000"/>
          <w:lang w:val=""/>
        </w:rPr>
        <w:t xml:space="preserve"> </w:t>
      </w:r>
      <w:r>
        <w:rPr>
          <w:rFonts w:ascii="Times New Roman" w:hAnsi="Times New Roman" w:cs="Times New Roman"/>
          <w:color w:val="000000"/>
          <w:spacing w:val="2"/>
          <w:sz w:val="24"/>
          <w:szCs w:val="24"/>
          <w:u w:color="000000"/>
          <w:lang w:val=""/>
        </w:rPr>
        <w:t>д</w:t>
      </w:r>
      <w:r>
        <w:rPr>
          <w:rFonts w:ascii="Times New Roman" w:hAnsi="Times New Roman" w:cs="Times New Roman"/>
          <w:color w:val="000000"/>
          <w:sz w:val="24"/>
          <w:szCs w:val="24"/>
          <w:u w:color="000000"/>
          <w:lang w:val=""/>
        </w:rPr>
        <w:t>о</w:t>
      </w:r>
      <w:r>
        <w:rPr>
          <w:rFonts w:ascii="Times New Roman" w:hAnsi="Times New Roman" w:cs="Times New Roman"/>
          <w:color w:val="000000"/>
          <w:spacing w:val="20"/>
          <w:sz w:val="24"/>
          <w:szCs w:val="24"/>
          <w:u w:color="000000"/>
          <w:lang w:val=""/>
        </w:rPr>
        <w:t xml:space="preserve"> </w:t>
      </w:r>
      <w:r>
        <w:rPr>
          <w:rFonts w:ascii="Times New Roman" w:hAnsi="Times New Roman" w:cs="Times New Roman"/>
          <w:color w:val="000000"/>
          <w:sz w:val="24"/>
          <w:szCs w:val="24"/>
          <w:u w:color="000000"/>
          <w:lang w:val=""/>
        </w:rPr>
        <w:t>3</w:t>
      </w:r>
      <w:r>
        <w:rPr>
          <w:rFonts w:ascii="Times New Roman" w:hAnsi="Times New Roman" w:cs="Times New Roman"/>
          <w:color w:val="000000"/>
          <w:spacing w:val="24"/>
          <w:sz w:val="24"/>
          <w:szCs w:val="24"/>
          <w:u w:color="000000"/>
          <w:lang w:val=""/>
        </w:rPr>
        <w:t xml:space="preserve"> </w:t>
      </w:r>
      <w:r>
        <w:rPr>
          <w:rFonts w:ascii="Times New Roman" w:hAnsi="Times New Roman" w:cs="Times New Roman"/>
          <w:color w:val="000000"/>
          <w:sz w:val="24"/>
          <w:szCs w:val="24"/>
          <w:u w:color="000000"/>
          <w:lang w:val=""/>
        </w:rPr>
        <w:t>л</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т, от</w:t>
      </w:r>
      <w:r>
        <w:rPr>
          <w:rFonts w:ascii="Times New Roman" w:hAnsi="Times New Roman" w:cs="Times New Roman"/>
          <w:color w:val="000000"/>
          <w:spacing w:val="78"/>
          <w:sz w:val="24"/>
          <w:szCs w:val="24"/>
          <w:u w:color="000000"/>
          <w:lang w:val=""/>
        </w:rPr>
        <w:t xml:space="preserve"> </w:t>
      </w:r>
      <w:r>
        <w:rPr>
          <w:rFonts w:ascii="Times New Roman" w:hAnsi="Times New Roman" w:cs="Times New Roman"/>
          <w:color w:val="000000"/>
          <w:sz w:val="24"/>
          <w:szCs w:val="24"/>
          <w:u w:color="000000"/>
          <w:lang w:val=""/>
        </w:rPr>
        <w:t>3</w:t>
      </w:r>
      <w:r>
        <w:rPr>
          <w:rFonts w:ascii="Times New Roman" w:hAnsi="Times New Roman" w:cs="Times New Roman"/>
          <w:color w:val="000000"/>
          <w:spacing w:val="80"/>
          <w:sz w:val="24"/>
          <w:szCs w:val="24"/>
          <w:u w:color="000000"/>
          <w:lang w:val=""/>
        </w:rPr>
        <w:t xml:space="preserve"> </w:t>
      </w:r>
      <w:r>
        <w:rPr>
          <w:rFonts w:ascii="Times New Roman" w:hAnsi="Times New Roman" w:cs="Times New Roman"/>
          <w:color w:val="000000"/>
          <w:spacing w:val="2"/>
          <w:sz w:val="24"/>
          <w:szCs w:val="24"/>
          <w:u w:color="000000"/>
          <w:lang w:val=""/>
        </w:rPr>
        <w:t>д</w:t>
      </w:r>
      <w:r>
        <w:rPr>
          <w:rFonts w:ascii="Times New Roman" w:hAnsi="Times New Roman" w:cs="Times New Roman"/>
          <w:color w:val="000000"/>
          <w:sz w:val="24"/>
          <w:szCs w:val="24"/>
          <w:u w:color="000000"/>
          <w:lang w:val=""/>
        </w:rPr>
        <w:t>о</w:t>
      </w:r>
      <w:r>
        <w:rPr>
          <w:rFonts w:ascii="Times New Roman" w:hAnsi="Times New Roman" w:cs="Times New Roman"/>
          <w:color w:val="000000"/>
          <w:spacing w:val="80"/>
          <w:sz w:val="24"/>
          <w:szCs w:val="24"/>
          <w:u w:color="000000"/>
          <w:lang w:val=""/>
        </w:rPr>
        <w:t xml:space="preserve"> </w:t>
      </w:r>
      <w:r>
        <w:rPr>
          <w:rFonts w:ascii="Times New Roman" w:hAnsi="Times New Roman" w:cs="Times New Roman"/>
          <w:color w:val="000000"/>
          <w:sz w:val="24"/>
          <w:szCs w:val="24"/>
          <w:u w:color="000000"/>
          <w:lang w:val=""/>
        </w:rPr>
        <w:t>7</w:t>
      </w:r>
      <w:r>
        <w:rPr>
          <w:rFonts w:ascii="Times New Roman" w:hAnsi="Times New Roman" w:cs="Times New Roman"/>
          <w:color w:val="000000"/>
          <w:spacing w:val="79"/>
          <w:sz w:val="24"/>
          <w:szCs w:val="24"/>
          <w:u w:color="000000"/>
          <w:lang w:val=""/>
        </w:rPr>
        <w:t xml:space="preserve"> </w:t>
      </w:r>
      <w:r>
        <w:rPr>
          <w:rFonts w:ascii="Times New Roman" w:hAnsi="Times New Roman" w:cs="Times New Roman"/>
          <w:color w:val="000000"/>
          <w:sz w:val="24"/>
          <w:szCs w:val="24"/>
          <w:u w:color="000000"/>
          <w:lang w:val=""/>
        </w:rPr>
        <w:t>л</w:t>
      </w:r>
      <w:r>
        <w:rPr>
          <w:rFonts w:ascii="Times New Roman" w:hAnsi="Times New Roman" w:cs="Times New Roman"/>
          <w:color w:val="000000"/>
          <w:spacing w:val="2"/>
          <w:sz w:val="24"/>
          <w:szCs w:val="24"/>
          <w:u w:color="000000"/>
          <w:lang w:val=""/>
        </w:rPr>
        <w:t>е</w:t>
      </w:r>
      <w:r>
        <w:rPr>
          <w:rFonts w:ascii="Times New Roman" w:hAnsi="Times New Roman" w:cs="Times New Roman"/>
          <w:color w:val="000000"/>
          <w:sz w:val="24"/>
          <w:szCs w:val="24"/>
          <w:u w:color="000000"/>
          <w:lang w:val=""/>
        </w:rPr>
        <w:t>т)</w:t>
      </w:r>
      <w:r>
        <w:rPr>
          <w:rFonts w:ascii="Times New Roman" w:hAnsi="Times New Roman" w:cs="Times New Roman"/>
          <w:color w:val="000000"/>
          <w:spacing w:val="79"/>
          <w:sz w:val="24"/>
          <w:szCs w:val="24"/>
          <w:u w:color="000000"/>
          <w:lang w:val=""/>
        </w:rPr>
        <w:t xml:space="preserve"> </w:t>
      </w:r>
      <w:r>
        <w:rPr>
          <w:rFonts w:ascii="Times New Roman" w:hAnsi="Times New Roman" w:cs="Times New Roman"/>
          <w:color w:val="000000"/>
          <w:sz w:val="24"/>
          <w:szCs w:val="24"/>
          <w:u w:color="000000"/>
          <w:lang w:val=""/>
        </w:rPr>
        <w:t>на</w:t>
      </w:r>
      <w:r>
        <w:rPr>
          <w:rFonts w:ascii="Times New Roman" w:hAnsi="Times New Roman" w:cs="Times New Roman"/>
          <w:color w:val="000000"/>
          <w:spacing w:val="80"/>
          <w:sz w:val="24"/>
          <w:szCs w:val="24"/>
          <w:u w:color="000000"/>
          <w:lang w:val=""/>
        </w:rPr>
        <w:t xml:space="preserve"> </w:t>
      </w:r>
      <w:r>
        <w:rPr>
          <w:rFonts w:ascii="Times New Roman" w:hAnsi="Times New Roman" w:cs="Times New Roman"/>
          <w:color w:val="000000"/>
          <w:sz w:val="24"/>
          <w:szCs w:val="24"/>
          <w:u w:color="000000"/>
          <w:lang w:val=""/>
        </w:rPr>
        <w:t>о</w:t>
      </w:r>
      <w:r>
        <w:rPr>
          <w:rFonts w:ascii="Times New Roman" w:hAnsi="Times New Roman" w:cs="Times New Roman"/>
          <w:color w:val="000000"/>
          <w:spacing w:val="2"/>
          <w:sz w:val="24"/>
          <w:szCs w:val="24"/>
          <w:u w:color="000000"/>
          <w:lang w:val=""/>
        </w:rPr>
        <w:t>с</w:t>
      </w:r>
      <w:r>
        <w:rPr>
          <w:rFonts w:ascii="Times New Roman" w:hAnsi="Times New Roman" w:cs="Times New Roman"/>
          <w:color w:val="000000"/>
          <w:sz w:val="24"/>
          <w:szCs w:val="24"/>
          <w:u w:color="000000"/>
          <w:lang w:val=""/>
        </w:rPr>
        <w:t>но</w:t>
      </w:r>
      <w:r>
        <w:rPr>
          <w:rFonts w:ascii="Times New Roman" w:hAnsi="Times New Roman" w:cs="Times New Roman"/>
          <w:color w:val="000000"/>
          <w:spacing w:val="-1"/>
          <w:sz w:val="24"/>
          <w:szCs w:val="24"/>
          <w:u w:color="000000"/>
          <w:lang w:val=""/>
        </w:rPr>
        <w:t>в</w:t>
      </w:r>
      <w:r>
        <w:rPr>
          <w:rFonts w:ascii="Times New Roman" w:hAnsi="Times New Roman" w:cs="Times New Roman"/>
          <w:color w:val="000000"/>
          <w:sz w:val="24"/>
          <w:szCs w:val="24"/>
          <w:u w:color="000000"/>
          <w:lang w:val=""/>
        </w:rPr>
        <w:t>е</w:t>
      </w:r>
      <w:r>
        <w:rPr>
          <w:rFonts w:ascii="Times New Roman" w:hAnsi="Times New Roman" w:cs="Times New Roman"/>
          <w:color w:val="000000"/>
          <w:spacing w:val="80"/>
          <w:sz w:val="24"/>
          <w:szCs w:val="24"/>
          <w:u w:color="000000"/>
          <w:lang w:val=""/>
        </w:rPr>
        <w:t xml:space="preserve"> </w:t>
      </w:r>
      <w:r>
        <w:rPr>
          <w:rFonts w:ascii="Times New Roman" w:hAnsi="Times New Roman" w:cs="Times New Roman"/>
          <w:color w:val="000000"/>
          <w:sz w:val="24"/>
          <w:szCs w:val="24"/>
          <w:u w:color="000000"/>
          <w:lang w:val=""/>
        </w:rPr>
        <w:t>пл</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ни</w:t>
      </w:r>
      <w:r>
        <w:rPr>
          <w:rFonts w:ascii="Times New Roman" w:hAnsi="Times New Roman" w:cs="Times New Roman"/>
          <w:color w:val="000000"/>
          <w:spacing w:val="3"/>
          <w:sz w:val="24"/>
          <w:szCs w:val="24"/>
          <w:u w:color="000000"/>
          <w:lang w:val=""/>
        </w:rPr>
        <w:t>р</w:t>
      </w:r>
      <w:r>
        <w:rPr>
          <w:rFonts w:ascii="Times New Roman" w:hAnsi="Times New Roman" w:cs="Times New Roman"/>
          <w:color w:val="000000"/>
          <w:spacing w:val="-6"/>
          <w:sz w:val="24"/>
          <w:szCs w:val="24"/>
          <w:u w:color="000000"/>
          <w:lang w:val=""/>
        </w:rPr>
        <w:t>у</w:t>
      </w:r>
      <w:r>
        <w:rPr>
          <w:rFonts w:ascii="Times New Roman" w:hAnsi="Times New Roman" w:cs="Times New Roman"/>
          <w:color w:val="000000"/>
          <w:spacing w:val="4"/>
          <w:sz w:val="24"/>
          <w:szCs w:val="24"/>
          <w:u w:color="000000"/>
          <w:lang w:val=""/>
        </w:rPr>
        <w:t>е</w:t>
      </w:r>
      <w:r>
        <w:rPr>
          <w:rFonts w:ascii="Times New Roman" w:hAnsi="Times New Roman" w:cs="Times New Roman"/>
          <w:color w:val="000000"/>
          <w:sz w:val="24"/>
          <w:szCs w:val="24"/>
          <w:u w:color="000000"/>
          <w:lang w:val=""/>
        </w:rPr>
        <w:t>мых</w:t>
      </w:r>
      <w:r>
        <w:rPr>
          <w:rFonts w:ascii="Times New Roman" w:hAnsi="Times New Roman" w:cs="Times New Roman"/>
          <w:color w:val="000000"/>
          <w:spacing w:val="79"/>
          <w:sz w:val="24"/>
          <w:szCs w:val="24"/>
          <w:u w:color="000000"/>
          <w:lang w:val=""/>
        </w:rPr>
        <w:t xml:space="preserve"> </w:t>
      </w:r>
      <w:r>
        <w:rPr>
          <w:rFonts w:ascii="Times New Roman" w:hAnsi="Times New Roman" w:cs="Times New Roman"/>
          <w:color w:val="000000"/>
          <w:sz w:val="24"/>
          <w:szCs w:val="24"/>
          <w:u w:color="000000"/>
          <w:lang w:val=""/>
        </w:rPr>
        <w:t>р</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pacing w:val="5"/>
          <w:sz w:val="24"/>
          <w:szCs w:val="24"/>
          <w:u w:color="000000"/>
          <w:lang w:val=""/>
        </w:rPr>
        <w:t>з</w:t>
      </w:r>
      <w:r>
        <w:rPr>
          <w:rFonts w:ascii="Times New Roman" w:hAnsi="Times New Roman" w:cs="Times New Roman"/>
          <w:color w:val="000000"/>
          <w:spacing w:val="-6"/>
          <w:sz w:val="24"/>
          <w:szCs w:val="24"/>
          <w:u w:color="000000"/>
          <w:lang w:val=""/>
        </w:rPr>
        <w:t>у</w:t>
      </w:r>
      <w:r>
        <w:rPr>
          <w:rFonts w:ascii="Times New Roman" w:hAnsi="Times New Roman" w:cs="Times New Roman"/>
          <w:color w:val="000000"/>
          <w:sz w:val="24"/>
          <w:szCs w:val="24"/>
          <w:u w:color="000000"/>
          <w:lang w:val=""/>
        </w:rPr>
        <w:t>л</w:t>
      </w:r>
      <w:r>
        <w:rPr>
          <w:rFonts w:ascii="Times New Roman" w:hAnsi="Times New Roman" w:cs="Times New Roman"/>
          <w:color w:val="000000"/>
          <w:spacing w:val="-1"/>
          <w:sz w:val="24"/>
          <w:szCs w:val="24"/>
          <w:u w:color="000000"/>
          <w:lang w:val=""/>
        </w:rPr>
        <w:t>ьт</w:t>
      </w:r>
      <w:r>
        <w:rPr>
          <w:rFonts w:ascii="Times New Roman" w:hAnsi="Times New Roman" w:cs="Times New Roman"/>
          <w:color w:val="000000"/>
          <w:sz w:val="24"/>
          <w:szCs w:val="24"/>
          <w:u w:color="000000"/>
          <w:lang w:val=""/>
        </w:rPr>
        <w:t>атов</w:t>
      </w:r>
      <w:r>
        <w:rPr>
          <w:rFonts w:ascii="Times New Roman" w:hAnsi="Times New Roman" w:cs="Times New Roman"/>
          <w:color w:val="000000"/>
          <w:spacing w:val="81"/>
          <w:sz w:val="24"/>
          <w:szCs w:val="24"/>
          <w:u w:color="000000"/>
          <w:lang w:val=""/>
        </w:rPr>
        <w:t xml:space="preserve"> </w:t>
      </w:r>
      <w:r>
        <w:rPr>
          <w:rFonts w:ascii="Times New Roman" w:hAnsi="Times New Roman" w:cs="Times New Roman"/>
          <w:color w:val="000000"/>
          <w:spacing w:val="2"/>
          <w:sz w:val="24"/>
          <w:szCs w:val="24"/>
          <w:u w:color="000000"/>
          <w:lang w:val=""/>
        </w:rPr>
        <w:t>д</w:t>
      </w:r>
      <w:r>
        <w:rPr>
          <w:rFonts w:ascii="Times New Roman" w:hAnsi="Times New Roman" w:cs="Times New Roman"/>
          <w:color w:val="000000"/>
          <w:sz w:val="24"/>
          <w:szCs w:val="24"/>
          <w:u w:color="000000"/>
          <w:lang w:val=""/>
        </w:rPr>
        <w:t>о</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ти</w:t>
      </w:r>
      <w:r>
        <w:rPr>
          <w:rFonts w:ascii="Times New Roman" w:hAnsi="Times New Roman" w:cs="Times New Roman"/>
          <w:color w:val="000000"/>
          <w:spacing w:val="-2"/>
          <w:sz w:val="24"/>
          <w:szCs w:val="24"/>
          <w:u w:color="000000"/>
          <w:lang w:val=""/>
        </w:rPr>
        <w:t>ж</w:t>
      </w:r>
      <w:r>
        <w:rPr>
          <w:rFonts w:ascii="Times New Roman" w:hAnsi="Times New Roman" w:cs="Times New Roman"/>
          <w:color w:val="000000"/>
          <w:sz w:val="24"/>
          <w:szCs w:val="24"/>
          <w:u w:color="000000"/>
          <w:lang w:val=""/>
        </w:rPr>
        <w:t>ения</w:t>
      </w:r>
      <w:r>
        <w:rPr>
          <w:rFonts w:ascii="Times New Roman" w:hAnsi="Times New Roman" w:cs="Times New Roman"/>
          <w:color w:val="000000"/>
          <w:spacing w:val="81"/>
          <w:sz w:val="24"/>
          <w:szCs w:val="24"/>
          <w:u w:color="000000"/>
          <w:lang w:val=""/>
        </w:rPr>
        <w:t xml:space="preserve"> </w:t>
      </w:r>
      <w:r>
        <w:rPr>
          <w:rFonts w:ascii="Times New Roman" w:hAnsi="Times New Roman" w:cs="Times New Roman"/>
          <w:color w:val="000000"/>
          <w:spacing w:val="8"/>
          <w:sz w:val="24"/>
          <w:szCs w:val="24"/>
          <w:u w:color="000000"/>
          <w:lang w:val=""/>
        </w:rPr>
        <w:t>ц</w:t>
      </w:r>
      <w:r>
        <w:rPr>
          <w:rFonts w:ascii="Times New Roman" w:hAnsi="Times New Roman" w:cs="Times New Roman"/>
          <w:color w:val="000000"/>
          <w:spacing w:val="2"/>
          <w:sz w:val="24"/>
          <w:szCs w:val="24"/>
          <w:u w:color="000000"/>
          <w:lang w:val=""/>
        </w:rPr>
        <w:t>е</w:t>
      </w:r>
      <w:r>
        <w:rPr>
          <w:rFonts w:ascii="Times New Roman" w:hAnsi="Times New Roman" w:cs="Times New Roman"/>
          <w:color w:val="000000"/>
          <w:sz w:val="24"/>
          <w:szCs w:val="24"/>
          <w:u w:color="000000"/>
          <w:lang w:val=""/>
        </w:rPr>
        <w:t>ли</w:t>
      </w:r>
      <w:r>
        <w:rPr>
          <w:rFonts w:ascii="Times New Roman" w:hAnsi="Times New Roman" w:cs="Times New Roman"/>
          <w:color w:val="000000"/>
          <w:spacing w:val="80"/>
          <w:sz w:val="24"/>
          <w:szCs w:val="24"/>
          <w:u w:color="000000"/>
          <w:lang w:val=""/>
        </w:rPr>
        <w:t xml:space="preserve"> </w:t>
      </w:r>
      <w:r>
        <w:rPr>
          <w:rFonts w:ascii="Times New Roman" w:hAnsi="Times New Roman" w:cs="Times New Roman"/>
          <w:color w:val="000000"/>
          <w:sz w:val="24"/>
          <w:szCs w:val="24"/>
          <w:u w:color="000000"/>
          <w:lang w:val=""/>
        </w:rPr>
        <w:t>воспитания</w:t>
      </w:r>
      <w:r>
        <w:rPr>
          <w:rFonts w:ascii="Times New Roman" w:hAnsi="Times New Roman" w:cs="Times New Roman"/>
          <w:color w:val="000000"/>
          <w:spacing w:val="80"/>
          <w:sz w:val="24"/>
          <w:szCs w:val="24"/>
          <w:u w:color="000000"/>
          <w:lang w:val=""/>
        </w:rPr>
        <w:t xml:space="preserve"> </w:t>
      </w:r>
      <w:r>
        <w:rPr>
          <w:rFonts w:ascii="Times New Roman" w:hAnsi="Times New Roman" w:cs="Times New Roman"/>
          <w:color w:val="000000"/>
          <w:sz w:val="24"/>
          <w:szCs w:val="24"/>
          <w:u w:color="000000"/>
          <w:lang w:val=""/>
        </w:rPr>
        <w:t>и р</w:t>
      </w:r>
      <w:r>
        <w:rPr>
          <w:rFonts w:ascii="Times New Roman" w:hAnsi="Times New Roman" w:cs="Times New Roman"/>
          <w:color w:val="000000"/>
          <w:spacing w:val="1"/>
          <w:sz w:val="24"/>
          <w:szCs w:val="24"/>
          <w:u w:color="000000"/>
          <w:lang w:val=""/>
        </w:rPr>
        <w:t>еа</w:t>
      </w:r>
      <w:r>
        <w:rPr>
          <w:rFonts w:ascii="Times New Roman" w:hAnsi="Times New Roman" w:cs="Times New Roman"/>
          <w:color w:val="000000"/>
          <w:sz w:val="24"/>
          <w:szCs w:val="24"/>
          <w:u w:color="000000"/>
          <w:lang w:val=""/>
        </w:rPr>
        <w:t>ли</w:t>
      </w:r>
      <w:r>
        <w:rPr>
          <w:rFonts w:ascii="Times New Roman" w:hAnsi="Times New Roman" w:cs="Times New Roman"/>
          <w:color w:val="000000"/>
          <w:spacing w:val="1"/>
          <w:sz w:val="24"/>
          <w:szCs w:val="24"/>
          <w:u w:color="000000"/>
          <w:lang w:val=""/>
        </w:rPr>
        <w:t>з</w:t>
      </w:r>
      <w:r>
        <w:rPr>
          <w:rFonts w:ascii="Times New Roman" w:hAnsi="Times New Roman" w:cs="Times New Roman"/>
          <w:color w:val="000000"/>
          <w:spacing w:val="-7"/>
          <w:sz w:val="24"/>
          <w:szCs w:val="24"/>
          <w:u w:color="000000"/>
          <w:lang w:val=""/>
        </w:rPr>
        <w:t>у</w:t>
      </w:r>
      <w:r>
        <w:rPr>
          <w:rFonts w:ascii="Times New Roman" w:hAnsi="Times New Roman" w:cs="Times New Roman"/>
          <w:color w:val="000000"/>
          <w:sz w:val="24"/>
          <w:szCs w:val="24"/>
          <w:u w:color="000000"/>
          <w:lang w:val=""/>
        </w:rPr>
        <w:t>ются</w:t>
      </w:r>
      <w:r>
        <w:rPr>
          <w:rFonts w:ascii="Times New Roman" w:hAnsi="Times New Roman" w:cs="Times New Roman"/>
          <w:color w:val="000000"/>
          <w:spacing w:val="110"/>
          <w:sz w:val="24"/>
          <w:szCs w:val="24"/>
          <w:u w:color="000000"/>
          <w:lang w:val=""/>
        </w:rPr>
        <w:t xml:space="preserve"> </w:t>
      </w:r>
      <w:r>
        <w:rPr>
          <w:rFonts w:ascii="Times New Roman" w:hAnsi="Times New Roman" w:cs="Times New Roman"/>
          <w:color w:val="000000"/>
          <w:sz w:val="24"/>
          <w:szCs w:val="24"/>
          <w:u w:color="000000"/>
          <w:lang w:val=""/>
        </w:rPr>
        <w:t>в</w:t>
      </w:r>
      <w:r>
        <w:rPr>
          <w:rFonts w:ascii="Times New Roman" w:hAnsi="Times New Roman" w:cs="Times New Roman"/>
          <w:color w:val="000000"/>
          <w:spacing w:val="106"/>
          <w:sz w:val="24"/>
          <w:szCs w:val="24"/>
          <w:u w:color="000000"/>
          <w:lang w:val=""/>
        </w:rPr>
        <w:t xml:space="preserve"> </w:t>
      </w:r>
      <w:r>
        <w:rPr>
          <w:rFonts w:ascii="Times New Roman" w:hAnsi="Times New Roman" w:cs="Times New Roman"/>
          <w:color w:val="000000"/>
          <w:spacing w:val="1"/>
          <w:sz w:val="24"/>
          <w:szCs w:val="24"/>
          <w:u w:color="000000"/>
          <w:lang w:val=""/>
        </w:rPr>
        <w:t>ед</w:t>
      </w:r>
      <w:r>
        <w:rPr>
          <w:rFonts w:ascii="Times New Roman" w:hAnsi="Times New Roman" w:cs="Times New Roman"/>
          <w:color w:val="000000"/>
          <w:sz w:val="24"/>
          <w:szCs w:val="24"/>
          <w:u w:color="000000"/>
          <w:lang w:val=""/>
        </w:rPr>
        <w:t>инстве</w:t>
      </w:r>
      <w:r>
        <w:rPr>
          <w:rFonts w:ascii="Times New Roman" w:hAnsi="Times New Roman" w:cs="Times New Roman"/>
          <w:color w:val="000000"/>
          <w:spacing w:val="104"/>
          <w:sz w:val="24"/>
          <w:szCs w:val="24"/>
          <w:u w:color="000000"/>
          <w:lang w:val=""/>
        </w:rPr>
        <w:t xml:space="preserve"> </w:t>
      </w:r>
      <w:r>
        <w:rPr>
          <w:rFonts w:ascii="Times New Roman" w:hAnsi="Times New Roman" w:cs="Times New Roman"/>
          <w:color w:val="000000"/>
          <w:sz w:val="24"/>
          <w:szCs w:val="24"/>
          <w:u w:color="000000"/>
          <w:lang w:val=""/>
        </w:rPr>
        <w:t>с</w:t>
      </w:r>
      <w:r>
        <w:rPr>
          <w:rFonts w:ascii="Times New Roman" w:hAnsi="Times New Roman" w:cs="Times New Roman"/>
          <w:color w:val="000000"/>
          <w:spacing w:val="109"/>
          <w:sz w:val="24"/>
          <w:szCs w:val="24"/>
          <w:u w:color="000000"/>
          <w:lang w:val=""/>
        </w:rPr>
        <w:t xml:space="preserve"> </w:t>
      </w:r>
      <w:r>
        <w:rPr>
          <w:rFonts w:ascii="Times New Roman" w:hAnsi="Times New Roman" w:cs="Times New Roman"/>
          <w:color w:val="000000"/>
          <w:spacing w:val="-3"/>
          <w:sz w:val="24"/>
          <w:szCs w:val="24"/>
          <w:u w:color="000000"/>
          <w:lang w:val=""/>
        </w:rPr>
        <w:t>р</w:t>
      </w:r>
      <w:r>
        <w:rPr>
          <w:rFonts w:ascii="Times New Roman" w:hAnsi="Times New Roman" w:cs="Times New Roman"/>
          <w:color w:val="000000"/>
          <w:spacing w:val="1"/>
          <w:sz w:val="24"/>
          <w:szCs w:val="24"/>
          <w:u w:color="000000"/>
          <w:lang w:val=""/>
        </w:rPr>
        <w:t>аз</w:t>
      </w:r>
      <w:r>
        <w:rPr>
          <w:rFonts w:ascii="Times New Roman" w:hAnsi="Times New Roman" w:cs="Times New Roman"/>
          <w:color w:val="000000"/>
          <w:sz w:val="24"/>
          <w:szCs w:val="24"/>
          <w:u w:color="000000"/>
          <w:lang w:val=""/>
        </w:rPr>
        <w:t>ви</w:t>
      </w:r>
      <w:r>
        <w:rPr>
          <w:rFonts w:ascii="Times New Roman" w:hAnsi="Times New Roman" w:cs="Times New Roman"/>
          <w:color w:val="000000"/>
          <w:spacing w:val="-2"/>
          <w:sz w:val="24"/>
          <w:szCs w:val="24"/>
          <w:u w:color="000000"/>
          <w:lang w:val=""/>
        </w:rPr>
        <w:t>в</w:t>
      </w:r>
      <w:r>
        <w:rPr>
          <w:rFonts w:ascii="Times New Roman" w:hAnsi="Times New Roman" w:cs="Times New Roman"/>
          <w:color w:val="000000"/>
          <w:sz w:val="24"/>
          <w:szCs w:val="24"/>
          <w:u w:color="000000"/>
          <w:lang w:val=""/>
        </w:rPr>
        <w:t>а</w:t>
      </w:r>
      <w:r>
        <w:rPr>
          <w:rFonts w:ascii="Times New Roman" w:hAnsi="Times New Roman" w:cs="Times New Roman"/>
          <w:color w:val="000000"/>
          <w:spacing w:val="-2"/>
          <w:sz w:val="24"/>
          <w:szCs w:val="24"/>
          <w:u w:color="000000"/>
          <w:lang w:val=""/>
        </w:rPr>
        <w:t>ю</w:t>
      </w:r>
      <w:r>
        <w:rPr>
          <w:rFonts w:ascii="Times New Roman" w:hAnsi="Times New Roman" w:cs="Times New Roman"/>
          <w:color w:val="000000"/>
          <w:spacing w:val="-1"/>
          <w:sz w:val="24"/>
          <w:szCs w:val="24"/>
          <w:u w:color="000000"/>
          <w:lang w:val=""/>
        </w:rPr>
        <w:t>щ</w:t>
      </w:r>
      <w:r>
        <w:rPr>
          <w:rFonts w:ascii="Times New Roman" w:hAnsi="Times New Roman" w:cs="Times New Roman"/>
          <w:color w:val="000000"/>
          <w:sz w:val="24"/>
          <w:szCs w:val="24"/>
          <w:u w:color="000000"/>
          <w:lang w:val=""/>
        </w:rPr>
        <w:t>ими</w:t>
      </w:r>
      <w:r>
        <w:rPr>
          <w:rFonts w:ascii="Times New Roman" w:hAnsi="Times New Roman" w:cs="Times New Roman"/>
          <w:color w:val="000000"/>
          <w:spacing w:val="106"/>
          <w:sz w:val="24"/>
          <w:szCs w:val="24"/>
          <w:u w:color="000000"/>
          <w:lang w:val=""/>
        </w:rPr>
        <w:t xml:space="preserve"> </w:t>
      </w:r>
      <w:r>
        <w:rPr>
          <w:rFonts w:ascii="Times New Roman" w:hAnsi="Times New Roman" w:cs="Times New Roman"/>
          <w:color w:val="000000"/>
          <w:spacing w:val="1"/>
          <w:sz w:val="24"/>
          <w:szCs w:val="24"/>
          <w:u w:color="000000"/>
          <w:lang w:val=""/>
        </w:rPr>
        <w:t>з</w:t>
      </w:r>
      <w:r>
        <w:rPr>
          <w:rFonts w:ascii="Times New Roman" w:hAnsi="Times New Roman" w:cs="Times New Roman"/>
          <w:color w:val="000000"/>
          <w:spacing w:val="2"/>
          <w:sz w:val="24"/>
          <w:szCs w:val="24"/>
          <w:u w:color="000000"/>
          <w:lang w:val=""/>
        </w:rPr>
        <w:t>а</w:t>
      </w:r>
      <w:r>
        <w:rPr>
          <w:rFonts w:ascii="Times New Roman" w:hAnsi="Times New Roman" w:cs="Times New Roman"/>
          <w:color w:val="000000"/>
          <w:sz w:val="24"/>
          <w:szCs w:val="24"/>
          <w:u w:color="000000"/>
          <w:lang w:val=""/>
        </w:rPr>
        <w:t>дачами,</w:t>
      </w:r>
      <w:r>
        <w:rPr>
          <w:rFonts w:ascii="Times New Roman" w:hAnsi="Times New Roman" w:cs="Times New Roman"/>
          <w:color w:val="000000"/>
          <w:spacing w:val="107"/>
          <w:sz w:val="24"/>
          <w:szCs w:val="24"/>
          <w:u w:color="000000"/>
          <w:lang w:val=""/>
        </w:rPr>
        <w:t xml:space="preserve"> </w:t>
      </w:r>
      <w:r>
        <w:rPr>
          <w:rFonts w:ascii="Times New Roman" w:hAnsi="Times New Roman" w:cs="Times New Roman"/>
          <w:color w:val="000000"/>
          <w:sz w:val="24"/>
          <w:szCs w:val="24"/>
          <w:u w:color="000000"/>
          <w:lang w:val=""/>
        </w:rPr>
        <w:t>опр</w:t>
      </w:r>
      <w:r>
        <w:rPr>
          <w:rFonts w:ascii="Times New Roman" w:hAnsi="Times New Roman" w:cs="Times New Roman"/>
          <w:color w:val="000000"/>
          <w:spacing w:val="-2"/>
          <w:sz w:val="24"/>
          <w:szCs w:val="24"/>
          <w:u w:color="000000"/>
          <w:lang w:val=""/>
        </w:rPr>
        <w:t>е</w:t>
      </w:r>
      <w:r>
        <w:rPr>
          <w:rFonts w:ascii="Times New Roman" w:hAnsi="Times New Roman" w:cs="Times New Roman"/>
          <w:color w:val="000000"/>
          <w:spacing w:val="1"/>
          <w:sz w:val="24"/>
          <w:szCs w:val="24"/>
          <w:u w:color="000000"/>
          <w:lang w:val=""/>
        </w:rPr>
        <w:t>д</w:t>
      </w:r>
      <w:r>
        <w:rPr>
          <w:rFonts w:ascii="Times New Roman" w:hAnsi="Times New Roman" w:cs="Times New Roman"/>
          <w:color w:val="000000"/>
          <w:spacing w:val="2"/>
          <w:sz w:val="24"/>
          <w:szCs w:val="24"/>
          <w:u w:color="000000"/>
          <w:lang w:val=""/>
        </w:rPr>
        <w:t>е</w:t>
      </w:r>
      <w:r>
        <w:rPr>
          <w:rFonts w:ascii="Times New Roman" w:hAnsi="Times New Roman" w:cs="Times New Roman"/>
          <w:color w:val="000000"/>
          <w:spacing w:val="-3"/>
          <w:sz w:val="24"/>
          <w:szCs w:val="24"/>
          <w:u w:color="000000"/>
          <w:lang w:val=""/>
        </w:rPr>
        <w:t>л</w:t>
      </w:r>
      <w:r>
        <w:rPr>
          <w:rFonts w:ascii="Times New Roman" w:hAnsi="Times New Roman" w:cs="Times New Roman"/>
          <w:color w:val="000000"/>
          <w:sz w:val="24"/>
          <w:szCs w:val="24"/>
          <w:u w:color="000000"/>
          <w:lang w:val=""/>
        </w:rPr>
        <w:t>енными</w:t>
      </w:r>
      <w:r>
        <w:rPr>
          <w:rFonts w:ascii="Times New Roman" w:hAnsi="Times New Roman" w:cs="Times New Roman"/>
          <w:color w:val="000000"/>
          <w:spacing w:val="107"/>
          <w:sz w:val="24"/>
          <w:szCs w:val="24"/>
          <w:u w:color="000000"/>
          <w:lang w:val=""/>
        </w:rPr>
        <w:t xml:space="preserve"> </w:t>
      </w:r>
      <w:r>
        <w:rPr>
          <w:rFonts w:ascii="Times New Roman" w:hAnsi="Times New Roman" w:cs="Times New Roman"/>
          <w:color w:val="000000"/>
          <w:spacing w:val="1"/>
          <w:sz w:val="24"/>
          <w:szCs w:val="24"/>
          <w:u w:color="000000"/>
          <w:lang w:val=""/>
        </w:rPr>
        <w:t>д</w:t>
      </w:r>
      <w:r>
        <w:rPr>
          <w:rFonts w:ascii="Times New Roman" w:hAnsi="Times New Roman" w:cs="Times New Roman"/>
          <w:color w:val="000000"/>
          <w:spacing w:val="2"/>
          <w:sz w:val="24"/>
          <w:szCs w:val="24"/>
          <w:u w:color="000000"/>
          <w:lang w:val=""/>
        </w:rPr>
        <w:t>е</w:t>
      </w:r>
      <w:r>
        <w:rPr>
          <w:rFonts w:ascii="Times New Roman" w:hAnsi="Times New Roman" w:cs="Times New Roman"/>
          <w:color w:val="000000"/>
          <w:spacing w:val="-3"/>
          <w:sz w:val="24"/>
          <w:szCs w:val="24"/>
          <w:u w:color="000000"/>
          <w:lang w:val=""/>
        </w:rPr>
        <w:t>й</w:t>
      </w:r>
      <w:r>
        <w:rPr>
          <w:rFonts w:ascii="Times New Roman" w:hAnsi="Times New Roman" w:cs="Times New Roman"/>
          <w:color w:val="000000"/>
          <w:sz w:val="24"/>
          <w:szCs w:val="24"/>
          <w:u w:color="000000"/>
          <w:lang w:val=""/>
        </w:rPr>
        <w:t>ст</w:t>
      </w:r>
      <w:r>
        <w:rPr>
          <w:rFonts w:ascii="Times New Roman" w:hAnsi="Times New Roman" w:cs="Times New Roman"/>
          <w:color w:val="000000"/>
          <w:spacing w:val="1"/>
          <w:sz w:val="24"/>
          <w:szCs w:val="24"/>
          <w:u w:color="000000"/>
          <w:lang w:val=""/>
        </w:rPr>
        <w:t>в</w:t>
      </w:r>
      <w:r>
        <w:rPr>
          <w:rFonts w:ascii="Times New Roman" w:hAnsi="Times New Roman" w:cs="Times New Roman"/>
          <w:color w:val="000000"/>
          <w:spacing w:val="-6"/>
          <w:sz w:val="24"/>
          <w:szCs w:val="24"/>
          <w:u w:color="000000"/>
          <w:lang w:val=""/>
        </w:rPr>
        <w:t>у</w:t>
      </w:r>
      <w:r>
        <w:rPr>
          <w:rFonts w:ascii="Times New Roman" w:hAnsi="Times New Roman" w:cs="Times New Roman"/>
          <w:color w:val="000000"/>
          <w:sz w:val="24"/>
          <w:szCs w:val="24"/>
          <w:u w:color="000000"/>
          <w:lang w:val=""/>
        </w:rPr>
        <w:t>ю</w:t>
      </w:r>
      <w:r>
        <w:rPr>
          <w:rFonts w:ascii="Times New Roman" w:hAnsi="Times New Roman" w:cs="Times New Roman"/>
          <w:color w:val="000000"/>
          <w:spacing w:val="-1"/>
          <w:sz w:val="24"/>
          <w:szCs w:val="24"/>
          <w:u w:color="000000"/>
          <w:lang w:val=""/>
        </w:rPr>
        <w:t>щ</w:t>
      </w:r>
      <w:r>
        <w:rPr>
          <w:rFonts w:ascii="Times New Roman" w:hAnsi="Times New Roman" w:cs="Times New Roman"/>
          <w:color w:val="000000"/>
          <w:sz w:val="24"/>
          <w:szCs w:val="24"/>
          <w:u w:color="000000"/>
          <w:lang w:val=""/>
        </w:rPr>
        <w:t>и</w:t>
      </w:r>
      <w:r>
        <w:rPr>
          <w:rFonts w:ascii="Times New Roman" w:hAnsi="Times New Roman" w:cs="Times New Roman"/>
          <w:color w:val="000000"/>
          <w:spacing w:val="3"/>
          <w:sz w:val="24"/>
          <w:szCs w:val="24"/>
          <w:u w:color="000000"/>
          <w:lang w:val=""/>
        </w:rPr>
        <w:t>м</w:t>
      </w:r>
      <w:r>
        <w:rPr>
          <w:rFonts w:ascii="Times New Roman" w:hAnsi="Times New Roman" w:cs="Times New Roman"/>
          <w:color w:val="000000"/>
          <w:sz w:val="24"/>
          <w:szCs w:val="24"/>
          <w:u w:color="000000"/>
          <w:lang w:val=""/>
        </w:rPr>
        <w:t>и норм</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ти</w:t>
      </w:r>
      <w:r>
        <w:rPr>
          <w:rFonts w:ascii="Times New Roman" w:hAnsi="Times New Roman" w:cs="Times New Roman"/>
          <w:color w:val="000000"/>
          <w:spacing w:val="-2"/>
          <w:sz w:val="24"/>
          <w:szCs w:val="24"/>
          <w:u w:color="000000"/>
          <w:lang w:val=""/>
        </w:rPr>
        <w:t>в</w:t>
      </w:r>
      <w:r>
        <w:rPr>
          <w:rFonts w:ascii="Times New Roman" w:hAnsi="Times New Roman" w:cs="Times New Roman"/>
          <w:color w:val="000000"/>
          <w:sz w:val="24"/>
          <w:szCs w:val="24"/>
          <w:u w:color="000000"/>
          <w:lang w:val=""/>
        </w:rPr>
        <w:t>н</w:t>
      </w:r>
      <w:r>
        <w:rPr>
          <w:rFonts w:ascii="Times New Roman" w:hAnsi="Times New Roman" w:cs="Times New Roman"/>
          <w:color w:val="000000"/>
          <w:spacing w:val="-1"/>
          <w:sz w:val="24"/>
          <w:szCs w:val="24"/>
          <w:u w:color="000000"/>
          <w:lang w:val=""/>
        </w:rPr>
        <w:t>ы</w:t>
      </w:r>
      <w:r>
        <w:rPr>
          <w:rFonts w:ascii="Times New Roman" w:hAnsi="Times New Roman" w:cs="Times New Roman"/>
          <w:color w:val="000000"/>
          <w:sz w:val="24"/>
          <w:szCs w:val="24"/>
          <w:u w:color="000000"/>
          <w:lang w:val=""/>
        </w:rPr>
        <w:t xml:space="preserve">ми </w:t>
      </w:r>
      <w:r>
        <w:rPr>
          <w:rFonts w:ascii="Times New Roman" w:hAnsi="Times New Roman" w:cs="Times New Roman"/>
          <w:color w:val="000000"/>
          <w:spacing w:val="-1"/>
          <w:sz w:val="24"/>
          <w:szCs w:val="24"/>
          <w:u w:color="000000"/>
          <w:lang w:val=""/>
        </w:rPr>
        <w:t>п</w:t>
      </w:r>
      <w:r>
        <w:rPr>
          <w:rFonts w:ascii="Times New Roman" w:hAnsi="Times New Roman" w:cs="Times New Roman"/>
          <w:color w:val="000000"/>
          <w:sz w:val="24"/>
          <w:szCs w:val="24"/>
          <w:u w:color="000000"/>
          <w:lang w:val=""/>
        </w:rPr>
        <w:t>р</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во</w:t>
      </w:r>
      <w:r>
        <w:rPr>
          <w:rFonts w:ascii="Times New Roman" w:hAnsi="Times New Roman" w:cs="Times New Roman"/>
          <w:color w:val="000000"/>
          <w:spacing w:val="1"/>
          <w:sz w:val="24"/>
          <w:szCs w:val="24"/>
          <w:u w:color="000000"/>
          <w:lang w:val=""/>
        </w:rPr>
        <w:t>в</w:t>
      </w:r>
      <w:r>
        <w:rPr>
          <w:rFonts w:ascii="Times New Roman" w:hAnsi="Times New Roman" w:cs="Times New Roman"/>
          <w:color w:val="000000"/>
          <w:sz w:val="24"/>
          <w:szCs w:val="24"/>
          <w:u w:color="000000"/>
          <w:lang w:val=""/>
        </w:rPr>
        <w:t>ыми до</w:t>
      </w:r>
      <w:r>
        <w:rPr>
          <w:rFonts w:ascii="Times New Roman" w:hAnsi="Times New Roman" w:cs="Times New Roman"/>
          <w:color w:val="000000"/>
          <w:spacing w:val="3"/>
          <w:sz w:val="24"/>
          <w:szCs w:val="24"/>
          <w:u w:color="000000"/>
          <w:lang w:val=""/>
        </w:rPr>
        <w:t>к</w:t>
      </w:r>
      <w:r>
        <w:rPr>
          <w:rFonts w:ascii="Times New Roman" w:hAnsi="Times New Roman" w:cs="Times New Roman"/>
          <w:color w:val="000000"/>
          <w:spacing w:val="-6"/>
          <w:sz w:val="24"/>
          <w:szCs w:val="24"/>
          <w:u w:color="000000"/>
          <w:lang w:val=""/>
        </w:rPr>
        <w:t>у</w:t>
      </w:r>
      <w:r>
        <w:rPr>
          <w:rFonts w:ascii="Times New Roman" w:hAnsi="Times New Roman" w:cs="Times New Roman"/>
          <w:color w:val="000000"/>
          <w:sz w:val="24"/>
          <w:szCs w:val="24"/>
          <w:u w:color="000000"/>
          <w:lang w:val=""/>
        </w:rPr>
        <w:t>мента</w:t>
      </w:r>
      <w:r>
        <w:rPr>
          <w:rFonts w:ascii="Times New Roman" w:hAnsi="Times New Roman" w:cs="Times New Roman"/>
          <w:color w:val="000000"/>
          <w:spacing w:val="4"/>
          <w:sz w:val="24"/>
          <w:szCs w:val="24"/>
          <w:u w:color="000000"/>
          <w:lang w:val=""/>
        </w:rPr>
        <w:t>м</w:t>
      </w:r>
      <w:r>
        <w:rPr>
          <w:rFonts w:ascii="Times New Roman" w:hAnsi="Times New Roman" w:cs="Times New Roman"/>
          <w:color w:val="000000"/>
          <w:sz w:val="24"/>
          <w:szCs w:val="24"/>
          <w:u w:color="000000"/>
          <w:lang w:val=""/>
        </w:rPr>
        <w:t>и в</w:t>
      </w:r>
      <w:r>
        <w:rPr>
          <w:rFonts w:ascii="Times New Roman" w:hAnsi="Times New Roman" w:cs="Times New Roman"/>
          <w:color w:val="000000"/>
          <w:spacing w:val="-1"/>
          <w:sz w:val="24"/>
          <w:szCs w:val="24"/>
          <w:u w:color="000000"/>
          <w:lang w:val=""/>
        </w:rPr>
        <w:t xml:space="preserve"> </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ф</w:t>
      </w:r>
      <w:r>
        <w:rPr>
          <w:rFonts w:ascii="Times New Roman" w:hAnsi="Times New Roman" w:cs="Times New Roman"/>
          <w:color w:val="000000"/>
          <w:spacing w:val="2"/>
          <w:sz w:val="24"/>
          <w:szCs w:val="24"/>
          <w:u w:color="000000"/>
          <w:lang w:val=""/>
        </w:rPr>
        <w:t>е</w:t>
      </w:r>
      <w:r>
        <w:rPr>
          <w:rFonts w:ascii="Times New Roman" w:hAnsi="Times New Roman" w:cs="Times New Roman"/>
          <w:color w:val="000000"/>
          <w:sz w:val="24"/>
          <w:szCs w:val="24"/>
          <w:u w:color="000000"/>
          <w:lang w:val=""/>
        </w:rPr>
        <w:t>ре</w:t>
      </w:r>
      <w:r>
        <w:rPr>
          <w:rFonts w:ascii="Times New Roman" w:hAnsi="Times New Roman" w:cs="Times New Roman"/>
          <w:color w:val="000000"/>
          <w:spacing w:val="2"/>
          <w:sz w:val="24"/>
          <w:szCs w:val="24"/>
          <w:u w:color="000000"/>
          <w:lang w:val=""/>
        </w:rPr>
        <w:t xml:space="preserve"> </w:t>
      </w:r>
      <w:r>
        <w:rPr>
          <w:rFonts w:ascii="Times New Roman" w:hAnsi="Times New Roman" w:cs="Times New Roman"/>
          <w:color w:val="000000"/>
          <w:sz w:val="24"/>
          <w:szCs w:val="24"/>
          <w:u w:color="000000"/>
          <w:lang w:val=""/>
        </w:rPr>
        <w:t>ДО.</w:t>
      </w:r>
    </w:p>
    <w:p w:rsidR="00363CCF" w:rsidRPr="002B7F7C" w:rsidRDefault="00363CCF" w:rsidP="00363CCF">
      <w:pPr>
        <w:pStyle w:val="2"/>
        <w:spacing w:before="0" w:line="240" w:lineRule="auto"/>
        <w:ind w:firstLine="709"/>
        <w:jc w:val="both"/>
        <w:rPr>
          <w:rFonts w:ascii="Times New Roman" w:hAnsi="Times New Roman" w:cs="Times New Roman"/>
          <w:b/>
          <w:color w:val="auto"/>
          <w:sz w:val="24"/>
          <w:szCs w:val="24"/>
        </w:rPr>
      </w:pPr>
      <w:r w:rsidRPr="002B7F7C">
        <w:rPr>
          <w:rFonts w:ascii="Times New Roman" w:hAnsi="Times New Roman" w:cs="Times New Roman"/>
          <w:b/>
          <w:color w:val="auto"/>
          <w:sz w:val="24"/>
          <w:szCs w:val="24"/>
        </w:rPr>
        <w:t>Принципы жизни и воспитания в ДГ</w:t>
      </w:r>
    </w:p>
    <w:p w:rsidR="00363CCF" w:rsidRPr="002B7F7C" w:rsidRDefault="00363CCF" w:rsidP="00363CCF">
      <w:pPr>
        <w:pStyle w:val="aff6"/>
        <w:spacing w:after="0"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Принципы жизни и воспитания в ДОО соответствуют основным принципам дошкольного образования в соответствии с ФГОС ДО:</w:t>
      </w:r>
    </w:p>
    <w:p w:rsidR="00363CCF" w:rsidRPr="002B7F7C" w:rsidRDefault="00363CCF" w:rsidP="00363CCF">
      <w:pPr>
        <w:pStyle w:val="22"/>
        <w:spacing w:after="0" w:line="240" w:lineRule="auto"/>
        <w:ind w:left="0" w:firstLine="709"/>
        <w:jc w:val="both"/>
        <w:rPr>
          <w:rFonts w:ascii="Times New Roman" w:hAnsi="Times New Roman" w:cs="Times New Roman"/>
          <w:sz w:val="24"/>
          <w:szCs w:val="24"/>
        </w:rPr>
      </w:pPr>
      <w:r w:rsidRPr="002B7F7C">
        <w:rPr>
          <w:rFonts w:ascii="Times New Roman" w:hAnsi="Times New Roman" w:cs="Times New Roman"/>
          <w:sz w:val="24"/>
          <w:szCs w:val="24"/>
        </w:rPr>
        <w:t>1)</w:t>
      </w:r>
      <w:r w:rsidRPr="002B7F7C">
        <w:rPr>
          <w:rFonts w:ascii="Times New Roman" w:hAnsi="Times New Roman" w:cs="Times New Roman"/>
          <w:sz w:val="24"/>
          <w:szCs w:val="24"/>
        </w:rPr>
        <w:tab/>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363CCF" w:rsidRPr="002B7F7C" w:rsidRDefault="00363CCF" w:rsidP="00363CCF">
      <w:pPr>
        <w:pStyle w:val="22"/>
        <w:spacing w:after="0" w:line="240" w:lineRule="auto"/>
        <w:ind w:left="0" w:firstLine="709"/>
        <w:jc w:val="both"/>
        <w:rPr>
          <w:rFonts w:ascii="Times New Roman" w:hAnsi="Times New Roman" w:cs="Times New Roman"/>
          <w:sz w:val="24"/>
          <w:szCs w:val="24"/>
        </w:rPr>
      </w:pPr>
      <w:r w:rsidRPr="002B7F7C">
        <w:rPr>
          <w:rFonts w:ascii="Times New Roman" w:hAnsi="Times New Roman" w:cs="Times New Roman"/>
          <w:sz w:val="24"/>
          <w:szCs w:val="24"/>
        </w:rPr>
        <w:t>2)</w:t>
      </w:r>
      <w:r w:rsidRPr="002B7F7C">
        <w:rPr>
          <w:rFonts w:ascii="Times New Roman" w:hAnsi="Times New Roman" w:cs="Times New Roman"/>
          <w:sz w:val="24"/>
          <w:szCs w:val="24"/>
        </w:rPr>
        <w:tab/>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363CCF" w:rsidRPr="002B7F7C" w:rsidRDefault="00363CCF" w:rsidP="00363CCF">
      <w:pPr>
        <w:pStyle w:val="22"/>
        <w:spacing w:after="0" w:line="240" w:lineRule="auto"/>
        <w:ind w:left="0" w:firstLine="709"/>
        <w:jc w:val="both"/>
        <w:rPr>
          <w:rFonts w:ascii="Times New Roman" w:hAnsi="Times New Roman" w:cs="Times New Roman"/>
          <w:sz w:val="24"/>
          <w:szCs w:val="24"/>
        </w:rPr>
      </w:pPr>
      <w:r w:rsidRPr="002B7F7C">
        <w:rPr>
          <w:rFonts w:ascii="Times New Roman" w:hAnsi="Times New Roman" w:cs="Times New Roman"/>
          <w:sz w:val="24"/>
          <w:szCs w:val="24"/>
        </w:rPr>
        <w:t>3)</w:t>
      </w:r>
      <w:r w:rsidRPr="002B7F7C">
        <w:rPr>
          <w:rFonts w:ascii="Times New Roman" w:hAnsi="Times New Roman" w:cs="Times New Roman"/>
          <w:sz w:val="24"/>
          <w:szCs w:val="24"/>
        </w:rPr>
        <w:tab/>
        <w:t>содействие и сотрудничество детей и взрослых, признание ребенка полноценным участником (субъектом) образовательных отношений;</w:t>
      </w:r>
    </w:p>
    <w:p w:rsidR="00363CCF" w:rsidRPr="002B7F7C" w:rsidRDefault="00363CCF" w:rsidP="00363CCF">
      <w:pPr>
        <w:pStyle w:val="22"/>
        <w:spacing w:after="0" w:line="240" w:lineRule="auto"/>
        <w:ind w:left="0" w:firstLine="709"/>
        <w:jc w:val="both"/>
        <w:rPr>
          <w:rFonts w:ascii="Times New Roman" w:hAnsi="Times New Roman" w:cs="Times New Roman"/>
          <w:sz w:val="24"/>
          <w:szCs w:val="24"/>
        </w:rPr>
      </w:pPr>
      <w:r w:rsidRPr="002B7F7C">
        <w:rPr>
          <w:rFonts w:ascii="Times New Roman" w:hAnsi="Times New Roman" w:cs="Times New Roman"/>
          <w:sz w:val="24"/>
          <w:szCs w:val="24"/>
        </w:rPr>
        <w:t>4)</w:t>
      </w:r>
      <w:r w:rsidRPr="002B7F7C">
        <w:rPr>
          <w:rFonts w:ascii="Times New Roman" w:hAnsi="Times New Roman" w:cs="Times New Roman"/>
          <w:sz w:val="24"/>
          <w:szCs w:val="24"/>
        </w:rPr>
        <w:tab/>
        <w:t>поддержка инициативы детей в различных видах деятельности;</w:t>
      </w:r>
    </w:p>
    <w:p w:rsidR="00363CCF" w:rsidRPr="002B7F7C" w:rsidRDefault="00363CCF" w:rsidP="00363CCF">
      <w:pPr>
        <w:pStyle w:val="22"/>
        <w:spacing w:after="0" w:line="240" w:lineRule="auto"/>
        <w:ind w:left="0" w:firstLine="709"/>
        <w:jc w:val="both"/>
        <w:rPr>
          <w:rFonts w:ascii="Times New Roman" w:hAnsi="Times New Roman" w:cs="Times New Roman"/>
          <w:sz w:val="24"/>
          <w:szCs w:val="24"/>
        </w:rPr>
      </w:pPr>
      <w:r w:rsidRPr="002B7F7C">
        <w:rPr>
          <w:rFonts w:ascii="Times New Roman" w:hAnsi="Times New Roman" w:cs="Times New Roman"/>
          <w:sz w:val="24"/>
          <w:szCs w:val="24"/>
        </w:rPr>
        <w:t>5)</w:t>
      </w:r>
      <w:r w:rsidRPr="002B7F7C">
        <w:rPr>
          <w:rFonts w:ascii="Times New Roman" w:hAnsi="Times New Roman" w:cs="Times New Roman"/>
          <w:sz w:val="24"/>
          <w:szCs w:val="24"/>
        </w:rPr>
        <w:tab/>
        <w:t>сотрудничество ДОО с семьей;</w:t>
      </w:r>
    </w:p>
    <w:p w:rsidR="00363CCF" w:rsidRPr="002B7F7C" w:rsidRDefault="00363CCF" w:rsidP="00363CCF">
      <w:pPr>
        <w:pStyle w:val="22"/>
        <w:spacing w:after="0" w:line="240" w:lineRule="auto"/>
        <w:ind w:left="0" w:firstLine="709"/>
        <w:jc w:val="both"/>
        <w:rPr>
          <w:rFonts w:ascii="Times New Roman" w:hAnsi="Times New Roman" w:cs="Times New Roman"/>
          <w:sz w:val="24"/>
          <w:szCs w:val="24"/>
        </w:rPr>
      </w:pPr>
      <w:r w:rsidRPr="002B7F7C">
        <w:rPr>
          <w:rFonts w:ascii="Times New Roman" w:hAnsi="Times New Roman" w:cs="Times New Roman"/>
          <w:sz w:val="24"/>
          <w:szCs w:val="24"/>
        </w:rPr>
        <w:t>6)</w:t>
      </w:r>
      <w:r w:rsidRPr="002B7F7C">
        <w:rPr>
          <w:rFonts w:ascii="Times New Roman" w:hAnsi="Times New Roman" w:cs="Times New Roman"/>
          <w:sz w:val="24"/>
          <w:szCs w:val="24"/>
        </w:rPr>
        <w:tab/>
        <w:t>приобщение детей к социокультурным нормам, традициям семьи, общества и государства;</w:t>
      </w:r>
    </w:p>
    <w:p w:rsidR="00363CCF" w:rsidRPr="002B7F7C" w:rsidRDefault="00363CCF" w:rsidP="00363CCF">
      <w:pPr>
        <w:pStyle w:val="22"/>
        <w:spacing w:after="0" w:line="240" w:lineRule="auto"/>
        <w:ind w:left="0" w:firstLine="709"/>
        <w:jc w:val="both"/>
        <w:rPr>
          <w:rFonts w:ascii="Times New Roman" w:hAnsi="Times New Roman" w:cs="Times New Roman"/>
          <w:sz w:val="24"/>
          <w:szCs w:val="24"/>
        </w:rPr>
      </w:pPr>
      <w:r w:rsidRPr="002B7F7C">
        <w:rPr>
          <w:rFonts w:ascii="Times New Roman" w:hAnsi="Times New Roman" w:cs="Times New Roman"/>
          <w:sz w:val="24"/>
          <w:szCs w:val="24"/>
        </w:rPr>
        <w:t>7)</w:t>
      </w:r>
      <w:r w:rsidRPr="002B7F7C">
        <w:rPr>
          <w:rFonts w:ascii="Times New Roman" w:hAnsi="Times New Roman" w:cs="Times New Roman"/>
          <w:sz w:val="24"/>
          <w:szCs w:val="24"/>
        </w:rPr>
        <w:tab/>
        <w:t>формирование познавательных интересов и познавательных действий ребенка в различных видах деятельности;</w:t>
      </w:r>
    </w:p>
    <w:p w:rsidR="00363CCF" w:rsidRPr="002B7F7C" w:rsidRDefault="00363CCF" w:rsidP="00363CCF">
      <w:pPr>
        <w:pStyle w:val="22"/>
        <w:spacing w:after="0" w:line="240" w:lineRule="auto"/>
        <w:ind w:left="0" w:firstLine="709"/>
        <w:jc w:val="both"/>
        <w:rPr>
          <w:rFonts w:ascii="Times New Roman" w:hAnsi="Times New Roman" w:cs="Times New Roman"/>
          <w:sz w:val="24"/>
          <w:szCs w:val="24"/>
        </w:rPr>
      </w:pPr>
      <w:r w:rsidRPr="002B7F7C">
        <w:rPr>
          <w:rFonts w:ascii="Times New Roman" w:hAnsi="Times New Roman" w:cs="Times New Roman"/>
          <w:sz w:val="24"/>
          <w:szCs w:val="24"/>
        </w:rPr>
        <w:t>8)</w:t>
      </w:r>
      <w:r w:rsidRPr="002B7F7C">
        <w:rPr>
          <w:rFonts w:ascii="Times New Roman" w:hAnsi="Times New Roman" w:cs="Times New Roman"/>
          <w:sz w:val="24"/>
          <w:szCs w:val="24"/>
        </w:rPr>
        <w:tab/>
        <w:t>возрастная адекватность дошкольного образования (соответствие условий, требований, методов возрасту и особенностям развития);</w:t>
      </w:r>
    </w:p>
    <w:p w:rsidR="00363CCF" w:rsidRPr="002B7F7C" w:rsidRDefault="00363CCF" w:rsidP="00363CCF">
      <w:pPr>
        <w:pStyle w:val="22"/>
        <w:spacing w:after="0" w:line="240" w:lineRule="auto"/>
        <w:ind w:left="0" w:firstLine="709"/>
        <w:jc w:val="both"/>
        <w:rPr>
          <w:rFonts w:ascii="Times New Roman" w:hAnsi="Times New Roman" w:cs="Times New Roman"/>
          <w:sz w:val="24"/>
          <w:szCs w:val="24"/>
        </w:rPr>
      </w:pPr>
      <w:r w:rsidRPr="002B7F7C">
        <w:rPr>
          <w:rFonts w:ascii="Times New Roman" w:hAnsi="Times New Roman" w:cs="Times New Roman"/>
          <w:sz w:val="24"/>
          <w:szCs w:val="24"/>
        </w:rPr>
        <w:t>9)</w:t>
      </w:r>
      <w:r w:rsidRPr="002B7F7C">
        <w:rPr>
          <w:rFonts w:ascii="Times New Roman" w:hAnsi="Times New Roman" w:cs="Times New Roman"/>
          <w:sz w:val="24"/>
          <w:szCs w:val="24"/>
        </w:rPr>
        <w:tab/>
        <w:t>учет этнокультурной ситуации развития детей.</w:t>
      </w:r>
    </w:p>
    <w:p w:rsidR="00363CCF" w:rsidRPr="002B7F7C" w:rsidRDefault="00363CCF" w:rsidP="00363CCF">
      <w:pPr>
        <w:pStyle w:val="2"/>
        <w:spacing w:before="0" w:line="240" w:lineRule="auto"/>
        <w:ind w:firstLine="709"/>
        <w:jc w:val="both"/>
        <w:rPr>
          <w:rFonts w:ascii="Times New Roman" w:hAnsi="Times New Roman" w:cs="Times New Roman"/>
          <w:b/>
          <w:color w:val="auto"/>
          <w:sz w:val="24"/>
          <w:szCs w:val="24"/>
        </w:rPr>
      </w:pPr>
      <w:r w:rsidRPr="002B7F7C">
        <w:rPr>
          <w:rFonts w:ascii="Times New Roman" w:hAnsi="Times New Roman" w:cs="Times New Roman"/>
          <w:b/>
          <w:color w:val="auto"/>
          <w:sz w:val="24"/>
          <w:szCs w:val="24"/>
        </w:rPr>
        <w:lastRenderedPageBreak/>
        <w:t>Образ ДОО, её особенности, символика, внешний имидж</w:t>
      </w:r>
    </w:p>
    <w:p w:rsidR="00363CCF" w:rsidRPr="002B7F7C" w:rsidRDefault="00363CCF" w:rsidP="00363CCF">
      <w:pPr>
        <w:pStyle w:val="aff6"/>
        <w:spacing w:after="0"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Имидж ДГ - эмоционально окрашенный образ образовательного учреждения, часто сознательно сформированный, обладающий целенаправленно заданными характеристиками призванный оказывать психологическое влияние определенной направленности на конкретные группы социума. </w:t>
      </w:r>
    </w:p>
    <w:p w:rsidR="00363CCF" w:rsidRPr="002B7F7C" w:rsidRDefault="00363CCF" w:rsidP="00363CCF">
      <w:pPr>
        <w:pStyle w:val="aff6"/>
        <w:spacing w:after="0"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Миссия ДГ - сохранение психологического и физического здоровья дошкольника, оказание помощи ребёнку в реализации своих возможностей, создание условий для роста его индивидуальных способностей, подготовка ребёнка к дальнейшей социализации в обществе. Одной из главных задач ДГ является создание атмосферы психологического комфорта и эмоционального благополучия, свободной творческой и активной личности. ДГ предоставляют детям возможность развиваться разносторонне, а педагогам – проявить себя профессионально. Важно настроить всех работников на качественную работу на перспективу, создать дух общности, корпоративности, единения; сформировать узнаваемый образ на рынке образовательных услуг. </w:t>
      </w:r>
    </w:p>
    <w:p w:rsidR="00363CCF" w:rsidRPr="002B7F7C" w:rsidRDefault="00363CCF" w:rsidP="00363CCF">
      <w:pPr>
        <w:pStyle w:val="aff6"/>
        <w:spacing w:after="0" w:line="240" w:lineRule="auto"/>
        <w:ind w:firstLine="709"/>
        <w:jc w:val="both"/>
        <w:rPr>
          <w:rFonts w:ascii="Times New Roman" w:hAnsi="Times New Roman" w:cs="Times New Roman"/>
          <w:color w:val="C00000"/>
          <w:sz w:val="24"/>
          <w:szCs w:val="24"/>
        </w:rPr>
      </w:pPr>
      <w:r w:rsidRPr="002B7F7C">
        <w:rPr>
          <w:rFonts w:ascii="Times New Roman" w:hAnsi="Times New Roman" w:cs="Times New Roman"/>
          <w:i/>
          <w:sz w:val="24"/>
          <w:szCs w:val="24"/>
        </w:rPr>
        <w:t>Для формирования положительного имиджа ДГ необходимо решить следующие задачи</w:t>
      </w:r>
      <w:r w:rsidRPr="002B7F7C">
        <w:rPr>
          <w:rFonts w:ascii="Times New Roman" w:hAnsi="Times New Roman" w:cs="Times New Roman"/>
          <w:sz w:val="24"/>
          <w:szCs w:val="24"/>
        </w:rPr>
        <w:t>:</w:t>
      </w:r>
      <w:r w:rsidRPr="002B7F7C">
        <w:rPr>
          <w:rFonts w:ascii="Times New Roman" w:hAnsi="Times New Roman" w:cs="Times New Roman"/>
          <w:color w:val="C00000"/>
          <w:sz w:val="24"/>
          <w:szCs w:val="24"/>
        </w:rPr>
        <w:t xml:space="preserve"> </w:t>
      </w:r>
    </w:p>
    <w:tbl>
      <w:tblPr>
        <w:tblStyle w:val="a5"/>
        <w:tblW w:w="0" w:type="auto"/>
        <w:tblLook w:val="04A0" w:firstRow="1" w:lastRow="0" w:firstColumn="1" w:lastColumn="0" w:noHBand="0" w:noVBand="1"/>
      </w:tblPr>
      <w:tblGrid>
        <w:gridCol w:w="3115"/>
        <w:gridCol w:w="6450"/>
      </w:tblGrid>
      <w:tr w:rsidR="00363CCF" w:rsidRPr="003F5CD1" w:rsidTr="00363CCF">
        <w:tc>
          <w:tcPr>
            <w:tcW w:w="3227" w:type="dxa"/>
          </w:tcPr>
          <w:p w:rsidR="00363CCF" w:rsidRPr="003F5CD1" w:rsidRDefault="00363CCF" w:rsidP="00363CCF">
            <w:pPr>
              <w:pStyle w:val="aff6"/>
              <w:spacing w:after="0" w:line="240" w:lineRule="auto"/>
              <w:ind w:firstLine="0"/>
              <w:jc w:val="center"/>
              <w:rPr>
                <w:rFonts w:ascii="Times New Roman" w:hAnsi="Times New Roman" w:cs="Times New Roman"/>
                <w:b/>
                <w:color w:val="C00000"/>
                <w:sz w:val="24"/>
                <w:szCs w:val="24"/>
              </w:rPr>
            </w:pPr>
            <w:r w:rsidRPr="003F5CD1">
              <w:rPr>
                <w:rFonts w:ascii="Times New Roman" w:hAnsi="Times New Roman" w:cs="Times New Roman"/>
                <w:b/>
                <w:sz w:val="24"/>
                <w:szCs w:val="24"/>
              </w:rPr>
              <w:t>задачи</w:t>
            </w:r>
          </w:p>
        </w:tc>
        <w:tc>
          <w:tcPr>
            <w:tcW w:w="6911" w:type="dxa"/>
          </w:tcPr>
          <w:p w:rsidR="00363CCF" w:rsidRPr="003F5CD1" w:rsidRDefault="00363CCF" w:rsidP="00363CCF">
            <w:pPr>
              <w:pStyle w:val="aff6"/>
              <w:spacing w:after="0" w:line="240" w:lineRule="auto"/>
              <w:ind w:firstLine="0"/>
              <w:jc w:val="center"/>
              <w:rPr>
                <w:rFonts w:ascii="Times New Roman" w:hAnsi="Times New Roman" w:cs="Times New Roman"/>
                <w:b/>
                <w:color w:val="C00000"/>
                <w:sz w:val="24"/>
                <w:szCs w:val="24"/>
              </w:rPr>
            </w:pPr>
            <w:r w:rsidRPr="003F5CD1">
              <w:rPr>
                <w:rFonts w:ascii="Times New Roman" w:hAnsi="Times New Roman" w:cs="Times New Roman"/>
                <w:b/>
                <w:sz w:val="24"/>
                <w:szCs w:val="24"/>
              </w:rPr>
              <w:t>направление</w:t>
            </w:r>
          </w:p>
        </w:tc>
      </w:tr>
      <w:tr w:rsidR="00363CCF" w:rsidRPr="003F5CD1" w:rsidTr="00363CCF">
        <w:tc>
          <w:tcPr>
            <w:tcW w:w="3227" w:type="dxa"/>
          </w:tcPr>
          <w:p w:rsidR="00363CCF" w:rsidRPr="003F5CD1" w:rsidRDefault="00363CCF" w:rsidP="00363CCF">
            <w:pPr>
              <w:pStyle w:val="aff6"/>
              <w:spacing w:after="0" w:line="240" w:lineRule="auto"/>
              <w:ind w:firstLine="0"/>
              <w:jc w:val="both"/>
              <w:rPr>
                <w:rFonts w:ascii="Times New Roman" w:hAnsi="Times New Roman" w:cs="Times New Roman"/>
                <w:color w:val="C00000"/>
                <w:sz w:val="24"/>
                <w:szCs w:val="24"/>
              </w:rPr>
            </w:pPr>
            <w:r w:rsidRPr="003F5CD1">
              <w:rPr>
                <w:rFonts w:ascii="Times New Roman" w:hAnsi="Times New Roman" w:cs="Times New Roman"/>
                <w:sz w:val="24"/>
                <w:szCs w:val="24"/>
              </w:rPr>
              <w:t>Исследование и анализ реального отношение сотрудников, родителей и воспитанников к ДОО.</w:t>
            </w:r>
          </w:p>
        </w:tc>
        <w:tc>
          <w:tcPr>
            <w:tcW w:w="6911" w:type="dxa"/>
          </w:tcPr>
          <w:p w:rsidR="00363CCF" w:rsidRPr="003F5CD1" w:rsidRDefault="00363CCF" w:rsidP="00363CCF">
            <w:pPr>
              <w:pStyle w:val="aff6"/>
              <w:spacing w:after="0" w:line="240" w:lineRule="auto"/>
              <w:ind w:firstLine="0"/>
              <w:jc w:val="both"/>
              <w:rPr>
                <w:rFonts w:ascii="Times New Roman" w:hAnsi="Times New Roman" w:cs="Times New Roman"/>
                <w:color w:val="C00000"/>
                <w:sz w:val="24"/>
                <w:szCs w:val="24"/>
              </w:rPr>
            </w:pPr>
            <w:r w:rsidRPr="003F5CD1">
              <w:rPr>
                <w:rFonts w:ascii="Times New Roman" w:hAnsi="Times New Roman" w:cs="Times New Roman"/>
                <w:sz w:val="24"/>
                <w:szCs w:val="24"/>
              </w:rPr>
              <w:t>опрос, анкетирование, тестирование, книга отзывов и предложений, заполнение оценочного листа деятельности детского сада, проведение мониторинга качества дошкольного образования.</w:t>
            </w:r>
          </w:p>
        </w:tc>
      </w:tr>
      <w:tr w:rsidR="00363CCF" w:rsidRPr="003F5CD1" w:rsidTr="00363CCF">
        <w:tc>
          <w:tcPr>
            <w:tcW w:w="3227" w:type="dxa"/>
          </w:tcPr>
          <w:p w:rsidR="00363CCF" w:rsidRPr="003F5CD1" w:rsidRDefault="00363CCF" w:rsidP="00363CCF">
            <w:pPr>
              <w:pStyle w:val="aff6"/>
              <w:spacing w:after="0" w:line="240" w:lineRule="auto"/>
              <w:ind w:firstLine="0"/>
              <w:jc w:val="both"/>
              <w:rPr>
                <w:rFonts w:ascii="Times New Roman" w:hAnsi="Times New Roman" w:cs="Times New Roman"/>
                <w:color w:val="C00000"/>
                <w:sz w:val="24"/>
                <w:szCs w:val="24"/>
              </w:rPr>
            </w:pPr>
            <w:r>
              <w:rPr>
                <w:rFonts w:ascii="Times New Roman" w:hAnsi="Times New Roman" w:cs="Times New Roman"/>
                <w:sz w:val="24"/>
                <w:szCs w:val="24"/>
              </w:rPr>
              <w:t>Обеспечение</w:t>
            </w:r>
            <w:r w:rsidRPr="003F5CD1">
              <w:rPr>
                <w:rFonts w:ascii="Times New Roman" w:hAnsi="Times New Roman" w:cs="Times New Roman"/>
                <w:sz w:val="24"/>
                <w:szCs w:val="24"/>
              </w:rPr>
              <w:t xml:space="preserve"> информацион</w:t>
            </w:r>
            <w:r>
              <w:rPr>
                <w:rFonts w:ascii="Times New Roman" w:hAnsi="Times New Roman" w:cs="Times New Roman"/>
                <w:sz w:val="24"/>
                <w:szCs w:val="24"/>
              </w:rPr>
              <w:t>-</w:t>
            </w:r>
            <w:r w:rsidRPr="003F5CD1">
              <w:rPr>
                <w:rFonts w:ascii="Times New Roman" w:hAnsi="Times New Roman" w:cs="Times New Roman"/>
                <w:sz w:val="24"/>
                <w:szCs w:val="24"/>
              </w:rPr>
              <w:t>ной осведомлённости социума о деятельности Д</w:t>
            </w:r>
            <w:r>
              <w:rPr>
                <w:rFonts w:ascii="Times New Roman" w:hAnsi="Times New Roman" w:cs="Times New Roman"/>
                <w:sz w:val="24"/>
                <w:szCs w:val="24"/>
              </w:rPr>
              <w:t>Г</w:t>
            </w:r>
            <w:r w:rsidRPr="003F5CD1">
              <w:rPr>
                <w:rFonts w:ascii="Times New Roman" w:hAnsi="Times New Roman" w:cs="Times New Roman"/>
                <w:sz w:val="24"/>
                <w:szCs w:val="24"/>
              </w:rPr>
              <w:t>:</w:t>
            </w:r>
          </w:p>
        </w:tc>
        <w:tc>
          <w:tcPr>
            <w:tcW w:w="6911" w:type="dxa"/>
          </w:tcPr>
          <w:p w:rsidR="00363CCF" w:rsidRDefault="00363CCF" w:rsidP="00363CCF">
            <w:pPr>
              <w:pStyle w:val="aff6"/>
              <w:spacing w:after="0"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3F5CD1">
              <w:rPr>
                <w:rFonts w:ascii="Times New Roman" w:hAnsi="Times New Roman" w:cs="Times New Roman"/>
                <w:sz w:val="24"/>
                <w:szCs w:val="24"/>
              </w:rPr>
              <w:t>-проведение просветительской работ</w:t>
            </w:r>
            <w:r>
              <w:rPr>
                <w:rFonts w:ascii="Times New Roman" w:hAnsi="Times New Roman" w:cs="Times New Roman"/>
                <w:sz w:val="24"/>
                <w:szCs w:val="24"/>
              </w:rPr>
              <w:t>ы</w:t>
            </w:r>
            <w:r w:rsidRPr="003F5CD1">
              <w:rPr>
                <w:rFonts w:ascii="Times New Roman" w:hAnsi="Times New Roman" w:cs="Times New Roman"/>
                <w:sz w:val="24"/>
                <w:szCs w:val="24"/>
              </w:rPr>
              <w:t xml:space="preserve">, подробного информирования родителей воспитанников о деятельности учреждения; </w:t>
            </w:r>
          </w:p>
          <w:p w:rsidR="00363CCF" w:rsidRPr="003F5CD1" w:rsidRDefault="00363CCF" w:rsidP="00363CCF">
            <w:pPr>
              <w:pStyle w:val="aff6"/>
              <w:spacing w:after="0" w:line="240" w:lineRule="auto"/>
              <w:ind w:firstLine="0"/>
              <w:jc w:val="both"/>
              <w:rPr>
                <w:rFonts w:ascii="Times New Roman" w:hAnsi="Times New Roman" w:cs="Times New Roman"/>
                <w:color w:val="C00000"/>
                <w:sz w:val="24"/>
                <w:szCs w:val="24"/>
              </w:rPr>
            </w:pPr>
            <w:r w:rsidRPr="003F5CD1">
              <w:rPr>
                <w:rFonts w:ascii="Times New Roman" w:hAnsi="Times New Roman" w:cs="Times New Roman"/>
                <w:sz w:val="24"/>
                <w:szCs w:val="24"/>
              </w:rPr>
              <w:t xml:space="preserve">-использование публикаций о работе и достижениях </w:t>
            </w:r>
            <w:r>
              <w:rPr>
                <w:rFonts w:ascii="Times New Roman" w:hAnsi="Times New Roman" w:cs="Times New Roman"/>
                <w:sz w:val="24"/>
                <w:szCs w:val="24"/>
              </w:rPr>
              <w:t>ДГ</w:t>
            </w:r>
            <w:r w:rsidRPr="003F5CD1">
              <w:rPr>
                <w:rFonts w:ascii="Times New Roman" w:hAnsi="Times New Roman" w:cs="Times New Roman"/>
                <w:sz w:val="24"/>
                <w:szCs w:val="24"/>
              </w:rPr>
              <w:t xml:space="preserve"> в СМИ;</w:t>
            </w:r>
          </w:p>
        </w:tc>
      </w:tr>
      <w:tr w:rsidR="00363CCF" w:rsidRPr="003F5CD1" w:rsidTr="00363CCF">
        <w:tc>
          <w:tcPr>
            <w:tcW w:w="3227" w:type="dxa"/>
          </w:tcPr>
          <w:p w:rsidR="00363CCF" w:rsidRPr="003F5CD1" w:rsidRDefault="00363CCF" w:rsidP="00363CCF">
            <w:pPr>
              <w:pStyle w:val="aff6"/>
              <w:spacing w:after="0" w:line="240" w:lineRule="auto"/>
              <w:ind w:firstLine="0"/>
              <w:jc w:val="both"/>
              <w:rPr>
                <w:rFonts w:ascii="Times New Roman" w:hAnsi="Times New Roman" w:cs="Times New Roman"/>
                <w:color w:val="C00000"/>
                <w:sz w:val="24"/>
                <w:szCs w:val="24"/>
              </w:rPr>
            </w:pPr>
            <w:r w:rsidRPr="003F5CD1">
              <w:rPr>
                <w:rFonts w:ascii="Times New Roman" w:hAnsi="Times New Roman" w:cs="Times New Roman"/>
                <w:sz w:val="24"/>
                <w:szCs w:val="24"/>
              </w:rPr>
              <w:t>Достижение нового качества дошкольного образования в процессе реализации федеральной образовательной программы с учётом федерального государственного образовательного стандарта.</w:t>
            </w:r>
          </w:p>
        </w:tc>
        <w:tc>
          <w:tcPr>
            <w:tcW w:w="6911" w:type="dxa"/>
          </w:tcPr>
          <w:p w:rsidR="00363CCF" w:rsidRPr="003F5CD1" w:rsidRDefault="00363CCF" w:rsidP="00363CCF">
            <w:pPr>
              <w:pStyle w:val="aff6"/>
              <w:spacing w:after="0" w:line="240" w:lineRule="auto"/>
              <w:ind w:firstLine="0"/>
              <w:jc w:val="both"/>
              <w:rPr>
                <w:rFonts w:ascii="Times New Roman" w:hAnsi="Times New Roman" w:cs="Times New Roman"/>
                <w:sz w:val="24"/>
                <w:szCs w:val="24"/>
              </w:rPr>
            </w:pPr>
            <w:r w:rsidRPr="003F5CD1">
              <w:rPr>
                <w:rFonts w:ascii="Times New Roman" w:hAnsi="Times New Roman" w:cs="Times New Roman"/>
                <w:sz w:val="24"/>
                <w:szCs w:val="24"/>
              </w:rPr>
              <w:t>- диагностика образовательных потребностей и профессиональных затруднений педагогов Д</w:t>
            </w:r>
            <w:r>
              <w:rPr>
                <w:rFonts w:ascii="Times New Roman" w:hAnsi="Times New Roman" w:cs="Times New Roman"/>
                <w:sz w:val="24"/>
                <w:szCs w:val="24"/>
              </w:rPr>
              <w:t>Г</w:t>
            </w:r>
            <w:r w:rsidRPr="003F5CD1">
              <w:rPr>
                <w:rFonts w:ascii="Times New Roman" w:hAnsi="Times New Roman" w:cs="Times New Roman"/>
                <w:sz w:val="24"/>
                <w:szCs w:val="24"/>
              </w:rPr>
              <w:t>;</w:t>
            </w:r>
          </w:p>
          <w:p w:rsidR="00363CCF" w:rsidRDefault="00363CCF" w:rsidP="00363CCF">
            <w:pPr>
              <w:pStyle w:val="aff6"/>
              <w:spacing w:after="0" w:line="240" w:lineRule="auto"/>
              <w:ind w:firstLine="0"/>
              <w:jc w:val="both"/>
              <w:rPr>
                <w:rFonts w:ascii="Times New Roman" w:hAnsi="Times New Roman" w:cs="Times New Roman"/>
                <w:sz w:val="24"/>
                <w:szCs w:val="24"/>
              </w:rPr>
            </w:pPr>
            <w:r w:rsidRPr="003F5CD1">
              <w:rPr>
                <w:rFonts w:ascii="Times New Roman" w:hAnsi="Times New Roman" w:cs="Times New Roman"/>
                <w:sz w:val="24"/>
                <w:szCs w:val="24"/>
              </w:rPr>
              <w:t xml:space="preserve">- подготовка годового плана работы учреждения с учётом введения ФОП ДО; </w:t>
            </w:r>
          </w:p>
          <w:p w:rsidR="00363CCF" w:rsidRDefault="00363CCF" w:rsidP="00363CCF">
            <w:pPr>
              <w:pStyle w:val="aff6"/>
              <w:spacing w:after="0" w:line="240" w:lineRule="auto"/>
              <w:ind w:firstLine="0"/>
              <w:jc w:val="both"/>
              <w:rPr>
                <w:rFonts w:ascii="Times New Roman" w:hAnsi="Times New Roman" w:cs="Times New Roman"/>
                <w:sz w:val="24"/>
                <w:szCs w:val="24"/>
              </w:rPr>
            </w:pPr>
            <w:r w:rsidRPr="003F5CD1">
              <w:rPr>
                <w:rFonts w:ascii="Times New Roman" w:hAnsi="Times New Roman" w:cs="Times New Roman"/>
                <w:sz w:val="24"/>
                <w:szCs w:val="24"/>
              </w:rPr>
              <w:t xml:space="preserve">- консультирование педагогов, родителей по проблеме внедрения ФОП дошкольного образования с целью повышения уровня их компетентности; </w:t>
            </w:r>
          </w:p>
          <w:p w:rsidR="00363CCF" w:rsidRDefault="00363CCF" w:rsidP="00363CCF">
            <w:pPr>
              <w:pStyle w:val="aff6"/>
              <w:spacing w:after="0" w:line="240" w:lineRule="auto"/>
              <w:ind w:firstLine="0"/>
              <w:jc w:val="both"/>
              <w:rPr>
                <w:rFonts w:ascii="Times New Roman" w:hAnsi="Times New Roman" w:cs="Times New Roman"/>
                <w:sz w:val="24"/>
                <w:szCs w:val="24"/>
              </w:rPr>
            </w:pPr>
            <w:r w:rsidRPr="003F5CD1">
              <w:rPr>
                <w:rFonts w:ascii="Times New Roman" w:hAnsi="Times New Roman" w:cs="Times New Roman"/>
                <w:sz w:val="24"/>
                <w:szCs w:val="24"/>
              </w:rPr>
              <w:t xml:space="preserve">- проведение тематических консультаций, семинаров-практикумов по актуальным проблемам перехода на ФОП ДО; </w:t>
            </w:r>
          </w:p>
          <w:p w:rsidR="00363CCF" w:rsidRDefault="00363CCF" w:rsidP="00363CCF">
            <w:pPr>
              <w:pStyle w:val="aff6"/>
              <w:spacing w:after="0" w:line="240" w:lineRule="auto"/>
              <w:ind w:firstLine="0"/>
              <w:jc w:val="both"/>
              <w:rPr>
                <w:rFonts w:ascii="Times New Roman" w:hAnsi="Times New Roman" w:cs="Times New Roman"/>
                <w:sz w:val="24"/>
                <w:szCs w:val="24"/>
              </w:rPr>
            </w:pPr>
            <w:r w:rsidRPr="003F5CD1">
              <w:rPr>
                <w:rFonts w:ascii="Times New Roman" w:hAnsi="Times New Roman" w:cs="Times New Roman"/>
                <w:sz w:val="24"/>
                <w:szCs w:val="24"/>
              </w:rPr>
              <w:t xml:space="preserve">- обобщение опыта реализации ФОП ДО педагогическим коллективом; </w:t>
            </w:r>
          </w:p>
          <w:p w:rsidR="00363CCF" w:rsidRPr="003F5CD1" w:rsidRDefault="00363CCF" w:rsidP="00363CCF">
            <w:pPr>
              <w:pStyle w:val="aff6"/>
              <w:spacing w:after="0" w:line="240" w:lineRule="auto"/>
              <w:ind w:firstLine="0"/>
              <w:jc w:val="both"/>
              <w:rPr>
                <w:rFonts w:ascii="Times New Roman" w:hAnsi="Times New Roman" w:cs="Times New Roman"/>
                <w:color w:val="C00000"/>
                <w:sz w:val="24"/>
                <w:szCs w:val="24"/>
              </w:rPr>
            </w:pPr>
            <w:r w:rsidRPr="003F5CD1">
              <w:rPr>
                <w:rFonts w:ascii="Times New Roman" w:hAnsi="Times New Roman" w:cs="Times New Roman"/>
                <w:sz w:val="24"/>
                <w:szCs w:val="24"/>
              </w:rPr>
              <w:t>- обеспечения соответствия предметно-пространственной развивающей среды, материально-технического обеспечения требованиям ФОП ДО.</w:t>
            </w:r>
          </w:p>
        </w:tc>
      </w:tr>
      <w:tr w:rsidR="00363CCF" w:rsidRPr="003F5CD1" w:rsidTr="00363CCF">
        <w:tc>
          <w:tcPr>
            <w:tcW w:w="3227" w:type="dxa"/>
          </w:tcPr>
          <w:p w:rsidR="00363CCF" w:rsidRPr="003F5CD1" w:rsidRDefault="00363CCF" w:rsidP="00363CCF">
            <w:pPr>
              <w:pStyle w:val="aff6"/>
              <w:spacing w:after="0" w:line="240" w:lineRule="auto"/>
              <w:ind w:firstLine="0"/>
              <w:jc w:val="both"/>
              <w:rPr>
                <w:rFonts w:ascii="Times New Roman" w:hAnsi="Times New Roman" w:cs="Times New Roman"/>
                <w:color w:val="C00000"/>
                <w:sz w:val="24"/>
                <w:szCs w:val="24"/>
              </w:rPr>
            </w:pPr>
            <w:r w:rsidRPr="003F5CD1">
              <w:rPr>
                <w:rFonts w:ascii="Times New Roman" w:hAnsi="Times New Roman" w:cs="Times New Roman"/>
                <w:sz w:val="24"/>
                <w:szCs w:val="24"/>
              </w:rPr>
              <w:t>Создание условий для профессионального развития педагогов и сотрудников в целях повышения его рейтинга.</w:t>
            </w:r>
          </w:p>
        </w:tc>
        <w:tc>
          <w:tcPr>
            <w:tcW w:w="6911" w:type="dxa"/>
          </w:tcPr>
          <w:p w:rsidR="00363CCF" w:rsidRPr="003F5CD1" w:rsidRDefault="00363CCF" w:rsidP="00363CCF">
            <w:pPr>
              <w:pStyle w:val="aff6"/>
              <w:spacing w:after="0" w:line="240" w:lineRule="auto"/>
              <w:ind w:firstLine="0"/>
              <w:jc w:val="both"/>
              <w:rPr>
                <w:rFonts w:ascii="Times New Roman" w:hAnsi="Times New Roman" w:cs="Times New Roman"/>
                <w:sz w:val="24"/>
                <w:szCs w:val="24"/>
              </w:rPr>
            </w:pPr>
            <w:r>
              <w:rPr>
                <w:rFonts w:ascii="Times New Roman" w:hAnsi="Times New Roman" w:cs="Times New Roman"/>
                <w:sz w:val="24"/>
                <w:szCs w:val="24"/>
              </w:rPr>
              <w:t>-</w:t>
            </w:r>
            <w:r w:rsidRPr="003F5CD1">
              <w:rPr>
                <w:rFonts w:ascii="Times New Roman" w:hAnsi="Times New Roman" w:cs="Times New Roman"/>
                <w:sz w:val="24"/>
                <w:szCs w:val="24"/>
              </w:rPr>
              <w:t xml:space="preserve"> повышени</w:t>
            </w:r>
            <w:r>
              <w:rPr>
                <w:rFonts w:ascii="Times New Roman" w:hAnsi="Times New Roman" w:cs="Times New Roman"/>
                <w:sz w:val="24"/>
                <w:szCs w:val="24"/>
              </w:rPr>
              <w:t>е</w:t>
            </w:r>
            <w:r w:rsidRPr="003F5CD1">
              <w:rPr>
                <w:rFonts w:ascii="Times New Roman" w:hAnsi="Times New Roman" w:cs="Times New Roman"/>
                <w:sz w:val="24"/>
                <w:szCs w:val="24"/>
              </w:rPr>
              <w:t xml:space="preserve"> квалификации педагогических кадров;</w:t>
            </w:r>
          </w:p>
          <w:p w:rsidR="00363CCF" w:rsidRPr="003F5CD1" w:rsidRDefault="00363CCF" w:rsidP="00363CCF">
            <w:pPr>
              <w:pStyle w:val="aff6"/>
              <w:spacing w:after="0" w:line="240" w:lineRule="auto"/>
              <w:ind w:firstLine="0"/>
              <w:jc w:val="both"/>
              <w:rPr>
                <w:rFonts w:ascii="Times New Roman" w:hAnsi="Times New Roman" w:cs="Times New Roman"/>
                <w:sz w:val="24"/>
                <w:szCs w:val="24"/>
              </w:rPr>
            </w:pPr>
            <w:r w:rsidRPr="003F5CD1">
              <w:rPr>
                <w:rFonts w:ascii="Times New Roman" w:hAnsi="Times New Roman" w:cs="Times New Roman"/>
                <w:sz w:val="24"/>
                <w:szCs w:val="24"/>
              </w:rPr>
              <w:t xml:space="preserve"> -участие в конференциях, семинарах, заседаниях за круглым столом по вопросам дошкольного образования, традиционных и нетрадиционных формах работы;</w:t>
            </w:r>
          </w:p>
          <w:p w:rsidR="00363CCF" w:rsidRPr="003F5CD1" w:rsidRDefault="00363CCF" w:rsidP="00363CCF">
            <w:pPr>
              <w:pStyle w:val="aff6"/>
              <w:spacing w:after="0" w:line="240" w:lineRule="auto"/>
              <w:ind w:firstLine="0"/>
              <w:jc w:val="both"/>
              <w:rPr>
                <w:rFonts w:ascii="Times New Roman" w:hAnsi="Times New Roman" w:cs="Times New Roman"/>
                <w:sz w:val="24"/>
                <w:szCs w:val="24"/>
              </w:rPr>
            </w:pPr>
            <w:r w:rsidRPr="003F5CD1">
              <w:rPr>
                <w:rFonts w:ascii="Times New Roman" w:hAnsi="Times New Roman" w:cs="Times New Roman"/>
                <w:sz w:val="24"/>
                <w:szCs w:val="24"/>
              </w:rPr>
              <w:t xml:space="preserve">- с целью повышения профессионального мастерства педагогов и качества образовательного процесса, </w:t>
            </w:r>
            <w:r>
              <w:rPr>
                <w:rFonts w:ascii="Times New Roman" w:hAnsi="Times New Roman" w:cs="Times New Roman"/>
                <w:sz w:val="24"/>
                <w:szCs w:val="24"/>
              </w:rPr>
              <w:t>использовать систему наставничества</w:t>
            </w:r>
            <w:r w:rsidRPr="003F5CD1">
              <w:rPr>
                <w:rFonts w:ascii="Times New Roman" w:hAnsi="Times New Roman" w:cs="Times New Roman"/>
                <w:sz w:val="24"/>
                <w:szCs w:val="24"/>
              </w:rPr>
              <w:t xml:space="preserve">; </w:t>
            </w:r>
          </w:p>
          <w:p w:rsidR="00363CCF" w:rsidRPr="003F5CD1" w:rsidRDefault="00363CCF" w:rsidP="00363CCF">
            <w:pPr>
              <w:pStyle w:val="aff6"/>
              <w:spacing w:after="0" w:line="240" w:lineRule="auto"/>
              <w:ind w:firstLine="0"/>
              <w:jc w:val="both"/>
              <w:rPr>
                <w:rFonts w:ascii="Times New Roman" w:hAnsi="Times New Roman" w:cs="Times New Roman"/>
                <w:sz w:val="24"/>
                <w:szCs w:val="24"/>
              </w:rPr>
            </w:pPr>
            <w:r w:rsidRPr="003F5CD1">
              <w:rPr>
                <w:rFonts w:ascii="Times New Roman" w:hAnsi="Times New Roman" w:cs="Times New Roman"/>
                <w:sz w:val="24"/>
                <w:szCs w:val="24"/>
              </w:rPr>
              <w:t>- работа педагогов в сети Интернет по вопросу самообразования</w:t>
            </w:r>
            <w:r>
              <w:rPr>
                <w:rFonts w:ascii="Times New Roman" w:hAnsi="Times New Roman" w:cs="Times New Roman"/>
                <w:sz w:val="24"/>
                <w:szCs w:val="24"/>
              </w:rPr>
              <w:t>,</w:t>
            </w:r>
            <w:r w:rsidRPr="003F5CD1">
              <w:rPr>
                <w:rFonts w:ascii="Times New Roman" w:hAnsi="Times New Roman" w:cs="Times New Roman"/>
                <w:sz w:val="24"/>
                <w:szCs w:val="24"/>
              </w:rPr>
              <w:t xml:space="preserve"> накопления информационного материала; </w:t>
            </w:r>
          </w:p>
          <w:p w:rsidR="00363CCF" w:rsidRPr="003F5CD1" w:rsidRDefault="00363CCF" w:rsidP="00363CCF">
            <w:pPr>
              <w:pStyle w:val="aff6"/>
              <w:spacing w:after="0" w:line="240" w:lineRule="auto"/>
              <w:ind w:firstLine="0"/>
              <w:jc w:val="both"/>
              <w:rPr>
                <w:rFonts w:ascii="Times New Roman" w:hAnsi="Times New Roman" w:cs="Times New Roman"/>
                <w:color w:val="C00000"/>
                <w:sz w:val="24"/>
                <w:szCs w:val="24"/>
              </w:rPr>
            </w:pPr>
            <w:r w:rsidRPr="003F5CD1">
              <w:rPr>
                <w:rFonts w:ascii="Times New Roman" w:hAnsi="Times New Roman" w:cs="Times New Roman"/>
                <w:sz w:val="24"/>
                <w:szCs w:val="24"/>
              </w:rPr>
              <w:t>-создание банка компьютерных обучающих программ, дидактических и методических материалов по использованию информационных технологий в работе ДОО</w:t>
            </w:r>
          </w:p>
        </w:tc>
      </w:tr>
      <w:tr w:rsidR="00363CCF" w:rsidRPr="003F5CD1" w:rsidTr="00363CCF">
        <w:tc>
          <w:tcPr>
            <w:tcW w:w="3227" w:type="dxa"/>
          </w:tcPr>
          <w:p w:rsidR="00363CCF" w:rsidRPr="003F5CD1" w:rsidRDefault="00363CCF" w:rsidP="00363CCF">
            <w:pPr>
              <w:pStyle w:val="aff6"/>
              <w:spacing w:after="0" w:line="240" w:lineRule="auto"/>
              <w:ind w:firstLine="0"/>
              <w:jc w:val="both"/>
              <w:rPr>
                <w:rFonts w:ascii="Times New Roman" w:hAnsi="Times New Roman" w:cs="Times New Roman"/>
                <w:color w:val="C00000"/>
                <w:sz w:val="24"/>
                <w:szCs w:val="24"/>
              </w:rPr>
            </w:pPr>
            <w:r w:rsidRPr="003F5CD1">
              <w:rPr>
                <w:rFonts w:ascii="Times New Roman" w:hAnsi="Times New Roman" w:cs="Times New Roman"/>
                <w:sz w:val="24"/>
                <w:szCs w:val="24"/>
              </w:rPr>
              <w:t xml:space="preserve">Формирование узнаваемого </w:t>
            </w:r>
            <w:r w:rsidRPr="003F5CD1">
              <w:rPr>
                <w:rFonts w:ascii="Times New Roman" w:hAnsi="Times New Roman" w:cs="Times New Roman"/>
                <w:sz w:val="24"/>
                <w:szCs w:val="24"/>
              </w:rPr>
              <w:lastRenderedPageBreak/>
              <w:t xml:space="preserve">образа </w:t>
            </w:r>
            <w:r>
              <w:rPr>
                <w:rFonts w:ascii="Times New Roman" w:hAnsi="Times New Roman" w:cs="Times New Roman"/>
                <w:sz w:val="24"/>
                <w:szCs w:val="24"/>
              </w:rPr>
              <w:t xml:space="preserve"> </w:t>
            </w:r>
            <w:r w:rsidRPr="003F5CD1">
              <w:rPr>
                <w:rFonts w:ascii="Times New Roman" w:hAnsi="Times New Roman" w:cs="Times New Roman"/>
                <w:sz w:val="24"/>
                <w:szCs w:val="24"/>
              </w:rPr>
              <w:t xml:space="preserve"> </w:t>
            </w:r>
          </w:p>
        </w:tc>
        <w:tc>
          <w:tcPr>
            <w:tcW w:w="6911" w:type="dxa"/>
          </w:tcPr>
          <w:p w:rsidR="00363CCF" w:rsidRDefault="00363CCF" w:rsidP="00363CCF">
            <w:pPr>
              <w:pStyle w:val="aff6"/>
              <w:spacing w:after="0" w:line="240" w:lineRule="auto"/>
              <w:ind w:firstLine="0"/>
              <w:jc w:val="both"/>
              <w:rPr>
                <w:rFonts w:ascii="Times New Roman" w:hAnsi="Times New Roman" w:cs="Times New Roman"/>
                <w:sz w:val="24"/>
                <w:szCs w:val="24"/>
              </w:rPr>
            </w:pPr>
            <w:r w:rsidRPr="003F5CD1">
              <w:rPr>
                <w:rFonts w:ascii="Times New Roman" w:hAnsi="Times New Roman" w:cs="Times New Roman"/>
                <w:sz w:val="24"/>
                <w:szCs w:val="24"/>
              </w:rPr>
              <w:lastRenderedPageBreak/>
              <w:t>-внешняя атрибутика – визитка, эмблема</w:t>
            </w:r>
            <w:r>
              <w:rPr>
                <w:rFonts w:ascii="Times New Roman" w:hAnsi="Times New Roman" w:cs="Times New Roman"/>
                <w:sz w:val="24"/>
                <w:szCs w:val="24"/>
              </w:rPr>
              <w:t xml:space="preserve"> ДГ</w:t>
            </w:r>
            <w:r w:rsidRPr="003F5CD1">
              <w:rPr>
                <w:rFonts w:ascii="Times New Roman" w:hAnsi="Times New Roman" w:cs="Times New Roman"/>
                <w:sz w:val="24"/>
                <w:szCs w:val="24"/>
              </w:rPr>
              <w:t xml:space="preserve">; </w:t>
            </w:r>
          </w:p>
          <w:p w:rsidR="00363CCF" w:rsidRPr="003F5CD1" w:rsidRDefault="00363CCF" w:rsidP="00363CCF">
            <w:pPr>
              <w:pStyle w:val="aff6"/>
              <w:spacing w:after="0" w:line="240" w:lineRule="auto"/>
              <w:ind w:firstLine="0"/>
              <w:jc w:val="both"/>
              <w:rPr>
                <w:rFonts w:ascii="Times New Roman" w:hAnsi="Times New Roman" w:cs="Times New Roman"/>
                <w:color w:val="C00000"/>
                <w:sz w:val="24"/>
                <w:szCs w:val="24"/>
              </w:rPr>
            </w:pPr>
            <w:r>
              <w:rPr>
                <w:rFonts w:ascii="Times New Roman" w:hAnsi="Times New Roman" w:cs="Times New Roman"/>
                <w:sz w:val="24"/>
                <w:szCs w:val="24"/>
              </w:rPr>
              <w:lastRenderedPageBreak/>
              <w:t>-летопись</w:t>
            </w:r>
            <w:r w:rsidRPr="003F5CD1">
              <w:rPr>
                <w:rFonts w:ascii="Times New Roman" w:hAnsi="Times New Roman" w:cs="Times New Roman"/>
                <w:sz w:val="24"/>
                <w:szCs w:val="24"/>
              </w:rPr>
              <w:t xml:space="preserve">, </w:t>
            </w:r>
            <w:r>
              <w:rPr>
                <w:rFonts w:ascii="Times New Roman" w:hAnsi="Times New Roman" w:cs="Times New Roman"/>
                <w:sz w:val="24"/>
                <w:szCs w:val="24"/>
              </w:rPr>
              <w:t xml:space="preserve"> странички ДГ в социальных сетях</w:t>
            </w:r>
          </w:p>
        </w:tc>
      </w:tr>
      <w:tr w:rsidR="00363CCF" w:rsidRPr="003F5CD1" w:rsidTr="00363CCF">
        <w:tc>
          <w:tcPr>
            <w:tcW w:w="3227" w:type="dxa"/>
          </w:tcPr>
          <w:p w:rsidR="00363CCF" w:rsidRPr="003F5CD1" w:rsidRDefault="00363CCF" w:rsidP="00363CCF">
            <w:pPr>
              <w:pStyle w:val="aff6"/>
              <w:spacing w:after="0" w:line="240" w:lineRule="auto"/>
              <w:ind w:firstLine="0"/>
              <w:jc w:val="both"/>
              <w:rPr>
                <w:rFonts w:ascii="Times New Roman" w:hAnsi="Times New Roman" w:cs="Times New Roman"/>
                <w:color w:val="C00000"/>
                <w:sz w:val="24"/>
                <w:szCs w:val="24"/>
              </w:rPr>
            </w:pPr>
            <w:r w:rsidRPr="003F5CD1">
              <w:rPr>
                <w:rFonts w:ascii="Times New Roman" w:hAnsi="Times New Roman" w:cs="Times New Roman"/>
                <w:sz w:val="24"/>
                <w:szCs w:val="24"/>
              </w:rPr>
              <w:lastRenderedPageBreak/>
              <w:t>Налаживание контактов с социальными партнёрами</w:t>
            </w:r>
          </w:p>
        </w:tc>
        <w:tc>
          <w:tcPr>
            <w:tcW w:w="6911" w:type="dxa"/>
          </w:tcPr>
          <w:p w:rsidR="00363CCF" w:rsidRPr="003F5CD1" w:rsidRDefault="00363CCF" w:rsidP="00363CCF">
            <w:pPr>
              <w:pStyle w:val="aff6"/>
              <w:spacing w:after="0" w:line="240" w:lineRule="auto"/>
              <w:ind w:firstLine="0"/>
              <w:jc w:val="both"/>
              <w:rPr>
                <w:rFonts w:ascii="Times New Roman" w:hAnsi="Times New Roman" w:cs="Times New Roman"/>
                <w:color w:val="C00000"/>
                <w:sz w:val="24"/>
                <w:szCs w:val="24"/>
              </w:rPr>
            </w:pPr>
            <w:r w:rsidRPr="003F5CD1">
              <w:rPr>
                <w:rFonts w:ascii="Times New Roman" w:hAnsi="Times New Roman" w:cs="Times New Roman"/>
                <w:sz w:val="24"/>
                <w:szCs w:val="24"/>
              </w:rPr>
              <w:t>поиск путей наиболее выгодного сотрудничества</w:t>
            </w:r>
            <w:r>
              <w:rPr>
                <w:rFonts w:ascii="Times New Roman" w:hAnsi="Times New Roman" w:cs="Times New Roman"/>
                <w:sz w:val="24"/>
                <w:szCs w:val="24"/>
              </w:rPr>
              <w:t xml:space="preserve">, </w:t>
            </w:r>
            <w:r w:rsidRPr="003F5CD1">
              <w:rPr>
                <w:rFonts w:ascii="Times New Roman" w:hAnsi="Times New Roman" w:cs="Times New Roman"/>
                <w:sz w:val="24"/>
                <w:szCs w:val="24"/>
              </w:rPr>
              <w:t xml:space="preserve"> установление взаимосвязи с соц. партнерами.</w:t>
            </w:r>
          </w:p>
        </w:tc>
      </w:tr>
      <w:tr w:rsidR="00363CCF" w:rsidRPr="003F5CD1" w:rsidTr="00363CCF">
        <w:tc>
          <w:tcPr>
            <w:tcW w:w="3227" w:type="dxa"/>
          </w:tcPr>
          <w:p w:rsidR="00363CCF" w:rsidRPr="003F5CD1" w:rsidRDefault="00363CCF" w:rsidP="00363CCF">
            <w:pPr>
              <w:pStyle w:val="aff6"/>
              <w:spacing w:after="0" w:line="240" w:lineRule="auto"/>
              <w:ind w:firstLine="0"/>
              <w:jc w:val="both"/>
              <w:rPr>
                <w:rFonts w:ascii="Times New Roman" w:hAnsi="Times New Roman" w:cs="Times New Roman"/>
                <w:sz w:val="24"/>
                <w:szCs w:val="24"/>
              </w:rPr>
            </w:pPr>
            <w:r w:rsidRPr="003F5CD1">
              <w:rPr>
                <w:rFonts w:ascii="Times New Roman" w:hAnsi="Times New Roman" w:cs="Times New Roman"/>
                <w:sz w:val="24"/>
                <w:szCs w:val="24"/>
              </w:rPr>
              <w:t>Увеличение роли родительской общественности в системе государственно-общественного управления образовательным процессом</w:t>
            </w:r>
          </w:p>
        </w:tc>
        <w:tc>
          <w:tcPr>
            <w:tcW w:w="6911" w:type="dxa"/>
          </w:tcPr>
          <w:p w:rsidR="00363CCF" w:rsidRDefault="00363CCF" w:rsidP="00363CCF">
            <w:pPr>
              <w:pStyle w:val="aff6"/>
              <w:spacing w:after="0" w:line="240" w:lineRule="auto"/>
              <w:ind w:firstLine="0"/>
              <w:jc w:val="both"/>
              <w:rPr>
                <w:rFonts w:ascii="Times New Roman" w:hAnsi="Times New Roman" w:cs="Times New Roman"/>
                <w:sz w:val="24"/>
                <w:szCs w:val="24"/>
              </w:rPr>
            </w:pPr>
            <w:r w:rsidRPr="003F5CD1">
              <w:rPr>
                <w:rFonts w:ascii="Times New Roman" w:hAnsi="Times New Roman" w:cs="Times New Roman"/>
                <w:sz w:val="24"/>
                <w:szCs w:val="24"/>
              </w:rPr>
              <w:t>- выявление и анализ причин неудовлетворённости родителей воспитанием и обучением в</w:t>
            </w:r>
            <w:r>
              <w:rPr>
                <w:rFonts w:ascii="Times New Roman" w:hAnsi="Times New Roman" w:cs="Times New Roman"/>
                <w:sz w:val="24"/>
                <w:szCs w:val="24"/>
              </w:rPr>
              <w:t xml:space="preserve"> ДГ</w:t>
            </w:r>
            <w:r w:rsidRPr="003F5CD1">
              <w:rPr>
                <w:rFonts w:ascii="Times New Roman" w:hAnsi="Times New Roman" w:cs="Times New Roman"/>
                <w:sz w:val="24"/>
                <w:szCs w:val="24"/>
              </w:rPr>
              <w:t xml:space="preserve">; </w:t>
            </w:r>
          </w:p>
          <w:p w:rsidR="00363CCF" w:rsidRDefault="00363CCF" w:rsidP="00363CCF">
            <w:pPr>
              <w:pStyle w:val="aff6"/>
              <w:spacing w:after="0"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3F5CD1">
              <w:rPr>
                <w:rFonts w:ascii="Times New Roman" w:hAnsi="Times New Roman" w:cs="Times New Roman"/>
                <w:sz w:val="24"/>
                <w:szCs w:val="24"/>
              </w:rPr>
              <w:t>- знакомство родителей с правилами посеще</w:t>
            </w:r>
            <w:r>
              <w:rPr>
                <w:rFonts w:ascii="Times New Roman" w:hAnsi="Times New Roman" w:cs="Times New Roman"/>
                <w:sz w:val="24"/>
                <w:szCs w:val="24"/>
              </w:rPr>
              <w:t>ния ДГ</w:t>
            </w:r>
            <w:r w:rsidRPr="003F5CD1">
              <w:rPr>
                <w:rFonts w:ascii="Times New Roman" w:hAnsi="Times New Roman" w:cs="Times New Roman"/>
                <w:sz w:val="24"/>
                <w:szCs w:val="24"/>
              </w:rPr>
              <w:t xml:space="preserve">, результатами адаптации детей в группе, </w:t>
            </w:r>
          </w:p>
          <w:p w:rsidR="00363CCF" w:rsidRDefault="00363CCF" w:rsidP="00363CCF">
            <w:pPr>
              <w:pStyle w:val="aff6"/>
              <w:spacing w:after="0" w:line="240" w:lineRule="auto"/>
              <w:ind w:firstLine="0"/>
              <w:jc w:val="both"/>
              <w:rPr>
                <w:rFonts w:ascii="Times New Roman" w:hAnsi="Times New Roman" w:cs="Times New Roman"/>
                <w:sz w:val="24"/>
                <w:szCs w:val="24"/>
              </w:rPr>
            </w:pPr>
            <w:r w:rsidRPr="003F5CD1">
              <w:rPr>
                <w:rFonts w:ascii="Times New Roman" w:hAnsi="Times New Roman" w:cs="Times New Roman"/>
                <w:sz w:val="24"/>
                <w:szCs w:val="24"/>
              </w:rPr>
              <w:t xml:space="preserve"> - повышение педагогической грамотности родителей в той или иной области развития и обучения детей; </w:t>
            </w:r>
          </w:p>
          <w:p w:rsidR="00363CCF" w:rsidRDefault="00363CCF" w:rsidP="00363CCF">
            <w:pPr>
              <w:pStyle w:val="aff6"/>
              <w:spacing w:after="0" w:line="240" w:lineRule="auto"/>
              <w:ind w:firstLine="0"/>
              <w:jc w:val="both"/>
              <w:rPr>
                <w:rFonts w:ascii="Times New Roman" w:hAnsi="Times New Roman" w:cs="Times New Roman"/>
                <w:sz w:val="24"/>
                <w:szCs w:val="24"/>
              </w:rPr>
            </w:pPr>
            <w:r w:rsidRPr="003F5CD1">
              <w:rPr>
                <w:rFonts w:ascii="Times New Roman" w:hAnsi="Times New Roman" w:cs="Times New Roman"/>
                <w:sz w:val="24"/>
                <w:szCs w:val="24"/>
              </w:rPr>
              <w:t xml:space="preserve">- внедрение положительного опыта семейного воспитания, активизация педагогических умений родителей; </w:t>
            </w:r>
          </w:p>
          <w:p w:rsidR="00363CCF" w:rsidRDefault="00363CCF" w:rsidP="00363CCF">
            <w:pPr>
              <w:pStyle w:val="aff6"/>
              <w:spacing w:after="0"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3F5CD1">
              <w:rPr>
                <w:rFonts w:ascii="Times New Roman" w:hAnsi="Times New Roman" w:cs="Times New Roman"/>
                <w:sz w:val="24"/>
                <w:szCs w:val="24"/>
              </w:rPr>
              <w:t>- формирование атмосферы общности интересов детей, родителей и коллектива Д</w:t>
            </w:r>
            <w:r>
              <w:rPr>
                <w:rFonts w:ascii="Times New Roman" w:hAnsi="Times New Roman" w:cs="Times New Roman"/>
                <w:sz w:val="24"/>
                <w:szCs w:val="24"/>
              </w:rPr>
              <w:t>Г</w:t>
            </w:r>
            <w:r w:rsidRPr="003F5CD1">
              <w:rPr>
                <w:rFonts w:ascii="Times New Roman" w:hAnsi="Times New Roman" w:cs="Times New Roman"/>
                <w:sz w:val="24"/>
                <w:szCs w:val="24"/>
              </w:rPr>
              <w:t xml:space="preserve">; </w:t>
            </w:r>
          </w:p>
          <w:p w:rsidR="00363CCF" w:rsidRDefault="00363CCF" w:rsidP="00363CCF">
            <w:pPr>
              <w:pStyle w:val="aff6"/>
              <w:spacing w:after="0" w:line="240" w:lineRule="auto"/>
              <w:ind w:firstLine="0"/>
              <w:jc w:val="both"/>
              <w:rPr>
                <w:rFonts w:ascii="Times New Roman" w:hAnsi="Times New Roman" w:cs="Times New Roman"/>
                <w:sz w:val="24"/>
                <w:szCs w:val="24"/>
              </w:rPr>
            </w:pPr>
            <w:r w:rsidRPr="003F5CD1">
              <w:rPr>
                <w:rFonts w:ascii="Times New Roman" w:hAnsi="Times New Roman" w:cs="Times New Roman"/>
                <w:sz w:val="24"/>
                <w:szCs w:val="24"/>
              </w:rPr>
              <w:t xml:space="preserve">- активизация включённости родителей в работу детского сада, внедрение в практику семейного воспитания форм и методов работы по творческому взаимодействию взрослого с ребёнком; </w:t>
            </w:r>
          </w:p>
          <w:p w:rsidR="00363CCF" w:rsidRPr="003F5CD1" w:rsidRDefault="00363CCF" w:rsidP="00363CCF">
            <w:pPr>
              <w:pStyle w:val="aff6"/>
              <w:spacing w:after="0" w:line="240" w:lineRule="auto"/>
              <w:ind w:firstLine="0"/>
              <w:jc w:val="both"/>
              <w:rPr>
                <w:rFonts w:ascii="Times New Roman" w:hAnsi="Times New Roman" w:cs="Times New Roman"/>
                <w:sz w:val="24"/>
                <w:szCs w:val="24"/>
              </w:rPr>
            </w:pPr>
            <w:r w:rsidRPr="003F5CD1">
              <w:rPr>
                <w:rFonts w:ascii="Times New Roman" w:hAnsi="Times New Roman" w:cs="Times New Roman"/>
                <w:sz w:val="24"/>
                <w:szCs w:val="24"/>
              </w:rPr>
              <w:t xml:space="preserve">- изучение потребности родителей в дополнительных образовательных услугах; </w:t>
            </w:r>
            <w:r>
              <w:rPr>
                <w:rFonts w:ascii="Times New Roman" w:hAnsi="Times New Roman" w:cs="Times New Roman"/>
                <w:sz w:val="24"/>
                <w:szCs w:val="24"/>
              </w:rPr>
              <w:t xml:space="preserve"> </w:t>
            </w:r>
          </w:p>
        </w:tc>
      </w:tr>
      <w:tr w:rsidR="00363CCF" w:rsidRPr="003F5CD1" w:rsidTr="00363CCF">
        <w:tc>
          <w:tcPr>
            <w:tcW w:w="3227" w:type="dxa"/>
          </w:tcPr>
          <w:p w:rsidR="00363CCF" w:rsidRPr="003F5CD1" w:rsidRDefault="00363CCF" w:rsidP="00363CCF">
            <w:pPr>
              <w:pStyle w:val="aff6"/>
              <w:spacing w:after="0" w:line="240" w:lineRule="auto"/>
              <w:ind w:firstLine="0"/>
              <w:jc w:val="both"/>
              <w:rPr>
                <w:rFonts w:ascii="Times New Roman" w:hAnsi="Times New Roman" w:cs="Times New Roman"/>
                <w:sz w:val="24"/>
                <w:szCs w:val="24"/>
              </w:rPr>
            </w:pPr>
            <w:r w:rsidRPr="003F5CD1">
              <w:rPr>
                <w:rFonts w:ascii="Times New Roman" w:hAnsi="Times New Roman" w:cs="Times New Roman"/>
                <w:sz w:val="24"/>
                <w:szCs w:val="24"/>
              </w:rPr>
              <w:t xml:space="preserve">Создание общего стиля помещений и территории </w:t>
            </w:r>
            <w:r>
              <w:rPr>
                <w:rFonts w:ascii="Times New Roman" w:hAnsi="Times New Roman" w:cs="Times New Roman"/>
                <w:sz w:val="24"/>
                <w:szCs w:val="24"/>
              </w:rPr>
              <w:t>ДГ</w:t>
            </w:r>
            <w:r w:rsidRPr="003F5CD1">
              <w:rPr>
                <w:rFonts w:ascii="Times New Roman" w:hAnsi="Times New Roman" w:cs="Times New Roman"/>
                <w:sz w:val="24"/>
                <w:szCs w:val="24"/>
              </w:rPr>
              <w:t xml:space="preserve"> в соответствии с традициями, с особенностями её деятельности и финансовыми возможностями.</w:t>
            </w:r>
          </w:p>
        </w:tc>
        <w:tc>
          <w:tcPr>
            <w:tcW w:w="6911" w:type="dxa"/>
          </w:tcPr>
          <w:p w:rsidR="00363CCF" w:rsidRDefault="00363CCF" w:rsidP="00363CCF">
            <w:pPr>
              <w:pStyle w:val="aff6"/>
              <w:spacing w:after="0" w:line="240" w:lineRule="auto"/>
              <w:ind w:firstLine="0"/>
              <w:jc w:val="both"/>
              <w:rPr>
                <w:rFonts w:ascii="Times New Roman" w:hAnsi="Times New Roman" w:cs="Times New Roman"/>
                <w:sz w:val="24"/>
                <w:szCs w:val="24"/>
              </w:rPr>
            </w:pPr>
            <w:r w:rsidRPr="003F5CD1">
              <w:rPr>
                <w:rFonts w:ascii="Times New Roman" w:hAnsi="Times New Roman" w:cs="Times New Roman"/>
                <w:sz w:val="24"/>
                <w:szCs w:val="24"/>
              </w:rPr>
              <w:t>- создание уютного, единого стиля оформления помещений Д</w:t>
            </w:r>
            <w:r>
              <w:rPr>
                <w:rFonts w:ascii="Times New Roman" w:hAnsi="Times New Roman" w:cs="Times New Roman"/>
                <w:sz w:val="24"/>
                <w:szCs w:val="24"/>
              </w:rPr>
              <w:t>Г</w:t>
            </w:r>
            <w:r w:rsidRPr="003F5CD1">
              <w:rPr>
                <w:rFonts w:ascii="Times New Roman" w:hAnsi="Times New Roman" w:cs="Times New Roman"/>
                <w:sz w:val="24"/>
                <w:szCs w:val="24"/>
              </w:rPr>
              <w:t xml:space="preserve"> с учётом возрастных особенностей, потребностей, интересов детей; </w:t>
            </w:r>
          </w:p>
          <w:p w:rsidR="00363CCF" w:rsidRPr="003F5CD1" w:rsidRDefault="00363CCF" w:rsidP="00363CCF">
            <w:pPr>
              <w:pStyle w:val="aff6"/>
              <w:spacing w:after="0" w:line="240" w:lineRule="auto"/>
              <w:ind w:firstLine="0"/>
              <w:jc w:val="both"/>
              <w:rPr>
                <w:rFonts w:ascii="Times New Roman" w:hAnsi="Times New Roman" w:cs="Times New Roman"/>
                <w:sz w:val="24"/>
                <w:szCs w:val="24"/>
              </w:rPr>
            </w:pPr>
            <w:r w:rsidRPr="003F5CD1">
              <w:rPr>
                <w:rFonts w:ascii="Times New Roman" w:hAnsi="Times New Roman" w:cs="Times New Roman"/>
                <w:sz w:val="24"/>
                <w:szCs w:val="24"/>
              </w:rPr>
              <w:t>- в основе разработки интерьера использование принципов комплексного подхода: многофункциональность, рациональность использования пространства, целесообразность.</w:t>
            </w:r>
          </w:p>
        </w:tc>
      </w:tr>
    </w:tbl>
    <w:p w:rsidR="00363CCF" w:rsidRPr="002B7F7C" w:rsidRDefault="00363CCF" w:rsidP="00363CCF">
      <w:pPr>
        <w:pStyle w:val="aff6"/>
        <w:spacing w:after="0" w:line="240" w:lineRule="auto"/>
        <w:ind w:firstLine="709"/>
        <w:jc w:val="both"/>
        <w:rPr>
          <w:rFonts w:ascii="Times New Roman" w:hAnsi="Times New Roman" w:cs="Times New Roman"/>
          <w:b/>
          <w:sz w:val="24"/>
          <w:szCs w:val="24"/>
        </w:rPr>
      </w:pPr>
      <w:r w:rsidRPr="002B7F7C">
        <w:rPr>
          <w:rFonts w:ascii="Times New Roman" w:hAnsi="Times New Roman" w:cs="Times New Roman"/>
          <w:b/>
          <w:sz w:val="24"/>
          <w:szCs w:val="24"/>
        </w:rPr>
        <w:t>Отношения к воспитанникам, их родителям (законным представителям), сотрудникам и партнерам ДОО</w:t>
      </w:r>
    </w:p>
    <w:p w:rsidR="00363CCF" w:rsidRPr="002B7F7C" w:rsidRDefault="00363CCF" w:rsidP="00363CCF">
      <w:pPr>
        <w:pStyle w:val="aff4"/>
        <w:spacing w:after="0" w:line="240" w:lineRule="auto"/>
        <w:ind w:left="0" w:firstLine="709"/>
        <w:jc w:val="both"/>
        <w:rPr>
          <w:rFonts w:ascii="Times New Roman" w:hAnsi="Times New Roman" w:cs="Times New Roman"/>
          <w:sz w:val="24"/>
          <w:szCs w:val="24"/>
        </w:rPr>
      </w:pPr>
      <w:r w:rsidRPr="002B7F7C">
        <w:rPr>
          <w:rFonts w:ascii="Times New Roman" w:hAnsi="Times New Roman" w:cs="Times New Roman"/>
          <w:sz w:val="24"/>
          <w:szCs w:val="24"/>
        </w:rPr>
        <w:t>Отношение к воспитанникам строятся по следующим правилам:</w:t>
      </w:r>
    </w:p>
    <w:p w:rsidR="00363CCF" w:rsidRPr="002B7F7C" w:rsidRDefault="00363CCF" w:rsidP="00363CCF">
      <w:pPr>
        <w:pStyle w:val="22"/>
        <w:spacing w:after="0" w:line="240" w:lineRule="auto"/>
        <w:ind w:left="0" w:firstLine="709"/>
        <w:jc w:val="both"/>
        <w:rPr>
          <w:rFonts w:ascii="Times New Roman" w:hAnsi="Times New Roman" w:cs="Times New Roman"/>
          <w:sz w:val="24"/>
          <w:szCs w:val="24"/>
        </w:rPr>
      </w:pPr>
      <w:r w:rsidRPr="002B7F7C">
        <w:rPr>
          <w:rFonts w:ascii="Times New Roman" w:hAnsi="Times New Roman" w:cs="Times New Roman"/>
          <w:sz w:val="24"/>
          <w:szCs w:val="24"/>
        </w:rPr>
        <w:t>1)</w:t>
      </w:r>
      <w:r w:rsidRPr="002B7F7C">
        <w:rPr>
          <w:rFonts w:ascii="Times New Roman" w:hAnsi="Times New Roman" w:cs="Times New Roman"/>
          <w:sz w:val="24"/>
          <w:szCs w:val="24"/>
        </w:rPr>
        <w:tab/>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363CCF" w:rsidRPr="002B7F7C" w:rsidRDefault="00363CCF" w:rsidP="00363CCF">
      <w:pPr>
        <w:pStyle w:val="22"/>
        <w:spacing w:after="0" w:line="240" w:lineRule="auto"/>
        <w:ind w:left="0" w:firstLine="709"/>
        <w:jc w:val="both"/>
        <w:rPr>
          <w:rFonts w:ascii="Times New Roman" w:hAnsi="Times New Roman" w:cs="Times New Roman"/>
          <w:sz w:val="24"/>
          <w:szCs w:val="24"/>
        </w:rPr>
      </w:pPr>
      <w:r w:rsidRPr="002B7F7C">
        <w:rPr>
          <w:rFonts w:ascii="Times New Roman" w:hAnsi="Times New Roman" w:cs="Times New Roman"/>
          <w:sz w:val="24"/>
          <w:szCs w:val="24"/>
        </w:rPr>
        <w:t>2)</w:t>
      </w:r>
      <w:r w:rsidRPr="002B7F7C">
        <w:rPr>
          <w:rFonts w:ascii="Times New Roman" w:hAnsi="Times New Roman" w:cs="Times New Roman"/>
          <w:sz w:val="24"/>
          <w:szCs w:val="24"/>
        </w:rPr>
        <w:tab/>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363CCF" w:rsidRPr="002B7F7C" w:rsidRDefault="00363CCF" w:rsidP="00363CCF">
      <w:pPr>
        <w:pStyle w:val="22"/>
        <w:spacing w:after="0" w:line="240" w:lineRule="auto"/>
        <w:ind w:left="0" w:firstLine="709"/>
        <w:jc w:val="both"/>
        <w:rPr>
          <w:rFonts w:ascii="Times New Roman" w:hAnsi="Times New Roman" w:cs="Times New Roman"/>
          <w:sz w:val="24"/>
          <w:szCs w:val="24"/>
        </w:rPr>
      </w:pPr>
      <w:r w:rsidRPr="002B7F7C">
        <w:rPr>
          <w:rFonts w:ascii="Times New Roman" w:hAnsi="Times New Roman" w:cs="Times New Roman"/>
          <w:sz w:val="24"/>
          <w:szCs w:val="24"/>
        </w:rPr>
        <w:t>3)</w:t>
      </w:r>
      <w:r w:rsidRPr="002B7F7C">
        <w:rPr>
          <w:rFonts w:ascii="Times New Roman" w:hAnsi="Times New Roman" w:cs="Times New Roman"/>
          <w:sz w:val="24"/>
          <w:szCs w:val="24"/>
        </w:rPr>
        <w:tab/>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363CCF" w:rsidRPr="002B7F7C" w:rsidRDefault="00363CCF" w:rsidP="00363CCF">
      <w:pPr>
        <w:pStyle w:val="22"/>
        <w:spacing w:after="0" w:line="240" w:lineRule="auto"/>
        <w:ind w:left="0" w:firstLine="709"/>
        <w:jc w:val="both"/>
        <w:rPr>
          <w:rFonts w:ascii="Times New Roman" w:hAnsi="Times New Roman" w:cs="Times New Roman"/>
          <w:sz w:val="24"/>
          <w:szCs w:val="24"/>
        </w:rPr>
      </w:pPr>
      <w:r w:rsidRPr="002B7F7C">
        <w:rPr>
          <w:rFonts w:ascii="Times New Roman" w:hAnsi="Times New Roman" w:cs="Times New Roman"/>
          <w:sz w:val="24"/>
          <w:szCs w:val="24"/>
        </w:rPr>
        <w:t>4)</w:t>
      </w:r>
      <w:r w:rsidRPr="002B7F7C">
        <w:rPr>
          <w:rFonts w:ascii="Times New Roman" w:hAnsi="Times New Roman" w:cs="Times New Roman"/>
          <w:sz w:val="24"/>
          <w:szCs w:val="24"/>
        </w:rPr>
        <w:tab/>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363CCF" w:rsidRPr="002B7F7C" w:rsidRDefault="00363CCF" w:rsidP="00363CCF">
      <w:pPr>
        <w:pStyle w:val="22"/>
        <w:spacing w:after="0" w:line="240" w:lineRule="auto"/>
        <w:ind w:left="0" w:firstLine="709"/>
        <w:jc w:val="both"/>
        <w:rPr>
          <w:rFonts w:ascii="Times New Roman" w:hAnsi="Times New Roman" w:cs="Times New Roman"/>
          <w:sz w:val="24"/>
          <w:szCs w:val="24"/>
        </w:rPr>
      </w:pPr>
      <w:r w:rsidRPr="002B7F7C">
        <w:rPr>
          <w:rFonts w:ascii="Times New Roman" w:hAnsi="Times New Roman" w:cs="Times New Roman"/>
          <w:sz w:val="24"/>
          <w:szCs w:val="24"/>
        </w:rPr>
        <w:t>5)</w:t>
      </w:r>
      <w:r w:rsidRPr="002B7F7C">
        <w:rPr>
          <w:rFonts w:ascii="Times New Roman" w:hAnsi="Times New Roman" w:cs="Times New Roman"/>
          <w:sz w:val="24"/>
          <w:szCs w:val="24"/>
        </w:rPr>
        <w:tab/>
        <w:t>поддержка инициативы и самостоятельности детей в специфических для них видах деятельности;</w:t>
      </w:r>
    </w:p>
    <w:p w:rsidR="00363CCF" w:rsidRPr="002B7F7C" w:rsidRDefault="00363CCF" w:rsidP="00363CCF">
      <w:pPr>
        <w:pStyle w:val="22"/>
        <w:spacing w:after="0" w:line="240" w:lineRule="auto"/>
        <w:ind w:left="0" w:firstLine="709"/>
        <w:jc w:val="both"/>
        <w:rPr>
          <w:rFonts w:ascii="Times New Roman" w:hAnsi="Times New Roman" w:cs="Times New Roman"/>
          <w:sz w:val="24"/>
          <w:szCs w:val="24"/>
        </w:rPr>
      </w:pPr>
      <w:r w:rsidRPr="002B7F7C">
        <w:rPr>
          <w:rFonts w:ascii="Times New Roman" w:hAnsi="Times New Roman" w:cs="Times New Roman"/>
          <w:sz w:val="24"/>
          <w:szCs w:val="24"/>
        </w:rPr>
        <w:t>6)</w:t>
      </w:r>
      <w:r w:rsidRPr="002B7F7C">
        <w:rPr>
          <w:rFonts w:ascii="Times New Roman" w:hAnsi="Times New Roman" w:cs="Times New Roman"/>
          <w:sz w:val="24"/>
          <w:szCs w:val="24"/>
        </w:rPr>
        <w:tab/>
        <w:t>возможность выбора детьми материалов, видов активности, участников совместной деятельности и общения;</w:t>
      </w:r>
    </w:p>
    <w:p w:rsidR="00363CCF" w:rsidRPr="002B7F7C" w:rsidRDefault="00363CCF" w:rsidP="00363CCF">
      <w:pPr>
        <w:pStyle w:val="22"/>
        <w:spacing w:after="0" w:line="240" w:lineRule="auto"/>
        <w:ind w:left="0" w:firstLine="709"/>
        <w:jc w:val="both"/>
        <w:rPr>
          <w:rFonts w:ascii="Times New Roman" w:hAnsi="Times New Roman" w:cs="Times New Roman"/>
          <w:sz w:val="24"/>
          <w:szCs w:val="24"/>
        </w:rPr>
      </w:pPr>
      <w:r w:rsidRPr="002B7F7C">
        <w:rPr>
          <w:rFonts w:ascii="Times New Roman" w:hAnsi="Times New Roman" w:cs="Times New Roman"/>
          <w:sz w:val="24"/>
          <w:szCs w:val="24"/>
        </w:rPr>
        <w:t>7)</w:t>
      </w:r>
      <w:r w:rsidRPr="002B7F7C">
        <w:rPr>
          <w:rFonts w:ascii="Times New Roman" w:hAnsi="Times New Roman" w:cs="Times New Roman"/>
          <w:sz w:val="24"/>
          <w:szCs w:val="24"/>
        </w:rPr>
        <w:tab/>
        <w:t>защита детей от всех форм физического и психического насилия;</w:t>
      </w:r>
    </w:p>
    <w:p w:rsidR="00363CCF" w:rsidRPr="002B7F7C" w:rsidRDefault="00363CCF" w:rsidP="00363CCF">
      <w:pPr>
        <w:pStyle w:val="22"/>
        <w:spacing w:after="0" w:line="240" w:lineRule="auto"/>
        <w:ind w:left="0" w:firstLine="709"/>
        <w:jc w:val="both"/>
        <w:rPr>
          <w:rFonts w:ascii="Times New Roman" w:hAnsi="Times New Roman" w:cs="Times New Roman"/>
          <w:sz w:val="24"/>
          <w:szCs w:val="24"/>
        </w:rPr>
      </w:pPr>
      <w:r w:rsidRPr="002B7F7C">
        <w:rPr>
          <w:rFonts w:ascii="Times New Roman" w:hAnsi="Times New Roman" w:cs="Times New Roman"/>
          <w:sz w:val="24"/>
          <w:szCs w:val="24"/>
        </w:rPr>
        <w:t>8)</w:t>
      </w:r>
      <w:r w:rsidRPr="002B7F7C">
        <w:rPr>
          <w:rFonts w:ascii="Times New Roman" w:hAnsi="Times New Roman" w:cs="Times New Roman"/>
          <w:sz w:val="24"/>
          <w:szCs w:val="24"/>
        </w:rPr>
        <w:tab/>
        <w:t>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363CCF" w:rsidRPr="002B7F7C" w:rsidRDefault="00363CCF" w:rsidP="00363CCF">
      <w:pPr>
        <w:pStyle w:val="aff6"/>
        <w:spacing w:after="0"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363CCF" w:rsidRPr="002B7F7C" w:rsidRDefault="00363CCF" w:rsidP="00363CCF">
      <w:pPr>
        <w:pStyle w:val="aff6"/>
        <w:spacing w:after="0"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lastRenderedPageBreak/>
        <w:t>Взаимоотношения с родителями строятся на принципе партнерства в интересах создания максимально благоприятных условий для развития обучающихся.</w:t>
      </w:r>
    </w:p>
    <w:p w:rsidR="00363CCF" w:rsidRPr="002B7F7C" w:rsidRDefault="00363CCF" w:rsidP="00363CCF">
      <w:pPr>
        <w:pStyle w:val="aff6"/>
        <w:spacing w:after="0"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Взаимоотношения с родителями строятся на принципе сотрудничества для объединения усилий семьи и ДОО в воспитании ребенка.</w:t>
      </w:r>
    </w:p>
    <w:p w:rsidR="00363CCF" w:rsidRPr="002B7F7C" w:rsidRDefault="00363CCF" w:rsidP="00363CCF">
      <w:pPr>
        <w:pStyle w:val="aff6"/>
        <w:spacing w:after="0" w:line="240" w:lineRule="auto"/>
        <w:ind w:firstLine="709"/>
        <w:jc w:val="both"/>
        <w:rPr>
          <w:rFonts w:ascii="Times New Roman" w:hAnsi="Times New Roman" w:cs="Times New Roman"/>
          <w:i/>
          <w:sz w:val="24"/>
          <w:szCs w:val="24"/>
        </w:rPr>
      </w:pPr>
      <w:r w:rsidRPr="002B7F7C">
        <w:rPr>
          <w:rFonts w:ascii="Times New Roman" w:hAnsi="Times New Roman" w:cs="Times New Roman"/>
          <w:i/>
          <w:sz w:val="24"/>
          <w:szCs w:val="24"/>
        </w:rPr>
        <w:t>Основные этапы к выстраиванию взаимоотношений между ДОО и родителями (законными представителями) воспитанников</w:t>
      </w:r>
    </w:p>
    <w:tbl>
      <w:tblPr>
        <w:tblStyle w:val="a5"/>
        <w:tblW w:w="0" w:type="auto"/>
        <w:tblLook w:val="04A0" w:firstRow="1" w:lastRow="0" w:firstColumn="1" w:lastColumn="0" w:noHBand="0" w:noVBand="1"/>
      </w:tblPr>
      <w:tblGrid>
        <w:gridCol w:w="2115"/>
        <w:gridCol w:w="4383"/>
        <w:gridCol w:w="3067"/>
      </w:tblGrid>
      <w:tr w:rsidR="00363CCF" w:rsidRPr="00171071" w:rsidTr="00363CCF">
        <w:tc>
          <w:tcPr>
            <w:tcW w:w="2115" w:type="dxa"/>
          </w:tcPr>
          <w:p w:rsidR="00363CCF" w:rsidRPr="00171071" w:rsidRDefault="00363CCF" w:rsidP="00363CCF">
            <w:pPr>
              <w:pStyle w:val="aff6"/>
              <w:spacing w:after="0" w:line="240" w:lineRule="auto"/>
              <w:ind w:firstLine="0"/>
              <w:jc w:val="center"/>
              <w:rPr>
                <w:rFonts w:ascii="Times New Roman" w:hAnsi="Times New Roman" w:cs="Times New Roman"/>
                <w:b/>
                <w:i/>
                <w:sz w:val="24"/>
                <w:szCs w:val="24"/>
              </w:rPr>
            </w:pPr>
            <w:r w:rsidRPr="00171071">
              <w:rPr>
                <w:rFonts w:ascii="Times New Roman" w:hAnsi="Times New Roman" w:cs="Times New Roman"/>
                <w:b/>
                <w:sz w:val="24"/>
                <w:szCs w:val="24"/>
              </w:rPr>
              <w:t>Этапы</w:t>
            </w:r>
          </w:p>
        </w:tc>
        <w:tc>
          <w:tcPr>
            <w:tcW w:w="4391" w:type="dxa"/>
          </w:tcPr>
          <w:p w:rsidR="00363CCF" w:rsidRPr="00171071" w:rsidRDefault="00363CCF" w:rsidP="00363CCF">
            <w:pPr>
              <w:pStyle w:val="aff6"/>
              <w:spacing w:after="0" w:line="240" w:lineRule="auto"/>
              <w:ind w:firstLine="0"/>
              <w:jc w:val="center"/>
              <w:rPr>
                <w:rFonts w:ascii="Times New Roman" w:hAnsi="Times New Roman" w:cs="Times New Roman"/>
                <w:b/>
                <w:i/>
                <w:sz w:val="24"/>
                <w:szCs w:val="24"/>
              </w:rPr>
            </w:pPr>
            <w:r w:rsidRPr="00171071">
              <w:rPr>
                <w:rFonts w:ascii="Times New Roman" w:hAnsi="Times New Roman" w:cs="Times New Roman"/>
                <w:b/>
                <w:sz w:val="24"/>
                <w:szCs w:val="24"/>
              </w:rPr>
              <w:t>Направление</w:t>
            </w:r>
          </w:p>
        </w:tc>
        <w:tc>
          <w:tcPr>
            <w:tcW w:w="3069" w:type="dxa"/>
          </w:tcPr>
          <w:p w:rsidR="00363CCF" w:rsidRPr="00171071" w:rsidRDefault="00363CCF" w:rsidP="00363CCF">
            <w:pPr>
              <w:pStyle w:val="aff6"/>
              <w:spacing w:after="0" w:line="240" w:lineRule="auto"/>
              <w:ind w:firstLine="0"/>
              <w:jc w:val="center"/>
              <w:rPr>
                <w:rFonts w:ascii="Times New Roman" w:hAnsi="Times New Roman" w:cs="Times New Roman"/>
                <w:b/>
                <w:i/>
                <w:sz w:val="24"/>
                <w:szCs w:val="24"/>
              </w:rPr>
            </w:pPr>
            <w:r w:rsidRPr="00171071">
              <w:rPr>
                <w:rFonts w:ascii="Times New Roman" w:hAnsi="Times New Roman" w:cs="Times New Roman"/>
                <w:b/>
                <w:sz w:val="24"/>
                <w:szCs w:val="24"/>
              </w:rPr>
              <w:t>Итог</w:t>
            </w:r>
          </w:p>
        </w:tc>
      </w:tr>
      <w:tr w:rsidR="00363CCF" w:rsidRPr="00171071" w:rsidTr="00363CCF">
        <w:tc>
          <w:tcPr>
            <w:tcW w:w="2115" w:type="dxa"/>
          </w:tcPr>
          <w:p w:rsidR="00363CCF" w:rsidRPr="00171071" w:rsidRDefault="00363CCF" w:rsidP="00363CCF">
            <w:pPr>
              <w:pStyle w:val="aff6"/>
              <w:spacing w:after="0" w:line="240" w:lineRule="auto"/>
              <w:ind w:firstLine="0"/>
              <w:jc w:val="both"/>
              <w:rPr>
                <w:rFonts w:ascii="Times New Roman" w:hAnsi="Times New Roman" w:cs="Times New Roman"/>
                <w:i/>
                <w:sz w:val="24"/>
                <w:szCs w:val="24"/>
              </w:rPr>
            </w:pPr>
            <w:r w:rsidRPr="00171071">
              <w:rPr>
                <w:rFonts w:ascii="Times New Roman" w:hAnsi="Times New Roman" w:cs="Times New Roman"/>
                <w:sz w:val="24"/>
                <w:szCs w:val="24"/>
              </w:rPr>
              <w:t>Знакомство</w:t>
            </w:r>
            <w:r>
              <w:rPr>
                <w:rFonts w:ascii="Times New Roman" w:hAnsi="Times New Roman" w:cs="Times New Roman"/>
                <w:sz w:val="24"/>
                <w:szCs w:val="24"/>
              </w:rPr>
              <w:t xml:space="preserve"> </w:t>
            </w:r>
          </w:p>
        </w:tc>
        <w:tc>
          <w:tcPr>
            <w:tcW w:w="4391" w:type="dxa"/>
          </w:tcPr>
          <w:p w:rsidR="00363CCF" w:rsidRPr="00171071" w:rsidRDefault="00363CCF" w:rsidP="00363CCF">
            <w:pPr>
              <w:pStyle w:val="aff6"/>
              <w:spacing w:after="0" w:line="240" w:lineRule="auto"/>
              <w:ind w:firstLine="340"/>
              <w:jc w:val="both"/>
              <w:rPr>
                <w:rFonts w:ascii="Times New Roman" w:hAnsi="Times New Roman" w:cs="Times New Roman"/>
                <w:i/>
                <w:sz w:val="24"/>
                <w:szCs w:val="24"/>
              </w:rPr>
            </w:pPr>
            <w:r w:rsidRPr="00171071">
              <w:rPr>
                <w:rFonts w:ascii="Times New Roman" w:hAnsi="Times New Roman" w:cs="Times New Roman"/>
                <w:sz w:val="24"/>
                <w:szCs w:val="24"/>
              </w:rPr>
              <w:t>На данном этапе образовательная организация доводит до родителей свое видение процесса воспитания, знакомит с рабочей программой воспитания, раскрывает и помогает понять цели, задачи и ценности воспитания. Родителям важно объяснить все нюансы и особенности процесса воспитания в рамках образовательной организации: познакомить с педагогами, воспитателями, специалистами, сотрудниками образовательной организации, рассказать о проектах, которые реализуются/планируются к реализации в образовательной организации в рамках процесса воспитания, о ресурсной базе образовательной организации, обговорить применяемые организацией формы и особенности взаимодействия с родителями.</w:t>
            </w:r>
          </w:p>
        </w:tc>
        <w:tc>
          <w:tcPr>
            <w:tcW w:w="3069" w:type="dxa"/>
          </w:tcPr>
          <w:p w:rsidR="00363CCF" w:rsidRPr="00171071" w:rsidRDefault="00363CCF" w:rsidP="00363CCF">
            <w:pPr>
              <w:pStyle w:val="aff6"/>
              <w:spacing w:after="0" w:line="240" w:lineRule="auto"/>
              <w:ind w:firstLine="340"/>
              <w:jc w:val="both"/>
              <w:rPr>
                <w:rFonts w:ascii="Times New Roman" w:hAnsi="Times New Roman" w:cs="Times New Roman"/>
                <w:i/>
                <w:sz w:val="24"/>
                <w:szCs w:val="24"/>
              </w:rPr>
            </w:pPr>
            <w:r w:rsidRPr="00171071">
              <w:rPr>
                <w:rFonts w:ascii="Times New Roman" w:hAnsi="Times New Roman" w:cs="Times New Roman"/>
                <w:sz w:val="24"/>
                <w:szCs w:val="24"/>
              </w:rPr>
              <w:t>Основным итогом первого этапа должно стать появление/закрепление желания у родителей осуществлять взаимодействие с образовательной организацией, интегрировать в семейное воспитание основные базовые ценности, транслируемые ребенку в образовательной организации.</w:t>
            </w:r>
          </w:p>
        </w:tc>
      </w:tr>
      <w:tr w:rsidR="00363CCF" w:rsidRPr="00171071" w:rsidTr="00363CCF">
        <w:tc>
          <w:tcPr>
            <w:tcW w:w="2115" w:type="dxa"/>
          </w:tcPr>
          <w:p w:rsidR="00363CCF" w:rsidRPr="00171071" w:rsidRDefault="00363CCF" w:rsidP="00363CCF">
            <w:pPr>
              <w:pStyle w:val="aff6"/>
              <w:spacing w:after="0" w:line="240" w:lineRule="auto"/>
              <w:ind w:firstLine="0"/>
              <w:jc w:val="both"/>
              <w:rPr>
                <w:rFonts w:ascii="Times New Roman" w:hAnsi="Times New Roman" w:cs="Times New Roman"/>
                <w:i/>
                <w:sz w:val="24"/>
                <w:szCs w:val="24"/>
              </w:rPr>
            </w:pPr>
            <w:r w:rsidRPr="00171071">
              <w:rPr>
                <w:rFonts w:ascii="Times New Roman" w:hAnsi="Times New Roman" w:cs="Times New Roman"/>
                <w:sz w:val="24"/>
                <w:szCs w:val="24"/>
              </w:rPr>
              <w:t>Планирование</w:t>
            </w:r>
            <w:r>
              <w:rPr>
                <w:rFonts w:ascii="Times New Roman" w:hAnsi="Times New Roman" w:cs="Times New Roman"/>
                <w:sz w:val="24"/>
                <w:szCs w:val="24"/>
              </w:rPr>
              <w:t xml:space="preserve"> </w:t>
            </w:r>
            <w:r w:rsidRPr="00171071">
              <w:rPr>
                <w:rFonts w:ascii="Times New Roman" w:hAnsi="Times New Roman" w:cs="Times New Roman"/>
                <w:sz w:val="24"/>
                <w:szCs w:val="24"/>
              </w:rPr>
              <w:t xml:space="preserve"> совместной деятельности</w:t>
            </w:r>
          </w:p>
        </w:tc>
        <w:tc>
          <w:tcPr>
            <w:tcW w:w="4391" w:type="dxa"/>
          </w:tcPr>
          <w:p w:rsidR="00363CCF" w:rsidRPr="00171071" w:rsidRDefault="00363CCF" w:rsidP="00363CCF">
            <w:pPr>
              <w:pStyle w:val="aff6"/>
              <w:spacing w:after="0" w:line="240" w:lineRule="auto"/>
              <w:ind w:firstLine="340"/>
              <w:jc w:val="both"/>
              <w:rPr>
                <w:rFonts w:ascii="Times New Roman" w:hAnsi="Times New Roman" w:cs="Times New Roman"/>
                <w:i/>
                <w:sz w:val="24"/>
                <w:szCs w:val="24"/>
              </w:rPr>
            </w:pPr>
            <w:r w:rsidRPr="00171071">
              <w:rPr>
                <w:rFonts w:ascii="Times New Roman" w:hAnsi="Times New Roman" w:cs="Times New Roman"/>
                <w:sz w:val="24"/>
                <w:szCs w:val="24"/>
              </w:rPr>
              <w:t>Планирование воспитательной работы вместе с семьей в условиях группы представляет собой совместную деятельность воспитателя, старшего воспитателя или иных специалистов образовательной организации и родителей, в ходе которой выявляются актуальные проблемы и направления воспитания, определяется смысл, формы и содержание взаимодействия. При планировании взаимодействия необходимо соотносить основные этапы и компоненты предстоящего сотрудничества с актуальными проблемами и возрастными возможностями развития детей, условиями семейного воспитания, соотносить задачи воспитания с задачами и особенностями образовательного процесса.</w:t>
            </w:r>
          </w:p>
        </w:tc>
        <w:tc>
          <w:tcPr>
            <w:tcW w:w="3069" w:type="dxa"/>
          </w:tcPr>
          <w:p w:rsidR="00363CCF" w:rsidRPr="00171071" w:rsidRDefault="00363CCF" w:rsidP="00363CCF">
            <w:pPr>
              <w:pStyle w:val="aff6"/>
              <w:spacing w:after="0" w:line="240" w:lineRule="auto"/>
              <w:ind w:firstLine="340"/>
              <w:jc w:val="both"/>
              <w:rPr>
                <w:rFonts w:ascii="Times New Roman" w:hAnsi="Times New Roman" w:cs="Times New Roman"/>
                <w:i/>
                <w:sz w:val="24"/>
                <w:szCs w:val="24"/>
              </w:rPr>
            </w:pPr>
            <w:r w:rsidRPr="00171071">
              <w:rPr>
                <w:rFonts w:ascii="Times New Roman" w:hAnsi="Times New Roman" w:cs="Times New Roman"/>
                <w:sz w:val="24"/>
                <w:szCs w:val="24"/>
              </w:rPr>
              <w:t>Основным итогом второго этапа должно стать сформированное умение родителей плодотворно участвовать в совместной деятельности, доверие к образовательной организации</w:t>
            </w:r>
          </w:p>
        </w:tc>
      </w:tr>
      <w:tr w:rsidR="00363CCF" w:rsidRPr="00171071" w:rsidTr="00363CCF">
        <w:tc>
          <w:tcPr>
            <w:tcW w:w="2115" w:type="dxa"/>
          </w:tcPr>
          <w:p w:rsidR="00363CCF" w:rsidRPr="00171071" w:rsidRDefault="00363CCF" w:rsidP="00363CCF">
            <w:pPr>
              <w:pStyle w:val="aff6"/>
              <w:spacing w:after="0" w:line="240" w:lineRule="auto"/>
              <w:ind w:firstLine="0"/>
              <w:jc w:val="both"/>
              <w:rPr>
                <w:rFonts w:ascii="Times New Roman" w:hAnsi="Times New Roman" w:cs="Times New Roman"/>
                <w:i/>
                <w:sz w:val="24"/>
                <w:szCs w:val="24"/>
              </w:rPr>
            </w:pPr>
            <w:r w:rsidRPr="00171071">
              <w:rPr>
                <w:rFonts w:ascii="Times New Roman" w:hAnsi="Times New Roman" w:cs="Times New Roman"/>
                <w:sz w:val="24"/>
                <w:szCs w:val="24"/>
              </w:rPr>
              <w:t>Непосредственное</w:t>
            </w:r>
            <w:r>
              <w:rPr>
                <w:rFonts w:ascii="Times New Roman" w:hAnsi="Times New Roman" w:cs="Times New Roman"/>
                <w:sz w:val="24"/>
                <w:szCs w:val="24"/>
              </w:rPr>
              <w:t xml:space="preserve"> </w:t>
            </w:r>
            <w:r w:rsidRPr="00171071">
              <w:rPr>
                <w:rFonts w:ascii="Times New Roman" w:hAnsi="Times New Roman" w:cs="Times New Roman"/>
                <w:sz w:val="24"/>
                <w:szCs w:val="24"/>
              </w:rPr>
              <w:t xml:space="preserve"> взаимодействие образовательной организации и родителей</w:t>
            </w:r>
          </w:p>
        </w:tc>
        <w:tc>
          <w:tcPr>
            <w:tcW w:w="4391" w:type="dxa"/>
          </w:tcPr>
          <w:p w:rsidR="00363CCF" w:rsidRPr="00171071" w:rsidRDefault="00363CCF" w:rsidP="00363CCF">
            <w:pPr>
              <w:pStyle w:val="aff6"/>
              <w:spacing w:after="0" w:line="240" w:lineRule="auto"/>
              <w:ind w:firstLine="340"/>
              <w:jc w:val="both"/>
              <w:rPr>
                <w:rFonts w:ascii="Times New Roman" w:hAnsi="Times New Roman" w:cs="Times New Roman"/>
                <w:i/>
                <w:sz w:val="24"/>
                <w:szCs w:val="24"/>
              </w:rPr>
            </w:pPr>
            <w:r w:rsidRPr="00171071">
              <w:rPr>
                <w:rFonts w:ascii="Times New Roman" w:hAnsi="Times New Roman" w:cs="Times New Roman"/>
                <w:sz w:val="24"/>
                <w:szCs w:val="24"/>
              </w:rPr>
              <w:t xml:space="preserve">Непосредственное взаимодействие семьи и образовательной организации возможно только при условии возникновения у родителей желания продолжать сотрудничество в тех формах, которые они считают </w:t>
            </w:r>
            <w:r w:rsidRPr="00171071">
              <w:rPr>
                <w:rFonts w:ascii="Times New Roman" w:hAnsi="Times New Roman" w:cs="Times New Roman"/>
                <w:sz w:val="24"/>
                <w:szCs w:val="24"/>
              </w:rPr>
              <w:lastRenderedPageBreak/>
              <w:t xml:space="preserve">приемлемыми для себя. </w:t>
            </w:r>
            <w:r>
              <w:rPr>
                <w:rFonts w:ascii="Times New Roman" w:hAnsi="Times New Roman" w:cs="Times New Roman"/>
                <w:sz w:val="24"/>
                <w:szCs w:val="24"/>
              </w:rPr>
              <w:t xml:space="preserve"> </w:t>
            </w:r>
          </w:p>
        </w:tc>
        <w:tc>
          <w:tcPr>
            <w:tcW w:w="3069" w:type="dxa"/>
          </w:tcPr>
          <w:p w:rsidR="00363CCF" w:rsidRPr="00171071" w:rsidRDefault="00363CCF" w:rsidP="00363CCF">
            <w:pPr>
              <w:pStyle w:val="aff6"/>
              <w:spacing w:after="0" w:line="240" w:lineRule="auto"/>
              <w:ind w:firstLine="340"/>
              <w:jc w:val="both"/>
              <w:rPr>
                <w:rFonts w:ascii="Times New Roman" w:hAnsi="Times New Roman" w:cs="Times New Roman"/>
                <w:i/>
                <w:sz w:val="24"/>
                <w:szCs w:val="24"/>
              </w:rPr>
            </w:pPr>
            <w:r w:rsidRPr="00171071">
              <w:rPr>
                <w:rFonts w:ascii="Times New Roman" w:hAnsi="Times New Roman" w:cs="Times New Roman"/>
                <w:sz w:val="24"/>
                <w:szCs w:val="24"/>
              </w:rPr>
              <w:lastRenderedPageBreak/>
              <w:t>В основе этого желания лежит доверие как ключевая категория, формируемая у родителей на втором этапе взаимодействия.</w:t>
            </w:r>
          </w:p>
        </w:tc>
      </w:tr>
    </w:tbl>
    <w:p w:rsidR="00363CCF" w:rsidRPr="002B7F7C" w:rsidRDefault="00363CCF" w:rsidP="00363CCF">
      <w:pPr>
        <w:pStyle w:val="aff6"/>
        <w:spacing w:after="0"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lastRenderedPageBreak/>
        <w:t xml:space="preserve"> Для построения социальной ситуации развития ребенка 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ОО. </w:t>
      </w:r>
    </w:p>
    <w:p w:rsidR="00363CCF" w:rsidRPr="002B7F7C" w:rsidRDefault="00363CCF" w:rsidP="00363CCF">
      <w:pPr>
        <w:pStyle w:val="aff6"/>
        <w:spacing w:after="0" w:line="240" w:lineRule="auto"/>
        <w:ind w:firstLine="709"/>
        <w:jc w:val="both"/>
        <w:rPr>
          <w:rFonts w:ascii="Times New Roman" w:hAnsi="Times New Roman" w:cs="Times New Roman"/>
          <w:i/>
          <w:sz w:val="24"/>
          <w:szCs w:val="24"/>
        </w:rPr>
      </w:pPr>
      <w:r w:rsidRPr="002B7F7C">
        <w:rPr>
          <w:rFonts w:ascii="Times New Roman" w:hAnsi="Times New Roman" w:cs="Times New Roman"/>
          <w:i/>
          <w:sz w:val="24"/>
          <w:szCs w:val="24"/>
        </w:rPr>
        <w:t>Единство ценностей и готовность к сотрудничеству всех участников образовательных отношений составляет основу уклада ОО, в котором строится воспитательная работа</w:t>
      </w:r>
    </w:p>
    <w:tbl>
      <w:tblPr>
        <w:tblStyle w:val="a5"/>
        <w:tblW w:w="0" w:type="auto"/>
        <w:tblLook w:val="04A0" w:firstRow="1" w:lastRow="0" w:firstColumn="1" w:lastColumn="0" w:noHBand="0" w:noVBand="1"/>
      </w:tblPr>
      <w:tblGrid>
        <w:gridCol w:w="4772"/>
        <w:gridCol w:w="4793"/>
      </w:tblGrid>
      <w:tr w:rsidR="00363CCF" w:rsidRPr="002B7F7C" w:rsidTr="00363CCF">
        <w:tc>
          <w:tcPr>
            <w:tcW w:w="4777" w:type="dxa"/>
          </w:tcPr>
          <w:p w:rsidR="00363CCF" w:rsidRPr="002B7F7C" w:rsidRDefault="00363CCF" w:rsidP="00363CCF">
            <w:pPr>
              <w:pStyle w:val="aff6"/>
              <w:spacing w:after="0" w:line="240" w:lineRule="auto"/>
              <w:ind w:firstLine="0"/>
              <w:jc w:val="both"/>
              <w:rPr>
                <w:rFonts w:ascii="Times New Roman" w:hAnsi="Times New Roman" w:cs="Times New Roman"/>
                <w:b/>
                <w:i/>
                <w:sz w:val="24"/>
                <w:szCs w:val="24"/>
              </w:rPr>
            </w:pPr>
            <w:r w:rsidRPr="002B7F7C">
              <w:rPr>
                <w:rFonts w:ascii="Times New Roman" w:hAnsi="Times New Roman" w:cs="Times New Roman"/>
                <w:b/>
                <w:sz w:val="24"/>
                <w:szCs w:val="24"/>
              </w:rPr>
              <w:t xml:space="preserve">Групповые формы работы </w:t>
            </w:r>
          </w:p>
        </w:tc>
        <w:tc>
          <w:tcPr>
            <w:tcW w:w="4798" w:type="dxa"/>
          </w:tcPr>
          <w:p w:rsidR="00363CCF" w:rsidRPr="002B7F7C" w:rsidRDefault="00363CCF" w:rsidP="00363CCF">
            <w:pPr>
              <w:pStyle w:val="aff6"/>
              <w:spacing w:after="0" w:line="240" w:lineRule="auto"/>
              <w:ind w:firstLine="0"/>
              <w:jc w:val="both"/>
              <w:rPr>
                <w:rFonts w:ascii="Times New Roman" w:hAnsi="Times New Roman" w:cs="Times New Roman"/>
                <w:b/>
                <w:i/>
                <w:sz w:val="24"/>
                <w:szCs w:val="24"/>
              </w:rPr>
            </w:pPr>
            <w:r w:rsidRPr="002B7F7C">
              <w:rPr>
                <w:rFonts w:ascii="Times New Roman" w:hAnsi="Times New Roman" w:cs="Times New Roman"/>
                <w:b/>
                <w:sz w:val="24"/>
                <w:szCs w:val="24"/>
              </w:rPr>
              <w:t>Индивидуальные формы работы:</w:t>
            </w:r>
          </w:p>
        </w:tc>
      </w:tr>
      <w:tr w:rsidR="00363CCF" w:rsidRPr="002B7F7C" w:rsidTr="00363CCF">
        <w:tc>
          <w:tcPr>
            <w:tcW w:w="4777" w:type="dxa"/>
          </w:tcPr>
          <w:p w:rsidR="00363CCF" w:rsidRPr="002B7F7C" w:rsidRDefault="00363CCF" w:rsidP="00363CCF">
            <w:pPr>
              <w:pStyle w:val="aff6"/>
              <w:spacing w:after="0" w:line="240" w:lineRule="auto"/>
              <w:ind w:firstLine="284"/>
              <w:jc w:val="both"/>
              <w:rPr>
                <w:rFonts w:ascii="Times New Roman" w:hAnsi="Times New Roman" w:cs="Times New Roman"/>
                <w:i/>
                <w:sz w:val="24"/>
                <w:szCs w:val="24"/>
              </w:rPr>
            </w:pPr>
            <w:r w:rsidRPr="002B7F7C">
              <w:rPr>
                <w:rFonts w:ascii="Times New Roman" w:hAnsi="Times New Roman" w:cs="Times New Roman"/>
                <w:sz w:val="24"/>
                <w:szCs w:val="24"/>
              </w:rPr>
              <w:t xml:space="preserve">Совет родителей ДОУ, участвующие в решении вопросов воспитания и социализации детей. </w:t>
            </w:r>
          </w:p>
        </w:tc>
        <w:tc>
          <w:tcPr>
            <w:tcW w:w="4798" w:type="dxa"/>
          </w:tcPr>
          <w:p w:rsidR="00363CCF" w:rsidRPr="002B7F7C" w:rsidRDefault="00363CCF" w:rsidP="00363CCF">
            <w:pPr>
              <w:pStyle w:val="aff6"/>
              <w:spacing w:after="0" w:line="240" w:lineRule="auto"/>
              <w:ind w:firstLine="284"/>
              <w:jc w:val="both"/>
              <w:rPr>
                <w:rFonts w:ascii="Times New Roman" w:hAnsi="Times New Roman" w:cs="Times New Roman"/>
                <w:i/>
                <w:sz w:val="24"/>
                <w:szCs w:val="24"/>
              </w:rPr>
            </w:pPr>
            <w:r w:rsidRPr="002B7F7C">
              <w:rPr>
                <w:rFonts w:ascii="Times New Roman" w:hAnsi="Times New Roman" w:cs="Times New Roman"/>
                <w:sz w:val="24"/>
                <w:szCs w:val="24"/>
              </w:rPr>
              <w:t>Работа специалистов по запросу родителей для решения проблемных ситуаций, связанных с воспитанием ребенка дошкольного возраста</w:t>
            </w:r>
          </w:p>
        </w:tc>
      </w:tr>
      <w:tr w:rsidR="00363CCF" w:rsidRPr="002B7F7C" w:rsidTr="00363CCF">
        <w:tc>
          <w:tcPr>
            <w:tcW w:w="4777" w:type="dxa"/>
          </w:tcPr>
          <w:p w:rsidR="00363CCF" w:rsidRPr="002B7F7C" w:rsidRDefault="00363CCF" w:rsidP="00363CCF">
            <w:pPr>
              <w:pStyle w:val="aff6"/>
              <w:spacing w:after="0" w:line="240" w:lineRule="auto"/>
              <w:ind w:firstLine="284"/>
              <w:jc w:val="both"/>
              <w:rPr>
                <w:rFonts w:ascii="Times New Roman" w:hAnsi="Times New Roman" w:cs="Times New Roman"/>
                <w:i/>
                <w:sz w:val="24"/>
                <w:szCs w:val="24"/>
              </w:rPr>
            </w:pPr>
            <w:r w:rsidRPr="002B7F7C">
              <w:rPr>
                <w:rFonts w:ascii="Times New Roman" w:hAnsi="Times New Roman" w:cs="Times New Roman"/>
                <w:sz w:val="24"/>
                <w:szCs w:val="24"/>
              </w:rPr>
              <w:t xml:space="preserve">Педагогические гостиные, посвященные вопросам воспитания мастерклассы, семинары, круглые столы с приглашением специалистов. </w:t>
            </w:r>
          </w:p>
        </w:tc>
        <w:tc>
          <w:tcPr>
            <w:tcW w:w="4798" w:type="dxa"/>
          </w:tcPr>
          <w:p w:rsidR="00363CCF" w:rsidRPr="002B7F7C" w:rsidRDefault="00363CCF" w:rsidP="00363CCF">
            <w:pPr>
              <w:pStyle w:val="aff6"/>
              <w:spacing w:after="0" w:line="240" w:lineRule="auto"/>
              <w:ind w:firstLine="284"/>
              <w:jc w:val="both"/>
              <w:rPr>
                <w:rFonts w:ascii="Times New Roman" w:hAnsi="Times New Roman" w:cs="Times New Roman"/>
                <w:i/>
                <w:sz w:val="24"/>
                <w:szCs w:val="24"/>
              </w:rPr>
            </w:pPr>
            <w:r w:rsidRPr="002B7F7C">
              <w:rPr>
                <w:rFonts w:ascii="Times New Roman" w:hAnsi="Times New Roman" w:cs="Times New Roman"/>
                <w:sz w:val="24"/>
                <w:szCs w:val="24"/>
              </w:rPr>
              <w:t>Участие родителей (законных представителей) и других членов семьи дошкольника в реализации проектов и мероприятий воспитательной направленности.</w:t>
            </w:r>
          </w:p>
        </w:tc>
      </w:tr>
      <w:tr w:rsidR="00363CCF" w:rsidRPr="002B7F7C" w:rsidTr="00363CCF">
        <w:tc>
          <w:tcPr>
            <w:tcW w:w="4777" w:type="dxa"/>
          </w:tcPr>
          <w:p w:rsidR="00363CCF" w:rsidRPr="002B7F7C" w:rsidRDefault="00363CCF" w:rsidP="00363CCF">
            <w:pPr>
              <w:pStyle w:val="aff6"/>
              <w:spacing w:after="0" w:line="240" w:lineRule="auto"/>
              <w:ind w:firstLine="284"/>
              <w:jc w:val="both"/>
              <w:rPr>
                <w:rFonts w:ascii="Times New Roman" w:hAnsi="Times New Roman" w:cs="Times New Roman"/>
                <w:i/>
                <w:sz w:val="24"/>
                <w:szCs w:val="24"/>
              </w:rPr>
            </w:pPr>
            <w:r w:rsidRPr="002B7F7C">
              <w:rPr>
                <w:rFonts w:ascii="Times New Roman" w:hAnsi="Times New Roman" w:cs="Times New Roman"/>
                <w:sz w:val="24"/>
                <w:szCs w:val="24"/>
              </w:rPr>
              <w:t xml:space="preserve">Родительские собрания, посвященные обсуждению актуальных и острых воспитания детей дошкольного возраста. </w:t>
            </w:r>
          </w:p>
        </w:tc>
        <w:tc>
          <w:tcPr>
            <w:tcW w:w="4798" w:type="dxa"/>
          </w:tcPr>
          <w:p w:rsidR="00363CCF" w:rsidRPr="002B7F7C" w:rsidRDefault="00363CCF" w:rsidP="00363CCF">
            <w:pPr>
              <w:pStyle w:val="aff6"/>
              <w:spacing w:after="0" w:line="240" w:lineRule="auto"/>
              <w:ind w:firstLine="284"/>
              <w:jc w:val="both"/>
              <w:rPr>
                <w:rFonts w:ascii="Times New Roman" w:hAnsi="Times New Roman" w:cs="Times New Roman"/>
                <w:i/>
                <w:sz w:val="24"/>
                <w:szCs w:val="24"/>
              </w:rPr>
            </w:pPr>
            <w:r w:rsidRPr="002B7F7C">
              <w:rPr>
                <w:rFonts w:ascii="Times New Roman" w:hAnsi="Times New Roman" w:cs="Times New Roman"/>
                <w:sz w:val="24"/>
                <w:szCs w:val="24"/>
              </w:rPr>
              <w:t>Индивидуальное консультирование родителей (законных представителей) c целью координации воспитательных усилий педагогического коллектива и семьи</w:t>
            </w:r>
          </w:p>
        </w:tc>
      </w:tr>
      <w:tr w:rsidR="00363CCF" w:rsidRPr="002B7F7C" w:rsidTr="00363CCF">
        <w:tc>
          <w:tcPr>
            <w:tcW w:w="4777" w:type="dxa"/>
          </w:tcPr>
          <w:p w:rsidR="00363CCF" w:rsidRPr="002B7F7C" w:rsidRDefault="00363CCF" w:rsidP="00363CCF">
            <w:pPr>
              <w:pStyle w:val="aff6"/>
              <w:spacing w:after="0" w:line="240" w:lineRule="auto"/>
              <w:ind w:firstLine="284"/>
              <w:jc w:val="both"/>
              <w:rPr>
                <w:rFonts w:ascii="Times New Roman" w:hAnsi="Times New Roman" w:cs="Times New Roman"/>
                <w:i/>
                <w:sz w:val="24"/>
                <w:szCs w:val="24"/>
              </w:rPr>
            </w:pPr>
            <w:r w:rsidRPr="002B7F7C">
              <w:rPr>
                <w:rFonts w:ascii="Times New Roman" w:hAnsi="Times New Roman" w:cs="Times New Roman"/>
                <w:sz w:val="24"/>
                <w:szCs w:val="24"/>
              </w:rPr>
              <w:t>Взаимодействие в социальных сетях: родительские форумы на интернетсайте ДОУ, посвященные обсуждению интересующих родителей вопросов воспитания; онлайн-консультации психологов и педагогов.</w:t>
            </w:r>
          </w:p>
        </w:tc>
        <w:tc>
          <w:tcPr>
            <w:tcW w:w="4798" w:type="dxa"/>
          </w:tcPr>
          <w:p w:rsidR="00363CCF" w:rsidRPr="002B7F7C" w:rsidRDefault="00363CCF" w:rsidP="00363CCF">
            <w:pPr>
              <w:pStyle w:val="aff6"/>
              <w:spacing w:after="0" w:line="240" w:lineRule="auto"/>
              <w:ind w:firstLine="284"/>
              <w:jc w:val="both"/>
              <w:rPr>
                <w:rFonts w:ascii="Times New Roman" w:hAnsi="Times New Roman" w:cs="Times New Roman"/>
                <w:i/>
                <w:sz w:val="24"/>
                <w:szCs w:val="24"/>
              </w:rPr>
            </w:pPr>
          </w:p>
        </w:tc>
      </w:tr>
    </w:tbl>
    <w:p w:rsidR="00363CCF" w:rsidRPr="002B7F7C" w:rsidRDefault="00363CCF" w:rsidP="00363CCF">
      <w:pPr>
        <w:pStyle w:val="aff6"/>
        <w:spacing w:after="0"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Сотрудничество с социальными партнерами</w:t>
      </w:r>
    </w:p>
    <w:p w:rsidR="00363CCF" w:rsidRPr="002B7F7C" w:rsidRDefault="00363CCF" w:rsidP="00363CCF">
      <w:pPr>
        <w:pStyle w:val="aff6"/>
        <w:spacing w:after="0"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Разнообразные культурные практики организуются через содержательное партнерство с социальными учреждениями района в рамках совместной деятельности, в соответствии с планами на год, в сфере интеллектуального, художественного и музыкального развития дошкольников.</w:t>
      </w:r>
    </w:p>
    <w:tbl>
      <w:tblPr>
        <w:tblStyle w:val="a5"/>
        <w:tblW w:w="0" w:type="auto"/>
        <w:tblLook w:val="04A0" w:firstRow="1" w:lastRow="0" w:firstColumn="1" w:lastColumn="0" w:noHBand="0" w:noVBand="1"/>
      </w:tblPr>
      <w:tblGrid>
        <w:gridCol w:w="3158"/>
        <w:gridCol w:w="3219"/>
        <w:gridCol w:w="3188"/>
      </w:tblGrid>
      <w:tr w:rsidR="00363CCF" w:rsidRPr="002B7F7C" w:rsidTr="00363CCF">
        <w:tc>
          <w:tcPr>
            <w:tcW w:w="3162" w:type="dxa"/>
          </w:tcPr>
          <w:p w:rsidR="00363CCF" w:rsidRPr="002B7F7C" w:rsidRDefault="00363CCF" w:rsidP="00363CCF">
            <w:pPr>
              <w:pStyle w:val="aff6"/>
              <w:spacing w:after="0" w:line="240" w:lineRule="auto"/>
              <w:ind w:firstLine="0"/>
              <w:jc w:val="center"/>
              <w:rPr>
                <w:rFonts w:ascii="Times New Roman" w:hAnsi="Times New Roman" w:cs="Times New Roman"/>
                <w:b/>
                <w:i/>
                <w:sz w:val="24"/>
                <w:szCs w:val="24"/>
              </w:rPr>
            </w:pPr>
            <w:r w:rsidRPr="002B7F7C">
              <w:rPr>
                <w:rFonts w:ascii="Times New Roman" w:hAnsi="Times New Roman" w:cs="Times New Roman"/>
                <w:b/>
                <w:sz w:val="24"/>
                <w:szCs w:val="24"/>
              </w:rPr>
              <w:t>Социальные партнеры</w:t>
            </w:r>
          </w:p>
        </w:tc>
        <w:tc>
          <w:tcPr>
            <w:tcW w:w="3222" w:type="dxa"/>
          </w:tcPr>
          <w:p w:rsidR="00363CCF" w:rsidRPr="002B7F7C" w:rsidRDefault="00363CCF" w:rsidP="00363CCF">
            <w:pPr>
              <w:pStyle w:val="aff6"/>
              <w:spacing w:after="0" w:line="240" w:lineRule="auto"/>
              <w:ind w:firstLine="0"/>
              <w:jc w:val="center"/>
              <w:rPr>
                <w:rFonts w:ascii="Times New Roman" w:hAnsi="Times New Roman" w:cs="Times New Roman"/>
                <w:b/>
                <w:i/>
                <w:sz w:val="24"/>
                <w:szCs w:val="24"/>
              </w:rPr>
            </w:pPr>
            <w:r w:rsidRPr="002B7F7C">
              <w:rPr>
                <w:rFonts w:ascii="Times New Roman" w:hAnsi="Times New Roman" w:cs="Times New Roman"/>
                <w:b/>
                <w:sz w:val="24"/>
                <w:szCs w:val="24"/>
              </w:rPr>
              <w:t>Мероприятия</w:t>
            </w:r>
          </w:p>
        </w:tc>
        <w:tc>
          <w:tcPr>
            <w:tcW w:w="3191" w:type="dxa"/>
          </w:tcPr>
          <w:p w:rsidR="00363CCF" w:rsidRPr="002B7F7C" w:rsidRDefault="00363CCF" w:rsidP="00363CCF">
            <w:pPr>
              <w:pStyle w:val="aff6"/>
              <w:spacing w:after="0" w:line="240" w:lineRule="auto"/>
              <w:ind w:firstLine="0"/>
              <w:jc w:val="center"/>
              <w:rPr>
                <w:rFonts w:ascii="Times New Roman" w:hAnsi="Times New Roman" w:cs="Times New Roman"/>
                <w:b/>
                <w:i/>
                <w:sz w:val="24"/>
                <w:szCs w:val="24"/>
              </w:rPr>
            </w:pPr>
            <w:r w:rsidRPr="002B7F7C">
              <w:rPr>
                <w:rFonts w:ascii="Times New Roman" w:hAnsi="Times New Roman" w:cs="Times New Roman"/>
                <w:b/>
                <w:sz w:val="24"/>
                <w:szCs w:val="24"/>
              </w:rPr>
              <w:t>Социальный эффект</w:t>
            </w:r>
          </w:p>
        </w:tc>
      </w:tr>
      <w:tr w:rsidR="00363CCF" w:rsidRPr="002B7F7C" w:rsidTr="00363CCF">
        <w:tc>
          <w:tcPr>
            <w:tcW w:w="3162" w:type="dxa"/>
          </w:tcPr>
          <w:p w:rsidR="00363CCF" w:rsidRPr="002B7F7C" w:rsidRDefault="00363CCF" w:rsidP="00363CCF">
            <w:pPr>
              <w:pStyle w:val="aff6"/>
              <w:spacing w:after="0" w:line="240" w:lineRule="auto"/>
              <w:ind w:firstLine="284"/>
              <w:jc w:val="both"/>
              <w:rPr>
                <w:rFonts w:ascii="Times New Roman" w:hAnsi="Times New Roman" w:cs="Times New Roman"/>
                <w:sz w:val="24"/>
                <w:szCs w:val="24"/>
              </w:rPr>
            </w:pPr>
            <w:r w:rsidRPr="002B7F7C">
              <w:rPr>
                <w:rFonts w:ascii="Times New Roman" w:hAnsi="Times New Roman" w:cs="Times New Roman"/>
                <w:sz w:val="24"/>
                <w:szCs w:val="24"/>
              </w:rPr>
              <w:t>Сельский ДК, районный Дом культуры</w:t>
            </w:r>
          </w:p>
        </w:tc>
        <w:tc>
          <w:tcPr>
            <w:tcW w:w="3222" w:type="dxa"/>
          </w:tcPr>
          <w:p w:rsidR="00363CCF" w:rsidRPr="002B7F7C" w:rsidRDefault="00363CCF" w:rsidP="00363CCF">
            <w:pPr>
              <w:pStyle w:val="aff6"/>
              <w:spacing w:after="0" w:line="240" w:lineRule="auto"/>
              <w:ind w:firstLine="284"/>
              <w:jc w:val="both"/>
              <w:rPr>
                <w:rFonts w:ascii="Times New Roman" w:hAnsi="Times New Roman" w:cs="Times New Roman"/>
                <w:sz w:val="24"/>
                <w:szCs w:val="24"/>
              </w:rPr>
            </w:pPr>
            <w:r w:rsidRPr="002B7F7C">
              <w:rPr>
                <w:rFonts w:ascii="Times New Roman" w:hAnsi="Times New Roman" w:cs="Times New Roman"/>
                <w:sz w:val="24"/>
                <w:szCs w:val="24"/>
              </w:rPr>
              <w:t xml:space="preserve">Организация и проведение тематических мероприятий </w:t>
            </w:r>
          </w:p>
          <w:p w:rsidR="00363CCF" w:rsidRPr="002B7F7C" w:rsidRDefault="00363CCF" w:rsidP="00363CCF">
            <w:pPr>
              <w:pStyle w:val="aff6"/>
              <w:spacing w:after="0" w:line="240" w:lineRule="auto"/>
              <w:ind w:firstLine="284"/>
              <w:jc w:val="both"/>
              <w:rPr>
                <w:rFonts w:ascii="Times New Roman" w:hAnsi="Times New Roman" w:cs="Times New Roman"/>
                <w:sz w:val="24"/>
                <w:szCs w:val="24"/>
              </w:rPr>
            </w:pPr>
            <w:r w:rsidRPr="002B7F7C">
              <w:rPr>
                <w:rFonts w:ascii="Times New Roman" w:hAnsi="Times New Roman" w:cs="Times New Roman"/>
                <w:sz w:val="24"/>
                <w:szCs w:val="24"/>
              </w:rPr>
              <w:t>Организация и проведение театрализованных представлений по актуальным темам: «Безопасность», «ПДД», «ЗОЖ», представление о «добре» и «зле»</w:t>
            </w:r>
          </w:p>
        </w:tc>
        <w:tc>
          <w:tcPr>
            <w:tcW w:w="3191" w:type="dxa"/>
          </w:tcPr>
          <w:p w:rsidR="00363CCF" w:rsidRPr="002B7F7C" w:rsidRDefault="00363CCF" w:rsidP="00363CCF">
            <w:pPr>
              <w:pStyle w:val="aff6"/>
              <w:spacing w:after="0" w:line="240" w:lineRule="auto"/>
              <w:ind w:firstLine="284"/>
              <w:jc w:val="both"/>
              <w:rPr>
                <w:rFonts w:ascii="Times New Roman" w:hAnsi="Times New Roman" w:cs="Times New Roman"/>
                <w:sz w:val="24"/>
                <w:szCs w:val="24"/>
              </w:rPr>
            </w:pPr>
            <w:r w:rsidRPr="002B7F7C">
              <w:rPr>
                <w:rFonts w:ascii="Times New Roman" w:hAnsi="Times New Roman" w:cs="Times New Roman"/>
                <w:sz w:val="24"/>
                <w:szCs w:val="24"/>
              </w:rPr>
              <w:t>Обогащение словарного запаса, расширение кругозора, обогащение эмоциональной сферы</w:t>
            </w:r>
          </w:p>
        </w:tc>
      </w:tr>
      <w:tr w:rsidR="00363CCF" w:rsidRPr="002B7F7C" w:rsidTr="00363CCF">
        <w:tc>
          <w:tcPr>
            <w:tcW w:w="3162" w:type="dxa"/>
          </w:tcPr>
          <w:p w:rsidR="00363CCF" w:rsidRPr="002B7F7C" w:rsidRDefault="00363CCF" w:rsidP="00363CCF">
            <w:pPr>
              <w:pStyle w:val="aff6"/>
              <w:spacing w:after="0" w:line="240" w:lineRule="auto"/>
              <w:ind w:firstLine="284"/>
              <w:jc w:val="both"/>
              <w:rPr>
                <w:rFonts w:ascii="Times New Roman" w:hAnsi="Times New Roman" w:cs="Times New Roman"/>
                <w:sz w:val="24"/>
                <w:szCs w:val="24"/>
              </w:rPr>
            </w:pPr>
            <w:r w:rsidRPr="002B7F7C">
              <w:rPr>
                <w:rFonts w:ascii="Times New Roman" w:hAnsi="Times New Roman" w:cs="Times New Roman"/>
                <w:sz w:val="24"/>
                <w:szCs w:val="24"/>
              </w:rPr>
              <w:t>Школьная библиотека, сельская библиотека</w:t>
            </w:r>
          </w:p>
        </w:tc>
        <w:tc>
          <w:tcPr>
            <w:tcW w:w="3222" w:type="dxa"/>
          </w:tcPr>
          <w:p w:rsidR="00363CCF" w:rsidRPr="002B7F7C" w:rsidRDefault="00363CCF" w:rsidP="00363CCF">
            <w:pPr>
              <w:pStyle w:val="aff6"/>
              <w:spacing w:after="0" w:line="240" w:lineRule="auto"/>
              <w:ind w:firstLine="284"/>
              <w:jc w:val="both"/>
              <w:rPr>
                <w:rFonts w:ascii="Times New Roman" w:hAnsi="Times New Roman" w:cs="Times New Roman"/>
                <w:sz w:val="24"/>
                <w:szCs w:val="24"/>
              </w:rPr>
            </w:pPr>
            <w:r w:rsidRPr="002B7F7C">
              <w:rPr>
                <w:rFonts w:ascii="Times New Roman" w:hAnsi="Times New Roman" w:cs="Times New Roman"/>
                <w:sz w:val="24"/>
                <w:szCs w:val="24"/>
              </w:rPr>
              <w:t xml:space="preserve">Организация и проведение акций, интерактивное чтение, экскурсии, беседы, выставки, выставки творческих работ </w:t>
            </w:r>
          </w:p>
        </w:tc>
        <w:tc>
          <w:tcPr>
            <w:tcW w:w="3191" w:type="dxa"/>
          </w:tcPr>
          <w:p w:rsidR="00363CCF" w:rsidRPr="002B7F7C" w:rsidRDefault="00363CCF" w:rsidP="00363CCF">
            <w:pPr>
              <w:pStyle w:val="aff6"/>
              <w:spacing w:after="0" w:line="240" w:lineRule="auto"/>
              <w:ind w:firstLine="284"/>
              <w:jc w:val="both"/>
              <w:rPr>
                <w:rFonts w:ascii="Times New Roman" w:hAnsi="Times New Roman" w:cs="Times New Roman"/>
                <w:sz w:val="24"/>
                <w:szCs w:val="24"/>
              </w:rPr>
            </w:pPr>
            <w:r w:rsidRPr="002B7F7C">
              <w:rPr>
                <w:rFonts w:ascii="Times New Roman" w:hAnsi="Times New Roman" w:cs="Times New Roman"/>
                <w:sz w:val="24"/>
                <w:szCs w:val="24"/>
              </w:rPr>
              <w:t>Обогащение познавательной сферы, расширение кругозора</w:t>
            </w:r>
          </w:p>
        </w:tc>
      </w:tr>
      <w:tr w:rsidR="00363CCF" w:rsidRPr="002B7F7C" w:rsidTr="00363CCF">
        <w:tc>
          <w:tcPr>
            <w:tcW w:w="3162" w:type="dxa"/>
          </w:tcPr>
          <w:p w:rsidR="00363CCF" w:rsidRPr="002B7F7C" w:rsidRDefault="00363CCF" w:rsidP="00363CCF">
            <w:pPr>
              <w:pStyle w:val="aff6"/>
              <w:spacing w:after="0" w:line="240" w:lineRule="auto"/>
              <w:ind w:firstLine="284"/>
              <w:jc w:val="both"/>
              <w:rPr>
                <w:rFonts w:ascii="Times New Roman" w:hAnsi="Times New Roman" w:cs="Times New Roman"/>
                <w:sz w:val="24"/>
                <w:szCs w:val="24"/>
              </w:rPr>
            </w:pPr>
            <w:r w:rsidRPr="002B7F7C">
              <w:rPr>
                <w:rFonts w:ascii="Times New Roman" w:hAnsi="Times New Roman" w:cs="Times New Roman"/>
                <w:sz w:val="24"/>
                <w:szCs w:val="24"/>
              </w:rPr>
              <w:t>Районный ДПиШ</w:t>
            </w:r>
          </w:p>
        </w:tc>
        <w:tc>
          <w:tcPr>
            <w:tcW w:w="3222" w:type="dxa"/>
          </w:tcPr>
          <w:p w:rsidR="00363CCF" w:rsidRPr="002B7F7C" w:rsidRDefault="00363CCF" w:rsidP="00363CCF">
            <w:pPr>
              <w:pStyle w:val="aff6"/>
              <w:spacing w:after="0" w:line="240" w:lineRule="auto"/>
              <w:ind w:firstLine="284"/>
              <w:jc w:val="both"/>
              <w:rPr>
                <w:rFonts w:ascii="Times New Roman" w:hAnsi="Times New Roman" w:cs="Times New Roman"/>
                <w:sz w:val="24"/>
                <w:szCs w:val="24"/>
              </w:rPr>
            </w:pPr>
            <w:r w:rsidRPr="002B7F7C">
              <w:rPr>
                <w:rFonts w:ascii="Times New Roman" w:hAnsi="Times New Roman" w:cs="Times New Roman"/>
                <w:sz w:val="24"/>
                <w:szCs w:val="24"/>
              </w:rPr>
              <w:t>Конкурсы художественно-эстетического направления</w:t>
            </w:r>
          </w:p>
        </w:tc>
        <w:tc>
          <w:tcPr>
            <w:tcW w:w="3191" w:type="dxa"/>
          </w:tcPr>
          <w:p w:rsidR="00363CCF" w:rsidRPr="002B7F7C" w:rsidRDefault="00363CCF" w:rsidP="00363CCF">
            <w:pPr>
              <w:pStyle w:val="aff6"/>
              <w:spacing w:after="0" w:line="240" w:lineRule="auto"/>
              <w:ind w:firstLine="284"/>
              <w:jc w:val="both"/>
              <w:rPr>
                <w:rFonts w:ascii="Times New Roman" w:hAnsi="Times New Roman" w:cs="Times New Roman"/>
                <w:sz w:val="24"/>
                <w:szCs w:val="24"/>
              </w:rPr>
            </w:pPr>
            <w:r w:rsidRPr="002B7F7C">
              <w:rPr>
                <w:rFonts w:ascii="Times New Roman" w:hAnsi="Times New Roman" w:cs="Times New Roman"/>
                <w:sz w:val="24"/>
                <w:szCs w:val="24"/>
              </w:rPr>
              <w:t>Обогащение социально-эмоциональной сферы детей</w:t>
            </w:r>
          </w:p>
        </w:tc>
      </w:tr>
    </w:tbl>
    <w:p w:rsidR="00363CCF" w:rsidRPr="002B7F7C" w:rsidRDefault="00363CCF" w:rsidP="00363CCF">
      <w:pPr>
        <w:pStyle w:val="2"/>
        <w:spacing w:before="0" w:line="240" w:lineRule="auto"/>
        <w:ind w:firstLine="709"/>
        <w:jc w:val="both"/>
        <w:rPr>
          <w:rFonts w:ascii="Times New Roman" w:hAnsi="Times New Roman" w:cs="Times New Roman"/>
          <w:b/>
          <w:color w:val="auto"/>
          <w:sz w:val="24"/>
          <w:szCs w:val="24"/>
        </w:rPr>
      </w:pPr>
      <w:r w:rsidRPr="002B7F7C">
        <w:rPr>
          <w:rFonts w:ascii="Times New Roman" w:hAnsi="Times New Roman" w:cs="Times New Roman"/>
          <w:b/>
          <w:color w:val="auto"/>
          <w:sz w:val="24"/>
          <w:szCs w:val="24"/>
        </w:rPr>
        <w:lastRenderedPageBreak/>
        <w:t>Ключевые правила ДОО</w:t>
      </w:r>
    </w:p>
    <w:p w:rsidR="00363CCF" w:rsidRPr="002B7F7C" w:rsidRDefault="00363CCF" w:rsidP="00363CCF">
      <w:pPr>
        <w:pStyle w:val="aff6"/>
        <w:spacing w:after="0"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Ключевое правило ДГ - взаимное уважение между ребенком и взрослым и доверительное отношение. Культура поведения взрослых в ДГ направлена на создание воспитывающей среды как условия решения возрастных задач воспитания. </w:t>
      </w:r>
    </w:p>
    <w:p w:rsidR="00363CCF" w:rsidRPr="002B7F7C" w:rsidRDefault="00363CCF" w:rsidP="00363CCF">
      <w:pPr>
        <w:pStyle w:val="aff6"/>
        <w:spacing w:after="0"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363CCF" w:rsidRPr="002B7F7C" w:rsidRDefault="00363CCF" w:rsidP="00363CCF">
      <w:pPr>
        <w:pStyle w:val="aff6"/>
        <w:spacing w:after="0"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 Правила  поведения взрослого по отношению к ребенку: </w:t>
      </w:r>
    </w:p>
    <w:p w:rsidR="00363CCF" w:rsidRPr="002B7F7C" w:rsidRDefault="00363CCF" w:rsidP="00363CCF">
      <w:pPr>
        <w:pStyle w:val="aff6"/>
        <w:spacing w:after="0"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1. Уважать ребенка и не допускать насилие. </w:t>
      </w:r>
    </w:p>
    <w:p w:rsidR="00363CCF" w:rsidRPr="002B7F7C" w:rsidRDefault="00363CCF" w:rsidP="00363CCF">
      <w:pPr>
        <w:pStyle w:val="aff6"/>
        <w:spacing w:after="0"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2. Создавать условия для качественного усвоения навыка детьми. </w:t>
      </w:r>
    </w:p>
    <w:p w:rsidR="00363CCF" w:rsidRPr="002B7F7C" w:rsidRDefault="00363CCF" w:rsidP="00363CCF">
      <w:pPr>
        <w:pStyle w:val="aff6"/>
        <w:spacing w:after="0"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3. Поддерживать инициативность и начинание дошкольника, что позволяет выработке ответственности иуверенности. </w:t>
      </w:r>
    </w:p>
    <w:p w:rsidR="00363CCF" w:rsidRPr="002B7F7C" w:rsidRDefault="00363CCF" w:rsidP="00363CCF">
      <w:pPr>
        <w:pStyle w:val="aff6"/>
        <w:spacing w:after="0"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4. Учитывать принцип единства со стороны педагогов и родителей (законных представителей). </w:t>
      </w:r>
    </w:p>
    <w:p w:rsidR="00363CCF" w:rsidRPr="002B7F7C" w:rsidRDefault="00363CCF" w:rsidP="00363CCF">
      <w:pPr>
        <w:pStyle w:val="aff6"/>
        <w:spacing w:after="0"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5. Минимизировать запреты и пассивные ожидания со стороны ребенка. </w:t>
      </w:r>
    </w:p>
    <w:p w:rsidR="00363CCF" w:rsidRPr="002B7F7C" w:rsidRDefault="00363CCF" w:rsidP="00363CCF">
      <w:pPr>
        <w:pStyle w:val="aff6"/>
        <w:spacing w:after="0"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6. Формировать самостоятельность с учетом возраста. </w:t>
      </w:r>
    </w:p>
    <w:p w:rsidR="00363CCF" w:rsidRPr="002B7F7C" w:rsidRDefault="00363CCF" w:rsidP="00363CCF">
      <w:pPr>
        <w:pStyle w:val="aff6"/>
        <w:spacing w:after="0"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7. Быть примером для дошкольников. </w:t>
      </w:r>
    </w:p>
    <w:p w:rsidR="00363CCF" w:rsidRPr="002B7F7C" w:rsidRDefault="00363CCF" w:rsidP="00363CCF">
      <w:pPr>
        <w:pStyle w:val="aff6"/>
        <w:spacing w:after="0"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Воспитатель должен соблюдать кодекс нормы профессиональной этики и поведения:</w:t>
      </w:r>
    </w:p>
    <w:p w:rsidR="00363CCF" w:rsidRPr="002B7F7C" w:rsidRDefault="00363CCF" w:rsidP="00363CCF">
      <w:pPr>
        <w:pStyle w:val="aff6"/>
        <w:spacing w:after="0"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 педагог всегда выходит навстречу родителям и приветствует родителей и детей первым − улыбка – всегда обязательная часть приветствия; </w:t>
      </w:r>
    </w:p>
    <w:p w:rsidR="00363CCF" w:rsidRPr="002B7F7C" w:rsidRDefault="00363CCF" w:rsidP="00363CCF">
      <w:pPr>
        <w:pStyle w:val="aff6"/>
        <w:spacing w:after="0"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 педагог описывает события и ситуации, но не даёт им оценки; </w:t>
      </w:r>
    </w:p>
    <w:p w:rsidR="00363CCF" w:rsidRPr="002B7F7C" w:rsidRDefault="00363CCF" w:rsidP="00363CCF">
      <w:pPr>
        <w:pStyle w:val="aff6"/>
        <w:spacing w:after="0"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 педагог не обвиняет родителей и не возлагает на них ответственность за поведение детей в детском саду; </w:t>
      </w:r>
    </w:p>
    <w:p w:rsidR="00363CCF" w:rsidRPr="002B7F7C" w:rsidRDefault="00363CCF" w:rsidP="00363CCF">
      <w:pPr>
        <w:pStyle w:val="aff6"/>
        <w:spacing w:after="0"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тон общения ровный и дружелюбный, исключается повышение голоса;</w:t>
      </w:r>
    </w:p>
    <w:p w:rsidR="00363CCF" w:rsidRPr="002B7F7C" w:rsidRDefault="00363CCF" w:rsidP="00363CCF">
      <w:pPr>
        <w:pStyle w:val="aff6"/>
        <w:spacing w:after="0"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 уважительное отношение к личности воспитанника; </w:t>
      </w:r>
    </w:p>
    <w:p w:rsidR="00363CCF" w:rsidRPr="002B7F7C" w:rsidRDefault="00363CCF" w:rsidP="00363CCF">
      <w:pPr>
        <w:pStyle w:val="aff6"/>
        <w:spacing w:after="0"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 умение заинтересованно слушать собеседника и сопереживать ему; </w:t>
      </w:r>
    </w:p>
    <w:p w:rsidR="00363CCF" w:rsidRPr="002B7F7C" w:rsidRDefault="00363CCF" w:rsidP="00363CCF">
      <w:pPr>
        <w:pStyle w:val="aff6"/>
        <w:spacing w:after="0"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 умение видеть и слышать воспитанника, сопереживать ему; </w:t>
      </w:r>
    </w:p>
    <w:p w:rsidR="00363CCF" w:rsidRPr="002B7F7C" w:rsidRDefault="00363CCF" w:rsidP="00363CCF">
      <w:pPr>
        <w:pStyle w:val="aff6"/>
        <w:spacing w:after="0"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 уравновешенность и самообладание, выдержка в отношениях с детьми; </w:t>
      </w:r>
    </w:p>
    <w:p w:rsidR="00363CCF" w:rsidRPr="002B7F7C" w:rsidRDefault="00363CCF" w:rsidP="00363CCF">
      <w:pPr>
        <w:pStyle w:val="aff6"/>
        <w:spacing w:after="0"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 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363CCF" w:rsidRPr="002B7F7C" w:rsidRDefault="00363CCF" w:rsidP="00363CCF">
      <w:pPr>
        <w:pStyle w:val="aff6"/>
        <w:spacing w:after="0"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 умение сочетать мягкий эмоциональный и деловой тон в отношениях с детьми; </w:t>
      </w:r>
    </w:p>
    <w:p w:rsidR="00363CCF" w:rsidRPr="002B7F7C" w:rsidRDefault="00363CCF" w:rsidP="00363CCF">
      <w:pPr>
        <w:pStyle w:val="aff6"/>
        <w:spacing w:after="0"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 умение сочетать требовательность с чутким отношением к воспитанникам; </w:t>
      </w:r>
    </w:p>
    <w:p w:rsidR="00363CCF" w:rsidRPr="002B7F7C" w:rsidRDefault="00363CCF" w:rsidP="00363CCF">
      <w:pPr>
        <w:pStyle w:val="aff6"/>
        <w:spacing w:after="0"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 знание возрастных и индивидуальных особенностей воспитанников; </w:t>
      </w:r>
    </w:p>
    <w:p w:rsidR="00363CCF" w:rsidRPr="002B7F7C" w:rsidRDefault="00363CCF" w:rsidP="00363CCF">
      <w:pPr>
        <w:pStyle w:val="aff6"/>
        <w:spacing w:after="0" w:line="240" w:lineRule="auto"/>
        <w:ind w:firstLine="709"/>
        <w:jc w:val="both"/>
        <w:rPr>
          <w:rFonts w:ascii="Times New Roman" w:hAnsi="Times New Roman" w:cs="Times New Roman"/>
          <w:color w:val="C00000"/>
          <w:sz w:val="24"/>
          <w:szCs w:val="24"/>
        </w:rPr>
      </w:pPr>
      <w:r w:rsidRPr="002B7F7C">
        <w:rPr>
          <w:rFonts w:ascii="Times New Roman" w:hAnsi="Times New Roman" w:cs="Times New Roman"/>
          <w:sz w:val="24"/>
          <w:szCs w:val="24"/>
        </w:rPr>
        <w:t xml:space="preserve">− соответствие внешнего вида статусу воспитателя детского сада. </w:t>
      </w:r>
      <w:r w:rsidRPr="002B7F7C">
        <w:rPr>
          <w:rFonts w:ascii="Times New Roman" w:hAnsi="Times New Roman" w:cs="Times New Roman"/>
          <w:color w:val="C00000"/>
          <w:sz w:val="24"/>
          <w:szCs w:val="24"/>
        </w:rPr>
        <w:t xml:space="preserve"> </w:t>
      </w:r>
    </w:p>
    <w:p w:rsidR="00363CCF" w:rsidRPr="002B7F7C" w:rsidRDefault="00363CCF" w:rsidP="00363CCF">
      <w:pPr>
        <w:pStyle w:val="2"/>
        <w:spacing w:before="0" w:line="240" w:lineRule="auto"/>
        <w:ind w:firstLine="709"/>
        <w:jc w:val="both"/>
        <w:rPr>
          <w:rFonts w:ascii="Times New Roman" w:hAnsi="Times New Roman" w:cs="Times New Roman"/>
          <w:b/>
          <w:color w:val="auto"/>
          <w:sz w:val="24"/>
          <w:szCs w:val="24"/>
        </w:rPr>
      </w:pPr>
      <w:r w:rsidRPr="002B7F7C">
        <w:rPr>
          <w:rFonts w:ascii="Times New Roman" w:hAnsi="Times New Roman" w:cs="Times New Roman"/>
          <w:b/>
          <w:color w:val="auto"/>
          <w:sz w:val="24"/>
          <w:szCs w:val="24"/>
        </w:rPr>
        <w:t>Традиции и ритуалы, особые нормы этикета в ДОО</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Основные традиции воспитательного процесса в ДГ:</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1. 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 </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2. Детская художественная литература и народное творчество традиционно рассматриваются педагогами ДГ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 </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3. Воспитатели и специалисты ДГ ориентированы на организацию разнообразных форм детских сообществ. Это кружки, секции, творческие студии, лаборатории, детско-взрослые сообщества и др. Данные сообщества обеспечивают полноценный опыт социализации детей. </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lastRenderedPageBreak/>
        <w:t xml:space="preserve">4. Коллективное планирование, разработка и проведение общих мероприятий. В ДГ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 </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5. В ДГ создана система методического сопровождения педагогических инициатив семьи.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 </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6. Дополнительным воспитательным ресурсом по приобщению дошкольников к истории и культуре своей Отчизны и своего родного края являются мини-музеи. Музейная педагогика рассматривается нами как ценность, обладающаяисторической и художественной значимостью. </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Традиция ДГ -  осуществление тесного взаимодействия всех участников воспитательного процесса: детей, педагогов, родителей:    </w:t>
      </w:r>
    </w:p>
    <w:p w:rsidR="00363CCF" w:rsidRPr="002B7F7C" w:rsidRDefault="00363CCF" w:rsidP="00363CCF">
      <w:pPr>
        <w:pStyle w:val="aa"/>
        <w:numPr>
          <w:ilvl w:val="0"/>
          <w:numId w:val="5"/>
        </w:numPr>
        <w:spacing w:after="0" w:line="240" w:lineRule="auto"/>
        <w:ind w:left="993" w:hanging="284"/>
        <w:jc w:val="both"/>
        <w:rPr>
          <w:rFonts w:ascii="Times New Roman" w:hAnsi="Times New Roman" w:cs="Times New Roman"/>
          <w:sz w:val="24"/>
          <w:szCs w:val="24"/>
        </w:rPr>
      </w:pPr>
      <w:r w:rsidRPr="002B7F7C">
        <w:rPr>
          <w:rFonts w:ascii="Times New Roman" w:hAnsi="Times New Roman" w:cs="Times New Roman"/>
          <w:sz w:val="24"/>
          <w:szCs w:val="24"/>
        </w:rPr>
        <w:t>Участие педагогов и родителей в районных и областных творческих конкурсах.</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sym w:font="Symbol" w:char="F0B7"/>
      </w:r>
      <w:r w:rsidRPr="002B7F7C">
        <w:rPr>
          <w:rFonts w:ascii="Times New Roman" w:hAnsi="Times New Roman" w:cs="Times New Roman"/>
          <w:sz w:val="24"/>
          <w:szCs w:val="24"/>
        </w:rPr>
        <w:t xml:space="preserve">  Создание своей видеотеки: открытые занятия, праздники и развлечения, выставки творческих работ.</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sym w:font="Symbol" w:char="F0B7"/>
      </w:r>
      <w:r w:rsidRPr="002B7F7C">
        <w:rPr>
          <w:rFonts w:ascii="Times New Roman" w:hAnsi="Times New Roman" w:cs="Times New Roman"/>
          <w:sz w:val="24"/>
          <w:szCs w:val="24"/>
        </w:rPr>
        <w:t xml:space="preserve">  «Веселые старты» с участием родителей.</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sym w:font="Symbol" w:char="F0B7"/>
      </w:r>
      <w:r w:rsidRPr="002B7F7C">
        <w:rPr>
          <w:rFonts w:ascii="Times New Roman" w:hAnsi="Times New Roman" w:cs="Times New Roman"/>
          <w:sz w:val="24"/>
          <w:szCs w:val="24"/>
        </w:rPr>
        <w:t xml:space="preserve">  Совместные выставки творческих работ детей и родителей.</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sym w:font="Symbol" w:char="F0B7"/>
      </w:r>
      <w:r w:rsidRPr="002B7F7C">
        <w:rPr>
          <w:rFonts w:ascii="Times New Roman" w:hAnsi="Times New Roman" w:cs="Times New Roman"/>
          <w:sz w:val="24"/>
          <w:szCs w:val="24"/>
        </w:rPr>
        <w:t xml:space="preserve">  Народные гуляния на свежем воздухе: «Проводы зимы», «Масленица» совместно с ДК.</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sym w:font="Symbol" w:char="F0B7"/>
      </w:r>
      <w:r w:rsidRPr="002B7F7C">
        <w:rPr>
          <w:rFonts w:ascii="Times New Roman" w:hAnsi="Times New Roman" w:cs="Times New Roman"/>
          <w:sz w:val="24"/>
          <w:szCs w:val="24"/>
        </w:rPr>
        <w:t xml:space="preserve">  Проведение дней здоровья,</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sym w:font="Symbol" w:char="F0B7"/>
      </w:r>
      <w:r w:rsidRPr="002B7F7C">
        <w:rPr>
          <w:rFonts w:ascii="Times New Roman" w:hAnsi="Times New Roman" w:cs="Times New Roman"/>
          <w:sz w:val="24"/>
          <w:szCs w:val="24"/>
        </w:rPr>
        <w:t xml:space="preserve">  Проведение праздников и развлечений с участием родителей.</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Традиционным стало проведение:</w:t>
      </w:r>
    </w:p>
    <w:tbl>
      <w:tblPr>
        <w:tblStyle w:val="a5"/>
        <w:tblW w:w="0" w:type="auto"/>
        <w:tblLook w:val="04A0" w:firstRow="1" w:lastRow="0" w:firstColumn="1" w:lastColumn="0" w:noHBand="0" w:noVBand="1"/>
      </w:tblPr>
      <w:tblGrid>
        <w:gridCol w:w="3168"/>
        <w:gridCol w:w="3353"/>
        <w:gridCol w:w="3044"/>
      </w:tblGrid>
      <w:tr w:rsidR="00363CCF" w:rsidRPr="002B7F7C" w:rsidTr="00363CCF">
        <w:tc>
          <w:tcPr>
            <w:tcW w:w="3172" w:type="dxa"/>
          </w:tcPr>
          <w:p w:rsidR="00363CCF" w:rsidRPr="002B7F7C" w:rsidRDefault="00363CCF" w:rsidP="00363CCF">
            <w:pPr>
              <w:jc w:val="center"/>
              <w:rPr>
                <w:rFonts w:ascii="Times New Roman" w:hAnsi="Times New Roman" w:cs="Times New Roman"/>
                <w:b/>
                <w:sz w:val="24"/>
                <w:szCs w:val="24"/>
              </w:rPr>
            </w:pPr>
            <w:r w:rsidRPr="002B7F7C">
              <w:rPr>
                <w:rFonts w:ascii="Times New Roman" w:hAnsi="Times New Roman" w:cs="Times New Roman"/>
                <w:b/>
                <w:sz w:val="24"/>
                <w:szCs w:val="24"/>
              </w:rPr>
              <w:t>Для детей</w:t>
            </w:r>
          </w:p>
        </w:tc>
        <w:tc>
          <w:tcPr>
            <w:tcW w:w="3356" w:type="dxa"/>
          </w:tcPr>
          <w:p w:rsidR="00363CCF" w:rsidRPr="002B7F7C" w:rsidRDefault="00363CCF" w:rsidP="00363CCF">
            <w:pPr>
              <w:jc w:val="center"/>
              <w:rPr>
                <w:rFonts w:ascii="Times New Roman" w:hAnsi="Times New Roman" w:cs="Times New Roman"/>
                <w:b/>
                <w:sz w:val="24"/>
                <w:szCs w:val="24"/>
              </w:rPr>
            </w:pPr>
            <w:r w:rsidRPr="002B7F7C">
              <w:rPr>
                <w:rFonts w:ascii="Times New Roman" w:hAnsi="Times New Roman" w:cs="Times New Roman"/>
                <w:b/>
                <w:sz w:val="24"/>
                <w:szCs w:val="24"/>
              </w:rPr>
              <w:t>Для педагогов</w:t>
            </w:r>
          </w:p>
        </w:tc>
        <w:tc>
          <w:tcPr>
            <w:tcW w:w="3047" w:type="dxa"/>
          </w:tcPr>
          <w:p w:rsidR="00363CCF" w:rsidRPr="002B7F7C" w:rsidRDefault="00363CCF" w:rsidP="00363CCF">
            <w:pPr>
              <w:jc w:val="center"/>
              <w:rPr>
                <w:rFonts w:ascii="Times New Roman" w:hAnsi="Times New Roman" w:cs="Times New Roman"/>
                <w:b/>
                <w:sz w:val="24"/>
                <w:szCs w:val="24"/>
              </w:rPr>
            </w:pPr>
            <w:r w:rsidRPr="002B7F7C">
              <w:rPr>
                <w:rFonts w:ascii="Times New Roman" w:hAnsi="Times New Roman" w:cs="Times New Roman"/>
                <w:b/>
                <w:sz w:val="24"/>
                <w:szCs w:val="24"/>
              </w:rPr>
              <w:t>Для родителей</w:t>
            </w:r>
          </w:p>
        </w:tc>
      </w:tr>
      <w:tr w:rsidR="00363CCF" w:rsidRPr="002B7F7C" w:rsidTr="00363CCF">
        <w:tc>
          <w:tcPr>
            <w:tcW w:w="3172" w:type="dxa"/>
          </w:tcPr>
          <w:p w:rsidR="00363CCF" w:rsidRPr="002B7F7C" w:rsidRDefault="00363CCF" w:rsidP="00363CCF">
            <w:pPr>
              <w:pStyle w:val="aa"/>
              <w:numPr>
                <w:ilvl w:val="0"/>
                <w:numId w:val="6"/>
              </w:numPr>
              <w:tabs>
                <w:tab w:val="left" w:pos="426"/>
              </w:tabs>
              <w:spacing w:after="0" w:line="240" w:lineRule="auto"/>
              <w:ind w:left="0" w:firstLine="142"/>
              <w:rPr>
                <w:rFonts w:ascii="Times New Roman" w:hAnsi="Times New Roman" w:cs="Times New Roman"/>
                <w:sz w:val="24"/>
                <w:szCs w:val="24"/>
              </w:rPr>
            </w:pPr>
            <w:r w:rsidRPr="002B7F7C">
              <w:rPr>
                <w:rFonts w:ascii="Times New Roman" w:hAnsi="Times New Roman" w:cs="Times New Roman"/>
                <w:sz w:val="24"/>
                <w:szCs w:val="24"/>
              </w:rPr>
              <w:t>спектакли (приезд театра в СДК;</w:t>
            </w:r>
          </w:p>
          <w:p w:rsidR="00363CCF" w:rsidRPr="002B7F7C" w:rsidRDefault="00363CCF" w:rsidP="00363CCF">
            <w:pPr>
              <w:pStyle w:val="aa"/>
              <w:numPr>
                <w:ilvl w:val="0"/>
                <w:numId w:val="6"/>
              </w:numPr>
              <w:tabs>
                <w:tab w:val="left" w:pos="426"/>
              </w:tabs>
              <w:spacing w:after="0" w:line="240" w:lineRule="auto"/>
              <w:ind w:left="0" w:firstLine="142"/>
              <w:rPr>
                <w:rFonts w:ascii="Times New Roman" w:hAnsi="Times New Roman" w:cs="Times New Roman"/>
                <w:sz w:val="24"/>
                <w:szCs w:val="24"/>
              </w:rPr>
            </w:pPr>
            <w:r w:rsidRPr="002B7F7C">
              <w:rPr>
                <w:rFonts w:ascii="Times New Roman" w:hAnsi="Times New Roman" w:cs="Times New Roman"/>
                <w:sz w:val="24"/>
                <w:szCs w:val="24"/>
              </w:rPr>
              <w:t xml:space="preserve">праздники (групповые, общие); </w:t>
            </w:r>
          </w:p>
          <w:p w:rsidR="00363CCF" w:rsidRPr="002B7F7C" w:rsidRDefault="00363CCF" w:rsidP="00363CCF">
            <w:pPr>
              <w:pStyle w:val="aa"/>
              <w:numPr>
                <w:ilvl w:val="0"/>
                <w:numId w:val="6"/>
              </w:numPr>
              <w:tabs>
                <w:tab w:val="left" w:pos="426"/>
              </w:tabs>
              <w:spacing w:after="0" w:line="240" w:lineRule="auto"/>
              <w:ind w:left="0" w:firstLine="142"/>
              <w:rPr>
                <w:rFonts w:ascii="Times New Roman" w:hAnsi="Times New Roman" w:cs="Times New Roman"/>
                <w:sz w:val="24"/>
                <w:szCs w:val="24"/>
              </w:rPr>
            </w:pPr>
            <w:r w:rsidRPr="002B7F7C">
              <w:rPr>
                <w:rFonts w:ascii="Times New Roman" w:hAnsi="Times New Roman" w:cs="Times New Roman"/>
                <w:sz w:val="24"/>
                <w:szCs w:val="24"/>
              </w:rPr>
              <w:t xml:space="preserve">участие в выставках, конкурсах, фестивалях, соревнованиях;  </w:t>
            </w:r>
          </w:p>
          <w:p w:rsidR="00363CCF" w:rsidRPr="002B7F7C" w:rsidRDefault="00363CCF" w:rsidP="00363CCF">
            <w:pPr>
              <w:pStyle w:val="aa"/>
              <w:numPr>
                <w:ilvl w:val="0"/>
                <w:numId w:val="6"/>
              </w:numPr>
              <w:tabs>
                <w:tab w:val="left" w:pos="426"/>
              </w:tabs>
              <w:spacing w:after="0" w:line="240" w:lineRule="auto"/>
              <w:ind w:left="0" w:firstLine="142"/>
              <w:rPr>
                <w:rFonts w:ascii="Times New Roman" w:hAnsi="Times New Roman" w:cs="Times New Roman"/>
                <w:sz w:val="24"/>
                <w:szCs w:val="24"/>
              </w:rPr>
            </w:pPr>
            <w:r w:rsidRPr="002B7F7C">
              <w:rPr>
                <w:rFonts w:ascii="Times New Roman" w:hAnsi="Times New Roman" w:cs="Times New Roman"/>
                <w:sz w:val="24"/>
                <w:szCs w:val="24"/>
              </w:rPr>
              <w:t>тематические недели;</w:t>
            </w:r>
          </w:p>
          <w:p w:rsidR="00363CCF" w:rsidRPr="002B7F7C" w:rsidRDefault="00363CCF" w:rsidP="00363CCF">
            <w:pPr>
              <w:pStyle w:val="aa"/>
              <w:numPr>
                <w:ilvl w:val="0"/>
                <w:numId w:val="6"/>
              </w:numPr>
              <w:tabs>
                <w:tab w:val="left" w:pos="426"/>
              </w:tabs>
              <w:spacing w:after="0" w:line="240" w:lineRule="auto"/>
              <w:ind w:left="0" w:firstLine="142"/>
              <w:rPr>
                <w:rFonts w:ascii="Times New Roman" w:hAnsi="Times New Roman" w:cs="Times New Roman"/>
                <w:sz w:val="24"/>
                <w:szCs w:val="24"/>
              </w:rPr>
            </w:pPr>
            <w:r w:rsidRPr="002B7F7C">
              <w:rPr>
                <w:rFonts w:ascii="Times New Roman" w:hAnsi="Times New Roman" w:cs="Times New Roman"/>
                <w:sz w:val="24"/>
                <w:szCs w:val="24"/>
              </w:rPr>
              <w:t xml:space="preserve">посещение районного музея </w:t>
            </w:r>
          </w:p>
        </w:tc>
        <w:tc>
          <w:tcPr>
            <w:tcW w:w="3356" w:type="dxa"/>
          </w:tcPr>
          <w:p w:rsidR="00363CCF" w:rsidRPr="002B7F7C" w:rsidRDefault="00363CCF" w:rsidP="00363CCF">
            <w:pPr>
              <w:pStyle w:val="aa"/>
              <w:numPr>
                <w:ilvl w:val="0"/>
                <w:numId w:val="7"/>
              </w:numPr>
              <w:tabs>
                <w:tab w:val="left" w:pos="426"/>
              </w:tabs>
              <w:spacing w:after="0" w:line="240" w:lineRule="auto"/>
              <w:ind w:left="0" w:firstLine="142"/>
              <w:rPr>
                <w:rFonts w:ascii="Times New Roman" w:hAnsi="Times New Roman" w:cs="Times New Roman"/>
                <w:sz w:val="24"/>
                <w:szCs w:val="24"/>
              </w:rPr>
            </w:pPr>
            <w:r w:rsidRPr="002B7F7C">
              <w:rPr>
                <w:rFonts w:ascii="Times New Roman" w:hAnsi="Times New Roman" w:cs="Times New Roman"/>
                <w:sz w:val="24"/>
                <w:szCs w:val="24"/>
              </w:rPr>
              <w:t xml:space="preserve">мероприятия по повышению профмастерства: участие в конференциях, семинарах, мастер-классах, тренингах; </w:t>
            </w:r>
          </w:p>
          <w:p w:rsidR="00363CCF" w:rsidRPr="002B7F7C" w:rsidRDefault="00363CCF" w:rsidP="00363CCF">
            <w:pPr>
              <w:pStyle w:val="aa"/>
              <w:numPr>
                <w:ilvl w:val="0"/>
                <w:numId w:val="7"/>
              </w:numPr>
              <w:tabs>
                <w:tab w:val="left" w:pos="426"/>
              </w:tabs>
              <w:spacing w:after="0" w:line="240" w:lineRule="auto"/>
              <w:ind w:left="0" w:firstLine="142"/>
              <w:rPr>
                <w:rFonts w:ascii="Times New Roman" w:hAnsi="Times New Roman" w:cs="Times New Roman"/>
                <w:sz w:val="24"/>
                <w:szCs w:val="24"/>
              </w:rPr>
            </w:pPr>
            <w:r w:rsidRPr="002B7F7C">
              <w:rPr>
                <w:rFonts w:ascii="Times New Roman" w:hAnsi="Times New Roman" w:cs="Times New Roman"/>
                <w:sz w:val="24"/>
                <w:szCs w:val="24"/>
              </w:rPr>
              <w:t xml:space="preserve">организационно- деятельностные  игры, проектная деятельность.  </w:t>
            </w:r>
          </w:p>
          <w:p w:rsidR="00363CCF" w:rsidRPr="002B7F7C" w:rsidRDefault="00363CCF" w:rsidP="00363CCF">
            <w:pPr>
              <w:pStyle w:val="aa"/>
              <w:numPr>
                <w:ilvl w:val="0"/>
                <w:numId w:val="7"/>
              </w:numPr>
              <w:tabs>
                <w:tab w:val="left" w:pos="426"/>
              </w:tabs>
              <w:spacing w:after="0" w:line="240" w:lineRule="auto"/>
              <w:ind w:left="0" w:firstLine="142"/>
              <w:rPr>
                <w:rFonts w:ascii="Times New Roman" w:hAnsi="Times New Roman" w:cs="Times New Roman"/>
                <w:sz w:val="24"/>
                <w:szCs w:val="24"/>
              </w:rPr>
            </w:pPr>
            <w:r w:rsidRPr="002B7F7C">
              <w:rPr>
                <w:rFonts w:ascii="Times New Roman" w:hAnsi="Times New Roman" w:cs="Times New Roman"/>
                <w:sz w:val="24"/>
                <w:szCs w:val="24"/>
              </w:rPr>
              <w:t>методические мероприятия</w:t>
            </w:r>
            <w:r w:rsidRPr="002B7F7C">
              <w:rPr>
                <w:sz w:val="24"/>
                <w:szCs w:val="24"/>
              </w:rPr>
              <w:t xml:space="preserve"> </w:t>
            </w:r>
            <w:r w:rsidRPr="002B7F7C">
              <w:rPr>
                <w:rFonts w:ascii="Times New Roman" w:hAnsi="Times New Roman" w:cs="Times New Roman"/>
                <w:sz w:val="24"/>
                <w:szCs w:val="24"/>
              </w:rPr>
              <w:t xml:space="preserve"> совместно со школой</w:t>
            </w:r>
          </w:p>
        </w:tc>
        <w:tc>
          <w:tcPr>
            <w:tcW w:w="3047" w:type="dxa"/>
          </w:tcPr>
          <w:p w:rsidR="00363CCF" w:rsidRPr="002B7F7C" w:rsidRDefault="00363CCF" w:rsidP="00363CCF">
            <w:pPr>
              <w:pStyle w:val="aa"/>
              <w:numPr>
                <w:ilvl w:val="0"/>
                <w:numId w:val="8"/>
              </w:numPr>
              <w:tabs>
                <w:tab w:val="left" w:pos="426"/>
              </w:tabs>
              <w:spacing w:after="0" w:line="240" w:lineRule="auto"/>
              <w:ind w:left="0" w:firstLine="142"/>
              <w:rPr>
                <w:rFonts w:ascii="Times New Roman" w:hAnsi="Times New Roman" w:cs="Times New Roman"/>
                <w:sz w:val="24"/>
                <w:szCs w:val="24"/>
              </w:rPr>
            </w:pPr>
            <w:r w:rsidRPr="002B7F7C">
              <w:rPr>
                <w:rFonts w:ascii="Times New Roman" w:hAnsi="Times New Roman" w:cs="Times New Roman"/>
                <w:sz w:val="24"/>
                <w:szCs w:val="24"/>
              </w:rPr>
              <w:t>родительские собрания;</w:t>
            </w:r>
          </w:p>
          <w:p w:rsidR="00363CCF" w:rsidRPr="002B7F7C" w:rsidRDefault="00363CCF" w:rsidP="00363CCF">
            <w:pPr>
              <w:pStyle w:val="aa"/>
              <w:numPr>
                <w:ilvl w:val="0"/>
                <w:numId w:val="8"/>
              </w:numPr>
              <w:tabs>
                <w:tab w:val="left" w:pos="426"/>
              </w:tabs>
              <w:spacing w:after="0" w:line="240" w:lineRule="auto"/>
              <w:ind w:left="0" w:firstLine="142"/>
              <w:rPr>
                <w:rFonts w:ascii="Times New Roman" w:hAnsi="Times New Roman" w:cs="Times New Roman"/>
                <w:sz w:val="24"/>
                <w:szCs w:val="24"/>
              </w:rPr>
            </w:pPr>
            <w:r w:rsidRPr="002B7F7C">
              <w:rPr>
                <w:rFonts w:ascii="Times New Roman" w:hAnsi="Times New Roman" w:cs="Times New Roman"/>
                <w:sz w:val="24"/>
                <w:szCs w:val="24"/>
              </w:rPr>
              <w:t xml:space="preserve">праздники (родитель не как зритель, а как участник в подготовке и проведении праздника);  </w:t>
            </w:r>
          </w:p>
          <w:p w:rsidR="00363CCF" w:rsidRPr="002B7F7C" w:rsidRDefault="00363CCF" w:rsidP="00363CCF">
            <w:pPr>
              <w:pStyle w:val="aa"/>
              <w:numPr>
                <w:ilvl w:val="0"/>
                <w:numId w:val="8"/>
              </w:numPr>
              <w:tabs>
                <w:tab w:val="left" w:pos="426"/>
              </w:tabs>
              <w:spacing w:after="0" w:line="240" w:lineRule="auto"/>
              <w:ind w:left="0" w:firstLine="142"/>
              <w:rPr>
                <w:rFonts w:ascii="Times New Roman" w:hAnsi="Times New Roman" w:cs="Times New Roman"/>
                <w:sz w:val="24"/>
                <w:szCs w:val="24"/>
              </w:rPr>
            </w:pPr>
            <w:r w:rsidRPr="002B7F7C">
              <w:rPr>
                <w:rFonts w:ascii="Times New Roman" w:hAnsi="Times New Roman" w:cs="Times New Roman"/>
                <w:sz w:val="24"/>
                <w:szCs w:val="24"/>
              </w:rPr>
              <w:t xml:space="preserve">консультации специалистов учреждения;  </w:t>
            </w:r>
          </w:p>
          <w:p w:rsidR="00363CCF" w:rsidRPr="002B7F7C" w:rsidRDefault="00363CCF" w:rsidP="00363CCF">
            <w:pPr>
              <w:pStyle w:val="aa"/>
              <w:numPr>
                <w:ilvl w:val="0"/>
                <w:numId w:val="8"/>
              </w:numPr>
              <w:tabs>
                <w:tab w:val="left" w:pos="426"/>
              </w:tabs>
              <w:spacing w:after="0" w:line="240" w:lineRule="auto"/>
              <w:ind w:left="0" w:firstLine="142"/>
              <w:rPr>
                <w:rFonts w:ascii="Times New Roman" w:hAnsi="Times New Roman" w:cs="Times New Roman"/>
                <w:sz w:val="24"/>
                <w:szCs w:val="24"/>
              </w:rPr>
            </w:pPr>
            <w:r w:rsidRPr="002B7F7C">
              <w:rPr>
                <w:rFonts w:ascii="Times New Roman" w:hAnsi="Times New Roman" w:cs="Times New Roman"/>
                <w:sz w:val="24"/>
                <w:szCs w:val="24"/>
              </w:rPr>
              <w:t>выставки детских работ.</w:t>
            </w:r>
          </w:p>
        </w:tc>
      </w:tr>
    </w:tbl>
    <w:p w:rsidR="00363CCF" w:rsidRPr="002B7F7C" w:rsidRDefault="00363CCF" w:rsidP="00363CCF">
      <w:pPr>
        <w:spacing w:line="240" w:lineRule="auto"/>
        <w:rPr>
          <w:sz w:val="24"/>
          <w:szCs w:val="24"/>
        </w:rPr>
      </w:pPr>
    </w:p>
    <w:p w:rsidR="00363CCF" w:rsidRPr="002B7F7C" w:rsidRDefault="00363CCF" w:rsidP="00363CCF">
      <w:pPr>
        <w:spacing w:line="240" w:lineRule="auto"/>
        <w:ind w:firstLine="709"/>
        <w:rPr>
          <w:rFonts w:ascii="Times New Roman" w:hAnsi="Times New Roman" w:cs="Times New Roman"/>
          <w:sz w:val="24"/>
          <w:szCs w:val="24"/>
        </w:rPr>
      </w:pPr>
      <w:r w:rsidRPr="002B7F7C">
        <w:rPr>
          <w:rFonts w:ascii="Times New Roman" w:hAnsi="Times New Roman" w:cs="Times New Roman"/>
          <w:sz w:val="24"/>
          <w:szCs w:val="24"/>
        </w:rPr>
        <w:t>Коллектив дошкольных групп придает большое  значение организации физического развития, укреплению и сохранению здоровья наших воспитанников.</w:t>
      </w:r>
    </w:p>
    <w:p w:rsidR="00363CCF"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В  связи с этим   традиционным стало проведение Дня здоровья, совместных   спортивных праздников: «Мы здоровью скажем ДА», «Растишка», «Мама, папа, я – спортивная семья» и других, сопровождающихся  выставками детских рисунков, плакатов на различные темы о спорте, физкультуре, спортивных  снарядах.</w:t>
      </w:r>
    </w:p>
    <w:p w:rsidR="00363CCF" w:rsidRPr="002B7F7C" w:rsidRDefault="00363CCF" w:rsidP="00363CCF">
      <w:pPr>
        <w:spacing w:line="240" w:lineRule="auto"/>
        <w:ind w:firstLine="709"/>
        <w:rPr>
          <w:rFonts w:ascii="Times New Roman" w:hAnsi="Times New Roman" w:cs="Times New Roman"/>
          <w:sz w:val="24"/>
          <w:szCs w:val="24"/>
        </w:rPr>
      </w:pPr>
    </w:p>
    <w:p w:rsidR="00363CCF" w:rsidRDefault="00363CCF" w:rsidP="00363CCF">
      <w:pPr>
        <w:widowControl w:val="0"/>
        <w:autoSpaceDE w:val="0"/>
        <w:autoSpaceDN w:val="0"/>
        <w:adjustRightInd w:val="0"/>
        <w:spacing w:before="16" w:line="243" w:lineRule="auto"/>
        <w:ind w:left="1577" w:right="-20"/>
        <w:rPr>
          <w:rFonts w:ascii="Times New Roman" w:hAnsi="Times New Roman" w:cs="Times New Roman"/>
          <w:b/>
          <w:color w:val="000000"/>
          <w:sz w:val="24"/>
          <w:szCs w:val="24"/>
          <w:u w:color="000000"/>
        </w:rPr>
      </w:pPr>
      <w:r>
        <w:rPr>
          <w:rFonts w:ascii="Times New Roman" w:hAnsi="Times New Roman" w:cs="Times New Roman"/>
          <w:color w:val="C00000"/>
          <w:sz w:val="28"/>
          <w:szCs w:val="28"/>
        </w:rPr>
        <w:t xml:space="preserve"> </w:t>
      </w:r>
      <w:r>
        <w:rPr>
          <w:rFonts w:ascii="Times New Roman" w:hAnsi="Times New Roman" w:cs="Times New Roman"/>
          <w:b/>
          <w:color w:val="000000"/>
          <w:spacing w:val="1"/>
          <w:sz w:val="24"/>
          <w:szCs w:val="24"/>
          <w:u w:color="000000"/>
          <w:lang w:val=""/>
        </w:rPr>
        <w:t>Ос</w:t>
      </w:r>
      <w:r>
        <w:rPr>
          <w:rFonts w:ascii="Times New Roman" w:hAnsi="Times New Roman" w:cs="Times New Roman"/>
          <w:b/>
          <w:color w:val="000000"/>
          <w:spacing w:val="-3"/>
          <w:sz w:val="24"/>
          <w:szCs w:val="24"/>
          <w:u w:color="000000"/>
          <w:lang w:val=""/>
        </w:rPr>
        <w:t>о</w:t>
      </w:r>
      <w:r>
        <w:rPr>
          <w:rFonts w:ascii="Times New Roman" w:hAnsi="Times New Roman" w:cs="Times New Roman"/>
          <w:b/>
          <w:color w:val="000000"/>
          <w:sz w:val="24"/>
          <w:szCs w:val="24"/>
          <w:u w:color="000000"/>
          <w:lang w:val=""/>
        </w:rPr>
        <w:t>б</w:t>
      </w:r>
      <w:r>
        <w:rPr>
          <w:rFonts w:ascii="Times New Roman" w:hAnsi="Times New Roman" w:cs="Times New Roman"/>
          <w:b/>
          <w:color w:val="000000"/>
          <w:spacing w:val="1"/>
          <w:sz w:val="24"/>
          <w:szCs w:val="24"/>
          <w:u w:color="000000"/>
          <w:lang w:val=""/>
        </w:rPr>
        <w:t>ен</w:t>
      </w:r>
      <w:r>
        <w:rPr>
          <w:rFonts w:ascii="Times New Roman" w:hAnsi="Times New Roman" w:cs="Times New Roman"/>
          <w:b/>
          <w:color w:val="000000"/>
          <w:spacing w:val="2"/>
          <w:sz w:val="24"/>
          <w:szCs w:val="24"/>
          <w:u w:color="000000"/>
          <w:lang w:val=""/>
        </w:rPr>
        <w:t>н</w:t>
      </w:r>
      <w:r>
        <w:rPr>
          <w:rFonts w:ascii="Times New Roman" w:hAnsi="Times New Roman" w:cs="Times New Roman"/>
          <w:b/>
          <w:color w:val="000000"/>
          <w:spacing w:val="-3"/>
          <w:sz w:val="24"/>
          <w:szCs w:val="24"/>
          <w:u w:color="000000"/>
          <w:lang w:val=""/>
        </w:rPr>
        <w:t>о</w:t>
      </w:r>
      <w:r>
        <w:rPr>
          <w:rFonts w:ascii="Times New Roman" w:hAnsi="Times New Roman" w:cs="Times New Roman"/>
          <w:b/>
          <w:color w:val="000000"/>
          <w:sz w:val="24"/>
          <w:szCs w:val="24"/>
          <w:u w:color="000000"/>
          <w:lang w:val=""/>
        </w:rPr>
        <w:t>с</w:t>
      </w:r>
      <w:r>
        <w:rPr>
          <w:rFonts w:ascii="Times New Roman" w:hAnsi="Times New Roman" w:cs="Times New Roman"/>
          <w:b/>
          <w:color w:val="000000"/>
          <w:spacing w:val="2"/>
          <w:sz w:val="24"/>
          <w:szCs w:val="24"/>
          <w:u w:color="000000"/>
          <w:lang w:val=""/>
        </w:rPr>
        <w:t>т</w:t>
      </w:r>
      <w:r>
        <w:rPr>
          <w:rFonts w:ascii="Times New Roman" w:hAnsi="Times New Roman" w:cs="Times New Roman"/>
          <w:b/>
          <w:color w:val="000000"/>
          <w:sz w:val="24"/>
          <w:szCs w:val="24"/>
          <w:u w:color="000000"/>
          <w:lang w:val=""/>
        </w:rPr>
        <w:t>и</w:t>
      </w:r>
      <w:r>
        <w:rPr>
          <w:rFonts w:ascii="Times New Roman" w:hAnsi="Times New Roman" w:cs="Times New Roman"/>
          <w:b/>
          <w:color w:val="000000"/>
          <w:spacing w:val="-2"/>
          <w:sz w:val="24"/>
          <w:szCs w:val="24"/>
          <w:u w:color="000000"/>
          <w:lang w:val=""/>
        </w:rPr>
        <w:t xml:space="preserve"> </w:t>
      </w:r>
      <w:r>
        <w:rPr>
          <w:rFonts w:ascii="Times New Roman" w:hAnsi="Times New Roman" w:cs="Times New Roman"/>
          <w:b/>
          <w:color w:val="000000"/>
          <w:spacing w:val="1"/>
          <w:sz w:val="24"/>
          <w:szCs w:val="24"/>
          <w:u w:color="000000"/>
          <w:lang w:val=""/>
        </w:rPr>
        <w:t>РПП</w:t>
      </w:r>
      <w:r>
        <w:rPr>
          <w:rFonts w:ascii="Times New Roman" w:hAnsi="Times New Roman" w:cs="Times New Roman"/>
          <w:b/>
          <w:color w:val="000000"/>
          <w:sz w:val="24"/>
          <w:szCs w:val="24"/>
          <w:u w:color="000000"/>
          <w:lang w:val=""/>
        </w:rPr>
        <w:t xml:space="preserve">С, </w:t>
      </w:r>
      <w:r>
        <w:rPr>
          <w:rFonts w:ascii="Times New Roman" w:hAnsi="Times New Roman" w:cs="Times New Roman"/>
          <w:b/>
          <w:color w:val="000000"/>
          <w:spacing w:val="-4"/>
          <w:sz w:val="24"/>
          <w:szCs w:val="24"/>
          <w:u w:color="000000"/>
          <w:lang w:val=""/>
        </w:rPr>
        <w:t>о</w:t>
      </w:r>
      <w:r>
        <w:rPr>
          <w:rFonts w:ascii="Times New Roman" w:hAnsi="Times New Roman" w:cs="Times New Roman"/>
          <w:b/>
          <w:color w:val="000000"/>
          <w:spacing w:val="1"/>
          <w:sz w:val="24"/>
          <w:szCs w:val="24"/>
          <w:u w:color="000000"/>
          <w:lang w:val=""/>
        </w:rPr>
        <w:t>т</w:t>
      </w:r>
      <w:r>
        <w:rPr>
          <w:rFonts w:ascii="Times New Roman" w:hAnsi="Times New Roman" w:cs="Times New Roman"/>
          <w:b/>
          <w:color w:val="000000"/>
          <w:spacing w:val="-5"/>
          <w:sz w:val="24"/>
          <w:szCs w:val="24"/>
          <w:u w:color="000000"/>
          <w:lang w:val=""/>
        </w:rPr>
        <w:t>р</w:t>
      </w:r>
      <w:r>
        <w:rPr>
          <w:rFonts w:ascii="Times New Roman" w:hAnsi="Times New Roman" w:cs="Times New Roman"/>
          <w:b/>
          <w:color w:val="000000"/>
          <w:sz w:val="24"/>
          <w:szCs w:val="24"/>
          <w:u w:color="000000"/>
          <w:lang w:val=""/>
        </w:rPr>
        <w:t>а</w:t>
      </w:r>
      <w:r>
        <w:rPr>
          <w:rFonts w:ascii="Times New Roman" w:hAnsi="Times New Roman" w:cs="Times New Roman"/>
          <w:b/>
          <w:color w:val="000000"/>
          <w:spacing w:val="-2"/>
          <w:sz w:val="24"/>
          <w:szCs w:val="24"/>
          <w:u w:color="000000"/>
          <w:lang w:val=""/>
        </w:rPr>
        <w:t>ж</w:t>
      </w:r>
      <w:r>
        <w:rPr>
          <w:rFonts w:ascii="Times New Roman" w:hAnsi="Times New Roman" w:cs="Times New Roman"/>
          <w:b/>
          <w:color w:val="000000"/>
          <w:sz w:val="24"/>
          <w:szCs w:val="24"/>
          <w:u w:color="000000"/>
          <w:lang w:val=""/>
        </w:rPr>
        <w:t>а</w:t>
      </w:r>
      <w:r>
        <w:rPr>
          <w:rFonts w:ascii="Times New Roman" w:hAnsi="Times New Roman" w:cs="Times New Roman"/>
          <w:b/>
          <w:color w:val="000000"/>
          <w:spacing w:val="4"/>
          <w:sz w:val="24"/>
          <w:szCs w:val="24"/>
          <w:u w:color="000000"/>
          <w:lang w:val=""/>
        </w:rPr>
        <w:t>ю</w:t>
      </w:r>
      <w:r>
        <w:rPr>
          <w:rFonts w:ascii="Times New Roman" w:hAnsi="Times New Roman" w:cs="Times New Roman"/>
          <w:b/>
          <w:color w:val="000000"/>
          <w:spacing w:val="-2"/>
          <w:sz w:val="24"/>
          <w:szCs w:val="24"/>
          <w:u w:color="000000"/>
          <w:lang w:val=""/>
        </w:rPr>
        <w:t>щ</w:t>
      </w:r>
      <w:r>
        <w:rPr>
          <w:rFonts w:ascii="Times New Roman" w:hAnsi="Times New Roman" w:cs="Times New Roman"/>
          <w:b/>
          <w:color w:val="000000"/>
          <w:spacing w:val="1"/>
          <w:sz w:val="24"/>
          <w:szCs w:val="24"/>
          <w:u w:color="000000"/>
          <w:lang w:val=""/>
        </w:rPr>
        <w:t>и</w:t>
      </w:r>
      <w:r>
        <w:rPr>
          <w:rFonts w:ascii="Times New Roman" w:hAnsi="Times New Roman" w:cs="Times New Roman"/>
          <w:b/>
          <w:color w:val="000000"/>
          <w:sz w:val="24"/>
          <w:szCs w:val="24"/>
          <w:u w:color="000000"/>
          <w:lang w:val=""/>
        </w:rPr>
        <w:t>е</w:t>
      </w:r>
      <w:r>
        <w:rPr>
          <w:rFonts w:ascii="Times New Roman" w:hAnsi="Times New Roman" w:cs="Times New Roman"/>
          <w:b/>
          <w:color w:val="000000"/>
          <w:spacing w:val="1"/>
          <w:sz w:val="24"/>
          <w:szCs w:val="24"/>
          <w:u w:color="000000"/>
          <w:lang w:val=""/>
        </w:rPr>
        <w:t xml:space="preserve"> </w:t>
      </w:r>
      <w:r>
        <w:rPr>
          <w:rFonts w:ascii="Times New Roman" w:hAnsi="Times New Roman" w:cs="Times New Roman"/>
          <w:b/>
          <w:color w:val="000000"/>
          <w:spacing w:val="-3"/>
          <w:sz w:val="24"/>
          <w:szCs w:val="24"/>
          <w:u w:color="000000"/>
          <w:lang w:val=""/>
        </w:rPr>
        <w:t>о</w:t>
      </w:r>
      <w:r>
        <w:rPr>
          <w:rFonts w:ascii="Times New Roman" w:hAnsi="Times New Roman" w:cs="Times New Roman"/>
          <w:b/>
          <w:color w:val="000000"/>
          <w:spacing w:val="3"/>
          <w:sz w:val="24"/>
          <w:szCs w:val="24"/>
          <w:u w:color="000000"/>
          <w:lang w:val=""/>
        </w:rPr>
        <w:t>б</w:t>
      </w:r>
      <w:r>
        <w:rPr>
          <w:rFonts w:ascii="Times New Roman" w:hAnsi="Times New Roman" w:cs="Times New Roman"/>
          <w:b/>
          <w:color w:val="000000"/>
          <w:spacing w:val="-5"/>
          <w:sz w:val="24"/>
          <w:szCs w:val="24"/>
          <w:u w:color="000000"/>
          <w:lang w:val=""/>
        </w:rPr>
        <w:t>р</w:t>
      </w:r>
      <w:r>
        <w:rPr>
          <w:rFonts w:ascii="Times New Roman" w:hAnsi="Times New Roman" w:cs="Times New Roman"/>
          <w:b/>
          <w:color w:val="000000"/>
          <w:sz w:val="24"/>
          <w:szCs w:val="24"/>
          <w:u w:color="000000"/>
          <w:lang w:val=""/>
        </w:rPr>
        <w:t xml:space="preserve">аз и </w:t>
      </w:r>
      <w:r>
        <w:rPr>
          <w:rFonts w:ascii="Times New Roman" w:hAnsi="Times New Roman" w:cs="Times New Roman"/>
          <w:b/>
          <w:color w:val="000000"/>
          <w:spacing w:val="2"/>
          <w:sz w:val="24"/>
          <w:szCs w:val="24"/>
          <w:u w:color="000000"/>
          <w:lang w:val=""/>
        </w:rPr>
        <w:t>ц</w:t>
      </w:r>
      <w:r>
        <w:rPr>
          <w:rFonts w:ascii="Times New Roman" w:hAnsi="Times New Roman" w:cs="Times New Roman"/>
          <w:b/>
          <w:color w:val="000000"/>
          <w:spacing w:val="1"/>
          <w:sz w:val="24"/>
          <w:szCs w:val="24"/>
          <w:u w:color="000000"/>
          <w:lang w:val=""/>
        </w:rPr>
        <w:t>е</w:t>
      </w:r>
      <w:r>
        <w:rPr>
          <w:rFonts w:ascii="Times New Roman" w:hAnsi="Times New Roman" w:cs="Times New Roman"/>
          <w:b/>
          <w:color w:val="000000"/>
          <w:spacing w:val="2"/>
          <w:sz w:val="24"/>
          <w:szCs w:val="24"/>
          <w:u w:color="000000"/>
          <w:lang w:val=""/>
        </w:rPr>
        <w:t>н</w:t>
      </w:r>
      <w:r>
        <w:rPr>
          <w:rFonts w:ascii="Times New Roman" w:hAnsi="Times New Roman" w:cs="Times New Roman"/>
          <w:b/>
          <w:color w:val="000000"/>
          <w:spacing w:val="1"/>
          <w:sz w:val="24"/>
          <w:szCs w:val="24"/>
          <w:u w:color="000000"/>
          <w:lang w:val=""/>
        </w:rPr>
        <w:t>н</w:t>
      </w:r>
      <w:r>
        <w:rPr>
          <w:rFonts w:ascii="Times New Roman" w:hAnsi="Times New Roman" w:cs="Times New Roman"/>
          <w:b/>
          <w:color w:val="000000"/>
          <w:spacing w:val="-3"/>
          <w:sz w:val="24"/>
          <w:szCs w:val="24"/>
          <w:u w:color="000000"/>
          <w:lang w:val=""/>
        </w:rPr>
        <w:t>о</w:t>
      </w:r>
      <w:r>
        <w:rPr>
          <w:rFonts w:ascii="Times New Roman" w:hAnsi="Times New Roman" w:cs="Times New Roman"/>
          <w:b/>
          <w:color w:val="000000"/>
          <w:sz w:val="24"/>
          <w:szCs w:val="24"/>
          <w:u w:color="000000"/>
          <w:lang w:val=""/>
        </w:rPr>
        <w:t>с</w:t>
      </w:r>
      <w:r>
        <w:rPr>
          <w:rFonts w:ascii="Times New Roman" w:hAnsi="Times New Roman" w:cs="Times New Roman"/>
          <w:b/>
          <w:color w:val="000000"/>
          <w:spacing w:val="2"/>
          <w:sz w:val="24"/>
          <w:szCs w:val="24"/>
          <w:u w:color="000000"/>
          <w:lang w:val=""/>
        </w:rPr>
        <w:t>т</w:t>
      </w:r>
      <w:r>
        <w:rPr>
          <w:rFonts w:ascii="Times New Roman" w:hAnsi="Times New Roman" w:cs="Times New Roman"/>
          <w:b/>
          <w:color w:val="000000"/>
          <w:sz w:val="24"/>
          <w:szCs w:val="24"/>
          <w:u w:color="000000"/>
          <w:lang w:val=""/>
        </w:rPr>
        <w:t>и</w:t>
      </w:r>
      <w:r>
        <w:rPr>
          <w:rFonts w:ascii="Times New Roman" w:hAnsi="Times New Roman" w:cs="Times New Roman"/>
          <w:b/>
          <w:color w:val="000000"/>
          <w:spacing w:val="2"/>
          <w:sz w:val="24"/>
          <w:szCs w:val="24"/>
          <w:u w:color="000000"/>
          <w:lang w:val=""/>
        </w:rPr>
        <w:t xml:space="preserve"> </w:t>
      </w:r>
      <w:r>
        <w:rPr>
          <w:rFonts w:ascii="Times New Roman" w:hAnsi="Times New Roman" w:cs="Times New Roman"/>
          <w:b/>
          <w:color w:val="000000"/>
          <w:sz w:val="24"/>
          <w:szCs w:val="24"/>
          <w:u w:color="000000"/>
          <w:lang w:val=""/>
        </w:rPr>
        <w:t>ДОО</w:t>
      </w:r>
    </w:p>
    <w:p w:rsidR="00363CCF" w:rsidRDefault="00363CCF" w:rsidP="004B73FD">
      <w:pPr>
        <w:widowControl w:val="0"/>
        <w:tabs>
          <w:tab w:val="left" w:pos="1668"/>
          <w:tab w:val="left" w:pos="3521"/>
          <w:tab w:val="left" w:pos="4130"/>
          <w:tab w:val="left" w:pos="5974"/>
          <w:tab w:val="left" w:pos="8015"/>
        </w:tabs>
        <w:autoSpaceDE w:val="0"/>
        <w:autoSpaceDN w:val="0"/>
        <w:adjustRightInd w:val="0"/>
        <w:spacing w:line="240" w:lineRule="auto"/>
        <w:ind w:right="119" w:firstLine="709"/>
        <w:rPr>
          <w:rFonts w:ascii="Times New Roman" w:hAnsi="Times New Roman" w:cs="Times New Roman"/>
          <w:color w:val="000000"/>
          <w:sz w:val="24"/>
          <w:szCs w:val="24"/>
          <w:u w:color="000000"/>
        </w:rPr>
      </w:pPr>
      <w:r>
        <w:rPr>
          <w:rFonts w:ascii="Times New Roman" w:hAnsi="Times New Roman" w:cs="Times New Roman"/>
          <w:color w:val="000000"/>
          <w:sz w:val="24"/>
          <w:szCs w:val="24"/>
          <w:u w:color="000000"/>
          <w:lang w:val=""/>
        </w:rPr>
        <w:t>Со</w:t>
      </w:r>
      <w:r>
        <w:rPr>
          <w:rFonts w:ascii="Times New Roman" w:hAnsi="Times New Roman" w:cs="Times New Roman"/>
          <w:color w:val="000000"/>
          <w:spacing w:val="1"/>
          <w:sz w:val="24"/>
          <w:szCs w:val="24"/>
          <w:u w:color="000000"/>
          <w:lang w:val=""/>
        </w:rPr>
        <w:t>зда</w:t>
      </w:r>
      <w:r>
        <w:rPr>
          <w:rFonts w:ascii="Times New Roman" w:hAnsi="Times New Roman" w:cs="Times New Roman"/>
          <w:color w:val="000000"/>
          <w:sz w:val="24"/>
          <w:szCs w:val="24"/>
          <w:u w:color="000000"/>
          <w:lang w:val=""/>
        </w:rPr>
        <w:t>ны</w:t>
      </w:r>
      <w:r>
        <w:rPr>
          <w:rFonts w:ascii="Times New Roman" w:hAnsi="Times New Roman" w:cs="Times New Roman"/>
          <w:color w:val="000000"/>
          <w:spacing w:val="120"/>
          <w:sz w:val="24"/>
          <w:szCs w:val="24"/>
          <w:u w:color="000000"/>
          <w:lang w:val=""/>
        </w:rPr>
        <w:t xml:space="preserve"> </w:t>
      </w:r>
      <w:r>
        <w:rPr>
          <w:rFonts w:ascii="Times New Roman" w:hAnsi="Times New Roman" w:cs="Times New Roman"/>
          <w:color w:val="000000"/>
          <w:sz w:val="24"/>
          <w:szCs w:val="24"/>
          <w:u w:color="000000"/>
          <w:lang w:val=""/>
        </w:rPr>
        <w:t>р</w:t>
      </w:r>
      <w:r>
        <w:rPr>
          <w:rFonts w:ascii="Times New Roman" w:hAnsi="Times New Roman" w:cs="Times New Roman"/>
          <w:color w:val="000000"/>
          <w:spacing w:val="1"/>
          <w:sz w:val="24"/>
          <w:szCs w:val="24"/>
          <w:u w:color="000000"/>
          <w:lang w:val=""/>
        </w:rPr>
        <w:t>аз</w:t>
      </w:r>
      <w:r>
        <w:rPr>
          <w:rFonts w:ascii="Times New Roman" w:hAnsi="Times New Roman" w:cs="Times New Roman"/>
          <w:color w:val="000000"/>
          <w:sz w:val="24"/>
          <w:szCs w:val="24"/>
          <w:u w:color="000000"/>
          <w:lang w:val=""/>
        </w:rPr>
        <w:t>ви</w:t>
      </w:r>
      <w:r>
        <w:rPr>
          <w:rFonts w:ascii="Times New Roman" w:hAnsi="Times New Roman" w:cs="Times New Roman"/>
          <w:color w:val="000000"/>
          <w:spacing w:val="-1"/>
          <w:sz w:val="24"/>
          <w:szCs w:val="24"/>
          <w:u w:color="000000"/>
          <w:lang w:val=""/>
        </w:rPr>
        <w:t>в</w:t>
      </w:r>
      <w:r>
        <w:rPr>
          <w:rFonts w:ascii="Times New Roman" w:hAnsi="Times New Roman" w:cs="Times New Roman"/>
          <w:color w:val="000000"/>
          <w:sz w:val="24"/>
          <w:szCs w:val="24"/>
          <w:u w:color="000000"/>
          <w:lang w:val=""/>
        </w:rPr>
        <w:t>ающие</w:t>
      </w:r>
      <w:r>
        <w:rPr>
          <w:rFonts w:ascii="Times New Roman" w:hAnsi="Times New Roman" w:cs="Times New Roman"/>
          <w:color w:val="000000"/>
          <w:spacing w:val="122"/>
          <w:sz w:val="24"/>
          <w:szCs w:val="24"/>
          <w:u w:color="000000"/>
          <w:lang w:val=""/>
        </w:rPr>
        <w:t xml:space="preserve"> </w:t>
      </w:r>
      <w:r>
        <w:rPr>
          <w:rFonts w:ascii="Times New Roman" w:hAnsi="Times New Roman" w:cs="Times New Roman"/>
          <w:color w:val="000000"/>
          <w:sz w:val="24"/>
          <w:szCs w:val="24"/>
          <w:u w:color="000000"/>
          <w:lang w:val=""/>
        </w:rPr>
        <w:t>ц</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нтр</w:t>
      </w:r>
      <w:r>
        <w:rPr>
          <w:rFonts w:ascii="Times New Roman" w:hAnsi="Times New Roman" w:cs="Times New Roman"/>
          <w:color w:val="000000"/>
          <w:spacing w:val="-1"/>
          <w:sz w:val="24"/>
          <w:szCs w:val="24"/>
          <w:u w:color="000000"/>
          <w:lang w:val=""/>
        </w:rPr>
        <w:t>ы</w:t>
      </w:r>
      <w:r>
        <w:rPr>
          <w:rFonts w:ascii="Times New Roman" w:hAnsi="Times New Roman" w:cs="Times New Roman"/>
          <w:color w:val="000000"/>
          <w:sz w:val="24"/>
          <w:szCs w:val="24"/>
          <w:u w:color="000000"/>
          <w:lang w:val=""/>
        </w:rPr>
        <w:t>,</w:t>
      </w:r>
      <w:r>
        <w:rPr>
          <w:rFonts w:ascii="Times New Roman" w:hAnsi="Times New Roman" w:cs="Times New Roman"/>
          <w:color w:val="000000"/>
          <w:spacing w:val="119"/>
          <w:sz w:val="24"/>
          <w:szCs w:val="24"/>
          <w:u w:color="000000"/>
          <w:lang w:val=""/>
        </w:rPr>
        <w:t xml:space="preserve"> </w:t>
      </w:r>
      <w:r>
        <w:rPr>
          <w:rFonts w:ascii="Times New Roman" w:hAnsi="Times New Roman" w:cs="Times New Roman"/>
          <w:color w:val="000000"/>
          <w:sz w:val="24"/>
          <w:szCs w:val="24"/>
          <w:u w:color="000000"/>
          <w:lang w:val=""/>
        </w:rPr>
        <w:t>тем</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тичес</w:t>
      </w:r>
      <w:r>
        <w:rPr>
          <w:rFonts w:ascii="Times New Roman" w:hAnsi="Times New Roman" w:cs="Times New Roman"/>
          <w:color w:val="000000"/>
          <w:spacing w:val="1"/>
          <w:sz w:val="24"/>
          <w:szCs w:val="24"/>
          <w:u w:color="000000"/>
          <w:lang w:val=""/>
        </w:rPr>
        <w:t>кие</w:t>
      </w:r>
      <w:r>
        <w:rPr>
          <w:rFonts w:ascii="Times New Roman" w:hAnsi="Times New Roman" w:cs="Times New Roman"/>
          <w:color w:val="000000"/>
          <w:spacing w:val="123"/>
          <w:sz w:val="24"/>
          <w:szCs w:val="24"/>
          <w:u w:color="000000"/>
          <w:lang w:val=""/>
        </w:rPr>
        <w:t xml:space="preserve"> </w:t>
      </w:r>
      <w:r>
        <w:rPr>
          <w:rFonts w:ascii="Times New Roman" w:hAnsi="Times New Roman" w:cs="Times New Roman"/>
          <w:color w:val="000000"/>
          <w:spacing w:val="-7"/>
          <w:sz w:val="24"/>
          <w:szCs w:val="24"/>
          <w:u w:color="000000"/>
          <w:lang w:val=""/>
        </w:rPr>
        <w:t>у</w:t>
      </w:r>
      <w:r>
        <w:rPr>
          <w:rFonts w:ascii="Times New Roman" w:hAnsi="Times New Roman" w:cs="Times New Roman"/>
          <w:color w:val="000000"/>
          <w:sz w:val="24"/>
          <w:szCs w:val="24"/>
          <w:u w:color="000000"/>
          <w:lang w:val=""/>
        </w:rPr>
        <w:t>голки</w:t>
      </w:r>
      <w:r>
        <w:rPr>
          <w:rFonts w:ascii="Times New Roman" w:hAnsi="Times New Roman" w:cs="Times New Roman"/>
          <w:color w:val="000000"/>
          <w:spacing w:val="120"/>
          <w:sz w:val="24"/>
          <w:szCs w:val="24"/>
          <w:u w:color="000000"/>
          <w:lang w:val=""/>
        </w:rPr>
        <w:t xml:space="preserve"> </w:t>
      </w:r>
      <w:r>
        <w:rPr>
          <w:rFonts w:ascii="Times New Roman" w:hAnsi="Times New Roman" w:cs="Times New Roman"/>
          <w:color w:val="000000"/>
          <w:sz w:val="24"/>
          <w:szCs w:val="24"/>
          <w:u w:color="000000"/>
          <w:lang w:val=""/>
        </w:rPr>
        <w:t>по</w:t>
      </w:r>
      <w:r>
        <w:rPr>
          <w:rFonts w:ascii="Times New Roman" w:hAnsi="Times New Roman" w:cs="Times New Roman"/>
          <w:color w:val="000000"/>
          <w:spacing w:val="84"/>
          <w:sz w:val="24"/>
          <w:szCs w:val="24"/>
          <w:u w:color="000000"/>
          <w:lang w:val=""/>
        </w:rPr>
        <w:t xml:space="preserve"> </w:t>
      </w:r>
      <w:r>
        <w:rPr>
          <w:rFonts w:ascii="Times New Roman" w:hAnsi="Times New Roman" w:cs="Times New Roman"/>
          <w:color w:val="000000"/>
          <w:sz w:val="24"/>
          <w:szCs w:val="24"/>
          <w:u w:color="000000"/>
          <w:lang w:val=""/>
        </w:rPr>
        <w:t>направлени</w:t>
      </w:r>
      <w:r>
        <w:rPr>
          <w:rFonts w:ascii="Times New Roman" w:hAnsi="Times New Roman" w:cs="Times New Roman"/>
          <w:color w:val="000000"/>
          <w:spacing w:val="1"/>
          <w:sz w:val="24"/>
          <w:szCs w:val="24"/>
          <w:u w:color="000000"/>
          <w:lang w:val=""/>
        </w:rPr>
        <w:t>ям</w:t>
      </w:r>
      <w:r>
        <w:rPr>
          <w:rFonts w:ascii="Times New Roman" w:hAnsi="Times New Roman" w:cs="Times New Roman"/>
          <w:color w:val="000000"/>
          <w:spacing w:val="132"/>
          <w:sz w:val="24"/>
          <w:szCs w:val="24"/>
          <w:u w:color="000000"/>
          <w:lang w:val=""/>
        </w:rPr>
        <w:t xml:space="preserve"> </w:t>
      </w:r>
      <w:r>
        <w:rPr>
          <w:rFonts w:ascii="Times New Roman" w:hAnsi="Times New Roman" w:cs="Times New Roman"/>
          <w:color w:val="000000"/>
          <w:sz w:val="24"/>
          <w:szCs w:val="24"/>
          <w:u w:color="000000"/>
          <w:lang w:val=""/>
        </w:rPr>
        <w:t>воспитани</w:t>
      </w:r>
      <w:r>
        <w:rPr>
          <w:rFonts w:ascii="Times New Roman" w:hAnsi="Times New Roman" w:cs="Times New Roman"/>
          <w:color w:val="000000"/>
          <w:spacing w:val="8"/>
          <w:sz w:val="24"/>
          <w:szCs w:val="24"/>
          <w:u w:color="000000"/>
          <w:lang w:val=""/>
        </w:rPr>
        <w:t>я</w:t>
      </w:r>
      <w:r>
        <w:rPr>
          <w:rFonts w:ascii="Times New Roman" w:hAnsi="Times New Roman" w:cs="Times New Roman"/>
          <w:color w:val="000000"/>
          <w:sz w:val="24"/>
          <w:szCs w:val="24"/>
          <w:u w:color="000000"/>
          <w:lang w:val=""/>
        </w:rPr>
        <w:t xml:space="preserve">: </w:t>
      </w:r>
      <w:r>
        <w:rPr>
          <w:rFonts w:ascii="Times New Roman" w:hAnsi="Times New Roman" w:cs="Times New Roman"/>
          <w:color w:val="000000"/>
          <w:spacing w:val="-3"/>
          <w:sz w:val="24"/>
          <w:szCs w:val="24"/>
          <w:u w:color="000000"/>
          <w:lang w:val=""/>
        </w:rPr>
        <w:t>«</w:t>
      </w:r>
      <w:r>
        <w:rPr>
          <w:rFonts w:ascii="Times New Roman" w:hAnsi="Times New Roman" w:cs="Times New Roman"/>
          <w:color w:val="000000"/>
          <w:spacing w:val="-1"/>
          <w:sz w:val="24"/>
          <w:szCs w:val="24"/>
          <w:u w:color="000000"/>
          <w:lang w:val=""/>
        </w:rPr>
        <w:t>П</w:t>
      </w:r>
      <w:r>
        <w:rPr>
          <w:rFonts w:ascii="Times New Roman" w:hAnsi="Times New Roman" w:cs="Times New Roman"/>
          <w:color w:val="000000"/>
          <w:sz w:val="24"/>
          <w:szCs w:val="24"/>
          <w:u w:color="000000"/>
          <w:lang w:val=""/>
        </w:rPr>
        <w:t>атри</w:t>
      </w:r>
      <w:r>
        <w:rPr>
          <w:rFonts w:ascii="Times New Roman" w:hAnsi="Times New Roman" w:cs="Times New Roman"/>
          <w:color w:val="000000"/>
          <w:spacing w:val="1"/>
          <w:sz w:val="24"/>
          <w:szCs w:val="24"/>
          <w:u w:color="000000"/>
          <w:lang w:val=""/>
        </w:rPr>
        <w:t>о</w:t>
      </w:r>
      <w:r>
        <w:rPr>
          <w:rFonts w:ascii="Times New Roman" w:hAnsi="Times New Roman" w:cs="Times New Roman"/>
          <w:color w:val="000000"/>
          <w:sz w:val="24"/>
          <w:szCs w:val="24"/>
          <w:u w:color="000000"/>
          <w:lang w:val=""/>
        </w:rPr>
        <w:t>тическо</w:t>
      </w:r>
      <w:r>
        <w:rPr>
          <w:rFonts w:ascii="Times New Roman" w:hAnsi="Times New Roman" w:cs="Times New Roman"/>
          <w:color w:val="000000"/>
          <w:spacing w:val="11"/>
          <w:sz w:val="24"/>
          <w:szCs w:val="24"/>
          <w:u w:color="000000"/>
          <w:lang w:val=""/>
        </w:rPr>
        <w:t>е</w:t>
      </w:r>
      <w:r>
        <w:rPr>
          <w:rFonts w:ascii="Times New Roman" w:hAnsi="Times New Roman" w:cs="Times New Roman"/>
          <w:color w:val="000000"/>
          <w:sz w:val="24"/>
          <w:szCs w:val="24"/>
          <w:u w:color="000000"/>
          <w:lang w:val=""/>
        </w:rPr>
        <w:t>воспитани</w:t>
      </w:r>
      <w:r>
        <w:rPr>
          <w:rFonts w:ascii="Times New Roman" w:hAnsi="Times New Roman" w:cs="Times New Roman"/>
          <w:color w:val="000000"/>
          <w:spacing w:val="5"/>
          <w:sz w:val="24"/>
          <w:szCs w:val="24"/>
          <w:u w:color="000000"/>
          <w:lang w:val=""/>
        </w:rPr>
        <w:t>е</w:t>
      </w:r>
      <w:r>
        <w:rPr>
          <w:rFonts w:ascii="Times New Roman" w:hAnsi="Times New Roman" w:cs="Times New Roman"/>
          <w:color w:val="000000"/>
          <w:spacing w:val="-6"/>
          <w:sz w:val="24"/>
          <w:szCs w:val="24"/>
          <w:u w:color="000000"/>
          <w:lang w:val=""/>
        </w:rPr>
        <w:t>»</w:t>
      </w:r>
      <w:r>
        <w:rPr>
          <w:rFonts w:ascii="Times New Roman" w:hAnsi="Times New Roman" w:cs="Times New Roman"/>
          <w:color w:val="000000"/>
          <w:sz w:val="24"/>
          <w:szCs w:val="24"/>
          <w:u w:color="000000"/>
          <w:lang w:val=""/>
        </w:rPr>
        <w:t>,</w:t>
      </w:r>
      <w:r>
        <w:rPr>
          <w:rFonts w:ascii="Times New Roman" w:hAnsi="Times New Roman" w:cs="Times New Roman"/>
          <w:color w:val="000000"/>
          <w:sz w:val="24"/>
          <w:szCs w:val="24"/>
          <w:u w:color="000000"/>
        </w:rPr>
        <w:t xml:space="preserve"> </w:t>
      </w:r>
      <w:r>
        <w:rPr>
          <w:rFonts w:ascii="Times New Roman" w:hAnsi="Times New Roman" w:cs="Times New Roman"/>
          <w:color w:val="000000"/>
          <w:spacing w:val="-4"/>
          <w:sz w:val="24"/>
          <w:szCs w:val="24"/>
          <w:u w:color="000000"/>
          <w:lang w:val=""/>
        </w:rPr>
        <w:t>«</w:t>
      </w:r>
      <w:r>
        <w:rPr>
          <w:rFonts w:ascii="Times New Roman" w:hAnsi="Times New Roman" w:cs="Times New Roman"/>
          <w:color w:val="000000"/>
          <w:spacing w:val="-1"/>
          <w:sz w:val="24"/>
          <w:szCs w:val="24"/>
          <w:u w:color="000000"/>
          <w:lang w:val=""/>
        </w:rPr>
        <w:t>П</w:t>
      </w:r>
      <w:r>
        <w:rPr>
          <w:rFonts w:ascii="Times New Roman" w:hAnsi="Times New Roman" w:cs="Times New Roman"/>
          <w:color w:val="000000"/>
          <w:sz w:val="24"/>
          <w:szCs w:val="24"/>
          <w:u w:color="000000"/>
          <w:lang w:val=""/>
        </w:rPr>
        <w:t>озн</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ват</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льное</w:t>
      </w:r>
      <w:r>
        <w:rPr>
          <w:rFonts w:ascii="Times New Roman" w:hAnsi="Times New Roman" w:cs="Times New Roman"/>
          <w:color w:val="000000"/>
          <w:sz w:val="24"/>
          <w:szCs w:val="24"/>
          <w:u w:color="000000"/>
        </w:rPr>
        <w:t xml:space="preserve"> </w:t>
      </w:r>
      <w:r>
        <w:rPr>
          <w:rFonts w:ascii="Times New Roman" w:hAnsi="Times New Roman" w:cs="Times New Roman"/>
          <w:color w:val="000000"/>
          <w:sz w:val="24"/>
          <w:szCs w:val="24"/>
          <w:u w:color="000000"/>
          <w:lang w:val=""/>
        </w:rPr>
        <w:t>воспи</w:t>
      </w:r>
      <w:r>
        <w:rPr>
          <w:rFonts w:ascii="Times New Roman" w:hAnsi="Times New Roman" w:cs="Times New Roman"/>
          <w:color w:val="000000"/>
          <w:spacing w:val="-4"/>
          <w:sz w:val="24"/>
          <w:szCs w:val="24"/>
          <w:u w:color="000000"/>
          <w:lang w:val=""/>
        </w:rPr>
        <w:t>т</w:t>
      </w:r>
      <w:r>
        <w:rPr>
          <w:rFonts w:ascii="Times New Roman" w:hAnsi="Times New Roman" w:cs="Times New Roman"/>
          <w:color w:val="000000"/>
          <w:sz w:val="24"/>
          <w:szCs w:val="24"/>
          <w:u w:color="000000"/>
          <w:lang w:val=""/>
        </w:rPr>
        <w:t>ание</w:t>
      </w:r>
      <w:r>
        <w:rPr>
          <w:rFonts w:ascii="Times New Roman" w:hAnsi="Times New Roman" w:cs="Times New Roman"/>
          <w:color w:val="000000"/>
          <w:spacing w:val="-6"/>
          <w:sz w:val="24"/>
          <w:szCs w:val="24"/>
          <w:u w:color="000000"/>
          <w:lang w:val=""/>
        </w:rPr>
        <w:t>»</w:t>
      </w:r>
      <w:r w:rsidR="004B73FD">
        <w:rPr>
          <w:rFonts w:ascii="Times New Roman" w:hAnsi="Times New Roman" w:cs="Times New Roman"/>
          <w:color w:val="000000"/>
          <w:sz w:val="24"/>
          <w:szCs w:val="24"/>
          <w:u w:color="000000"/>
          <w:lang w:val=""/>
        </w:rPr>
        <w:t>,</w:t>
      </w:r>
      <w:r>
        <w:rPr>
          <w:rFonts w:ascii="Times New Roman" w:hAnsi="Times New Roman" w:cs="Times New Roman"/>
          <w:color w:val="000000"/>
          <w:spacing w:val="-7"/>
          <w:sz w:val="24"/>
          <w:szCs w:val="24"/>
          <w:u w:color="000000"/>
          <w:lang w:val=""/>
        </w:rPr>
        <w:t>«</w:t>
      </w:r>
      <w:r>
        <w:rPr>
          <w:rFonts w:ascii="Times New Roman" w:hAnsi="Times New Roman" w:cs="Times New Roman"/>
          <w:color w:val="000000"/>
          <w:sz w:val="24"/>
          <w:szCs w:val="24"/>
          <w:u w:color="000000"/>
          <w:lang w:val=""/>
        </w:rPr>
        <w:t>Соц</w:t>
      </w:r>
      <w:r>
        <w:rPr>
          <w:rFonts w:ascii="Times New Roman" w:hAnsi="Times New Roman" w:cs="Times New Roman"/>
          <w:color w:val="000000"/>
          <w:spacing w:val="-1"/>
          <w:sz w:val="24"/>
          <w:szCs w:val="24"/>
          <w:u w:color="000000"/>
          <w:lang w:val=""/>
        </w:rPr>
        <w:t>и</w:t>
      </w:r>
      <w:r>
        <w:rPr>
          <w:rFonts w:ascii="Times New Roman" w:hAnsi="Times New Roman" w:cs="Times New Roman"/>
          <w:color w:val="000000"/>
          <w:sz w:val="24"/>
          <w:szCs w:val="24"/>
          <w:u w:color="000000"/>
          <w:lang w:val=""/>
        </w:rPr>
        <w:t>альное воспитани</w:t>
      </w:r>
      <w:r>
        <w:rPr>
          <w:rFonts w:ascii="Times New Roman" w:hAnsi="Times New Roman" w:cs="Times New Roman"/>
          <w:color w:val="000000"/>
          <w:spacing w:val="3"/>
          <w:sz w:val="24"/>
          <w:szCs w:val="24"/>
          <w:u w:color="000000"/>
          <w:lang w:val=""/>
        </w:rPr>
        <w:t>е</w:t>
      </w:r>
      <w:r>
        <w:rPr>
          <w:rFonts w:ascii="Times New Roman" w:hAnsi="Times New Roman" w:cs="Times New Roman"/>
          <w:color w:val="000000"/>
          <w:spacing w:val="-6"/>
          <w:sz w:val="24"/>
          <w:szCs w:val="24"/>
          <w:u w:color="000000"/>
          <w:lang w:val=""/>
        </w:rPr>
        <w:t>»</w:t>
      </w:r>
      <w:r>
        <w:rPr>
          <w:rFonts w:ascii="Times New Roman" w:hAnsi="Times New Roman" w:cs="Times New Roman"/>
          <w:color w:val="000000"/>
          <w:sz w:val="24"/>
          <w:szCs w:val="24"/>
          <w:u w:color="000000"/>
          <w:lang w:val=""/>
        </w:rPr>
        <w:t>,</w:t>
      </w:r>
      <w:r>
        <w:rPr>
          <w:rFonts w:ascii="Times New Roman" w:hAnsi="Times New Roman" w:cs="Times New Roman"/>
          <w:color w:val="000000"/>
          <w:sz w:val="24"/>
          <w:szCs w:val="24"/>
          <w:u w:color="000000"/>
          <w:lang w:val=""/>
        </w:rPr>
        <w:tab/>
      </w:r>
      <w:r>
        <w:rPr>
          <w:rFonts w:ascii="Times New Roman" w:hAnsi="Times New Roman" w:cs="Times New Roman"/>
          <w:color w:val="000000"/>
          <w:spacing w:val="-4"/>
          <w:sz w:val="24"/>
          <w:szCs w:val="24"/>
          <w:u w:color="000000"/>
          <w:lang w:val=""/>
        </w:rPr>
        <w:t>«</w:t>
      </w:r>
      <w:r>
        <w:rPr>
          <w:rFonts w:ascii="Times New Roman" w:hAnsi="Times New Roman" w:cs="Times New Roman"/>
          <w:color w:val="000000"/>
          <w:spacing w:val="2"/>
          <w:sz w:val="24"/>
          <w:szCs w:val="24"/>
          <w:u w:color="000000"/>
          <w:lang w:val=""/>
        </w:rPr>
        <w:t>Ф</w:t>
      </w:r>
      <w:r>
        <w:rPr>
          <w:rFonts w:ascii="Times New Roman" w:hAnsi="Times New Roman" w:cs="Times New Roman"/>
          <w:color w:val="000000"/>
          <w:sz w:val="24"/>
          <w:szCs w:val="24"/>
          <w:u w:color="000000"/>
          <w:lang w:val=""/>
        </w:rPr>
        <w:t>из</w:t>
      </w:r>
      <w:r>
        <w:rPr>
          <w:rFonts w:ascii="Times New Roman" w:hAnsi="Times New Roman" w:cs="Times New Roman"/>
          <w:color w:val="000000"/>
          <w:spacing w:val="3"/>
          <w:sz w:val="24"/>
          <w:szCs w:val="24"/>
          <w:u w:color="000000"/>
          <w:lang w:val=""/>
        </w:rPr>
        <w:t>к</w:t>
      </w:r>
      <w:r>
        <w:rPr>
          <w:rFonts w:ascii="Times New Roman" w:hAnsi="Times New Roman" w:cs="Times New Roman"/>
          <w:color w:val="000000"/>
          <w:spacing w:val="-6"/>
          <w:sz w:val="24"/>
          <w:szCs w:val="24"/>
          <w:u w:color="000000"/>
          <w:lang w:val=""/>
        </w:rPr>
        <w:t>у</w:t>
      </w:r>
      <w:r>
        <w:rPr>
          <w:rFonts w:ascii="Times New Roman" w:hAnsi="Times New Roman" w:cs="Times New Roman"/>
          <w:color w:val="000000"/>
          <w:spacing w:val="3"/>
          <w:sz w:val="24"/>
          <w:szCs w:val="24"/>
          <w:u w:color="000000"/>
          <w:lang w:val=""/>
        </w:rPr>
        <w:t>л</w:t>
      </w:r>
      <w:r>
        <w:rPr>
          <w:rFonts w:ascii="Times New Roman" w:hAnsi="Times New Roman" w:cs="Times New Roman"/>
          <w:color w:val="000000"/>
          <w:spacing w:val="-1"/>
          <w:sz w:val="24"/>
          <w:szCs w:val="24"/>
          <w:u w:color="000000"/>
          <w:lang w:val=""/>
        </w:rPr>
        <w:t>ь</w:t>
      </w:r>
      <w:r>
        <w:rPr>
          <w:rFonts w:ascii="Times New Roman" w:hAnsi="Times New Roman" w:cs="Times New Roman"/>
          <w:color w:val="000000"/>
          <w:spacing w:val="2"/>
          <w:sz w:val="24"/>
          <w:szCs w:val="24"/>
          <w:u w:color="000000"/>
          <w:lang w:val=""/>
        </w:rPr>
        <w:t>т</w:t>
      </w:r>
      <w:r>
        <w:rPr>
          <w:rFonts w:ascii="Times New Roman" w:hAnsi="Times New Roman" w:cs="Times New Roman"/>
          <w:color w:val="000000"/>
          <w:spacing w:val="-3"/>
          <w:sz w:val="24"/>
          <w:szCs w:val="24"/>
          <w:u w:color="000000"/>
          <w:lang w:val=""/>
        </w:rPr>
        <w:t>у</w:t>
      </w:r>
      <w:r>
        <w:rPr>
          <w:rFonts w:ascii="Times New Roman" w:hAnsi="Times New Roman" w:cs="Times New Roman"/>
          <w:color w:val="000000"/>
          <w:sz w:val="24"/>
          <w:szCs w:val="24"/>
          <w:u w:color="000000"/>
          <w:lang w:val=""/>
        </w:rPr>
        <w:t xml:space="preserve">рное     </w:t>
      </w:r>
      <w:r>
        <w:rPr>
          <w:rFonts w:ascii="Times New Roman" w:hAnsi="Times New Roman" w:cs="Times New Roman"/>
          <w:color w:val="000000"/>
          <w:spacing w:val="-41"/>
          <w:sz w:val="24"/>
          <w:szCs w:val="24"/>
          <w:u w:color="000000"/>
          <w:lang w:val=""/>
        </w:rPr>
        <w:t xml:space="preserve"> </w:t>
      </w:r>
      <w:r>
        <w:rPr>
          <w:rFonts w:ascii="Times New Roman" w:hAnsi="Times New Roman" w:cs="Times New Roman"/>
          <w:color w:val="000000"/>
          <w:sz w:val="24"/>
          <w:szCs w:val="24"/>
          <w:u w:color="000000"/>
          <w:lang w:val=""/>
        </w:rPr>
        <w:t>и</w:t>
      </w:r>
      <w:r>
        <w:rPr>
          <w:rFonts w:ascii="Times New Roman" w:hAnsi="Times New Roman" w:cs="Times New Roman"/>
          <w:color w:val="000000"/>
          <w:sz w:val="24"/>
          <w:szCs w:val="24"/>
          <w:u w:color="000000"/>
          <w:lang w:val=""/>
        </w:rPr>
        <w:tab/>
        <w:t>оз</w:t>
      </w:r>
      <w:r>
        <w:rPr>
          <w:rFonts w:ascii="Times New Roman" w:hAnsi="Times New Roman" w:cs="Times New Roman"/>
          <w:color w:val="000000"/>
          <w:spacing w:val="2"/>
          <w:sz w:val="24"/>
          <w:szCs w:val="24"/>
          <w:u w:color="000000"/>
          <w:lang w:val=""/>
        </w:rPr>
        <w:t>д</w:t>
      </w:r>
      <w:r>
        <w:rPr>
          <w:rFonts w:ascii="Times New Roman" w:hAnsi="Times New Roman" w:cs="Times New Roman"/>
          <w:color w:val="000000"/>
          <w:sz w:val="24"/>
          <w:szCs w:val="24"/>
          <w:u w:color="000000"/>
          <w:lang w:val=""/>
        </w:rPr>
        <w:t>орови</w:t>
      </w:r>
      <w:r>
        <w:rPr>
          <w:rFonts w:ascii="Times New Roman" w:hAnsi="Times New Roman" w:cs="Times New Roman"/>
          <w:color w:val="000000"/>
          <w:spacing w:val="-1"/>
          <w:sz w:val="24"/>
          <w:szCs w:val="24"/>
          <w:u w:color="000000"/>
          <w:lang w:val=""/>
        </w:rPr>
        <w:t>т</w:t>
      </w:r>
      <w:r>
        <w:rPr>
          <w:rFonts w:ascii="Times New Roman" w:hAnsi="Times New Roman" w:cs="Times New Roman"/>
          <w:color w:val="000000"/>
          <w:sz w:val="24"/>
          <w:szCs w:val="24"/>
          <w:u w:color="000000"/>
          <w:lang w:val=""/>
        </w:rPr>
        <w:t xml:space="preserve">ельное     </w:t>
      </w:r>
      <w:r>
        <w:rPr>
          <w:rFonts w:ascii="Times New Roman" w:hAnsi="Times New Roman" w:cs="Times New Roman"/>
          <w:color w:val="000000"/>
          <w:spacing w:val="-41"/>
          <w:sz w:val="24"/>
          <w:szCs w:val="24"/>
          <w:u w:color="000000"/>
          <w:lang w:val=""/>
        </w:rPr>
        <w:t xml:space="preserve"> </w:t>
      </w:r>
      <w:r>
        <w:rPr>
          <w:rFonts w:ascii="Times New Roman" w:hAnsi="Times New Roman" w:cs="Times New Roman"/>
          <w:color w:val="000000"/>
          <w:spacing w:val="-2"/>
          <w:sz w:val="24"/>
          <w:szCs w:val="24"/>
          <w:u w:color="000000"/>
          <w:lang w:val=""/>
        </w:rPr>
        <w:t>в</w:t>
      </w:r>
      <w:r>
        <w:rPr>
          <w:rFonts w:ascii="Times New Roman" w:hAnsi="Times New Roman" w:cs="Times New Roman"/>
          <w:color w:val="000000"/>
          <w:sz w:val="24"/>
          <w:szCs w:val="24"/>
          <w:u w:color="000000"/>
          <w:lang w:val=""/>
        </w:rPr>
        <w:t>о</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пи</w:t>
      </w:r>
      <w:r>
        <w:rPr>
          <w:rFonts w:ascii="Times New Roman" w:hAnsi="Times New Roman" w:cs="Times New Roman"/>
          <w:color w:val="000000"/>
          <w:spacing w:val="-1"/>
          <w:sz w:val="24"/>
          <w:szCs w:val="24"/>
          <w:u w:color="000000"/>
          <w:lang w:val=""/>
        </w:rPr>
        <w:t>т</w:t>
      </w:r>
      <w:r>
        <w:rPr>
          <w:rFonts w:ascii="Times New Roman" w:hAnsi="Times New Roman" w:cs="Times New Roman"/>
          <w:color w:val="000000"/>
          <w:sz w:val="24"/>
          <w:szCs w:val="24"/>
          <w:u w:color="000000"/>
          <w:lang w:val=""/>
        </w:rPr>
        <w:t>ани</w:t>
      </w:r>
      <w:r>
        <w:rPr>
          <w:rFonts w:ascii="Times New Roman" w:hAnsi="Times New Roman" w:cs="Times New Roman"/>
          <w:color w:val="000000"/>
          <w:spacing w:val="5"/>
          <w:sz w:val="24"/>
          <w:szCs w:val="24"/>
          <w:u w:color="000000"/>
          <w:lang w:val=""/>
        </w:rPr>
        <w:t>е</w:t>
      </w:r>
      <w:r>
        <w:rPr>
          <w:rFonts w:ascii="Times New Roman" w:hAnsi="Times New Roman" w:cs="Times New Roman"/>
          <w:color w:val="000000"/>
          <w:spacing w:val="-7"/>
          <w:sz w:val="24"/>
          <w:szCs w:val="24"/>
          <w:u w:color="000000"/>
          <w:lang w:val=""/>
        </w:rPr>
        <w:t>»</w:t>
      </w:r>
      <w:r>
        <w:rPr>
          <w:rFonts w:ascii="Times New Roman" w:hAnsi="Times New Roman" w:cs="Times New Roman"/>
          <w:color w:val="000000"/>
          <w:sz w:val="24"/>
          <w:szCs w:val="24"/>
          <w:u w:color="000000"/>
          <w:lang w:val=""/>
        </w:rPr>
        <w:t xml:space="preserve">,     </w:t>
      </w:r>
      <w:r>
        <w:rPr>
          <w:rFonts w:ascii="Times New Roman" w:hAnsi="Times New Roman" w:cs="Times New Roman"/>
          <w:color w:val="000000"/>
          <w:spacing w:val="-39"/>
          <w:sz w:val="24"/>
          <w:szCs w:val="24"/>
          <w:u w:color="000000"/>
          <w:lang w:val=""/>
        </w:rPr>
        <w:t xml:space="preserve"> </w:t>
      </w:r>
      <w:r>
        <w:rPr>
          <w:rFonts w:ascii="Times New Roman" w:hAnsi="Times New Roman" w:cs="Times New Roman"/>
          <w:color w:val="000000"/>
          <w:spacing w:val="-3"/>
          <w:sz w:val="24"/>
          <w:szCs w:val="24"/>
          <w:u w:color="000000"/>
          <w:lang w:val=""/>
        </w:rPr>
        <w:t>«</w:t>
      </w:r>
      <w:r>
        <w:rPr>
          <w:rFonts w:ascii="Times New Roman" w:hAnsi="Times New Roman" w:cs="Times New Roman"/>
          <w:color w:val="000000"/>
          <w:sz w:val="24"/>
          <w:szCs w:val="24"/>
          <w:u w:color="000000"/>
          <w:lang w:val=""/>
        </w:rPr>
        <w:t>Эстети</w:t>
      </w:r>
      <w:r>
        <w:rPr>
          <w:rFonts w:ascii="Times New Roman" w:hAnsi="Times New Roman" w:cs="Times New Roman"/>
          <w:color w:val="000000"/>
          <w:spacing w:val="-1"/>
          <w:sz w:val="24"/>
          <w:szCs w:val="24"/>
          <w:u w:color="000000"/>
          <w:lang w:val=""/>
        </w:rPr>
        <w:t>ч</w:t>
      </w:r>
      <w:r>
        <w:rPr>
          <w:rFonts w:ascii="Times New Roman" w:hAnsi="Times New Roman" w:cs="Times New Roman"/>
          <w:color w:val="000000"/>
          <w:sz w:val="24"/>
          <w:szCs w:val="24"/>
          <w:u w:color="000000"/>
          <w:lang w:val=""/>
        </w:rPr>
        <w:t>еское воспитани</w:t>
      </w:r>
      <w:r>
        <w:rPr>
          <w:rFonts w:ascii="Times New Roman" w:hAnsi="Times New Roman" w:cs="Times New Roman"/>
          <w:color w:val="000000"/>
          <w:spacing w:val="3"/>
          <w:sz w:val="24"/>
          <w:szCs w:val="24"/>
          <w:u w:color="000000"/>
          <w:lang w:val=""/>
        </w:rPr>
        <w:t>е</w:t>
      </w:r>
      <w:r>
        <w:rPr>
          <w:rFonts w:ascii="Times New Roman" w:hAnsi="Times New Roman" w:cs="Times New Roman"/>
          <w:color w:val="000000"/>
          <w:sz w:val="24"/>
          <w:szCs w:val="24"/>
          <w:u w:color="000000"/>
          <w:lang w:val=""/>
        </w:rPr>
        <w:t>»</w:t>
      </w:r>
      <w:r>
        <w:rPr>
          <w:rFonts w:ascii="Times New Roman" w:hAnsi="Times New Roman" w:cs="Times New Roman"/>
          <w:color w:val="000000"/>
          <w:sz w:val="24"/>
          <w:szCs w:val="24"/>
          <w:u w:color="000000"/>
        </w:rPr>
        <w:t>.</w:t>
      </w:r>
    </w:p>
    <w:p w:rsidR="00363CCF" w:rsidRDefault="00363CCF" w:rsidP="00363CCF">
      <w:pPr>
        <w:widowControl w:val="0"/>
        <w:autoSpaceDE w:val="0"/>
        <w:autoSpaceDN w:val="0"/>
        <w:adjustRightInd w:val="0"/>
        <w:spacing w:line="240" w:lineRule="auto"/>
        <w:ind w:right="90" w:firstLine="709"/>
        <w:jc w:val="both"/>
        <w:rPr>
          <w:rFonts w:ascii="Times New Roman" w:hAnsi="Times New Roman" w:cs="Times New Roman"/>
          <w:color w:val="000000"/>
          <w:sz w:val="24"/>
          <w:szCs w:val="24"/>
          <w:u w:color="000000"/>
          <w:lang w:val=""/>
        </w:rPr>
      </w:pPr>
      <w:r>
        <w:rPr>
          <w:rFonts w:ascii="Times New Roman" w:hAnsi="Times New Roman" w:cs="Times New Roman"/>
          <w:color w:val="000000"/>
          <w:sz w:val="24"/>
          <w:szCs w:val="24"/>
          <w:u w:color="000000"/>
        </w:rPr>
        <w:t>Зо</w:t>
      </w:r>
      <w:r>
        <w:rPr>
          <w:rFonts w:ascii="Times New Roman" w:hAnsi="Times New Roman" w:cs="Times New Roman"/>
          <w:color w:val="000000"/>
          <w:sz w:val="24"/>
          <w:szCs w:val="24"/>
          <w:u w:color="000000"/>
          <w:lang w:val=""/>
        </w:rPr>
        <w:t>ны</w:t>
      </w:r>
      <w:r>
        <w:rPr>
          <w:rFonts w:ascii="Times New Roman" w:hAnsi="Times New Roman" w:cs="Times New Roman"/>
          <w:color w:val="000000"/>
          <w:spacing w:val="18"/>
          <w:sz w:val="24"/>
          <w:szCs w:val="24"/>
          <w:u w:color="000000"/>
          <w:lang w:val=""/>
        </w:rPr>
        <w:t xml:space="preserve"> </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кти</w:t>
      </w:r>
      <w:r>
        <w:rPr>
          <w:rFonts w:ascii="Times New Roman" w:hAnsi="Times New Roman" w:cs="Times New Roman"/>
          <w:color w:val="000000"/>
          <w:spacing w:val="-2"/>
          <w:sz w:val="24"/>
          <w:szCs w:val="24"/>
          <w:u w:color="000000"/>
          <w:lang w:val=""/>
        </w:rPr>
        <w:t>в</w:t>
      </w:r>
      <w:r>
        <w:rPr>
          <w:rFonts w:ascii="Times New Roman" w:hAnsi="Times New Roman" w:cs="Times New Roman"/>
          <w:color w:val="000000"/>
          <w:sz w:val="24"/>
          <w:szCs w:val="24"/>
          <w:u w:color="000000"/>
          <w:lang w:val=""/>
        </w:rPr>
        <w:t>ности</w:t>
      </w:r>
      <w:r>
        <w:rPr>
          <w:rFonts w:ascii="Times New Roman" w:hAnsi="Times New Roman" w:cs="Times New Roman"/>
          <w:color w:val="000000"/>
          <w:spacing w:val="19"/>
          <w:sz w:val="24"/>
          <w:szCs w:val="24"/>
          <w:u w:color="000000"/>
          <w:lang w:val=""/>
        </w:rPr>
        <w:t xml:space="preserve"> </w:t>
      </w:r>
      <w:r>
        <w:rPr>
          <w:rFonts w:ascii="Times New Roman" w:hAnsi="Times New Roman" w:cs="Times New Roman"/>
          <w:color w:val="000000"/>
          <w:sz w:val="24"/>
          <w:szCs w:val="24"/>
          <w:u w:color="000000"/>
          <w:lang w:val=""/>
        </w:rPr>
        <w:t>по</w:t>
      </w:r>
      <w:r>
        <w:rPr>
          <w:rFonts w:ascii="Times New Roman" w:hAnsi="Times New Roman" w:cs="Times New Roman"/>
          <w:color w:val="000000"/>
          <w:spacing w:val="19"/>
          <w:sz w:val="24"/>
          <w:szCs w:val="24"/>
          <w:u w:color="000000"/>
          <w:lang w:val=""/>
        </w:rPr>
        <w:t xml:space="preserve"> </w:t>
      </w:r>
      <w:r>
        <w:rPr>
          <w:rFonts w:ascii="Times New Roman" w:hAnsi="Times New Roman" w:cs="Times New Roman"/>
          <w:color w:val="000000"/>
          <w:sz w:val="24"/>
          <w:szCs w:val="24"/>
          <w:u w:color="000000"/>
          <w:lang w:val=""/>
        </w:rPr>
        <w:t>вс</w:t>
      </w:r>
      <w:r>
        <w:rPr>
          <w:rFonts w:ascii="Times New Roman" w:hAnsi="Times New Roman" w:cs="Times New Roman"/>
          <w:color w:val="000000"/>
          <w:spacing w:val="2"/>
          <w:sz w:val="24"/>
          <w:szCs w:val="24"/>
          <w:u w:color="000000"/>
          <w:lang w:val=""/>
        </w:rPr>
        <w:t>е</w:t>
      </w:r>
      <w:r>
        <w:rPr>
          <w:rFonts w:ascii="Times New Roman" w:hAnsi="Times New Roman" w:cs="Times New Roman"/>
          <w:color w:val="000000"/>
          <w:sz w:val="24"/>
          <w:szCs w:val="24"/>
          <w:u w:color="000000"/>
          <w:lang w:val=""/>
        </w:rPr>
        <w:t>м</w:t>
      </w:r>
      <w:r>
        <w:rPr>
          <w:rFonts w:ascii="Times New Roman" w:hAnsi="Times New Roman" w:cs="Times New Roman"/>
          <w:color w:val="000000"/>
          <w:spacing w:val="20"/>
          <w:sz w:val="24"/>
          <w:szCs w:val="24"/>
          <w:u w:color="000000"/>
          <w:lang w:val=""/>
        </w:rPr>
        <w:t xml:space="preserve"> </w:t>
      </w:r>
      <w:r>
        <w:rPr>
          <w:rFonts w:ascii="Times New Roman" w:hAnsi="Times New Roman" w:cs="Times New Roman"/>
          <w:color w:val="000000"/>
          <w:sz w:val="24"/>
          <w:szCs w:val="24"/>
          <w:u w:color="000000"/>
          <w:lang w:val=""/>
        </w:rPr>
        <w:t>н</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пр</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влени</w:t>
      </w:r>
      <w:r>
        <w:rPr>
          <w:rFonts w:ascii="Times New Roman" w:hAnsi="Times New Roman" w:cs="Times New Roman"/>
          <w:color w:val="000000"/>
          <w:spacing w:val="-2"/>
          <w:sz w:val="24"/>
          <w:szCs w:val="24"/>
          <w:u w:color="000000"/>
          <w:lang w:val=""/>
        </w:rPr>
        <w:t>я</w:t>
      </w:r>
      <w:r>
        <w:rPr>
          <w:rFonts w:ascii="Times New Roman" w:hAnsi="Times New Roman" w:cs="Times New Roman"/>
          <w:color w:val="000000"/>
          <w:sz w:val="24"/>
          <w:szCs w:val="24"/>
          <w:u w:color="000000"/>
          <w:lang w:val=""/>
        </w:rPr>
        <w:t>м</w:t>
      </w:r>
      <w:r>
        <w:rPr>
          <w:rFonts w:ascii="Times New Roman" w:hAnsi="Times New Roman" w:cs="Times New Roman"/>
          <w:color w:val="000000"/>
          <w:spacing w:val="20"/>
          <w:sz w:val="24"/>
          <w:szCs w:val="24"/>
          <w:u w:color="000000"/>
          <w:lang w:val=""/>
        </w:rPr>
        <w:t xml:space="preserve"> </w:t>
      </w:r>
      <w:r>
        <w:rPr>
          <w:rFonts w:ascii="Times New Roman" w:hAnsi="Times New Roman" w:cs="Times New Roman"/>
          <w:color w:val="000000"/>
          <w:sz w:val="24"/>
          <w:szCs w:val="24"/>
          <w:u w:color="000000"/>
          <w:lang w:val=""/>
        </w:rPr>
        <w:t>воспитания</w:t>
      </w:r>
      <w:r>
        <w:rPr>
          <w:rFonts w:ascii="Times New Roman" w:hAnsi="Times New Roman" w:cs="Times New Roman"/>
          <w:color w:val="000000"/>
          <w:spacing w:val="20"/>
          <w:sz w:val="24"/>
          <w:szCs w:val="24"/>
          <w:u w:color="000000"/>
          <w:lang w:val=""/>
        </w:rPr>
        <w:t xml:space="preserve"> </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pacing w:val="27"/>
          <w:sz w:val="24"/>
          <w:szCs w:val="24"/>
          <w:u w:color="000000"/>
          <w:lang w:val=""/>
        </w:rPr>
        <w:t xml:space="preserve"> </w:t>
      </w:r>
      <w:r>
        <w:rPr>
          <w:rFonts w:ascii="Times New Roman" w:hAnsi="Times New Roman" w:cs="Times New Roman"/>
          <w:color w:val="000000"/>
          <w:sz w:val="24"/>
          <w:szCs w:val="24"/>
          <w:u w:color="000000"/>
          <w:lang w:val=""/>
        </w:rPr>
        <w:t>возмо</w:t>
      </w:r>
      <w:r>
        <w:rPr>
          <w:rFonts w:ascii="Times New Roman" w:hAnsi="Times New Roman" w:cs="Times New Roman"/>
          <w:color w:val="000000"/>
          <w:spacing w:val="-1"/>
          <w:sz w:val="24"/>
          <w:szCs w:val="24"/>
          <w:u w:color="000000"/>
          <w:lang w:val=""/>
        </w:rPr>
        <w:t>ж</w:t>
      </w:r>
      <w:r>
        <w:rPr>
          <w:rFonts w:ascii="Times New Roman" w:hAnsi="Times New Roman" w:cs="Times New Roman"/>
          <w:color w:val="000000"/>
          <w:sz w:val="24"/>
          <w:szCs w:val="24"/>
          <w:u w:color="000000"/>
          <w:lang w:val=""/>
        </w:rPr>
        <w:t>ност</w:t>
      </w:r>
      <w:r>
        <w:rPr>
          <w:rFonts w:ascii="Times New Roman" w:hAnsi="Times New Roman" w:cs="Times New Roman"/>
          <w:color w:val="000000"/>
          <w:spacing w:val="-1"/>
          <w:sz w:val="24"/>
          <w:szCs w:val="24"/>
          <w:u w:color="000000"/>
          <w:lang w:val=""/>
        </w:rPr>
        <w:t>ь</w:t>
      </w:r>
      <w:r>
        <w:rPr>
          <w:rFonts w:ascii="Times New Roman" w:hAnsi="Times New Roman" w:cs="Times New Roman"/>
          <w:color w:val="000000"/>
          <w:sz w:val="24"/>
          <w:szCs w:val="24"/>
          <w:u w:color="000000"/>
          <w:lang w:val=""/>
        </w:rPr>
        <w:t>ю</w:t>
      </w:r>
      <w:r>
        <w:rPr>
          <w:rFonts w:ascii="Times New Roman" w:hAnsi="Times New Roman" w:cs="Times New Roman"/>
          <w:color w:val="000000"/>
          <w:spacing w:val="19"/>
          <w:sz w:val="24"/>
          <w:szCs w:val="24"/>
          <w:u w:color="000000"/>
          <w:lang w:val=""/>
        </w:rPr>
        <w:t xml:space="preserve"> </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во</w:t>
      </w:r>
      <w:r>
        <w:rPr>
          <w:rFonts w:ascii="Times New Roman" w:hAnsi="Times New Roman" w:cs="Times New Roman"/>
          <w:color w:val="000000"/>
          <w:spacing w:val="1"/>
          <w:sz w:val="24"/>
          <w:szCs w:val="24"/>
          <w:u w:color="000000"/>
          <w:lang w:val=""/>
        </w:rPr>
        <w:t>б</w:t>
      </w:r>
      <w:r>
        <w:rPr>
          <w:rFonts w:ascii="Times New Roman" w:hAnsi="Times New Roman" w:cs="Times New Roman"/>
          <w:color w:val="000000"/>
          <w:sz w:val="24"/>
          <w:szCs w:val="24"/>
          <w:u w:color="000000"/>
          <w:lang w:val=""/>
        </w:rPr>
        <w:t>о</w:t>
      </w:r>
      <w:r>
        <w:rPr>
          <w:rFonts w:ascii="Times New Roman" w:hAnsi="Times New Roman" w:cs="Times New Roman"/>
          <w:color w:val="000000"/>
          <w:spacing w:val="-1"/>
          <w:sz w:val="24"/>
          <w:szCs w:val="24"/>
          <w:u w:color="000000"/>
          <w:lang w:val=""/>
        </w:rPr>
        <w:t>д</w:t>
      </w:r>
      <w:r>
        <w:rPr>
          <w:rFonts w:ascii="Times New Roman" w:hAnsi="Times New Roman" w:cs="Times New Roman"/>
          <w:color w:val="000000"/>
          <w:sz w:val="24"/>
          <w:szCs w:val="24"/>
          <w:u w:color="000000"/>
          <w:lang w:val=""/>
        </w:rPr>
        <w:t>ного</w:t>
      </w:r>
      <w:r>
        <w:rPr>
          <w:rFonts w:ascii="Times New Roman" w:hAnsi="Times New Roman" w:cs="Times New Roman"/>
          <w:color w:val="000000"/>
          <w:spacing w:val="20"/>
          <w:sz w:val="24"/>
          <w:szCs w:val="24"/>
          <w:u w:color="000000"/>
          <w:lang w:val=""/>
        </w:rPr>
        <w:t xml:space="preserve"> </w:t>
      </w:r>
      <w:r>
        <w:rPr>
          <w:rFonts w:ascii="Times New Roman" w:hAnsi="Times New Roman" w:cs="Times New Roman"/>
          <w:color w:val="000000"/>
          <w:spacing w:val="1"/>
          <w:sz w:val="24"/>
          <w:szCs w:val="24"/>
          <w:u w:color="000000"/>
          <w:lang w:val=""/>
        </w:rPr>
        <w:t>д</w:t>
      </w:r>
      <w:r>
        <w:rPr>
          <w:rFonts w:ascii="Times New Roman" w:hAnsi="Times New Roman" w:cs="Times New Roman"/>
          <w:color w:val="000000"/>
          <w:sz w:val="24"/>
          <w:szCs w:val="24"/>
          <w:u w:color="000000"/>
          <w:lang w:val=""/>
        </w:rPr>
        <w:t>о</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т</w:t>
      </w:r>
      <w:r>
        <w:rPr>
          <w:rFonts w:ascii="Times New Roman" w:hAnsi="Times New Roman" w:cs="Times New Roman"/>
          <w:color w:val="000000"/>
          <w:spacing w:val="-7"/>
          <w:sz w:val="24"/>
          <w:szCs w:val="24"/>
          <w:u w:color="000000"/>
          <w:lang w:val=""/>
        </w:rPr>
        <w:t>у</w:t>
      </w:r>
      <w:r>
        <w:rPr>
          <w:rFonts w:ascii="Times New Roman" w:hAnsi="Times New Roman" w:cs="Times New Roman"/>
          <w:color w:val="000000"/>
          <w:sz w:val="24"/>
          <w:szCs w:val="24"/>
          <w:u w:color="000000"/>
          <w:lang w:val=""/>
        </w:rPr>
        <w:t xml:space="preserve">па </w:t>
      </w:r>
      <w:r>
        <w:rPr>
          <w:rFonts w:ascii="Times New Roman" w:hAnsi="Times New Roman" w:cs="Times New Roman"/>
          <w:color w:val="000000"/>
          <w:spacing w:val="1"/>
          <w:sz w:val="24"/>
          <w:szCs w:val="24"/>
          <w:u w:color="000000"/>
          <w:lang w:val=""/>
        </w:rPr>
        <w:t>д</w:t>
      </w:r>
      <w:r>
        <w:rPr>
          <w:rFonts w:ascii="Times New Roman" w:hAnsi="Times New Roman" w:cs="Times New Roman"/>
          <w:color w:val="000000"/>
          <w:spacing w:val="2"/>
          <w:sz w:val="24"/>
          <w:szCs w:val="24"/>
          <w:u w:color="000000"/>
          <w:lang w:val=""/>
        </w:rPr>
        <w:t>е</w:t>
      </w:r>
      <w:r>
        <w:rPr>
          <w:rFonts w:ascii="Times New Roman" w:hAnsi="Times New Roman" w:cs="Times New Roman"/>
          <w:color w:val="000000"/>
          <w:sz w:val="24"/>
          <w:szCs w:val="24"/>
          <w:u w:color="000000"/>
          <w:lang w:val=""/>
        </w:rPr>
        <w:t xml:space="preserve">тей </w:t>
      </w:r>
      <w:r>
        <w:rPr>
          <w:rFonts w:ascii="Times New Roman" w:hAnsi="Times New Roman" w:cs="Times New Roman"/>
          <w:color w:val="000000"/>
          <w:spacing w:val="1"/>
          <w:sz w:val="24"/>
          <w:szCs w:val="24"/>
          <w:u w:color="000000"/>
          <w:lang w:val=""/>
        </w:rPr>
        <w:t>к</w:t>
      </w:r>
      <w:r>
        <w:rPr>
          <w:rFonts w:ascii="Times New Roman" w:hAnsi="Times New Roman" w:cs="Times New Roman"/>
          <w:color w:val="000000"/>
          <w:sz w:val="24"/>
          <w:szCs w:val="24"/>
          <w:u w:color="000000"/>
          <w:lang w:val=""/>
        </w:rPr>
        <w:t xml:space="preserve"> мат</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р</w:t>
      </w:r>
      <w:r>
        <w:rPr>
          <w:rFonts w:ascii="Times New Roman" w:hAnsi="Times New Roman" w:cs="Times New Roman"/>
          <w:color w:val="000000"/>
          <w:spacing w:val="-3"/>
          <w:sz w:val="24"/>
          <w:szCs w:val="24"/>
          <w:u w:color="000000"/>
          <w:lang w:val=""/>
        </w:rPr>
        <w:t>и</w:t>
      </w:r>
      <w:r>
        <w:rPr>
          <w:rFonts w:ascii="Times New Roman" w:hAnsi="Times New Roman" w:cs="Times New Roman"/>
          <w:color w:val="000000"/>
          <w:sz w:val="24"/>
          <w:szCs w:val="24"/>
          <w:u w:color="000000"/>
          <w:lang w:val=""/>
        </w:rPr>
        <w:t>ал</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pacing w:val="10"/>
          <w:sz w:val="24"/>
          <w:szCs w:val="24"/>
          <w:u w:color="000000"/>
          <w:lang w:val=""/>
        </w:rPr>
        <w:t>м</w:t>
      </w:r>
      <w:r>
        <w:rPr>
          <w:rFonts w:ascii="Times New Roman" w:hAnsi="Times New Roman" w:cs="Times New Roman"/>
          <w:color w:val="000000"/>
          <w:sz w:val="24"/>
          <w:szCs w:val="24"/>
          <w:u w:color="000000"/>
          <w:lang w:val=""/>
        </w:rPr>
        <w:t>и посо</w:t>
      </w:r>
      <w:r>
        <w:rPr>
          <w:rFonts w:ascii="Times New Roman" w:hAnsi="Times New Roman" w:cs="Times New Roman"/>
          <w:color w:val="000000"/>
          <w:spacing w:val="1"/>
          <w:sz w:val="24"/>
          <w:szCs w:val="24"/>
          <w:u w:color="000000"/>
          <w:lang w:val=""/>
        </w:rPr>
        <w:t>б</w:t>
      </w:r>
      <w:r>
        <w:rPr>
          <w:rFonts w:ascii="Times New Roman" w:hAnsi="Times New Roman" w:cs="Times New Roman"/>
          <w:color w:val="000000"/>
          <w:sz w:val="24"/>
          <w:szCs w:val="24"/>
          <w:u w:color="000000"/>
          <w:lang w:val=""/>
        </w:rPr>
        <w:t>и</w:t>
      </w:r>
      <w:r>
        <w:rPr>
          <w:rFonts w:ascii="Times New Roman" w:hAnsi="Times New Roman" w:cs="Times New Roman"/>
          <w:color w:val="000000"/>
          <w:spacing w:val="1"/>
          <w:sz w:val="24"/>
          <w:szCs w:val="24"/>
          <w:u w:color="000000"/>
          <w:lang w:val=""/>
        </w:rPr>
        <w:t xml:space="preserve">ям, </w:t>
      </w:r>
      <w:r>
        <w:rPr>
          <w:rFonts w:ascii="Times New Roman" w:hAnsi="Times New Roman" w:cs="Times New Roman"/>
          <w:color w:val="000000"/>
          <w:sz w:val="24"/>
          <w:szCs w:val="24"/>
          <w:u w:color="000000"/>
          <w:lang w:val=""/>
        </w:rPr>
        <w:t>о</w:t>
      </w:r>
      <w:r>
        <w:rPr>
          <w:rFonts w:ascii="Times New Roman" w:hAnsi="Times New Roman" w:cs="Times New Roman"/>
          <w:color w:val="000000"/>
          <w:spacing w:val="-3"/>
          <w:sz w:val="24"/>
          <w:szCs w:val="24"/>
          <w:u w:color="000000"/>
          <w:lang w:val=""/>
        </w:rPr>
        <w:t>р</w:t>
      </w:r>
      <w:r>
        <w:rPr>
          <w:rFonts w:ascii="Times New Roman" w:hAnsi="Times New Roman" w:cs="Times New Roman"/>
          <w:color w:val="000000"/>
          <w:spacing w:val="1"/>
          <w:sz w:val="24"/>
          <w:szCs w:val="24"/>
          <w:u w:color="000000"/>
          <w:lang w:val=""/>
        </w:rPr>
        <w:t>га</w:t>
      </w:r>
      <w:r>
        <w:rPr>
          <w:rFonts w:ascii="Times New Roman" w:hAnsi="Times New Roman" w:cs="Times New Roman"/>
          <w:color w:val="000000"/>
          <w:sz w:val="24"/>
          <w:szCs w:val="24"/>
          <w:u w:color="000000"/>
          <w:lang w:val=""/>
        </w:rPr>
        <w:t>н</w:t>
      </w:r>
      <w:r>
        <w:rPr>
          <w:rFonts w:ascii="Times New Roman" w:hAnsi="Times New Roman" w:cs="Times New Roman"/>
          <w:color w:val="000000"/>
          <w:spacing w:val="-4"/>
          <w:sz w:val="24"/>
          <w:szCs w:val="24"/>
          <w:u w:color="000000"/>
          <w:lang w:val=""/>
        </w:rPr>
        <w:t>и</w:t>
      </w:r>
      <w:r>
        <w:rPr>
          <w:rFonts w:ascii="Times New Roman" w:hAnsi="Times New Roman" w:cs="Times New Roman"/>
          <w:color w:val="000000"/>
          <w:sz w:val="24"/>
          <w:szCs w:val="24"/>
          <w:u w:color="000000"/>
          <w:lang w:val=""/>
        </w:rPr>
        <w:t>з</w:t>
      </w:r>
      <w:r>
        <w:rPr>
          <w:rFonts w:ascii="Times New Roman" w:hAnsi="Times New Roman" w:cs="Times New Roman"/>
          <w:color w:val="000000"/>
          <w:spacing w:val="2"/>
          <w:sz w:val="24"/>
          <w:szCs w:val="24"/>
          <w:u w:color="000000"/>
          <w:lang w:val=""/>
        </w:rPr>
        <w:t>а</w:t>
      </w:r>
      <w:r>
        <w:rPr>
          <w:rFonts w:ascii="Times New Roman" w:hAnsi="Times New Roman" w:cs="Times New Roman"/>
          <w:color w:val="000000"/>
          <w:sz w:val="24"/>
          <w:szCs w:val="24"/>
          <w:u w:color="000000"/>
          <w:lang w:val=""/>
        </w:rPr>
        <w:t xml:space="preserve">ции </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овм</w:t>
      </w:r>
      <w:r>
        <w:rPr>
          <w:rFonts w:ascii="Times New Roman" w:hAnsi="Times New Roman" w:cs="Times New Roman"/>
          <w:color w:val="000000"/>
          <w:spacing w:val="1"/>
          <w:sz w:val="24"/>
          <w:szCs w:val="24"/>
          <w:u w:color="000000"/>
          <w:lang w:val=""/>
        </w:rPr>
        <w:t>ес</w:t>
      </w:r>
      <w:r>
        <w:rPr>
          <w:rFonts w:ascii="Times New Roman" w:hAnsi="Times New Roman" w:cs="Times New Roman"/>
          <w:color w:val="000000"/>
          <w:sz w:val="24"/>
          <w:szCs w:val="24"/>
          <w:u w:color="000000"/>
          <w:lang w:val=""/>
        </w:rPr>
        <w:t xml:space="preserve">тной и </w:t>
      </w:r>
      <w:r>
        <w:rPr>
          <w:rFonts w:ascii="Times New Roman" w:hAnsi="Times New Roman" w:cs="Times New Roman"/>
          <w:color w:val="000000"/>
          <w:spacing w:val="1"/>
          <w:sz w:val="24"/>
          <w:szCs w:val="24"/>
          <w:u w:color="000000"/>
          <w:lang w:val=""/>
        </w:rPr>
        <w:t>са</w:t>
      </w:r>
      <w:r>
        <w:rPr>
          <w:rFonts w:ascii="Times New Roman" w:hAnsi="Times New Roman" w:cs="Times New Roman"/>
          <w:color w:val="000000"/>
          <w:sz w:val="24"/>
          <w:szCs w:val="24"/>
          <w:u w:color="000000"/>
          <w:lang w:val=""/>
        </w:rPr>
        <w:t>мо</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то</w:t>
      </w:r>
      <w:r>
        <w:rPr>
          <w:rFonts w:ascii="Times New Roman" w:hAnsi="Times New Roman" w:cs="Times New Roman"/>
          <w:color w:val="000000"/>
          <w:spacing w:val="1"/>
          <w:sz w:val="24"/>
          <w:szCs w:val="24"/>
          <w:u w:color="000000"/>
          <w:lang w:val=""/>
        </w:rPr>
        <w:t>я</w:t>
      </w:r>
      <w:r>
        <w:rPr>
          <w:rFonts w:ascii="Times New Roman" w:hAnsi="Times New Roman" w:cs="Times New Roman"/>
          <w:color w:val="000000"/>
          <w:sz w:val="24"/>
          <w:szCs w:val="24"/>
          <w:u w:color="000000"/>
          <w:lang w:val=""/>
        </w:rPr>
        <w:t xml:space="preserve">тельной </w:t>
      </w:r>
      <w:r>
        <w:rPr>
          <w:rFonts w:ascii="Times New Roman" w:hAnsi="Times New Roman" w:cs="Times New Roman"/>
          <w:color w:val="000000"/>
          <w:spacing w:val="-3"/>
          <w:sz w:val="24"/>
          <w:szCs w:val="24"/>
          <w:u w:color="000000"/>
          <w:lang w:val=""/>
        </w:rPr>
        <w:t>р</w:t>
      </w:r>
      <w:r>
        <w:rPr>
          <w:rFonts w:ascii="Times New Roman" w:hAnsi="Times New Roman" w:cs="Times New Roman"/>
          <w:color w:val="000000"/>
          <w:sz w:val="24"/>
          <w:szCs w:val="24"/>
          <w:u w:color="000000"/>
          <w:lang w:val=""/>
        </w:rPr>
        <w:t>а</w:t>
      </w:r>
      <w:r>
        <w:rPr>
          <w:rFonts w:ascii="Times New Roman" w:hAnsi="Times New Roman" w:cs="Times New Roman"/>
          <w:color w:val="000000"/>
          <w:spacing w:val="2"/>
          <w:sz w:val="24"/>
          <w:szCs w:val="24"/>
          <w:u w:color="000000"/>
          <w:lang w:val=""/>
        </w:rPr>
        <w:t>б</w:t>
      </w:r>
      <w:r>
        <w:rPr>
          <w:rFonts w:ascii="Times New Roman" w:hAnsi="Times New Roman" w:cs="Times New Roman"/>
          <w:color w:val="000000"/>
          <w:sz w:val="24"/>
          <w:szCs w:val="24"/>
          <w:u w:color="000000"/>
          <w:lang w:val=""/>
        </w:rPr>
        <w:t>от</w:t>
      </w:r>
      <w:r>
        <w:rPr>
          <w:rFonts w:ascii="Times New Roman" w:hAnsi="Times New Roman" w:cs="Times New Roman"/>
          <w:color w:val="000000"/>
          <w:spacing w:val="-1"/>
          <w:sz w:val="24"/>
          <w:szCs w:val="24"/>
          <w:u w:color="000000"/>
          <w:lang w:val=""/>
        </w:rPr>
        <w:t>ы</w:t>
      </w:r>
      <w:r>
        <w:rPr>
          <w:rFonts w:ascii="Times New Roman" w:hAnsi="Times New Roman" w:cs="Times New Roman"/>
          <w:color w:val="000000"/>
          <w:sz w:val="24"/>
          <w:szCs w:val="24"/>
          <w:u w:color="000000"/>
          <w:lang w:val=""/>
        </w:rPr>
        <w:t>.</w:t>
      </w:r>
    </w:p>
    <w:p w:rsidR="00363CCF" w:rsidRDefault="00363CCF" w:rsidP="00363CCF">
      <w:pPr>
        <w:widowControl w:val="0"/>
        <w:autoSpaceDE w:val="0"/>
        <w:autoSpaceDN w:val="0"/>
        <w:adjustRightInd w:val="0"/>
        <w:spacing w:before="4" w:line="240" w:lineRule="auto"/>
        <w:ind w:right="84" w:firstLine="709"/>
        <w:jc w:val="both"/>
        <w:rPr>
          <w:rFonts w:ascii="Times New Roman" w:hAnsi="Times New Roman" w:cs="Times New Roman"/>
          <w:color w:val="000000"/>
          <w:sz w:val="24"/>
          <w:szCs w:val="24"/>
          <w:u w:color="000000"/>
          <w:lang w:val=""/>
        </w:rPr>
      </w:pPr>
      <w:r>
        <w:rPr>
          <w:rFonts w:ascii="Times New Roman" w:hAnsi="Times New Roman" w:cs="Times New Roman"/>
          <w:color w:val="000000"/>
          <w:sz w:val="24"/>
          <w:szCs w:val="24"/>
          <w:u w:color="000000"/>
          <w:lang w:val=""/>
        </w:rPr>
        <w:lastRenderedPageBreak/>
        <w:t>-</w:t>
      </w:r>
      <w:r>
        <w:rPr>
          <w:rFonts w:ascii="Times New Roman" w:hAnsi="Times New Roman" w:cs="Times New Roman"/>
          <w:color w:val="000000"/>
          <w:spacing w:val="16"/>
          <w:sz w:val="24"/>
          <w:szCs w:val="24"/>
          <w:u w:color="000000"/>
          <w:lang w:val=""/>
        </w:rPr>
        <w:t xml:space="preserve"> </w:t>
      </w:r>
      <w:r>
        <w:rPr>
          <w:rFonts w:ascii="Times New Roman" w:hAnsi="Times New Roman" w:cs="Times New Roman"/>
          <w:color w:val="000000"/>
          <w:sz w:val="24"/>
          <w:szCs w:val="24"/>
          <w:u w:color="000000"/>
          <w:lang w:val=""/>
        </w:rPr>
        <w:t>Много</w:t>
      </w:r>
      <w:r>
        <w:rPr>
          <w:rFonts w:ascii="Times New Roman" w:hAnsi="Times New Roman" w:cs="Times New Roman"/>
          <w:color w:val="000000"/>
          <w:spacing w:val="3"/>
          <w:sz w:val="24"/>
          <w:szCs w:val="24"/>
          <w:u w:color="000000"/>
          <w:lang w:val=""/>
        </w:rPr>
        <w:t>ф</w:t>
      </w:r>
      <w:r>
        <w:rPr>
          <w:rFonts w:ascii="Times New Roman" w:hAnsi="Times New Roman" w:cs="Times New Roman"/>
          <w:color w:val="000000"/>
          <w:spacing w:val="-2"/>
          <w:sz w:val="24"/>
          <w:szCs w:val="24"/>
          <w:u w:color="000000"/>
          <w:lang w:val=""/>
        </w:rPr>
        <w:t>у</w:t>
      </w:r>
      <w:r>
        <w:rPr>
          <w:rFonts w:ascii="Times New Roman" w:hAnsi="Times New Roman" w:cs="Times New Roman"/>
          <w:color w:val="000000"/>
          <w:sz w:val="24"/>
          <w:szCs w:val="24"/>
          <w:u w:color="000000"/>
          <w:lang w:val=""/>
        </w:rPr>
        <w:t>н</w:t>
      </w:r>
      <w:r>
        <w:rPr>
          <w:rFonts w:ascii="Times New Roman" w:hAnsi="Times New Roman" w:cs="Times New Roman"/>
          <w:color w:val="000000"/>
          <w:spacing w:val="-1"/>
          <w:sz w:val="24"/>
          <w:szCs w:val="24"/>
          <w:u w:color="000000"/>
          <w:lang w:val=""/>
        </w:rPr>
        <w:t>к</w:t>
      </w:r>
      <w:r>
        <w:rPr>
          <w:rFonts w:ascii="Times New Roman" w:hAnsi="Times New Roman" w:cs="Times New Roman"/>
          <w:color w:val="000000"/>
          <w:sz w:val="24"/>
          <w:szCs w:val="24"/>
          <w:u w:color="000000"/>
          <w:lang w:val=""/>
        </w:rPr>
        <w:t>ц</w:t>
      </w:r>
      <w:r>
        <w:rPr>
          <w:rFonts w:ascii="Times New Roman" w:hAnsi="Times New Roman" w:cs="Times New Roman"/>
          <w:color w:val="000000"/>
          <w:spacing w:val="-1"/>
          <w:sz w:val="24"/>
          <w:szCs w:val="24"/>
          <w:u w:color="000000"/>
          <w:lang w:val=""/>
        </w:rPr>
        <w:t>и</w:t>
      </w:r>
      <w:r>
        <w:rPr>
          <w:rFonts w:ascii="Times New Roman" w:hAnsi="Times New Roman" w:cs="Times New Roman"/>
          <w:color w:val="000000"/>
          <w:sz w:val="24"/>
          <w:szCs w:val="24"/>
          <w:u w:color="000000"/>
          <w:lang w:val=""/>
        </w:rPr>
        <w:t>ональный</w:t>
      </w:r>
      <w:r>
        <w:rPr>
          <w:rFonts w:ascii="Times New Roman" w:hAnsi="Times New Roman" w:cs="Times New Roman"/>
          <w:color w:val="000000"/>
          <w:spacing w:val="26"/>
          <w:sz w:val="24"/>
          <w:szCs w:val="24"/>
          <w:u w:color="000000"/>
          <w:lang w:val=""/>
        </w:rPr>
        <w:t xml:space="preserve"> </w:t>
      </w:r>
      <w:r>
        <w:rPr>
          <w:rFonts w:ascii="Times New Roman" w:hAnsi="Times New Roman" w:cs="Times New Roman"/>
          <w:color w:val="000000"/>
          <w:spacing w:val="-2"/>
          <w:sz w:val="24"/>
          <w:szCs w:val="24"/>
          <w:u w:color="000000"/>
          <w:lang w:val=""/>
        </w:rPr>
        <w:t>«У</w:t>
      </w:r>
      <w:r>
        <w:rPr>
          <w:rFonts w:ascii="Times New Roman" w:hAnsi="Times New Roman" w:cs="Times New Roman"/>
          <w:color w:val="000000"/>
          <w:sz w:val="24"/>
          <w:szCs w:val="24"/>
          <w:u w:color="000000"/>
          <w:lang w:val=""/>
        </w:rPr>
        <w:t>голок</w:t>
      </w:r>
      <w:r>
        <w:rPr>
          <w:rFonts w:ascii="Times New Roman" w:hAnsi="Times New Roman" w:cs="Times New Roman"/>
          <w:color w:val="000000"/>
          <w:spacing w:val="23"/>
          <w:sz w:val="24"/>
          <w:szCs w:val="24"/>
          <w:u w:color="000000"/>
          <w:lang w:val=""/>
        </w:rPr>
        <w:t xml:space="preserve"> </w:t>
      </w:r>
      <w:r>
        <w:rPr>
          <w:rFonts w:ascii="Times New Roman" w:hAnsi="Times New Roman" w:cs="Times New Roman"/>
          <w:color w:val="000000"/>
          <w:spacing w:val="-6"/>
          <w:sz w:val="24"/>
          <w:szCs w:val="24"/>
          <w:u w:color="000000"/>
          <w:lang w:val=""/>
        </w:rPr>
        <w:t>у</w:t>
      </w:r>
      <w:r>
        <w:rPr>
          <w:rFonts w:ascii="Times New Roman" w:hAnsi="Times New Roman" w:cs="Times New Roman"/>
          <w:color w:val="000000"/>
          <w:sz w:val="24"/>
          <w:szCs w:val="24"/>
          <w:u w:color="000000"/>
          <w:lang w:val=""/>
        </w:rPr>
        <w:t>единени</w:t>
      </w:r>
      <w:r>
        <w:rPr>
          <w:rFonts w:ascii="Times New Roman" w:hAnsi="Times New Roman" w:cs="Times New Roman"/>
          <w:color w:val="000000"/>
          <w:spacing w:val="5"/>
          <w:sz w:val="24"/>
          <w:szCs w:val="24"/>
          <w:u w:color="000000"/>
          <w:lang w:val=""/>
        </w:rPr>
        <w:t>я</w:t>
      </w:r>
      <w:r>
        <w:rPr>
          <w:rFonts w:ascii="Times New Roman" w:hAnsi="Times New Roman" w:cs="Times New Roman"/>
          <w:color w:val="000000"/>
          <w:spacing w:val="-5"/>
          <w:sz w:val="24"/>
          <w:szCs w:val="24"/>
          <w:u w:color="000000"/>
          <w:lang w:val=""/>
        </w:rPr>
        <w:t>»</w:t>
      </w:r>
      <w:r>
        <w:rPr>
          <w:rFonts w:ascii="Times New Roman" w:hAnsi="Times New Roman" w:cs="Times New Roman"/>
          <w:color w:val="000000"/>
          <w:sz w:val="24"/>
          <w:szCs w:val="24"/>
          <w:u w:color="000000"/>
          <w:lang w:val=""/>
        </w:rPr>
        <w:t>,</w:t>
      </w:r>
      <w:r>
        <w:rPr>
          <w:rFonts w:ascii="Times New Roman" w:hAnsi="Times New Roman" w:cs="Times New Roman"/>
          <w:color w:val="000000"/>
          <w:spacing w:val="20"/>
          <w:sz w:val="24"/>
          <w:szCs w:val="24"/>
          <w:u w:color="000000"/>
          <w:lang w:val=""/>
        </w:rPr>
        <w:t xml:space="preserve"> </w:t>
      </w:r>
      <w:r>
        <w:rPr>
          <w:rFonts w:ascii="Times New Roman" w:hAnsi="Times New Roman" w:cs="Times New Roman"/>
          <w:color w:val="000000"/>
          <w:sz w:val="24"/>
          <w:szCs w:val="24"/>
          <w:u w:color="000000"/>
          <w:lang w:val=""/>
        </w:rPr>
        <w:t>п</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ихоло</w:t>
      </w:r>
      <w:r>
        <w:rPr>
          <w:rFonts w:ascii="Times New Roman" w:hAnsi="Times New Roman" w:cs="Times New Roman"/>
          <w:color w:val="000000"/>
          <w:spacing w:val="2"/>
          <w:sz w:val="24"/>
          <w:szCs w:val="24"/>
          <w:u w:color="000000"/>
          <w:lang w:val=""/>
        </w:rPr>
        <w:t>г</w:t>
      </w:r>
      <w:r>
        <w:rPr>
          <w:rFonts w:ascii="Times New Roman" w:hAnsi="Times New Roman" w:cs="Times New Roman"/>
          <w:color w:val="000000"/>
          <w:sz w:val="24"/>
          <w:szCs w:val="24"/>
          <w:u w:color="000000"/>
          <w:lang w:val=""/>
        </w:rPr>
        <w:t>ической</w:t>
      </w:r>
      <w:r>
        <w:rPr>
          <w:rFonts w:ascii="Times New Roman" w:hAnsi="Times New Roman" w:cs="Times New Roman"/>
          <w:color w:val="000000"/>
          <w:spacing w:val="20"/>
          <w:sz w:val="24"/>
          <w:szCs w:val="24"/>
          <w:u w:color="000000"/>
          <w:lang w:val=""/>
        </w:rPr>
        <w:t xml:space="preserve"> </w:t>
      </w:r>
      <w:r>
        <w:rPr>
          <w:rFonts w:ascii="Times New Roman" w:hAnsi="Times New Roman" w:cs="Times New Roman"/>
          <w:color w:val="000000"/>
          <w:sz w:val="24"/>
          <w:szCs w:val="24"/>
          <w:u w:color="000000"/>
          <w:lang w:val=""/>
        </w:rPr>
        <w:t>р</w:t>
      </w:r>
      <w:r>
        <w:rPr>
          <w:rFonts w:ascii="Times New Roman" w:hAnsi="Times New Roman" w:cs="Times New Roman"/>
          <w:color w:val="000000"/>
          <w:spacing w:val="2"/>
          <w:sz w:val="24"/>
          <w:szCs w:val="24"/>
          <w:u w:color="000000"/>
          <w:lang w:val=""/>
        </w:rPr>
        <w:t>а</w:t>
      </w:r>
      <w:r>
        <w:rPr>
          <w:rFonts w:ascii="Times New Roman" w:hAnsi="Times New Roman" w:cs="Times New Roman"/>
          <w:color w:val="000000"/>
          <w:spacing w:val="-2"/>
          <w:sz w:val="24"/>
          <w:szCs w:val="24"/>
          <w:u w:color="000000"/>
          <w:lang w:val=""/>
        </w:rPr>
        <w:t>з</w:t>
      </w:r>
      <w:r>
        <w:rPr>
          <w:rFonts w:ascii="Times New Roman" w:hAnsi="Times New Roman" w:cs="Times New Roman"/>
          <w:color w:val="000000"/>
          <w:spacing w:val="1"/>
          <w:sz w:val="24"/>
          <w:szCs w:val="24"/>
          <w:u w:color="000000"/>
          <w:lang w:val=""/>
        </w:rPr>
        <w:t>г</w:t>
      </w:r>
      <w:r>
        <w:rPr>
          <w:rFonts w:ascii="Times New Roman" w:hAnsi="Times New Roman" w:cs="Times New Roman"/>
          <w:color w:val="000000"/>
          <w:sz w:val="24"/>
          <w:szCs w:val="24"/>
          <w:u w:color="000000"/>
          <w:lang w:val=""/>
        </w:rPr>
        <w:t>р</w:t>
      </w:r>
      <w:r>
        <w:rPr>
          <w:rFonts w:ascii="Times New Roman" w:hAnsi="Times New Roman" w:cs="Times New Roman"/>
          <w:color w:val="000000"/>
          <w:spacing w:val="-7"/>
          <w:sz w:val="24"/>
          <w:szCs w:val="24"/>
          <w:u w:color="000000"/>
          <w:lang w:val=""/>
        </w:rPr>
        <w:t>у</w:t>
      </w:r>
      <w:r>
        <w:rPr>
          <w:rFonts w:ascii="Times New Roman" w:hAnsi="Times New Roman" w:cs="Times New Roman"/>
          <w:color w:val="000000"/>
          <w:sz w:val="24"/>
          <w:szCs w:val="24"/>
          <w:u w:color="000000"/>
          <w:lang w:val=""/>
        </w:rPr>
        <w:t>зки</w:t>
      </w:r>
      <w:r>
        <w:rPr>
          <w:rFonts w:ascii="Times New Roman" w:hAnsi="Times New Roman" w:cs="Times New Roman"/>
          <w:color w:val="000000"/>
          <w:spacing w:val="24"/>
          <w:sz w:val="24"/>
          <w:szCs w:val="24"/>
          <w:u w:color="000000"/>
          <w:lang w:val=""/>
        </w:rPr>
        <w:t xml:space="preserve"> </w:t>
      </w:r>
      <w:r>
        <w:rPr>
          <w:rFonts w:ascii="Times New Roman" w:hAnsi="Times New Roman" w:cs="Times New Roman"/>
          <w:color w:val="000000"/>
          <w:sz w:val="24"/>
          <w:szCs w:val="24"/>
          <w:u w:color="000000"/>
          <w:lang w:val=""/>
        </w:rPr>
        <w:t>-</w:t>
      </w:r>
      <w:r>
        <w:rPr>
          <w:rFonts w:ascii="Times New Roman" w:hAnsi="Times New Roman" w:cs="Times New Roman"/>
          <w:color w:val="000000"/>
          <w:spacing w:val="20"/>
          <w:sz w:val="24"/>
          <w:szCs w:val="24"/>
          <w:u w:color="000000"/>
          <w:lang w:val=""/>
        </w:rPr>
        <w:t xml:space="preserve"> </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п</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ци</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льное м</w:t>
      </w:r>
      <w:r>
        <w:rPr>
          <w:rFonts w:ascii="Times New Roman" w:hAnsi="Times New Roman" w:cs="Times New Roman"/>
          <w:color w:val="000000"/>
          <w:spacing w:val="1"/>
          <w:sz w:val="24"/>
          <w:szCs w:val="24"/>
          <w:u w:color="000000"/>
          <w:lang w:val=""/>
        </w:rPr>
        <w:t>ес</w:t>
      </w:r>
      <w:r>
        <w:rPr>
          <w:rFonts w:ascii="Times New Roman" w:hAnsi="Times New Roman" w:cs="Times New Roman"/>
          <w:color w:val="000000"/>
          <w:sz w:val="24"/>
          <w:szCs w:val="24"/>
          <w:u w:color="000000"/>
          <w:lang w:val=""/>
        </w:rPr>
        <w:t>то, в ко</w:t>
      </w:r>
      <w:r>
        <w:rPr>
          <w:rFonts w:ascii="Times New Roman" w:hAnsi="Times New Roman" w:cs="Times New Roman"/>
          <w:color w:val="000000"/>
          <w:spacing w:val="-2"/>
          <w:sz w:val="24"/>
          <w:szCs w:val="24"/>
          <w:u w:color="000000"/>
          <w:lang w:val=""/>
        </w:rPr>
        <w:t>т</w:t>
      </w:r>
      <w:r>
        <w:rPr>
          <w:rFonts w:ascii="Times New Roman" w:hAnsi="Times New Roman" w:cs="Times New Roman"/>
          <w:color w:val="000000"/>
          <w:sz w:val="24"/>
          <w:szCs w:val="24"/>
          <w:u w:color="000000"/>
          <w:lang w:val=""/>
        </w:rPr>
        <w:t>ором р</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pacing w:val="2"/>
          <w:sz w:val="24"/>
          <w:szCs w:val="24"/>
          <w:u w:color="000000"/>
          <w:lang w:val=""/>
        </w:rPr>
        <w:t>б</w:t>
      </w:r>
      <w:r>
        <w:rPr>
          <w:rFonts w:ascii="Times New Roman" w:hAnsi="Times New Roman" w:cs="Times New Roman"/>
          <w:color w:val="000000"/>
          <w:spacing w:val="1"/>
          <w:sz w:val="24"/>
          <w:szCs w:val="24"/>
          <w:u w:color="000000"/>
          <w:lang w:val=""/>
        </w:rPr>
        <w:t>ё</w:t>
      </w:r>
      <w:r>
        <w:rPr>
          <w:rFonts w:ascii="Times New Roman" w:hAnsi="Times New Roman" w:cs="Times New Roman"/>
          <w:color w:val="000000"/>
          <w:sz w:val="24"/>
          <w:szCs w:val="24"/>
          <w:u w:color="000000"/>
          <w:lang w:val=""/>
        </w:rPr>
        <w:t>нок мо</w:t>
      </w:r>
      <w:r>
        <w:rPr>
          <w:rFonts w:ascii="Times New Roman" w:hAnsi="Times New Roman" w:cs="Times New Roman"/>
          <w:color w:val="000000"/>
          <w:spacing w:val="-1"/>
          <w:sz w:val="24"/>
          <w:szCs w:val="24"/>
          <w:u w:color="000000"/>
          <w:lang w:val=""/>
        </w:rPr>
        <w:t>ж</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т по</w:t>
      </w:r>
      <w:r>
        <w:rPr>
          <w:rFonts w:ascii="Times New Roman" w:hAnsi="Times New Roman" w:cs="Times New Roman"/>
          <w:color w:val="000000"/>
          <w:spacing w:val="1"/>
          <w:sz w:val="24"/>
          <w:szCs w:val="24"/>
          <w:u w:color="000000"/>
          <w:lang w:val=""/>
        </w:rPr>
        <w:t>б</w:t>
      </w:r>
      <w:r>
        <w:rPr>
          <w:rFonts w:ascii="Times New Roman" w:hAnsi="Times New Roman" w:cs="Times New Roman"/>
          <w:color w:val="000000"/>
          <w:sz w:val="24"/>
          <w:szCs w:val="24"/>
          <w:u w:color="000000"/>
          <w:lang w:val=""/>
        </w:rPr>
        <w:t>ы</w:t>
      </w:r>
      <w:r>
        <w:rPr>
          <w:rFonts w:ascii="Times New Roman" w:hAnsi="Times New Roman" w:cs="Times New Roman"/>
          <w:color w:val="000000"/>
          <w:spacing w:val="2"/>
          <w:sz w:val="24"/>
          <w:szCs w:val="24"/>
          <w:u w:color="000000"/>
          <w:lang w:val=""/>
        </w:rPr>
        <w:t>т</w:t>
      </w:r>
      <w:r>
        <w:rPr>
          <w:rFonts w:ascii="Times New Roman" w:hAnsi="Times New Roman" w:cs="Times New Roman"/>
          <w:color w:val="000000"/>
          <w:sz w:val="24"/>
          <w:szCs w:val="24"/>
          <w:u w:color="000000"/>
          <w:lang w:val=""/>
        </w:rPr>
        <w:t>ь о</w:t>
      </w:r>
      <w:r>
        <w:rPr>
          <w:rFonts w:ascii="Times New Roman" w:hAnsi="Times New Roman" w:cs="Times New Roman"/>
          <w:color w:val="000000"/>
          <w:spacing w:val="1"/>
          <w:sz w:val="24"/>
          <w:szCs w:val="24"/>
          <w:u w:color="000000"/>
          <w:lang w:val=""/>
        </w:rPr>
        <w:t>д</w:t>
      </w:r>
      <w:r>
        <w:rPr>
          <w:rFonts w:ascii="Times New Roman" w:hAnsi="Times New Roman" w:cs="Times New Roman"/>
          <w:color w:val="000000"/>
          <w:sz w:val="24"/>
          <w:szCs w:val="24"/>
          <w:u w:color="000000"/>
          <w:lang w:val=""/>
        </w:rPr>
        <w:t>ин, по</w:t>
      </w:r>
      <w:r>
        <w:rPr>
          <w:rFonts w:ascii="Times New Roman" w:hAnsi="Times New Roman" w:cs="Times New Roman"/>
          <w:color w:val="000000"/>
          <w:spacing w:val="5"/>
          <w:sz w:val="24"/>
          <w:szCs w:val="24"/>
          <w:u w:color="000000"/>
          <w:lang w:val=""/>
        </w:rPr>
        <w:t>д</w:t>
      </w:r>
      <w:r>
        <w:rPr>
          <w:rFonts w:ascii="Times New Roman" w:hAnsi="Times New Roman" w:cs="Times New Roman"/>
          <w:color w:val="000000"/>
          <w:spacing w:val="-6"/>
          <w:sz w:val="24"/>
          <w:szCs w:val="24"/>
          <w:u w:color="000000"/>
          <w:lang w:val=""/>
        </w:rPr>
        <w:t>у</w:t>
      </w:r>
      <w:r>
        <w:rPr>
          <w:rFonts w:ascii="Times New Roman" w:hAnsi="Times New Roman" w:cs="Times New Roman"/>
          <w:color w:val="000000"/>
          <w:sz w:val="24"/>
          <w:szCs w:val="24"/>
          <w:u w:color="000000"/>
          <w:lang w:val=""/>
        </w:rPr>
        <w:t>мат</w:t>
      </w:r>
      <w:r>
        <w:rPr>
          <w:rFonts w:ascii="Times New Roman" w:hAnsi="Times New Roman" w:cs="Times New Roman"/>
          <w:color w:val="000000"/>
          <w:spacing w:val="-2"/>
          <w:sz w:val="24"/>
          <w:szCs w:val="24"/>
          <w:u w:color="000000"/>
          <w:lang w:val=""/>
        </w:rPr>
        <w:t>ь</w:t>
      </w:r>
      <w:r>
        <w:rPr>
          <w:rFonts w:ascii="Times New Roman" w:hAnsi="Times New Roman" w:cs="Times New Roman"/>
          <w:color w:val="000000"/>
          <w:sz w:val="24"/>
          <w:szCs w:val="24"/>
          <w:u w:color="000000"/>
          <w:lang w:val=""/>
        </w:rPr>
        <w:t>,</w:t>
      </w:r>
      <w:r>
        <w:rPr>
          <w:rFonts w:ascii="Times New Roman" w:hAnsi="Times New Roman" w:cs="Times New Roman"/>
          <w:color w:val="000000"/>
          <w:spacing w:val="4"/>
          <w:sz w:val="24"/>
          <w:szCs w:val="24"/>
          <w:u w:color="000000"/>
          <w:lang w:val=""/>
        </w:rPr>
        <w:t xml:space="preserve"> </w:t>
      </w:r>
      <w:r>
        <w:rPr>
          <w:rFonts w:ascii="Times New Roman" w:hAnsi="Times New Roman" w:cs="Times New Roman"/>
          <w:color w:val="000000"/>
          <w:sz w:val="24"/>
          <w:szCs w:val="24"/>
          <w:u w:color="000000"/>
          <w:lang w:val=""/>
        </w:rPr>
        <w:t>пои</w:t>
      </w:r>
      <w:r>
        <w:rPr>
          <w:rFonts w:ascii="Times New Roman" w:hAnsi="Times New Roman" w:cs="Times New Roman"/>
          <w:color w:val="000000"/>
          <w:spacing w:val="1"/>
          <w:sz w:val="24"/>
          <w:szCs w:val="24"/>
          <w:u w:color="000000"/>
          <w:lang w:val=""/>
        </w:rPr>
        <w:t>г</w:t>
      </w:r>
      <w:r>
        <w:rPr>
          <w:rFonts w:ascii="Times New Roman" w:hAnsi="Times New Roman" w:cs="Times New Roman"/>
          <w:color w:val="000000"/>
          <w:sz w:val="24"/>
          <w:szCs w:val="24"/>
          <w:u w:color="000000"/>
          <w:lang w:val=""/>
        </w:rPr>
        <w:t>р</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т</w:t>
      </w:r>
      <w:r>
        <w:rPr>
          <w:rFonts w:ascii="Times New Roman" w:hAnsi="Times New Roman" w:cs="Times New Roman"/>
          <w:color w:val="000000"/>
          <w:spacing w:val="-1"/>
          <w:sz w:val="24"/>
          <w:szCs w:val="24"/>
          <w:u w:color="000000"/>
          <w:lang w:val=""/>
        </w:rPr>
        <w:t>ь</w:t>
      </w:r>
      <w:r>
        <w:rPr>
          <w:rFonts w:ascii="Times New Roman" w:hAnsi="Times New Roman" w:cs="Times New Roman"/>
          <w:color w:val="000000"/>
          <w:sz w:val="24"/>
          <w:szCs w:val="24"/>
          <w:u w:color="000000"/>
          <w:lang w:val=""/>
        </w:rPr>
        <w:t>.</w:t>
      </w:r>
    </w:p>
    <w:p w:rsidR="00363CCF" w:rsidRDefault="00363CCF" w:rsidP="00363CCF">
      <w:pPr>
        <w:widowControl w:val="0"/>
        <w:autoSpaceDE w:val="0"/>
        <w:autoSpaceDN w:val="0"/>
        <w:adjustRightInd w:val="0"/>
        <w:spacing w:line="240" w:lineRule="auto"/>
        <w:ind w:right="86" w:firstLine="709"/>
        <w:jc w:val="both"/>
        <w:rPr>
          <w:rFonts w:ascii="Times New Roman" w:hAnsi="Times New Roman" w:cs="Times New Roman"/>
          <w:color w:val="000000"/>
          <w:sz w:val="24"/>
          <w:szCs w:val="24"/>
          <w:u w:color="000000"/>
          <w:lang w:val=""/>
        </w:rPr>
      </w:pPr>
      <w:r>
        <w:rPr>
          <w:rFonts w:ascii="Times New Roman" w:hAnsi="Times New Roman" w:cs="Times New Roman"/>
          <w:color w:val="000000"/>
          <w:w w:val="101"/>
          <w:sz w:val="21"/>
          <w:szCs w:val="24"/>
          <w:u w:color="000000"/>
          <w:lang w:val=""/>
        </w:rPr>
        <w:t>-</w:t>
      </w:r>
      <w:r>
        <w:rPr>
          <w:rFonts w:ascii="Times New Roman" w:hAnsi="Times New Roman" w:cs="Times New Roman"/>
          <w:color w:val="000000"/>
          <w:spacing w:val="-7"/>
          <w:sz w:val="21"/>
          <w:szCs w:val="24"/>
          <w:u w:color="000000"/>
          <w:lang w:val=""/>
        </w:rPr>
        <w:t xml:space="preserve"> </w:t>
      </w:r>
      <w:r>
        <w:rPr>
          <w:rFonts w:ascii="Times New Roman" w:hAnsi="Times New Roman" w:cs="Times New Roman"/>
          <w:color w:val="000000"/>
          <w:spacing w:val="-5"/>
          <w:sz w:val="24"/>
          <w:szCs w:val="24"/>
          <w:u w:color="000000"/>
          <w:lang w:val=""/>
        </w:rPr>
        <w:t>И</w:t>
      </w:r>
      <w:r>
        <w:rPr>
          <w:rFonts w:ascii="Times New Roman" w:hAnsi="Times New Roman" w:cs="Times New Roman"/>
          <w:color w:val="000000"/>
          <w:sz w:val="24"/>
          <w:szCs w:val="24"/>
          <w:u w:color="000000"/>
          <w:lang w:val=""/>
        </w:rPr>
        <w:t>нформ</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цион</w:t>
      </w:r>
      <w:r>
        <w:rPr>
          <w:rFonts w:ascii="Times New Roman" w:hAnsi="Times New Roman" w:cs="Times New Roman"/>
          <w:color w:val="000000"/>
          <w:spacing w:val="2"/>
          <w:sz w:val="24"/>
          <w:szCs w:val="24"/>
          <w:u w:color="000000"/>
          <w:lang w:val=""/>
        </w:rPr>
        <w:t>н</w:t>
      </w:r>
      <w:r>
        <w:rPr>
          <w:rFonts w:ascii="Times New Roman" w:hAnsi="Times New Roman" w:cs="Times New Roman"/>
          <w:color w:val="000000"/>
          <w:sz w:val="24"/>
          <w:szCs w:val="24"/>
          <w:u w:color="000000"/>
          <w:lang w:val=""/>
        </w:rPr>
        <w:t>ые</w:t>
      </w:r>
      <w:r>
        <w:rPr>
          <w:rFonts w:ascii="Times New Roman" w:hAnsi="Times New Roman" w:cs="Times New Roman"/>
          <w:color w:val="000000"/>
          <w:spacing w:val="106"/>
          <w:sz w:val="24"/>
          <w:szCs w:val="24"/>
          <w:u w:color="000000"/>
          <w:lang w:val=""/>
        </w:rPr>
        <w:t xml:space="preserve"> </w:t>
      </w:r>
      <w:r>
        <w:rPr>
          <w:rFonts w:ascii="Times New Roman" w:hAnsi="Times New Roman" w:cs="Times New Roman"/>
          <w:color w:val="000000"/>
          <w:spacing w:val="2"/>
          <w:sz w:val="24"/>
          <w:szCs w:val="24"/>
          <w:u w:color="000000"/>
          <w:lang w:val=""/>
        </w:rPr>
        <w:t>д</w:t>
      </w:r>
      <w:r>
        <w:rPr>
          <w:rFonts w:ascii="Times New Roman" w:hAnsi="Times New Roman" w:cs="Times New Roman"/>
          <w:color w:val="000000"/>
          <w:sz w:val="24"/>
          <w:szCs w:val="24"/>
          <w:u w:color="000000"/>
          <w:lang w:val=""/>
        </w:rPr>
        <w:t>о</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ки</w:t>
      </w:r>
      <w:r>
        <w:rPr>
          <w:rFonts w:ascii="Times New Roman" w:hAnsi="Times New Roman" w:cs="Times New Roman"/>
          <w:color w:val="000000"/>
          <w:spacing w:val="104"/>
          <w:sz w:val="24"/>
          <w:szCs w:val="24"/>
          <w:u w:color="000000"/>
          <w:lang w:val=""/>
        </w:rPr>
        <w:t xml:space="preserve"> </w:t>
      </w:r>
      <w:r>
        <w:rPr>
          <w:rFonts w:ascii="Times New Roman" w:hAnsi="Times New Roman" w:cs="Times New Roman"/>
          <w:color w:val="000000"/>
          <w:sz w:val="24"/>
          <w:szCs w:val="24"/>
          <w:u w:color="000000"/>
          <w:lang w:val=""/>
        </w:rPr>
        <w:t>в</w:t>
      </w:r>
      <w:r>
        <w:rPr>
          <w:rFonts w:ascii="Times New Roman" w:hAnsi="Times New Roman" w:cs="Times New Roman"/>
          <w:color w:val="000000"/>
          <w:spacing w:val="102"/>
          <w:sz w:val="24"/>
          <w:szCs w:val="24"/>
          <w:u w:color="000000"/>
          <w:lang w:val=""/>
        </w:rPr>
        <w:t xml:space="preserve"> </w:t>
      </w:r>
      <w:r>
        <w:rPr>
          <w:rFonts w:ascii="Times New Roman" w:hAnsi="Times New Roman" w:cs="Times New Roman"/>
          <w:color w:val="000000"/>
          <w:spacing w:val="2"/>
          <w:sz w:val="24"/>
          <w:szCs w:val="24"/>
          <w:u w:color="000000"/>
          <w:lang w:val=""/>
        </w:rPr>
        <w:t>г</w:t>
      </w:r>
      <w:r>
        <w:rPr>
          <w:rFonts w:ascii="Times New Roman" w:hAnsi="Times New Roman" w:cs="Times New Roman"/>
          <w:color w:val="000000"/>
          <w:sz w:val="24"/>
          <w:szCs w:val="24"/>
          <w:u w:color="000000"/>
          <w:lang w:val=""/>
        </w:rPr>
        <w:t>р</w:t>
      </w:r>
      <w:r>
        <w:rPr>
          <w:rFonts w:ascii="Times New Roman" w:hAnsi="Times New Roman" w:cs="Times New Roman"/>
          <w:color w:val="000000"/>
          <w:spacing w:val="-7"/>
          <w:sz w:val="24"/>
          <w:szCs w:val="24"/>
          <w:u w:color="000000"/>
          <w:lang w:val=""/>
        </w:rPr>
        <w:t>у</w:t>
      </w:r>
      <w:r>
        <w:rPr>
          <w:rFonts w:ascii="Times New Roman" w:hAnsi="Times New Roman" w:cs="Times New Roman"/>
          <w:color w:val="000000"/>
          <w:sz w:val="24"/>
          <w:szCs w:val="24"/>
          <w:u w:color="000000"/>
          <w:lang w:val=""/>
        </w:rPr>
        <w:t>п</w:t>
      </w:r>
      <w:r>
        <w:rPr>
          <w:rFonts w:ascii="Times New Roman" w:hAnsi="Times New Roman" w:cs="Times New Roman"/>
          <w:color w:val="000000"/>
          <w:spacing w:val="-1"/>
          <w:sz w:val="24"/>
          <w:szCs w:val="24"/>
          <w:u w:color="000000"/>
          <w:lang w:val=""/>
        </w:rPr>
        <w:t>п</w:t>
      </w:r>
      <w:r>
        <w:rPr>
          <w:rFonts w:ascii="Times New Roman" w:hAnsi="Times New Roman" w:cs="Times New Roman"/>
          <w:color w:val="000000"/>
          <w:sz w:val="24"/>
          <w:szCs w:val="24"/>
          <w:u w:color="000000"/>
          <w:lang w:val=""/>
        </w:rPr>
        <w:t>ах</w:t>
      </w:r>
      <w:r>
        <w:rPr>
          <w:rFonts w:ascii="Times New Roman" w:hAnsi="Times New Roman" w:cs="Times New Roman"/>
          <w:color w:val="000000"/>
          <w:spacing w:val="109"/>
          <w:sz w:val="24"/>
          <w:szCs w:val="24"/>
          <w:u w:color="000000"/>
          <w:lang w:val=""/>
        </w:rPr>
        <w:t xml:space="preserve"> </w:t>
      </w:r>
      <w:r>
        <w:rPr>
          <w:rFonts w:ascii="Times New Roman" w:hAnsi="Times New Roman" w:cs="Times New Roman"/>
          <w:color w:val="000000"/>
          <w:spacing w:val="-3"/>
          <w:sz w:val="24"/>
          <w:szCs w:val="24"/>
          <w:u w:color="000000"/>
          <w:lang w:val=""/>
        </w:rPr>
        <w:t>«</w:t>
      </w:r>
      <w:r>
        <w:rPr>
          <w:rFonts w:ascii="Times New Roman" w:hAnsi="Times New Roman" w:cs="Times New Roman"/>
          <w:color w:val="000000"/>
          <w:spacing w:val="-1"/>
          <w:sz w:val="24"/>
          <w:szCs w:val="24"/>
          <w:u w:color="000000"/>
          <w:lang w:val=""/>
        </w:rPr>
        <w:t>М</w:t>
      </w:r>
      <w:r>
        <w:rPr>
          <w:rFonts w:ascii="Times New Roman" w:hAnsi="Times New Roman" w:cs="Times New Roman"/>
          <w:color w:val="000000"/>
          <w:sz w:val="24"/>
          <w:szCs w:val="24"/>
          <w:u w:color="000000"/>
          <w:lang w:val=""/>
        </w:rPr>
        <w:t>оё</w:t>
      </w:r>
      <w:r>
        <w:rPr>
          <w:rFonts w:ascii="Times New Roman" w:hAnsi="Times New Roman" w:cs="Times New Roman"/>
          <w:color w:val="000000"/>
          <w:spacing w:val="104"/>
          <w:sz w:val="24"/>
          <w:szCs w:val="24"/>
          <w:u w:color="000000"/>
          <w:lang w:val=""/>
        </w:rPr>
        <w:t xml:space="preserve"> </w:t>
      </w:r>
      <w:r>
        <w:rPr>
          <w:rFonts w:ascii="Times New Roman" w:hAnsi="Times New Roman" w:cs="Times New Roman"/>
          <w:color w:val="000000"/>
          <w:sz w:val="24"/>
          <w:szCs w:val="24"/>
          <w:u w:color="000000"/>
          <w:lang w:val=""/>
        </w:rPr>
        <w:t>н</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pacing w:val="2"/>
          <w:sz w:val="24"/>
          <w:szCs w:val="24"/>
          <w:u w:color="000000"/>
          <w:lang w:val=""/>
        </w:rPr>
        <w:t>с</w:t>
      </w:r>
      <w:r>
        <w:rPr>
          <w:rFonts w:ascii="Times New Roman" w:hAnsi="Times New Roman" w:cs="Times New Roman"/>
          <w:color w:val="000000"/>
          <w:sz w:val="24"/>
          <w:szCs w:val="24"/>
          <w:u w:color="000000"/>
          <w:lang w:val=""/>
        </w:rPr>
        <w:t>троени</w:t>
      </w:r>
      <w:r>
        <w:rPr>
          <w:rFonts w:ascii="Times New Roman" w:hAnsi="Times New Roman" w:cs="Times New Roman"/>
          <w:color w:val="000000"/>
          <w:spacing w:val="5"/>
          <w:sz w:val="24"/>
          <w:szCs w:val="24"/>
          <w:u w:color="000000"/>
          <w:lang w:val=""/>
        </w:rPr>
        <w:t>е</w:t>
      </w:r>
      <w:r>
        <w:rPr>
          <w:rFonts w:ascii="Times New Roman" w:hAnsi="Times New Roman" w:cs="Times New Roman"/>
          <w:color w:val="000000"/>
          <w:spacing w:val="-7"/>
          <w:sz w:val="24"/>
          <w:szCs w:val="24"/>
          <w:u w:color="000000"/>
          <w:lang w:val=""/>
        </w:rPr>
        <w:t>»</w:t>
      </w:r>
      <w:r>
        <w:rPr>
          <w:rFonts w:ascii="Times New Roman" w:hAnsi="Times New Roman" w:cs="Times New Roman"/>
          <w:color w:val="000000"/>
          <w:sz w:val="24"/>
          <w:szCs w:val="24"/>
          <w:u w:color="000000"/>
          <w:lang w:val=""/>
        </w:rPr>
        <w:t>,</w:t>
      </w:r>
      <w:r>
        <w:rPr>
          <w:rFonts w:ascii="Times New Roman" w:hAnsi="Times New Roman" w:cs="Times New Roman"/>
          <w:color w:val="000000"/>
          <w:spacing w:val="119"/>
          <w:sz w:val="24"/>
          <w:szCs w:val="24"/>
          <w:u w:color="000000"/>
          <w:lang w:val=""/>
        </w:rPr>
        <w:t xml:space="preserve"> </w:t>
      </w:r>
      <w:r>
        <w:rPr>
          <w:rFonts w:ascii="Times New Roman" w:hAnsi="Times New Roman" w:cs="Times New Roman"/>
          <w:color w:val="000000"/>
          <w:spacing w:val="-2"/>
          <w:sz w:val="24"/>
          <w:szCs w:val="24"/>
          <w:u w:color="000000"/>
          <w:lang w:val=""/>
        </w:rPr>
        <w:t>«</w:t>
      </w:r>
      <w:r>
        <w:rPr>
          <w:rFonts w:ascii="Times New Roman" w:hAnsi="Times New Roman" w:cs="Times New Roman"/>
          <w:color w:val="000000"/>
          <w:sz w:val="24"/>
          <w:szCs w:val="24"/>
          <w:u w:color="000000"/>
          <w:lang w:val=""/>
        </w:rPr>
        <w:t>Здравст</w:t>
      </w:r>
      <w:r>
        <w:rPr>
          <w:rFonts w:ascii="Times New Roman" w:hAnsi="Times New Roman" w:cs="Times New Roman"/>
          <w:color w:val="000000"/>
          <w:spacing w:val="2"/>
          <w:sz w:val="24"/>
          <w:szCs w:val="24"/>
          <w:u w:color="000000"/>
          <w:lang w:val=""/>
        </w:rPr>
        <w:t>в</w:t>
      </w:r>
      <w:r>
        <w:rPr>
          <w:rFonts w:ascii="Times New Roman" w:hAnsi="Times New Roman" w:cs="Times New Roman"/>
          <w:color w:val="000000"/>
          <w:spacing w:val="-2"/>
          <w:sz w:val="24"/>
          <w:szCs w:val="24"/>
          <w:u w:color="000000"/>
          <w:lang w:val=""/>
        </w:rPr>
        <w:t>у</w:t>
      </w:r>
      <w:r>
        <w:rPr>
          <w:rFonts w:ascii="Times New Roman" w:hAnsi="Times New Roman" w:cs="Times New Roman"/>
          <w:color w:val="000000"/>
          <w:sz w:val="24"/>
          <w:szCs w:val="24"/>
          <w:u w:color="000000"/>
          <w:lang w:val=""/>
        </w:rPr>
        <w:t>й</w:t>
      </w:r>
      <w:r>
        <w:rPr>
          <w:rFonts w:ascii="Times New Roman" w:hAnsi="Times New Roman" w:cs="Times New Roman"/>
          <w:color w:val="000000"/>
          <w:spacing w:val="-2"/>
          <w:sz w:val="24"/>
          <w:szCs w:val="24"/>
          <w:u w:color="000000"/>
          <w:lang w:val=""/>
        </w:rPr>
        <w:t>т</w:t>
      </w:r>
      <w:r>
        <w:rPr>
          <w:rFonts w:ascii="Times New Roman" w:hAnsi="Times New Roman" w:cs="Times New Roman"/>
          <w:color w:val="000000"/>
          <w:sz w:val="24"/>
          <w:szCs w:val="24"/>
          <w:u w:color="000000"/>
          <w:lang w:val=""/>
        </w:rPr>
        <w:t>е,</w:t>
      </w:r>
      <w:r>
        <w:rPr>
          <w:rFonts w:ascii="Times New Roman" w:hAnsi="Times New Roman" w:cs="Times New Roman"/>
          <w:color w:val="000000"/>
          <w:spacing w:val="119"/>
          <w:sz w:val="24"/>
          <w:szCs w:val="24"/>
          <w:u w:color="000000"/>
          <w:lang w:val=""/>
        </w:rPr>
        <w:t xml:space="preserve"> </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pacing w:val="117"/>
          <w:sz w:val="24"/>
          <w:szCs w:val="24"/>
          <w:u w:color="000000"/>
          <w:lang w:val=""/>
        </w:rPr>
        <w:t xml:space="preserve"> </w:t>
      </w:r>
      <w:r>
        <w:rPr>
          <w:rFonts w:ascii="Times New Roman" w:hAnsi="Times New Roman" w:cs="Times New Roman"/>
          <w:color w:val="000000"/>
          <w:spacing w:val="1"/>
          <w:sz w:val="24"/>
          <w:szCs w:val="24"/>
          <w:u w:color="000000"/>
          <w:lang w:val=""/>
        </w:rPr>
        <w:t>э</w:t>
      </w:r>
      <w:r>
        <w:rPr>
          <w:rFonts w:ascii="Times New Roman" w:hAnsi="Times New Roman" w:cs="Times New Roman"/>
          <w:color w:val="000000"/>
          <w:sz w:val="24"/>
          <w:szCs w:val="24"/>
          <w:u w:color="000000"/>
          <w:lang w:val=""/>
        </w:rPr>
        <w:t>то</w:t>
      </w:r>
      <w:r>
        <w:rPr>
          <w:rFonts w:ascii="Times New Roman" w:hAnsi="Times New Roman" w:cs="Times New Roman"/>
          <w:color w:val="000000"/>
          <w:spacing w:val="116"/>
          <w:sz w:val="24"/>
          <w:szCs w:val="24"/>
          <w:u w:color="000000"/>
          <w:lang w:val=""/>
        </w:rPr>
        <w:t xml:space="preserve"> </w:t>
      </w:r>
      <w:r>
        <w:rPr>
          <w:rFonts w:ascii="Times New Roman" w:hAnsi="Times New Roman" w:cs="Times New Roman"/>
          <w:color w:val="000000"/>
          <w:sz w:val="24"/>
          <w:szCs w:val="24"/>
          <w:u w:color="000000"/>
          <w:lang w:val=""/>
        </w:rPr>
        <w:t>мы!</w:t>
      </w:r>
      <w:r>
        <w:rPr>
          <w:rFonts w:ascii="Times New Roman" w:hAnsi="Times New Roman" w:cs="Times New Roman"/>
          <w:color w:val="000000"/>
          <w:spacing w:val="-4"/>
          <w:sz w:val="24"/>
          <w:szCs w:val="24"/>
          <w:u w:color="000000"/>
          <w:lang w:val=""/>
        </w:rPr>
        <w:t>»</w:t>
      </w:r>
      <w:r>
        <w:rPr>
          <w:rFonts w:ascii="Times New Roman" w:hAnsi="Times New Roman" w:cs="Times New Roman"/>
          <w:color w:val="000000"/>
          <w:sz w:val="24"/>
          <w:szCs w:val="24"/>
          <w:u w:color="000000"/>
          <w:lang w:val=""/>
        </w:rPr>
        <w:t xml:space="preserve">, </w:t>
      </w:r>
      <w:r>
        <w:rPr>
          <w:rFonts w:ascii="Times New Roman" w:hAnsi="Times New Roman" w:cs="Times New Roman"/>
          <w:color w:val="000000"/>
          <w:spacing w:val="1"/>
          <w:sz w:val="24"/>
          <w:szCs w:val="24"/>
          <w:u w:color="000000"/>
          <w:lang w:val=""/>
        </w:rPr>
        <w:t>д</w:t>
      </w:r>
      <w:r>
        <w:rPr>
          <w:rFonts w:ascii="Times New Roman" w:hAnsi="Times New Roman" w:cs="Times New Roman"/>
          <w:color w:val="000000"/>
          <w:sz w:val="24"/>
          <w:szCs w:val="24"/>
          <w:u w:color="000000"/>
          <w:lang w:val=""/>
        </w:rPr>
        <w:t>и</w:t>
      </w:r>
      <w:r>
        <w:rPr>
          <w:rFonts w:ascii="Times New Roman" w:hAnsi="Times New Roman" w:cs="Times New Roman"/>
          <w:color w:val="000000"/>
          <w:spacing w:val="2"/>
          <w:sz w:val="24"/>
          <w:szCs w:val="24"/>
          <w:u w:color="000000"/>
          <w:lang w:val=""/>
        </w:rPr>
        <w:t>д</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ктические</w:t>
      </w:r>
      <w:r>
        <w:rPr>
          <w:rFonts w:ascii="Times New Roman" w:hAnsi="Times New Roman" w:cs="Times New Roman"/>
          <w:color w:val="000000"/>
          <w:spacing w:val="3"/>
          <w:sz w:val="24"/>
          <w:szCs w:val="24"/>
          <w:u w:color="000000"/>
          <w:lang w:val=""/>
        </w:rPr>
        <w:t xml:space="preserve"> </w:t>
      </w:r>
      <w:r>
        <w:rPr>
          <w:rFonts w:ascii="Times New Roman" w:hAnsi="Times New Roman" w:cs="Times New Roman"/>
          <w:color w:val="000000"/>
          <w:sz w:val="24"/>
          <w:szCs w:val="24"/>
          <w:u w:color="000000"/>
          <w:lang w:val=""/>
        </w:rPr>
        <w:t xml:space="preserve">игры </w:t>
      </w:r>
      <w:r>
        <w:rPr>
          <w:rFonts w:ascii="Times New Roman" w:hAnsi="Times New Roman" w:cs="Times New Roman"/>
          <w:color w:val="000000"/>
          <w:spacing w:val="-1"/>
          <w:sz w:val="24"/>
          <w:szCs w:val="24"/>
          <w:u w:color="000000"/>
          <w:lang w:val=""/>
        </w:rPr>
        <w:t>п</w:t>
      </w:r>
      <w:r>
        <w:rPr>
          <w:rFonts w:ascii="Times New Roman" w:hAnsi="Times New Roman" w:cs="Times New Roman"/>
          <w:color w:val="000000"/>
          <w:sz w:val="24"/>
          <w:szCs w:val="24"/>
          <w:u w:color="000000"/>
          <w:lang w:val=""/>
        </w:rPr>
        <w:t>о н</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пр</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влени</w:t>
      </w:r>
      <w:r>
        <w:rPr>
          <w:rFonts w:ascii="Times New Roman" w:hAnsi="Times New Roman" w:cs="Times New Roman"/>
          <w:color w:val="000000"/>
          <w:spacing w:val="1"/>
          <w:sz w:val="24"/>
          <w:szCs w:val="24"/>
          <w:u w:color="000000"/>
          <w:lang w:val=""/>
        </w:rPr>
        <w:t>я</w:t>
      </w:r>
      <w:r>
        <w:rPr>
          <w:rFonts w:ascii="Times New Roman" w:hAnsi="Times New Roman" w:cs="Times New Roman"/>
          <w:color w:val="000000"/>
          <w:sz w:val="24"/>
          <w:szCs w:val="24"/>
          <w:u w:color="000000"/>
          <w:lang w:val=""/>
        </w:rPr>
        <w:t>м</w:t>
      </w:r>
      <w:r>
        <w:rPr>
          <w:rFonts w:ascii="Times New Roman" w:hAnsi="Times New Roman" w:cs="Times New Roman"/>
          <w:color w:val="000000"/>
          <w:spacing w:val="-2"/>
          <w:sz w:val="24"/>
          <w:szCs w:val="24"/>
          <w:u w:color="000000"/>
          <w:lang w:val=""/>
        </w:rPr>
        <w:t xml:space="preserve"> </w:t>
      </w:r>
      <w:r>
        <w:rPr>
          <w:rFonts w:ascii="Times New Roman" w:hAnsi="Times New Roman" w:cs="Times New Roman"/>
          <w:color w:val="000000"/>
          <w:spacing w:val="-5"/>
          <w:sz w:val="24"/>
          <w:szCs w:val="24"/>
          <w:u w:color="000000"/>
          <w:lang w:val=""/>
        </w:rPr>
        <w:t>в</w:t>
      </w:r>
      <w:r>
        <w:rPr>
          <w:rFonts w:ascii="Times New Roman" w:hAnsi="Times New Roman" w:cs="Times New Roman"/>
          <w:color w:val="000000"/>
          <w:sz w:val="24"/>
          <w:szCs w:val="24"/>
          <w:u w:color="000000"/>
          <w:lang w:val=""/>
        </w:rPr>
        <w:t>оспитани</w:t>
      </w:r>
      <w:r>
        <w:rPr>
          <w:rFonts w:ascii="Times New Roman" w:hAnsi="Times New Roman" w:cs="Times New Roman"/>
          <w:color w:val="000000"/>
          <w:spacing w:val="1"/>
          <w:sz w:val="24"/>
          <w:szCs w:val="24"/>
          <w:u w:color="000000"/>
          <w:lang w:val=""/>
        </w:rPr>
        <w:t>я</w:t>
      </w:r>
      <w:r>
        <w:rPr>
          <w:rFonts w:ascii="Times New Roman" w:hAnsi="Times New Roman" w:cs="Times New Roman"/>
          <w:color w:val="000000"/>
          <w:sz w:val="24"/>
          <w:szCs w:val="24"/>
          <w:u w:color="000000"/>
          <w:lang w:val=""/>
        </w:rPr>
        <w:t>.</w:t>
      </w:r>
    </w:p>
    <w:p w:rsidR="00363CCF" w:rsidRDefault="00363CCF" w:rsidP="00363CCF">
      <w:pPr>
        <w:widowControl w:val="0"/>
        <w:tabs>
          <w:tab w:val="left" w:pos="1594"/>
          <w:tab w:val="left" w:pos="8479"/>
          <w:tab w:val="left" w:pos="8826"/>
        </w:tabs>
        <w:autoSpaceDE w:val="0"/>
        <w:autoSpaceDN w:val="0"/>
        <w:adjustRightInd w:val="0"/>
        <w:spacing w:line="240" w:lineRule="auto"/>
        <w:ind w:right="88" w:firstLine="709"/>
        <w:jc w:val="both"/>
        <w:rPr>
          <w:rFonts w:ascii="Times New Roman" w:hAnsi="Times New Roman" w:cs="Times New Roman"/>
          <w:color w:val="000000"/>
          <w:sz w:val="24"/>
          <w:szCs w:val="24"/>
          <w:u w:color="000000"/>
          <w:lang w:val=""/>
        </w:rPr>
      </w:pPr>
      <w:r>
        <w:rPr>
          <w:rFonts w:ascii="Times New Roman" w:hAnsi="Times New Roman" w:cs="Times New Roman"/>
          <w:color w:val="000000"/>
          <w:sz w:val="24"/>
          <w:szCs w:val="24"/>
          <w:u w:color="000000"/>
          <w:lang w:val=""/>
        </w:rPr>
        <w:t>-</w:t>
      </w:r>
      <w:r>
        <w:rPr>
          <w:rFonts w:ascii="Times New Roman" w:hAnsi="Times New Roman" w:cs="Times New Roman"/>
          <w:color w:val="000000"/>
          <w:sz w:val="24"/>
          <w:szCs w:val="24"/>
          <w:u w:color="000000"/>
        </w:rPr>
        <w:t xml:space="preserve"> </w:t>
      </w:r>
      <w:r>
        <w:rPr>
          <w:rFonts w:ascii="Times New Roman" w:hAnsi="Times New Roman" w:cs="Times New Roman"/>
          <w:color w:val="000000"/>
          <w:spacing w:val="-3"/>
          <w:sz w:val="24"/>
          <w:szCs w:val="24"/>
          <w:u w:color="000000"/>
          <w:lang w:val=""/>
        </w:rPr>
        <w:t>В</w:t>
      </w:r>
      <w:r>
        <w:rPr>
          <w:rFonts w:ascii="Times New Roman" w:hAnsi="Times New Roman" w:cs="Times New Roman"/>
          <w:color w:val="000000"/>
          <w:sz w:val="24"/>
          <w:szCs w:val="24"/>
          <w:u w:color="000000"/>
          <w:lang w:val=""/>
        </w:rPr>
        <w:t>озр</w:t>
      </w:r>
      <w:r>
        <w:rPr>
          <w:rFonts w:ascii="Times New Roman" w:hAnsi="Times New Roman" w:cs="Times New Roman"/>
          <w:color w:val="000000"/>
          <w:spacing w:val="1"/>
          <w:sz w:val="24"/>
          <w:szCs w:val="24"/>
          <w:u w:color="000000"/>
          <w:lang w:val=""/>
        </w:rPr>
        <w:t>ас</w:t>
      </w:r>
      <w:r>
        <w:rPr>
          <w:rFonts w:ascii="Times New Roman" w:hAnsi="Times New Roman" w:cs="Times New Roman"/>
          <w:color w:val="000000"/>
          <w:sz w:val="24"/>
          <w:szCs w:val="24"/>
          <w:u w:color="000000"/>
          <w:lang w:val=""/>
        </w:rPr>
        <w:t>тная</w:t>
      </w:r>
      <w:r>
        <w:rPr>
          <w:rFonts w:ascii="Times New Roman" w:hAnsi="Times New Roman" w:cs="Times New Roman"/>
          <w:color w:val="000000"/>
          <w:sz w:val="24"/>
          <w:szCs w:val="24"/>
          <w:u w:color="000000"/>
        </w:rPr>
        <w:t xml:space="preserve"> </w:t>
      </w:r>
      <w:r>
        <w:rPr>
          <w:rFonts w:ascii="Times New Roman" w:hAnsi="Times New Roman" w:cs="Times New Roman"/>
          <w:color w:val="000000"/>
          <w:sz w:val="24"/>
          <w:szCs w:val="24"/>
          <w:u w:color="000000"/>
          <w:lang w:val=""/>
        </w:rPr>
        <w:t>и</w:t>
      </w:r>
      <w:r>
        <w:rPr>
          <w:rFonts w:ascii="Times New Roman" w:hAnsi="Times New Roman" w:cs="Times New Roman"/>
          <w:color w:val="000000"/>
          <w:sz w:val="24"/>
          <w:szCs w:val="24"/>
          <w:u w:color="000000"/>
        </w:rPr>
        <w:t xml:space="preserve"> </w:t>
      </w:r>
      <w:r>
        <w:rPr>
          <w:rFonts w:ascii="Times New Roman" w:hAnsi="Times New Roman" w:cs="Times New Roman"/>
          <w:color w:val="000000"/>
          <w:spacing w:val="1"/>
          <w:sz w:val="24"/>
          <w:szCs w:val="24"/>
          <w:u w:color="000000"/>
          <w:lang w:val=""/>
        </w:rPr>
        <w:t>ге</w:t>
      </w:r>
      <w:r>
        <w:rPr>
          <w:rFonts w:ascii="Times New Roman" w:hAnsi="Times New Roman" w:cs="Times New Roman"/>
          <w:color w:val="000000"/>
          <w:sz w:val="24"/>
          <w:szCs w:val="24"/>
          <w:u w:color="000000"/>
          <w:lang w:val=""/>
        </w:rPr>
        <w:t>ндерная</w:t>
      </w:r>
      <w:r>
        <w:rPr>
          <w:rFonts w:ascii="Times New Roman" w:hAnsi="Times New Roman" w:cs="Times New Roman"/>
          <w:color w:val="000000"/>
          <w:sz w:val="24"/>
          <w:szCs w:val="24"/>
          <w:u w:color="000000"/>
        </w:rPr>
        <w:t xml:space="preserve"> </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pacing w:val="2"/>
          <w:sz w:val="24"/>
          <w:szCs w:val="24"/>
          <w:u w:color="000000"/>
          <w:lang w:val=""/>
        </w:rPr>
        <w:t>д</w:t>
      </w:r>
      <w:r>
        <w:rPr>
          <w:rFonts w:ascii="Times New Roman" w:hAnsi="Times New Roman" w:cs="Times New Roman"/>
          <w:color w:val="000000"/>
          <w:spacing w:val="-3"/>
          <w:sz w:val="24"/>
          <w:szCs w:val="24"/>
          <w:u w:color="000000"/>
          <w:lang w:val=""/>
        </w:rPr>
        <w:t>р</w:t>
      </w:r>
      <w:r>
        <w:rPr>
          <w:rFonts w:ascii="Times New Roman" w:hAnsi="Times New Roman" w:cs="Times New Roman"/>
          <w:color w:val="000000"/>
          <w:spacing w:val="1"/>
          <w:sz w:val="24"/>
          <w:szCs w:val="24"/>
          <w:u w:color="000000"/>
          <w:lang w:val=""/>
        </w:rPr>
        <w:t>ес</w:t>
      </w:r>
      <w:r>
        <w:rPr>
          <w:rFonts w:ascii="Times New Roman" w:hAnsi="Times New Roman" w:cs="Times New Roman"/>
          <w:color w:val="000000"/>
          <w:sz w:val="24"/>
          <w:szCs w:val="24"/>
          <w:u w:color="000000"/>
          <w:lang w:val=""/>
        </w:rPr>
        <w:t>ов</w:t>
      </w:r>
      <w:r>
        <w:rPr>
          <w:rFonts w:ascii="Times New Roman" w:hAnsi="Times New Roman" w:cs="Times New Roman"/>
          <w:color w:val="000000"/>
          <w:spacing w:val="-3"/>
          <w:sz w:val="24"/>
          <w:szCs w:val="24"/>
          <w:u w:color="000000"/>
          <w:lang w:val=""/>
        </w:rPr>
        <w:t>а</w:t>
      </w:r>
      <w:r>
        <w:rPr>
          <w:rFonts w:ascii="Times New Roman" w:hAnsi="Times New Roman" w:cs="Times New Roman"/>
          <w:color w:val="000000"/>
          <w:sz w:val="24"/>
          <w:szCs w:val="24"/>
          <w:u w:color="000000"/>
          <w:lang w:val=""/>
        </w:rPr>
        <w:t>нность</w:t>
      </w:r>
      <w:r>
        <w:rPr>
          <w:rFonts w:ascii="Times New Roman" w:hAnsi="Times New Roman" w:cs="Times New Roman"/>
          <w:color w:val="000000"/>
          <w:spacing w:val="178"/>
          <w:sz w:val="24"/>
          <w:szCs w:val="24"/>
          <w:u w:color="000000"/>
          <w:lang w:val=""/>
        </w:rPr>
        <w:t xml:space="preserve"> </w:t>
      </w:r>
      <w:r>
        <w:rPr>
          <w:rFonts w:ascii="Times New Roman" w:hAnsi="Times New Roman" w:cs="Times New Roman"/>
          <w:color w:val="000000"/>
          <w:sz w:val="24"/>
          <w:szCs w:val="24"/>
          <w:u w:color="000000"/>
          <w:lang w:val=""/>
        </w:rPr>
        <w:t>о</w:t>
      </w:r>
      <w:r>
        <w:rPr>
          <w:rFonts w:ascii="Times New Roman" w:hAnsi="Times New Roman" w:cs="Times New Roman"/>
          <w:color w:val="000000"/>
          <w:spacing w:val="1"/>
          <w:sz w:val="24"/>
          <w:szCs w:val="24"/>
          <w:u w:color="000000"/>
          <w:lang w:val=""/>
        </w:rPr>
        <w:t>б</w:t>
      </w:r>
      <w:r>
        <w:rPr>
          <w:rFonts w:ascii="Times New Roman" w:hAnsi="Times New Roman" w:cs="Times New Roman"/>
          <w:color w:val="000000"/>
          <w:sz w:val="24"/>
          <w:szCs w:val="24"/>
          <w:u w:color="000000"/>
          <w:lang w:val=""/>
        </w:rPr>
        <w:t>о</w:t>
      </w:r>
      <w:r>
        <w:rPr>
          <w:rFonts w:ascii="Times New Roman" w:hAnsi="Times New Roman" w:cs="Times New Roman"/>
          <w:color w:val="000000"/>
          <w:spacing w:val="3"/>
          <w:sz w:val="24"/>
          <w:szCs w:val="24"/>
          <w:u w:color="000000"/>
          <w:lang w:val=""/>
        </w:rPr>
        <w:t>р</w:t>
      </w:r>
      <w:r>
        <w:rPr>
          <w:rFonts w:ascii="Times New Roman" w:hAnsi="Times New Roman" w:cs="Times New Roman"/>
          <w:color w:val="000000"/>
          <w:spacing w:val="-5"/>
          <w:sz w:val="24"/>
          <w:szCs w:val="24"/>
          <w:u w:color="000000"/>
          <w:lang w:val=""/>
        </w:rPr>
        <w:t>у</w:t>
      </w:r>
      <w:r>
        <w:rPr>
          <w:rFonts w:ascii="Times New Roman" w:hAnsi="Times New Roman" w:cs="Times New Roman"/>
          <w:color w:val="000000"/>
          <w:sz w:val="24"/>
          <w:szCs w:val="24"/>
          <w:u w:color="000000"/>
          <w:lang w:val=""/>
        </w:rPr>
        <w:t>до</w:t>
      </w:r>
      <w:r>
        <w:rPr>
          <w:rFonts w:ascii="Times New Roman" w:hAnsi="Times New Roman" w:cs="Times New Roman"/>
          <w:color w:val="000000"/>
          <w:spacing w:val="6"/>
          <w:sz w:val="24"/>
          <w:szCs w:val="24"/>
          <w:u w:color="000000"/>
          <w:lang w:val=""/>
        </w:rPr>
        <w:t>в</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ния</w:t>
      </w:r>
      <w:r>
        <w:rPr>
          <w:rFonts w:ascii="Times New Roman" w:hAnsi="Times New Roman" w:cs="Times New Roman"/>
          <w:color w:val="000000"/>
          <w:spacing w:val="133"/>
          <w:sz w:val="24"/>
          <w:szCs w:val="24"/>
          <w:u w:color="000000"/>
          <w:lang w:val=""/>
        </w:rPr>
        <w:t xml:space="preserve"> </w:t>
      </w:r>
      <w:r>
        <w:rPr>
          <w:rFonts w:ascii="Times New Roman" w:hAnsi="Times New Roman" w:cs="Times New Roman"/>
          <w:color w:val="000000"/>
          <w:sz w:val="24"/>
          <w:szCs w:val="24"/>
          <w:u w:color="000000"/>
          <w:lang w:val=""/>
        </w:rPr>
        <w:t>и</w:t>
      </w:r>
      <w:r>
        <w:rPr>
          <w:rFonts w:ascii="Times New Roman" w:hAnsi="Times New Roman" w:cs="Times New Roman"/>
          <w:color w:val="000000"/>
          <w:spacing w:val="180"/>
          <w:sz w:val="24"/>
          <w:szCs w:val="24"/>
          <w:u w:color="000000"/>
          <w:lang w:val=""/>
        </w:rPr>
        <w:t xml:space="preserve"> </w:t>
      </w:r>
      <w:r>
        <w:rPr>
          <w:rFonts w:ascii="Times New Roman" w:hAnsi="Times New Roman" w:cs="Times New Roman"/>
          <w:color w:val="000000"/>
          <w:sz w:val="24"/>
          <w:szCs w:val="24"/>
          <w:u w:color="000000"/>
          <w:lang w:val=""/>
        </w:rPr>
        <w:t>м</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т</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ри</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л</w:t>
      </w:r>
      <w:r>
        <w:rPr>
          <w:rFonts w:ascii="Times New Roman" w:hAnsi="Times New Roman" w:cs="Times New Roman"/>
          <w:color w:val="000000"/>
          <w:spacing w:val="-3"/>
          <w:sz w:val="24"/>
          <w:szCs w:val="24"/>
          <w:u w:color="000000"/>
          <w:lang w:val=""/>
        </w:rPr>
        <w:t>о</w:t>
      </w:r>
      <w:r>
        <w:rPr>
          <w:rFonts w:ascii="Times New Roman" w:hAnsi="Times New Roman" w:cs="Times New Roman"/>
          <w:color w:val="000000"/>
          <w:sz w:val="24"/>
          <w:szCs w:val="24"/>
          <w:u w:color="000000"/>
          <w:lang w:val=""/>
        </w:rPr>
        <w:t>в</w:t>
      </w:r>
      <w:r>
        <w:rPr>
          <w:rFonts w:ascii="Times New Roman" w:hAnsi="Times New Roman" w:cs="Times New Roman"/>
          <w:color w:val="000000"/>
          <w:sz w:val="24"/>
          <w:szCs w:val="24"/>
          <w:u w:color="000000"/>
          <w:lang w:val=""/>
        </w:rPr>
        <w:tab/>
        <w:t>с</w:t>
      </w:r>
      <w:r>
        <w:rPr>
          <w:rFonts w:ascii="Times New Roman" w:hAnsi="Times New Roman" w:cs="Times New Roman"/>
          <w:color w:val="000000"/>
          <w:sz w:val="24"/>
          <w:szCs w:val="24"/>
          <w:u w:color="000000"/>
          <w:lang w:val=""/>
        </w:rPr>
        <w:tab/>
        <w:t>целью формирования</w:t>
      </w:r>
      <w:r>
        <w:rPr>
          <w:rFonts w:ascii="Times New Roman" w:hAnsi="Times New Roman" w:cs="Times New Roman"/>
          <w:color w:val="000000"/>
          <w:spacing w:val="2"/>
          <w:sz w:val="24"/>
          <w:szCs w:val="24"/>
          <w:u w:color="000000"/>
          <w:lang w:val=""/>
        </w:rPr>
        <w:t xml:space="preserve"> г</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н</w:t>
      </w:r>
      <w:r>
        <w:rPr>
          <w:rFonts w:ascii="Times New Roman" w:hAnsi="Times New Roman" w:cs="Times New Roman"/>
          <w:color w:val="000000"/>
          <w:spacing w:val="-2"/>
          <w:sz w:val="24"/>
          <w:szCs w:val="24"/>
          <w:u w:color="000000"/>
          <w:lang w:val=""/>
        </w:rPr>
        <w:t>д</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рно</w:t>
      </w:r>
      <w:r>
        <w:rPr>
          <w:rFonts w:ascii="Times New Roman" w:hAnsi="Times New Roman" w:cs="Times New Roman"/>
          <w:color w:val="000000"/>
          <w:spacing w:val="1"/>
          <w:sz w:val="24"/>
          <w:szCs w:val="24"/>
          <w:u w:color="000000"/>
          <w:lang w:val=""/>
        </w:rPr>
        <w:t>г</w:t>
      </w:r>
      <w:r>
        <w:rPr>
          <w:rFonts w:ascii="Times New Roman" w:hAnsi="Times New Roman" w:cs="Times New Roman"/>
          <w:color w:val="000000"/>
          <w:sz w:val="24"/>
          <w:szCs w:val="24"/>
          <w:u w:color="000000"/>
          <w:lang w:val=""/>
        </w:rPr>
        <w:t>о</w:t>
      </w:r>
      <w:r>
        <w:rPr>
          <w:rFonts w:ascii="Times New Roman" w:hAnsi="Times New Roman" w:cs="Times New Roman"/>
          <w:color w:val="000000"/>
          <w:spacing w:val="2"/>
          <w:sz w:val="24"/>
          <w:szCs w:val="24"/>
          <w:u w:color="000000"/>
          <w:lang w:val=""/>
        </w:rPr>
        <w:t xml:space="preserve"> </w:t>
      </w:r>
      <w:r>
        <w:rPr>
          <w:rFonts w:ascii="Times New Roman" w:hAnsi="Times New Roman" w:cs="Times New Roman"/>
          <w:color w:val="000000"/>
          <w:sz w:val="24"/>
          <w:szCs w:val="24"/>
          <w:u w:color="000000"/>
          <w:lang w:val=""/>
        </w:rPr>
        <w:t>пове</w:t>
      </w:r>
      <w:r>
        <w:rPr>
          <w:rFonts w:ascii="Times New Roman" w:hAnsi="Times New Roman" w:cs="Times New Roman"/>
          <w:color w:val="000000"/>
          <w:spacing w:val="1"/>
          <w:sz w:val="24"/>
          <w:szCs w:val="24"/>
          <w:u w:color="000000"/>
          <w:lang w:val=""/>
        </w:rPr>
        <w:t>де</w:t>
      </w:r>
      <w:r>
        <w:rPr>
          <w:rFonts w:ascii="Times New Roman" w:hAnsi="Times New Roman" w:cs="Times New Roman"/>
          <w:color w:val="000000"/>
          <w:sz w:val="24"/>
          <w:szCs w:val="24"/>
          <w:u w:color="000000"/>
          <w:lang w:val=""/>
        </w:rPr>
        <w:t>ния</w:t>
      </w:r>
      <w:r>
        <w:rPr>
          <w:rFonts w:ascii="Times New Roman" w:hAnsi="Times New Roman" w:cs="Times New Roman"/>
          <w:color w:val="000000"/>
          <w:spacing w:val="-10"/>
          <w:sz w:val="24"/>
          <w:szCs w:val="24"/>
          <w:u w:color="000000"/>
          <w:lang w:val=""/>
        </w:rPr>
        <w:t xml:space="preserve"> </w:t>
      </w:r>
      <w:r>
        <w:rPr>
          <w:rFonts w:ascii="Times New Roman" w:hAnsi="Times New Roman" w:cs="Times New Roman"/>
          <w:color w:val="000000"/>
          <w:spacing w:val="-2"/>
          <w:sz w:val="24"/>
          <w:szCs w:val="24"/>
          <w:u w:color="000000"/>
          <w:lang w:val=""/>
        </w:rPr>
        <w:t>д</w:t>
      </w:r>
      <w:r>
        <w:rPr>
          <w:rFonts w:ascii="Times New Roman" w:hAnsi="Times New Roman" w:cs="Times New Roman"/>
          <w:color w:val="000000"/>
          <w:sz w:val="24"/>
          <w:szCs w:val="24"/>
          <w:u w:color="000000"/>
          <w:lang w:val=""/>
        </w:rPr>
        <w:t>о</w:t>
      </w:r>
      <w:r>
        <w:rPr>
          <w:rFonts w:ascii="Times New Roman" w:hAnsi="Times New Roman" w:cs="Times New Roman"/>
          <w:color w:val="000000"/>
          <w:spacing w:val="-1"/>
          <w:sz w:val="24"/>
          <w:szCs w:val="24"/>
          <w:u w:color="000000"/>
          <w:lang w:val=""/>
        </w:rPr>
        <w:t>ш</w:t>
      </w:r>
      <w:r>
        <w:rPr>
          <w:rFonts w:ascii="Times New Roman" w:hAnsi="Times New Roman" w:cs="Times New Roman"/>
          <w:color w:val="000000"/>
          <w:sz w:val="24"/>
          <w:szCs w:val="24"/>
          <w:u w:color="000000"/>
          <w:lang w:val=""/>
        </w:rPr>
        <w:t>кол</w:t>
      </w:r>
      <w:r>
        <w:rPr>
          <w:rFonts w:ascii="Times New Roman" w:hAnsi="Times New Roman" w:cs="Times New Roman"/>
          <w:color w:val="000000"/>
          <w:spacing w:val="-1"/>
          <w:sz w:val="24"/>
          <w:szCs w:val="24"/>
          <w:u w:color="000000"/>
          <w:lang w:val=""/>
        </w:rPr>
        <w:t>ь</w:t>
      </w:r>
      <w:r>
        <w:rPr>
          <w:rFonts w:ascii="Times New Roman" w:hAnsi="Times New Roman" w:cs="Times New Roman"/>
          <w:color w:val="000000"/>
          <w:sz w:val="24"/>
          <w:szCs w:val="24"/>
          <w:u w:color="000000"/>
          <w:lang w:val=""/>
        </w:rPr>
        <w:t>н</w:t>
      </w:r>
      <w:r>
        <w:rPr>
          <w:rFonts w:ascii="Times New Roman" w:hAnsi="Times New Roman" w:cs="Times New Roman"/>
          <w:color w:val="000000"/>
          <w:spacing w:val="-1"/>
          <w:sz w:val="24"/>
          <w:szCs w:val="24"/>
          <w:u w:color="000000"/>
          <w:lang w:val=""/>
        </w:rPr>
        <w:t>и</w:t>
      </w:r>
      <w:r>
        <w:rPr>
          <w:rFonts w:ascii="Times New Roman" w:hAnsi="Times New Roman" w:cs="Times New Roman"/>
          <w:color w:val="000000"/>
          <w:sz w:val="24"/>
          <w:szCs w:val="24"/>
          <w:u w:color="000000"/>
          <w:lang w:val=""/>
        </w:rPr>
        <w:t>ко</w:t>
      </w:r>
      <w:r>
        <w:rPr>
          <w:rFonts w:ascii="Times New Roman" w:hAnsi="Times New Roman" w:cs="Times New Roman"/>
          <w:color w:val="000000"/>
          <w:spacing w:val="-2"/>
          <w:sz w:val="24"/>
          <w:szCs w:val="24"/>
          <w:u w:color="000000"/>
          <w:lang w:val=""/>
        </w:rPr>
        <w:t>в</w:t>
      </w:r>
      <w:r>
        <w:rPr>
          <w:rFonts w:ascii="Times New Roman" w:hAnsi="Times New Roman" w:cs="Times New Roman"/>
          <w:color w:val="000000"/>
          <w:sz w:val="24"/>
          <w:szCs w:val="24"/>
          <w:u w:color="000000"/>
          <w:lang w:val=""/>
        </w:rPr>
        <w:t>.</w:t>
      </w:r>
    </w:p>
    <w:p w:rsidR="00363CCF" w:rsidRDefault="00363CCF" w:rsidP="00363CCF">
      <w:pPr>
        <w:widowControl w:val="0"/>
        <w:autoSpaceDE w:val="0"/>
        <w:autoSpaceDN w:val="0"/>
        <w:adjustRightInd w:val="0"/>
        <w:spacing w:line="240" w:lineRule="auto"/>
        <w:ind w:right="87" w:firstLine="709"/>
        <w:jc w:val="both"/>
        <w:rPr>
          <w:rFonts w:ascii="Times New Roman" w:hAnsi="Times New Roman" w:cs="Times New Roman"/>
          <w:color w:val="000000"/>
          <w:sz w:val="24"/>
          <w:szCs w:val="24"/>
          <w:u w:color="000000"/>
          <w:lang w:val=""/>
        </w:rPr>
      </w:pPr>
      <w:r>
        <w:rPr>
          <w:rFonts w:ascii="Times New Roman" w:hAnsi="Times New Roman" w:cs="Times New Roman"/>
          <w:color w:val="000000"/>
          <w:sz w:val="24"/>
          <w:szCs w:val="24"/>
          <w:u w:color="000000"/>
          <w:lang w:val=""/>
        </w:rPr>
        <w:t>-</w:t>
      </w:r>
      <w:r>
        <w:rPr>
          <w:rFonts w:ascii="Times New Roman" w:hAnsi="Times New Roman" w:cs="Times New Roman"/>
          <w:color w:val="000000"/>
          <w:sz w:val="24"/>
          <w:szCs w:val="24"/>
          <w:u w:color="000000"/>
        </w:rPr>
        <w:t xml:space="preserve"> </w:t>
      </w:r>
      <w:r>
        <w:rPr>
          <w:rFonts w:ascii="Times New Roman" w:hAnsi="Times New Roman" w:cs="Times New Roman"/>
          <w:color w:val="000000"/>
          <w:sz w:val="24"/>
          <w:szCs w:val="24"/>
          <w:u w:color="000000"/>
          <w:lang w:val=""/>
        </w:rPr>
        <w:t>Со</w:t>
      </w:r>
      <w:r>
        <w:rPr>
          <w:rFonts w:ascii="Times New Roman" w:hAnsi="Times New Roman" w:cs="Times New Roman"/>
          <w:color w:val="000000"/>
          <w:spacing w:val="1"/>
          <w:sz w:val="24"/>
          <w:szCs w:val="24"/>
          <w:u w:color="000000"/>
          <w:lang w:val=""/>
        </w:rPr>
        <w:t>б</w:t>
      </w:r>
      <w:r>
        <w:rPr>
          <w:rFonts w:ascii="Times New Roman" w:hAnsi="Times New Roman" w:cs="Times New Roman"/>
          <w:color w:val="000000"/>
          <w:sz w:val="24"/>
          <w:szCs w:val="24"/>
          <w:u w:color="000000"/>
          <w:lang w:val=""/>
        </w:rPr>
        <w:t>л</w:t>
      </w:r>
      <w:r>
        <w:rPr>
          <w:rFonts w:ascii="Times New Roman" w:hAnsi="Times New Roman" w:cs="Times New Roman"/>
          <w:color w:val="000000"/>
          <w:spacing w:val="1"/>
          <w:sz w:val="24"/>
          <w:szCs w:val="24"/>
          <w:u w:color="000000"/>
          <w:lang w:val=""/>
        </w:rPr>
        <w:t>ю</w:t>
      </w:r>
      <w:r>
        <w:rPr>
          <w:rFonts w:ascii="Times New Roman" w:hAnsi="Times New Roman" w:cs="Times New Roman"/>
          <w:color w:val="000000"/>
          <w:spacing w:val="3"/>
          <w:sz w:val="24"/>
          <w:szCs w:val="24"/>
          <w:u w:color="000000"/>
          <w:lang w:val=""/>
        </w:rPr>
        <w:t>д</w:t>
      </w:r>
      <w:r>
        <w:rPr>
          <w:rFonts w:ascii="Times New Roman" w:hAnsi="Times New Roman" w:cs="Times New Roman"/>
          <w:color w:val="000000"/>
          <w:spacing w:val="2"/>
          <w:sz w:val="24"/>
          <w:szCs w:val="24"/>
          <w:u w:color="000000"/>
          <w:lang w:val=""/>
        </w:rPr>
        <w:t>е</w:t>
      </w:r>
      <w:r>
        <w:rPr>
          <w:rFonts w:ascii="Times New Roman" w:hAnsi="Times New Roman" w:cs="Times New Roman"/>
          <w:color w:val="000000"/>
          <w:sz w:val="24"/>
          <w:szCs w:val="24"/>
          <w:u w:color="000000"/>
          <w:lang w:val=""/>
        </w:rPr>
        <w:t>ние</w:t>
      </w:r>
      <w:r>
        <w:rPr>
          <w:rFonts w:ascii="Times New Roman" w:hAnsi="Times New Roman" w:cs="Times New Roman"/>
          <w:color w:val="000000"/>
          <w:spacing w:val="101"/>
          <w:sz w:val="24"/>
          <w:szCs w:val="24"/>
          <w:u w:color="000000"/>
          <w:lang w:val=""/>
        </w:rPr>
        <w:t xml:space="preserve"> </w:t>
      </w:r>
      <w:r>
        <w:rPr>
          <w:rFonts w:ascii="Times New Roman" w:hAnsi="Times New Roman" w:cs="Times New Roman"/>
          <w:color w:val="000000"/>
          <w:sz w:val="24"/>
          <w:szCs w:val="24"/>
          <w:u w:color="000000"/>
          <w:lang w:val=""/>
        </w:rPr>
        <w:t>пр</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ва</w:t>
      </w:r>
      <w:r>
        <w:rPr>
          <w:rFonts w:ascii="Times New Roman" w:hAnsi="Times New Roman" w:cs="Times New Roman"/>
          <w:color w:val="000000"/>
          <w:spacing w:val="101"/>
          <w:sz w:val="24"/>
          <w:szCs w:val="24"/>
          <w:u w:color="000000"/>
          <w:lang w:val=""/>
        </w:rPr>
        <w:t xml:space="preserve"> </w:t>
      </w:r>
      <w:r>
        <w:rPr>
          <w:rFonts w:ascii="Times New Roman" w:hAnsi="Times New Roman" w:cs="Times New Roman"/>
          <w:color w:val="000000"/>
          <w:sz w:val="24"/>
          <w:szCs w:val="24"/>
          <w:u w:color="000000"/>
          <w:lang w:val=""/>
        </w:rPr>
        <w:t>р</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pacing w:val="2"/>
          <w:sz w:val="24"/>
          <w:szCs w:val="24"/>
          <w:u w:color="000000"/>
          <w:lang w:val=""/>
        </w:rPr>
        <w:t>бё</w:t>
      </w:r>
      <w:r>
        <w:rPr>
          <w:rFonts w:ascii="Times New Roman" w:hAnsi="Times New Roman" w:cs="Times New Roman"/>
          <w:color w:val="000000"/>
          <w:sz w:val="24"/>
          <w:szCs w:val="24"/>
          <w:u w:color="000000"/>
          <w:lang w:val=""/>
        </w:rPr>
        <w:t>нка</w:t>
      </w:r>
      <w:r>
        <w:rPr>
          <w:rFonts w:ascii="Times New Roman" w:hAnsi="Times New Roman" w:cs="Times New Roman"/>
          <w:color w:val="000000"/>
          <w:spacing w:val="102"/>
          <w:sz w:val="24"/>
          <w:szCs w:val="24"/>
          <w:u w:color="000000"/>
          <w:lang w:val=""/>
        </w:rPr>
        <w:t xml:space="preserve"> </w:t>
      </w:r>
      <w:r>
        <w:rPr>
          <w:rFonts w:ascii="Times New Roman" w:hAnsi="Times New Roman" w:cs="Times New Roman"/>
          <w:color w:val="000000"/>
          <w:sz w:val="24"/>
          <w:szCs w:val="24"/>
          <w:u w:color="000000"/>
          <w:lang w:val=""/>
        </w:rPr>
        <w:t>на</w:t>
      </w:r>
      <w:r>
        <w:rPr>
          <w:rFonts w:ascii="Times New Roman" w:hAnsi="Times New Roman" w:cs="Times New Roman"/>
          <w:color w:val="000000"/>
          <w:spacing w:val="53"/>
          <w:sz w:val="24"/>
          <w:szCs w:val="24"/>
          <w:u w:color="000000"/>
          <w:lang w:val=""/>
        </w:rPr>
        <w:t xml:space="preserve"> </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в</w:t>
      </w:r>
      <w:r>
        <w:rPr>
          <w:rFonts w:ascii="Times New Roman" w:hAnsi="Times New Roman" w:cs="Times New Roman"/>
          <w:color w:val="000000"/>
          <w:spacing w:val="-3"/>
          <w:sz w:val="24"/>
          <w:szCs w:val="24"/>
          <w:u w:color="000000"/>
          <w:lang w:val=""/>
        </w:rPr>
        <w:t>о</w:t>
      </w:r>
      <w:r>
        <w:rPr>
          <w:rFonts w:ascii="Times New Roman" w:hAnsi="Times New Roman" w:cs="Times New Roman"/>
          <w:color w:val="000000"/>
          <w:sz w:val="24"/>
          <w:szCs w:val="24"/>
          <w:u w:color="000000"/>
          <w:lang w:val=""/>
        </w:rPr>
        <w:t>бо</w:t>
      </w:r>
      <w:r>
        <w:rPr>
          <w:rFonts w:ascii="Times New Roman" w:hAnsi="Times New Roman" w:cs="Times New Roman"/>
          <w:color w:val="000000"/>
          <w:spacing w:val="1"/>
          <w:sz w:val="24"/>
          <w:szCs w:val="24"/>
          <w:u w:color="000000"/>
          <w:lang w:val=""/>
        </w:rPr>
        <w:t>д</w:t>
      </w:r>
      <w:r>
        <w:rPr>
          <w:rFonts w:ascii="Times New Roman" w:hAnsi="Times New Roman" w:cs="Times New Roman"/>
          <w:color w:val="000000"/>
          <w:sz w:val="24"/>
          <w:szCs w:val="24"/>
          <w:u w:color="000000"/>
          <w:lang w:val=""/>
        </w:rPr>
        <w:t>у</w:t>
      </w:r>
      <w:r>
        <w:rPr>
          <w:rFonts w:ascii="Times New Roman" w:hAnsi="Times New Roman" w:cs="Times New Roman"/>
          <w:color w:val="000000"/>
          <w:spacing w:val="125"/>
          <w:sz w:val="24"/>
          <w:szCs w:val="24"/>
          <w:u w:color="000000"/>
          <w:lang w:val=""/>
        </w:rPr>
        <w:t xml:space="preserve"> </w:t>
      </w:r>
      <w:r>
        <w:rPr>
          <w:rFonts w:ascii="Times New Roman" w:hAnsi="Times New Roman" w:cs="Times New Roman"/>
          <w:color w:val="000000"/>
          <w:sz w:val="24"/>
          <w:szCs w:val="24"/>
          <w:u w:color="000000"/>
          <w:lang w:val=""/>
        </w:rPr>
        <w:t>в</w:t>
      </w:r>
      <w:r>
        <w:rPr>
          <w:rFonts w:ascii="Times New Roman" w:hAnsi="Times New Roman" w:cs="Times New Roman"/>
          <w:color w:val="000000"/>
          <w:spacing w:val="-1"/>
          <w:sz w:val="24"/>
          <w:szCs w:val="24"/>
          <w:u w:color="000000"/>
          <w:lang w:val=""/>
        </w:rPr>
        <w:t>ы</w:t>
      </w:r>
      <w:r>
        <w:rPr>
          <w:rFonts w:ascii="Times New Roman" w:hAnsi="Times New Roman" w:cs="Times New Roman"/>
          <w:color w:val="000000"/>
          <w:sz w:val="24"/>
          <w:szCs w:val="24"/>
          <w:u w:color="000000"/>
          <w:lang w:val=""/>
        </w:rPr>
        <w:t>бора</w:t>
      </w:r>
      <w:r>
        <w:rPr>
          <w:rFonts w:ascii="Times New Roman" w:hAnsi="Times New Roman" w:cs="Times New Roman"/>
          <w:color w:val="000000"/>
          <w:spacing w:val="138"/>
          <w:sz w:val="24"/>
          <w:szCs w:val="24"/>
          <w:u w:color="000000"/>
          <w:lang w:val=""/>
        </w:rPr>
        <w:t xml:space="preserve"> </w:t>
      </w:r>
      <w:r>
        <w:rPr>
          <w:rFonts w:ascii="Times New Roman" w:hAnsi="Times New Roman" w:cs="Times New Roman"/>
          <w:color w:val="000000"/>
          <w:spacing w:val="1"/>
          <w:sz w:val="24"/>
          <w:szCs w:val="24"/>
          <w:u w:color="000000"/>
          <w:lang w:val=""/>
        </w:rPr>
        <w:t>са</w:t>
      </w:r>
      <w:r>
        <w:rPr>
          <w:rFonts w:ascii="Times New Roman" w:hAnsi="Times New Roman" w:cs="Times New Roman"/>
          <w:color w:val="000000"/>
          <w:sz w:val="24"/>
          <w:szCs w:val="24"/>
          <w:u w:color="000000"/>
          <w:lang w:val=""/>
        </w:rPr>
        <w:t>мо</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то</w:t>
      </w:r>
      <w:r>
        <w:rPr>
          <w:rFonts w:ascii="Times New Roman" w:hAnsi="Times New Roman" w:cs="Times New Roman"/>
          <w:color w:val="000000"/>
          <w:spacing w:val="1"/>
          <w:sz w:val="24"/>
          <w:szCs w:val="24"/>
          <w:u w:color="000000"/>
          <w:lang w:val=""/>
        </w:rPr>
        <w:t>я</w:t>
      </w:r>
      <w:r>
        <w:rPr>
          <w:rFonts w:ascii="Times New Roman" w:hAnsi="Times New Roman" w:cs="Times New Roman"/>
          <w:color w:val="000000"/>
          <w:sz w:val="24"/>
          <w:szCs w:val="24"/>
          <w:u w:color="000000"/>
          <w:lang w:val=""/>
        </w:rPr>
        <w:t>тельной</w:t>
      </w:r>
      <w:r>
        <w:rPr>
          <w:rFonts w:ascii="Times New Roman" w:hAnsi="Times New Roman" w:cs="Times New Roman"/>
          <w:color w:val="000000"/>
          <w:spacing w:val="136"/>
          <w:sz w:val="24"/>
          <w:szCs w:val="24"/>
          <w:u w:color="000000"/>
          <w:lang w:val=""/>
        </w:rPr>
        <w:t xml:space="preserve"> </w:t>
      </w:r>
      <w:r>
        <w:rPr>
          <w:rFonts w:ascii="Times New Roman" w:hAnsi="Times New Roman" w:cs="Times New Roman"/>
          <w:color w:val="000000"/>
          <w:sz w:val="24"/>
          <w:szCs w:val="24"/>
          <w:u w:color="000000"/>
          <w:lang w:val=""/>
        </w:rPr>
        <w:t>о</w:t>
      </w:r>
      <w:r>
        <w:rPr>
          <w:rFonts w:ascii="Times New Roman" w:hAnsi="Times New Roman" w:cs="Times New Roman"/>
          <w:color w:val="000000"/>
          <w:spacing w:val="2"/>
          <w:sz w:val="24"/>
          <w:szCs w:val="24"/>
          <w:u w:color="000000"/>
          <w:lang w:val=""/>
        </w:rPr>
        <w:t>б</w:t>
      </w:r>
      <w:r>
        <w:rPr>
          <w:rFonts w:ascii="Times New Roman" w:hAnsi="Times New Roman" w:cs="Times New Roman"/>
          <w:color w:val="000000"/>
          <w:spacing w:val="-3"/>
          <w:sz w:val="24"/>
          <w:szCs w:val="24"/>
          <w:u w:color="000000"/>
          <w:lang w:val=""/>
        </w:rPr>
        <w:t>р</w:t>
      </w:r>
      <w:r>
        <w:rPr>
          <w:rFonts w:ascii="Times New Roman" w:hAnsi="Times New Roman" w:cs="Times New Roman"/>
          <w:color w:val="000000"/>
          <w:spacing w:val="-2"/>
          <w:sz w:val="24"/>
          <w:szCs w:val="24"/>
          <w:u w:color="000000"/>
          <w:lang w:val=""/>
        </w:rPr>
        <w:t>а</w:t>
      </w:r>
      <w:r>
        <w:rPr>
          <w:rFonts w:ascii="Times New Roman" w:hAnsi="Times New Roman" w:cs="Times New Roman"/>
          <w:color w:val="000000"/>
          <w:sz w:val="24"/>
          <w:szCs w:val="24"/>
          <w:u w:color="000000"/>
          <w:lang w:val=""/>
        </w:rPr>
        <w:t xml:space="preserve">зовательной </w:t>
      </w:r>
      <w:r>
        <w:rPr>
          <w:rFonts w:ascii="Times New Roman" w:hAnsi="Times New Roman" w:cs="Times New Roman"/>
          <w:color w:val="000000"/>
          <w:spacing w:val="1"/>
          <w:sz w:val="24"/>
          <w:szCs w:val="24"/>
          <w:u w:color="000000"/>
          <w:lang w:val=""/>
        </w:rPr>
        <w:t>д</w:t>
      </w:r>
      <w:r>
        <w:rPr>
          <w:rFonts w:ascii="Times New Roman" w:hAnsi="Times New Roman" w:cs="Times New Roman"/>
          <w:color w:val="000000"/>
          <w:spacing w:val="2"/>
          <w:sz w:val="24"/>
          <w:szCs w:val="24"/>
          <w:u w:color="000000"/>
          <w:lang w:val=""/>
        </w:rPr>
        <w:t>е</w:t>
      </w:r>
      <w:r>
        <w:rPr>
          <w:rFonts w:ascii="Times New Roman" w:hAnsi="Times New Roman" w:cs="Times New Roman"/>
          <w:color w:val="000000"/>
          <w:spacing w:val="1"/>
          <w:sz w:val="24"/>
          <w:szCs w:val="24"/>
          <w:u w:color="000000"/>
          <w:lang w:val=""/>
        </w:rPr>
        <w:t>я</w:t>
      </w:r>
      <w:r>
        <w:rPr>
          <w:rFonts w:ascii="Times New Roman" w:hAnsi="Times New Roman" w:cs="Times New Roman"/>
          <w:color w:val="000000"/>
          <w:sz w:val="24"/>
          <w:szCs w:val="24"/>
          <w:u w:color="000000"/>
          <w:lang w:val=""/>
        </w:rPr>
        <w:t>тельности.</w:t>
      </w:r>
    </w:p>
    <w:p w:rsidR="00363CCF" w:rsidRDefault="00363CCF" w:rsidP="00363CCF">
      <w:pPr>
        <w:pStyle w:val="aff6"/>
        <w:spacing w:after="0" w:line="240" w:lineRule="auto"/>
        <w:ind w:firstLine="709"/>
        <w:jc w:val="both"/>
        <w:rPr>
          <w:rFonts w:ascii="Times New Roman" w:hAnsi="Times New Roman" w:cs="Times New Roman"/>
          <w:b/>
          <w:sz w:val="28"/>
          <w:szCs w:val="28"/>
        </w:rPr>
      </w:pPr>
    </w:p>
    <w:p w:rsidR="00363CCF" w:rsidRPr="002B7F7C" w:rsidRDefault="00363CCF" w:rsidP="00363CCF">
      <w:pPr>
        <w:pStyle w:val="aff6"/>
        <w:spacing w:after="0" w:line="240" w:lineRule="auto"/>
        <w:ind w:firstLine="709"/>
        <w:jc w:val="both"/>
        <w:rPr>
          <w:rFonts w:ascii="Times New Roman" w:hAnsi="Times New Roman" w:cs="Times New Roman"/>
          <w:b/>
          <w:sz w:val="24"/>
          <w:szCs w:val="24"/>
        </w:rPr>
      </w:pPr>
      <w:r w:rsidRPr="002B7F7C">
        <w:rPr>
          <w:rFonts w:ascii="Times New Roman" w:hAnsi="Times New Roman" w:cs="Times New Roman"/>
          <w:b/>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rsidR="00363CCF" w:rsidRPr="002B7F7C" w:rsidRDefault="00363CCF" w:rsidP="00363CCF">
      <w:pPr>
        <w:pStyle w:val="aff6"/>
        <w:spacing w:after="0" w:line="240" w:lineRule="auto"/>
        <w:ind w:firstLine="709"/>
        <w:jc w:val="both"/>
        <w:rPr>
          <w:rFonts w:ascii="Times New Roman" w:eastAsia="Calibri" w:hAnsi="Times New Roman" w:cs="Times New Roman"/>
          <w:sz w:val="24"/>
          <w:szCs w:val="24"/>
        </w:rPr>
      </w:pPr>
      <w:r w:rsidRPr="002B7F7C">
        <w:rPr>
          <w:rFonts w:ascii="Times New Roman" w:eastAsia="Calibri" w:hAnsi="Times New Roman" w:cs="Times New Roman"/>
          <w:sz w:val="24"/>
          <w:szCs w:val="24"/>
        </w:rPr>
        <w:t>Социокультурный контекст – это социальная и культурная среда, в которой человек растет и живет. Он включает в себя влияние, которое среда оказывает на идеи и поведение человека.</w:t>
      </w:r>
    </w:p>
    <w:p w:rsidR="00363CCF" w:rsidRPr="002B7F7C" w:rsidRDefault="00363CCF" w:rsidP="00363CCF">
      <w:pPr>
        <w:spacing w:line="240" w:lineRule="auto"/>
        <w:ind w:firstLine="709"/>
        <w:jc w:val="both"/>
        <w:rPr>
          <w:rFonts w:ascii="Times New Roman" w:hAnsi="Times New Roman" w:cs="Times New Roman"/>
          <w:b/>
          <w:sz w:val="24"/>
          <w:szCs w:val="24"/>
        </w:rPr>
      </w:pPr>
      <w:r w:rsidRPr="002B7F7C">
        <w:rPr>
          <w:rFonts w:ascii="Times New Roman" w:hAnsi="Times New Roman" w:cs="Times New Roman"/>
          <w:b/>
          <w:sz w:val="24"/>
          <w:szCs w:val="24"/>
        </w:rPr>
        <w:t>Социокультурный контекст</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При разработке и реализации Программы воспитания мы учитывали, что воспитание дошкольников осуществляется не с нулевой отметки, а тот или иной имеющийся у ребенка жизненный опыт может находиться, в активе или пассиве, то есть разные виды опыта могут обуславливать приоритеты в ценностных ориентациях, поведение в ситуациях нравственного выбора, способы самореализации в различных видах деятельности, отношение к поступкам других людей, различным явлениям окружающей действительности. </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i/>
          <w:sz w:val="24"/>
          <w:szCs w:val="24"/>
        </w:rPr>
        <w:t>Этнокультурное воспитание</w:t>
      </w:r>
      <w:r w:rsidRPr="002B7F7C">
        <w:rPr>
          <w:rFonts w:ascii="Times New Roman" w:hAnsi="Times New Roman" w:cs="Times New Roman"/>
          <w:sz w:val="24"/>
          <w:szCs w:val="24"/>
        </w:rPr>
        <w:t xml:space="preserve"> – это процесс, в котором цели, задачи, содержание, технологии воспитания ориентированы на развитие и социализацию личности как субъекта этноса и как гражданина многонационального Российского государства. </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Целью этнокультурного воспитания в дошкольном возрасте является: </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 приобщение детей к культуре своего народа; </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 развитие национального самосознания; </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 воспитание доброжелательного отношения к представителям разных этнических групп; </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 развитие устойчивого интереса к познанию и принятию иных культурных национальных ценностей. </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Национально-региональный компонент выполняет в образовательном процессе ряд очень важных функций и обладает определенными дидактическими и воспитательными возможностями: создает условия для возрождения национальной культуры, воспитания патриотизма.  Дети знакомятся с национальной культурой, искусством, детской художественной литературой. Формируются знания о государственной символике, о традициях и быте народов Урала, народном фольклоре, декоративно-прикладном искусстве, народных играх. Воспитывается культура межнационального общения. Ознакомление с национальной культурой осуществляется через все виды деятельности ребенка-дошкольника: игровую, учебную, изобразительную, музыкальную, речевую, двигательную и др. Вся работа построена на народном календаре и народных сказках (фольклоре). </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Федеральный государственный образовательный стандарт дошкольного образования предлагает для мотивации образовательной деятельности использовать не набор отдельных игровых приемов, а способствовать усвоению образовательного материала в процессе подготовки и проведения каких-либо значимых и интересных для дошкольников событий. В данном контексте именно праздники являются наиболее привлекательными для ребенка, а знакомство с календарными праздниками той </w:t>
      </w:r>
      <w:r w:rsidRPr="002B7F7C">
        <w:rPr>
          <w:rFonts w:ascii="Times New Roman" w:hAnsi="Times New Roman" w:cs="Times New Roman"/>
          <w:sz w:val="24"/>
          <w:szCs w:val="24"/>
        </w:rPr>
        <w:lastRenderedPageBreak/>
        <w:t xml:space="preserve">местности, в которой проживает ребенок, делают эту форму еще более актуальной. Веками народ приобретал опыт, собственный уклад жизни, традиции. </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Соприкосновение с народным искусством и традициями, участие в народных праздниках духовно обогащают ребенка, воспитывают гордость за свой народ, поддерживают интерес к его истории и культуре. </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Приобщение к национальной культуре становится актуальным педагогическим вопросом современности, так как каждый народ не просто хранит исторически сложившиеся воспитательные традиции и особенности, но и стремится перенести их в будущее, чтобы не утратить исторического национального лица и самобытности.  Приобщение к традициям народа особенно значимо в дошкольные годы.  Основой духовно-нравственного воспитания является культура общества, семьи и образовательного учреждения, среды, в которой живет и развивается ребенок.</w:t>
      </w:r>
    </w:p>
    <w:p w:rsidR="00363CCF" w:rsidRPr="002B7F7C" w:rsidRDefault="00363CCF" w:rsidP="00363CCF">
      <w:pPr>
        <w:spacing w:line="240" w:lineRule="auto"/>
        <w:ind w:firstLine="709"/>
        <w:jc w:val="both"/>
        <w:rPr>
          <w:rFonts w:ascii="Times New Roman" w:hAnsi="Times New Roman" w:cs="Times New Roman"/>
          <w:i/>
          <w:sz w:val="24"/>
          <w:szCs w:val="24"/>
        </w:rPr>
      </w:pPr>
      <w:r w:rsidRPr="002B7F7C">
        <w:rPr>
          <w:rFonts w:ascii="Times New Roman" w:hAnsi="Times New Roman" w:cs="Times New Roman"/>
          <w:i/>
          <w:sz w:val="24"/>
          <w:szCs w:val="24"/>
        </w:rPr>
        <w:t>Региональный компонент содержания Программы воспитания</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 В целях совершенствования содержания образования с учетом географических, природно-климатических, культурных, исторических и экономических особенностей региона в содержание дошкольного образования введены образовательные задачи по ознакомлению детей с историей, культурой, традициями, бытом, природой, административной символикой родного края – региональный компонент. </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Основная цель–формирование первичных представлений о малой родине, социокультурных ценностях нашего народа, об отечественных традициях и праздниках через приобщение к историко-культурному наследию Оренбургской области. </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Региональный компонент, включенный в Программу воспитания, направлен на формирование у дошкольников гражданских чувств, накопление социального опыта, на воспитание эмоциональных и духовных ценностей, положительного отношения к культурным традициям народов, которые проживают на территории Оренбургской области, создание толерантного отношения к представителям других национальностей. Именно в детском саду у малышей закладываются основы уважительного отношения к традициям предков, гордость за малую Родину. </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Основные задачи внедрения и реализации регионального компонента в ДГ: </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 формирование гордости за свое происхождение; </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 создание первоначальных представлений о нравственных и духовных ценностях (сострадании, любви, терпении, чести, достоинстве); </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 воспитание в подрастающем поколении интереса к нравственному и духовному наследию предков; </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 формирование чувства сопричастности к своей стране. </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Особенности использование регионального компонента как одного из средств социализации дошкольников предполагает: </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 деятельностный подход в приобщении детей к истории, культуре, природе родного города, когда дети сами выбирают деятельность, в которой они хотели бы участвовать, чтобы отразить свои чувства и представления об увиденном и услышанном. </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 принцип постепенного перехода от более близкого ребёнку, личностно значимого (дом, семья) к менее близкому – культурно-историческим фактам. - взаимодействие с родителями и окружающим социумом; </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 профессиональное совершенствование всех участников образовательного процесса (воспитателей, специалистов); </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 обобщение опыта педагогической деятельности, изучение эффективности инновационной деятельности и ее результатов по основным направлениям работы с детьми, педагогами, родителями. </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Направления деятельности: </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 изучение обычаев и традиций, природы родного края, </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 развитие толерантности, </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 формирование социальной адаптации подрастающего поколения. </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 ознакомление с историей появления региона, достопримечательностями и выдающимися людьми. </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lastRenderedPageBreak/>
        <w:t xml:space="preserve">Особое внимание уделяется знакомству: </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 с климатическими и природными особенностями региона; </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 с национальными парками, растительным и животным миром; </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 с народными праздниками, традициями и национальными костюмами. </w:t>
      </w:r>
    </w:p>
    <w:p w:rsidR="00363CCF" w:rsidRPr="002B7F7C" w:rsidRDefault="00363CCF" w:rsidP="00363CCF">
      <w:pPr>
        <w:spacing w:line="240" w:lineRule="auto"/>
        <w:ind w:firstLine="709"/>
        <w:jc w:val="both"/>
        <w:rPr>
          <w:rFonts w:ascii="Times New Roman" w:hAnsi="Times New Roman" w:cs="Times New Roman"/>
          <w:sz w:val="24"/>
          <w:szCs w:val="24"/>
        </w:rPr>
      </w:pPr>
      <w:r w:rsidRPr="002B7F7C">
        <w:rPr>
          <w:rFonts w:ascii="Times New Roman" w:hAnsi="Times New Roman" w:cs="Times New Roman"/>
          <w:sz w:val="24"/>
          <w:szCs w:val="24"/>
        </w:rPr>
        <w:t xml:space="preserve">В ознакомление детей с народной культурой и природой всё глубже входят электронные образовательные ресурсы, которые облегчили работу. В ходе компьютерных презентаций дети знакомятся с предметами старины, которые не могут увидеть непосредственно, с декоративно-прикладным искусством и ремеслами, природой и национальными парками. На успешность реализации РК повлияет и сотрудничество с социумом на уровне социального партнерства, это семьи, библиотеки и музеи. Семья является главным источником народных традиций. Поэтому необходимо активное взаимодействие с родителями, которые участвуют в народных праздниках, оказывают посильную помощь в оформлении развивающей среды, участие в фольклорных и обрядовых праздниках («Осенние посиделки», «Рождество», «Пасхальное воскресенье», и др.) позволяют формировать у ребят представления о традициях народов,  проживающих в Оренбургской области.  </w:t>
      </w:r>
    </w:p>
    <w:p w:rsidR="00363CCF" w:rsidRPr="00325B61" w:rsidRDefault="00363CCF" w:rsidP="00363CCF">
      <w:pPr>
        <w:pStyle w:val="aff6"/>
        <w:spacing w:after="0" w:line="240" w:lineRule="auto"/>
        <w:ind w:firstLine="709"/>
        <w:jc w:val="both"/>
        <w:rPr>
          <w:rFonts w:ascii="Times New Roman" w:hAnsi="Times New Roman" w:cs="Times New Roman"/>
          <w:sz w:val="24"/>
          <w:szCs w:val="24"/>
        </w:rPr>
      </w:pPr>
      <w:r w:rsidRPr="00325B61">
        <w:rPr>
          <w:rFonts w:ascii="Times New Roman" w:hAnsi="Times New Roman" w:cs="Times New Roman"/>
          <w:b/>
          <w:sz w:val="24"/>
          <w:szCs w:val="24"/>
        </w:rPr>
        <w:t>Воспитывающая среда ДОО</w:t>
      </w:r>
      <w:r w:rsidRPr="00325B61">
        <w:rPr>
          <w:rFonts w:ascii="Times New Roman" w:hAnsi="Times New Roman" w:cs="Times New Roman"/>
          <w:sz w:val="24"/>
          <w:szCs w:val="24"/>
        </w:rPr>
        <w:t xml:space="preserve"> – это пространство, в рамках которого происходит процесс воспитания.</w:t>
      </w:r>
    </w:p>
    <w:p w:rsidR="00363CCF" w:rsidRPr="00325B61" w:rsidRDefault="00363CCF" w:rsidP="00363CCF">
      <w:pPr>
        <w:pStyle w:val="2"/>
        <w:spacing w:before="0" w:line="240" w:lineRule="auto"/>
        <w:ind w:firstLine="709"/>
        <w:jc w:val="both"/>
        <w:rPr>
          <w:rFonts w:ascii="Times New Roman" w:hAnsi="Times New Roman" w:cs="Times New Roman"/>
          <w:color w:val="auto"/>
          <w:sz w:val="24"/>
          <w:szCs w:val="24"/>
        </w:rPr>
      </w:pPr>
      <w:r w:rsidRPr="00325B61">
        <w:rPr>
          <w:rFonts w:ascii="Times New Roman" w:hAnsi="Times New Roman" w:cs="Times New Roman"/>
          <w:color w:val="auto"/>
          <w:sz w:val="24"/>
          <w:szCs w:val="24"/>
        </w:rPr>
        <w:t>Состав воспитывающей среды ДОО</w:t>
      </w:r>
    </w:p>
    <w:p w:rsidR="00363CCF" w:rsidRPr="00325B61" w:rsidRDefault="00363CCF" w:rsidP="00363CCF">
      <w:pPr>
        <w:pStyle w:val="aff6"/>
        <w:spacing w:after="0" w:line="240" w:lineRule="auto"/>
        <w:ind w:firstLine="709"/>
        <w:jc w:val="both"/>
        <w:rPr>
          <w:rFonts w:ascii="Times New Roman" w:hAnsi="Times New Roman" w:cs="Times New Roman"/>
          <w:sz w:val="24"/>
          <w:szCs w:val="24"/>
        </w:rPr>
      </w:pPr>
      <w:r w:rsidRPr="00325B61">
        <w:rPr>
          <w:rFonts w:ascii="Times New Roman" w:hAnsi="Times New Roman" w:cs="Times New Roman"/>
          <w:sz w:val="24"/>
          <w:szCs w:val="24"/>
        </w:rPr>
        <w:t xml:space="preserve">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p>
    <w:p w:rsidR="00363CCF" w:rsidRPr="00325B61" w:rsidRDefault="00363CCF" w:rsidP="00363CCF">
      <w:pPr>
        <w:spacing w:line="240" w:lineRule="auto"/>
        <w:ind w:firstLine="709"/>
        <w:jc w:val="both"/>
        <w:rPr>
          <w:rFonts w:ascii="Times New Roman" w:hAnsi="Times New Roman" w:cs="Times New Roman"/>
          <w:sz w:val="24"/>
          <w:szCs w:val="24"/>
        </w:rPr>
      </w:pPr>
      <w:r w:rsidRPr="00325B61">
        <w:rPr>
          <w:rFonts w:ascii="Times New Roman" w:hAnsi="Times New Roman" w:cs="Times New Roman"/>
          <w:sz w:val="24"/>
          <w:szCs w:val="24"/>
        </w:rPr>
        <w:t xml:space="preserve">Воспитывающая среда – это особая форма организации образовательного процесса, реализующего цель и задачи воспитания. </w:t>
      </w:r>
    </w:p>
    <w:p w:rsidR="00363CCF" w:rsidRPr="00325B61" w:rsidRDefault="00363CCF" w:rsidP="00363CCF">
      <w:pPr>
        <w:spacing w:line="240" w:lineRule="auto"/>
        <w:ind w:firstLine="709"/>
        <w:jc w:val="both"/>
        <w:rPr>
          <w:rFonts w:ascii="Times New Roman" w:hAnsi="Times New Roman" w:cs="Times New Roman"/>
          <w:sz w:val="24"/>
          <w:szCs w:val="24"/>
        </w:rPr>
      </w:pPr>
      <w:r w:rsidRPr="00325B61">
        <w:rPr>
          <w:rFonts w:ascii="Times New Roman" w:hAnsi="Times New Roman" w:cs="Times New Roman"/>
          <w:sz w:val="24"/>
          <w:szCs w:val="24"/>
        </w:rPr>
        <w:tab/>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363CCF" w:rsidRPr="00325B61" w:rsidRDefault="00363CCF" w:rsidP="00363CCF">
      <w:pPr>
        <w:spacing w:line="240" w:lineRule="auto"/>
        <w:ind w:firstLine="709"/>
        <w:jc w:val="both"/>
        <w:rPr>
          <w:rFonts w:ascii="Times New Roman" w:hAnsi="Times New Roman" w:cs="Times New Roman"/>
          <w:sz w:val="24"/>
          <w:szCs w:val="24"/>
        </w:rPr>
      </w:pPr>
      <w:r w:rsidRPr="00325B61">
        <w:rPr>
          <w:rFonts w:ascii="Times New Roman" w:hAnsi="Times New Roman" w:cs="Times New Roman"/>
          <w:sz w:val="24"/>
          <w:szCs w:val="24"/>
        </w:rPr>
        <w:t xml:space="preserve">Воспитывающая среда строится по трем линиям: </w:t>
      </w:r>
    </w:p>
    <w:p w:rsidR="00363CCF" w:rsidRPr="00325B61" w:rsidRDefault="00363CCF" w:rsidP="00363CCF">
      <w:pPr>
        <w:spacing w:line="240" w:lineRule="auto"/>
        <w:ind w:firstLine="709"/>
        <w:jc w:val="both"/>
        <w:rPr>
          <w:rFonts w:ascii="Times New Roman" w:hAnsi="Times New Roman" w:cs="Times New Roman"/>
          <w:sz w:val="24"/>
          <w:szCs w:val="24"/>
        </w:rPr>
      </w:pPr>
      <w:r w:rsidRPr="00325B61">
        <w:rPr>
          <w:rFonts w:ascii="Times New Roman" w:hAnsi="Times New Roman" w:cs="Times New Roman"/>
          <w:sz w:val="24"/>
          <w:szCs w:val="24"/>
        </w:rPr>
        <w:sym w:font="Symbol" w:char="F02D"/>
      </w:r>
      <w:r w:rsidRPr="00325B61">
        <w:rPr>
          <w:rFonts w:ascii="Times New Roman" w:hAnsi="Times New Roman" w:cs="Times New Roman"/>
          <w:sz w:val="24"/>
          <w:szCs w:val="24"/>
        </w:rPr>
        <w:t xml:space="preserve"> «от взрослого», который создает предметно-пространственную среду, насыщая ее ценностями и смыслами; </w:t>
      </w:r>
    </w:p>
    <w:p w:rsidR="00363CCF" w:rsidRPr="00325B61" w:rsidRDefault="00363CCF" w:rsidP="00363CCF">
      <w:pPr>
        <w:spacing w:line="240" w:lineRule="auto"/>
        <w:ind w:firstLine="709"/>
        <w:jc w:val="both"/>
        <w:rPr>
          <w:rFonts w:ascii="Times New Roman" w:hAnsi="Times New Roman" w:cs="Times New Roman"/>
          <w:sz w:val="24"/>
          <w:szCs w:val="24"/>
        </w:rPr>
      </w:pPr>
      <w:r w:rsidRPr="00325B61">
        <w:rPr>
          <w:rFonts w:ascii="Times New Roman" w:hAnsi="Times New Roman" w:cs="Times New Roman"/>
          <w:sz w:val="24"/>
          <w:szCs w:val="24"/>
        </w:rPr>
        <w:sym w:font="Symbol" w:char="F02D"/>
      </w:r>
      <w:r w:rsidRPr="00325B61">
        <w:rPr>
          <w:rFonts w:ascii="Times New Roman" w:hAnsi="Times New Roman" w:cs="Times New Roman"/>
          <w:sz w:val="24"/>
          <w:szCs w:val="24"/>
        </w:rPr>
        <w:t xml:space="preserve"> «от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rsidR="00363CCF" w:rsidRPr="00325B61" w:rsidRDefault="00363CCF" w:rsidP="00363CCF">
      <w:pPr>
        <w:spacing w:line="240" w:lineRule="auto"/>
        <w:ind w:firstLine="709"/>
        <w:jc w:val="both"/>
        <w:rPr>
          <w:rFonts w:ascii="Times New Roman" w:hAnsi="Times New Roman" w:cs="Times New Roman"/>
          <w:sz w:val="24"/>
          <w:szCs w:val="24"/>
        </w:rPr>
      </w:pPr>
      <w:r w:rsidRPr="00325B61">
        <w:rPr>
          <w:rFonts w:ascii="Times New Roman" w:hAnsi="Times New Roman" w:cs="Times New Roman"/>
          <w:sz w:val="24"/>
          <w:szCs w:val="24"/>
        </w:rPr>
        <w:sym w:font="Symbol" w:char="F02D"/>
      </w:r>
      <w:r w:rsidRPr="00325B61">
        <w:rPr>
          <w:rFonts w:ascii="Times New Roman" w:hAnsi="Times New Roman" w:cs="Times New Roman"/>
          <w:sz w:val="24"/>
          <w:szCs w:val="24"/>
        </w:rPr>
        <w:t xml:space="preserve">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w:t>
      </w:r>
    </w:p>
    <w:p w:rsidR="00363CCF" w:rsidRPr="00325B61" w:rsidRDefault="00363CCF" w:rsidP="00363CCF">
      <w:pPr>
        <w:spacing w:line="240" w:lineRule="auto"/>
        <w:ind w:firstLine="709"/>
        <w:jc w:val="both"/>
        <w:rPr>
          <w:rFonts w:ascii="Times New Roman" w:hAnsi="Times New Roman" w:cs="Times New Roman"/>
          <w:sz w:val="24"/>
          <w:szCs w:val="24"/>
        </w:rPr>
      </w:pPr>
      <w:r w:rsidRPr="00325B61">
        <w:rPr>
          <w:rFonts w:ascii="Times New Roman" w:hAnsi="Times New Roman" w:cs="Times New Roman"/>
          <w:sz w:val="24"/>
          <w:szCs w:val="24"/>
        </w:rPr>
        <w:tab/>
        <w:t>Одним из требований к воспитывающей среде является учет национальных и этнокультурных условий Оренбургского края. Содержательным компонентом социокультурной предметно-пространственной воспитывающей среды в рамках рабочей программы воспитания являются произведения детской художественной литературы, изобразительного искусства региональных представителей, предметы быта, игры и игрушки, музыкальные инструменты, изобразительные материалы, образцы этнических, культурных, конфессиональных особенностей региона и т.д. При этом социокультурная предметно-пространственная воспитывающая среда является содержательно-насыщенной, ценностно-смысловой, трансформируемой, полифункциональной, вариативной, доступной и безопасной.</w:t>
      </w:r>
    </w:p>
    <w:p w:rsidR="00363CCF" w:rsidRPr="00325B61" w:rsidRDefault="00363CCF" w:rsidP="00363CCF">
      <w:pPr>
        <w:pStyle w:val="5"/>
        <w:spacing w:before="0" w:line="240" w:lineRule="auto"/>
        <w:ind w:firstLine="709"/>
        <w:jc w:val="center"/>
        <w:rPr>
          <w:rFonts w:ascii="Times New Roman" w:hAnsi="Times New Roman" w:cs="Times New Roman"/>
          <w:b/>
          <w:color w:val="auto"/>
          <w:sz w:val="24"/>
          <w:szCs w:val="24"/>
        </w:rPr>
      </w:pPr>
      <w:r w:rsidRPr="00325B61">
        <w:rPr>
          <w:rFonts w:ascii="Times New Roman" w:hAnsi="Times New Roman" w:cs="Times New Roman"/>
          <w:b/>
          <w:color w:val="auto"/>
          <w:sz w:val="24"/>
          <w:szCs w:val="24"/>
        </w:rPr>
        <w:t>Общности образовательной организации</w:t>
      </w:r>
    </w:p>
    <w:p w:rsidR="00363CCF" w:rsidRPr="00325B61" w:rsidRDefault="00363CCF" w:rsidP="00363CCF">
      <w:pPr>
        <w:pStyle w:val="aff6"/>
        <w:spacing w:after="0" w:line="240" w:lineRule="auto"/>
        <w:ind w:firstLine="709"/>
        <w:jc w:val="both"/>
        <w:rPr>
          <w:rFonts w:ascii="Times New Roman" w:hAnsi="Times New Roman" w:cs="Times New Roman"/>
          <w:sz w:val="24"/>
          <w:szCs w:val="24"/>
        </w:rPr>
      </w:pPr>
      <w:r w:rsidRPr="00325B61">
        <w:rPr>
          <w:rFonts w:ascii="Times New Roman" w:hAnsi="Times New Roman" w:cs="Times New Roman"/>
          <w:b/>
          <w:sz w:val="24"/>
          <w:szCs w:val="24"/>
        </w:rPr>
        <w:t xml:space="preserve">Общность </w:t>
      </w:r>
      <w:r w:rsidRPr="00325B61">
        <w:rPr>
          <w:rFonts w:ascii="Times New Roman" w:hAnsi="Times New Roman" w:cs="Times New Roman"/>
          <w:sz w:val="24"/>
          <w:szCs w:val="24"/>
        </w:rPr>
        <w:t>- это система связей и отношений между людьми, основанная на разделяемых всеми её участниками ценностных основаниях, определяющих цели совместной деятельности.</w:t>
      </w:r>
    </w:p>
    <w:p w:rsidR="00363CCF" w:rsidRPr="00325B61" w:rsidRDefault="00363CCF" w:rsidP="00363CCF">
      <w:pPr>
        <w:pStyle w:val="aff4"/>
        <w:spacing w:after="0" w:line="240" w:lineRule="auto"/>
        <w:ind w:left="0" w:firstLine="709"/>
        <w:jc w:val="both"/>
        <w:rPr>
          <w:rFonts w:ascii="Times New Roman" w:hAnsi="Times New Roman" w:cs="Times New Roman"/>
          <w:sz w:val="24"/>
          <w:szCs w:val="24"/>
        </w:rPr>
      </w:pPr>
      <w:r w:rsidRPr="00325B61">
        <w:rPr>
          <w:rFonts w:ascii="Times New Roman" w:hAnsi="Times New Roman" w:cs="Times New Roman"/>
          <w:sz w:val="24"/>
          <w:szCs w:val="24"/>
        </w:rPr>
        <w:t>В ДГ существуют следующие общности:</w:t>
      </w:r>
    </w:p>
    <w:p w:rsidR="00363CCF" w:rsidRPr="00325B61" w:rsidRDefault="00363CCF" w:rsidP="00363CCF">
      <w:pPr>
        <w:pStyle w:val="aff4"/>
        <w:spacing w:after="0" w:line="240" w:lineRule="auto"/>
        <w:ind w:left="0" w:firstLine="709"/>
        <w:jc w:val="both"/>
        <w:rPr>
          <w:rFonts w:ascii="Times New Roman" w:hAnsi="Times New Roman" w:cs="Times New Roman"/>
          <w:sz w:val="24"/>
          <w:szCs w:val="24"/>
        </w:rPr>
      </w:pPr>
      <w:r w:rsidRPr="00325B61">
        <w:rPr>
          <w:rFonts w:ascii="Times New Roman" w:hAnsi="Times New Roman" w:cs="Times New Roman"/>
          <w:sz w:val="24"/>
          <w:szCs w:val="24"/>
        </w:rPr>
        <w:t xml:space="preserve">педагог - дети, </w:t>
      </w:r>
    </w:p>
    <w:p w:rsidR="00363CCF" w:rsidRPr="00325B61" w:rsidRDefault="00363CCF" w:rsidP="00363CCF">
      <w:pPr>
        <w:pStyle w:val="aff4"/>
        <w:spacing w:after="0" w:line="240" w:lineRule="auto"/>
        <w:ind w:left="0" w:firstLine="709"/>
        <w:jc w:val="both"/>
        <w:rPr>
          <w:rFonts w:ascii="Times New Roman" w:hAnsi="Times New Roman" w:cs="Times New Roman"/>
          <w:sz w:val="24"/>
          <w:szCs w:val="24"/>
        </w:rPr>
      </w:pPr>
      <w:r w:rsidRPr="00325B61">
        <w:rPr>
          <w:rFonts w:ascii="Times New Roman" w:hAnsi="Times New Roman" w:cs="Times New Roman"/>
          <w:sz w:val="24"/>
          <w:szCs w:val="24"/>
        </w:rPr>
        <w:t xml:space="preserve">родители (законные представители) - ребёнок (дети), </w:t>
      </w:r>
    </w:p>
    <w:p w:rsidR="00363CCF" w:rsidRPr="00325B61" w:rsidRDefault="00363CCF" w:rsidP="00363CCF">
      <w:pPr>
        <w:pStyle w:val="aff4"/>
        <w:spacing w:after="0" w:line="240" w:lineRule="auto"/>
        <w:ind w:left="0" w:firstLine="709"/>
        <w:jc w:val="both"/>
        <w:rPr>
          <w:rFonts w:ascii="Times New Roman" w:hAnsi="Times New Roman" w:cs="Times New Roman"/>
          <w:sz w:val="24"/>
          <w:szCs w:val="24"/>
        </w:rPr>
      </w:pPr>
      <w:r w:rsidRPr="00325B61">
        <w:rPr>
          <w:rFonts w:ascii="Times New Roman" w:hAnsi="Times New Roman" w:cs="Times New Roman"/>
          <w:sz w:val="24"/>
          <w:szCs w:val="24"/>
        </w:rPr>
        <w:t>педагог - родители (законные представители).</w:t>
      </w:r>
    </w:p>
    <w:p w:rsidR="00363CCF" w:rsidRPr="00325B61" w:rsidRDefault="00363CCF" w:rsidP="00363CCF">
      <w:pPr>
        <w:pStyle w:val="2"/>
        <w:spacing w:before="0" w:line="240" w:lineRule="auto"/>
        <w:ind w:firstLine="709"/>
        <w:jc w:val="both"/>
        <w:rPr>
          <w:rFonts w:ascii="Times New Roman" w:hAnsi="Times New Roman" w:cs="Times New Roman"/>
          <w:b/>
          <w:color w:val="auto"/>
          <w:sz w:val="24"/>
          <w:szCs w:val="24"/>
        </w:rPr>
      </w:pPr>
      <w:r w:rsidRPr="00325B61">
        <w:rPr>
          <w:rFonts w:ascii="Times New Roman" w:hAnsi="Times New Roman" w:cs="Times New Roman"/>
          <w:b/>
          <w:color w:val="auto"/>
          <w:sz w:val="24"/>
          <w:szCs w:val="24"/>
        </w:rPr>
        <w:lastRenderedPageBreak/>
        <w:t>Ценности и цели общностей ДОО</w:t>
      </w:r>
    </w:p>
    <w:p w:rsidR="00363CCF" w:rsidRPr="00325B61" w:rsidRDefault="00363CCF" w:rsidP="00363CCF">
      <w:pPr>
        <w:pStyle w:val="3"/>
        <w:spacing w:before="0" w:line="240" w:lineRule="auto"/>
        <w:ind w:firstLine="709"/>
        <w:jc w:val="both"/>
        <w:rPr>
          <w:rFonts w:ascii="Times New Roman" w:hAnsi="Times New Roman" w:cs="Times New Roman"/>
          <w:i/>
          <w:color w:val="auto"/>
        </w:rPr>
      </w:pPr>
      <w:r w:rsidRPr="00325B61">
        <w:rPr>
          <w:rFonts w:ascii="Times New Roman" w:hAnsi="Times New Roman" w:cs="Times New Roman"/>
          <w:i/>
          <w:color w:val="auto"/>
        </w:rPr>
        <w:t>Ценности и цели профессиональной общности</w:t>
      </w:r>
    </w:p>
    <w:p w:rsidR="00363CCF" w:rsidRPr="00325B61" w:rsidRDefault="00363CCF" w:rsidP="00363CCF">
      <w:pPr>
        <w:pStyle w:val="aff6"/>
        <w:spacing w:after="0" w:line="240" w:lineRule="auto"/>
        <w:ind w:firstLine="709"/>
        <w:jc w:val="both"/>
        <w:rPr>
          <w:rFonts w:ascii="Times New Roman" w:eastAsia="Calibri" w:hAnsi="Times New Roman" w:cs="Times New Roman"/>
          <w:sz w:val="24"/>
          <w:szCs w:val="24"/>
        </w:rPr>
      </w:pPr>
      <w:r w:rsidRPr="00325B61">
        <w:rPr>
          <w:rFonts w:ascii="Times New Roman" w:eastAsia="Calibri" w:hAnsi="Times New Roman" w:cs="Times New Roman"/>
          <w:sz w:val="24"/>
          <w:szCs w:val="24"/>
        </w:rPr>
        <w:t>Профессиональная общность - это</w:t>
      </w:r>
      <w:r w:rsidRPr="00325B61">
        <w:rPr>
          <w:rFonts w:ascii="Times New Roman" w:hAnsi="Times New Roman" w:cs="Times New Roman"/>
          <w:sz w:val="24"/>
          <w:szCs w:val="24"/>
        </w:rPr>
        <w:t>устойчивая система связей и отношений между педагогическими работниками</w:t>
      </w:r>
      <w:r w:rsidRPr="00325B61">
        <w:rPr>
          <w:rFonts w:ascii="Times New Roman" w:eastAsia="Calibri" w:hAnsi="Times New Roman" w:cs="Times New Roman"/>
          <w:sz w:val="24"/>
          <w:szCs w:val="24"/>
        </w:rPr>
        <w:t>, единство целей и задач воспитания, реализуемое всеми сотрудниками ДГ.</w:t>
      </w:r>
    </w:p>
    <w:p w:rsidR="00363CCF" w:rsidRPr="00325B61" w:rsidRDefault="00363CCF" w:rsidP="00363CCF">
      <w:pPr>
        <w:pStyle w:val="aff6"/>
        <w:spacing w:after="0" w:line="240" w:lineRule="auto"/>
        <w:ind w:firstLine="709"/>
        <w:jc w:val="both"/>
        <w:rPr>
          <w:rFonts w:ascii="Times New Roman" w:eastAsia="Calibri" w:hAnsi="Times New Roman" w:cs="Times New Roman"/>
          <w:sz w:val="24"/>
          <w:szCs w:val="24"/>
        </w:rPr>
      </w:pPr>
      <w:r w:rsidRPr="00325B61">
        <w:rPr>
          <w:rFonts w:ascii="Times New Roman" w:eastAsia="Calibri" w:hAnsi="Times New Roman" w:cs="Times New Roman"/>
          <w:sz w:val="24"/>
          <w:szCs w:val="24"/>
        </w:rPr>
        <w:t xml:space="preserve">Участники профессиональной общности разделяют те ценности, которые заложены в основу Программы. </w:t>
      </w:r>
    </w:p>
    <w:p w:rsidR="00363CCF" w:rsidRPr="00325B61" w:rsidRDefault="00363CCF" w:rsidP="00363CCF">
      <w:pPr>
        <w:pStyle w:val="aff6"/>
        <w:spacing w:after="0" w:line="240" w:lineRule="auto"/>
        <w:ind w:firstLine="709"/>
        <w:jc w:val="both"/>
        <w:rPr>
          <w:rFonts w:ascii="Times New Roman" w:hAnsi="Times New Roman" w:cs="Times New Roman"/>
          <w:sz w:val="24"/>
          <w:szCs w:val="24"/>
        </w:rPr>
      </w:pPr>
      <w:r w:rsidRPr="00325B61">
        <w:rPr>
          <w:rFonts w:ascii="Times New Roman" w:eastAsia="Calibri" w:hAnsi="Times New Roman" w:cs="Times New Roman"/>
          <w:sz w:val="24"/>
          <w:szCs w:val="24"/>
        </w:rPr>
        <w:t>Основой эффективности профессиональной общности является рефлексия собственной профессиональной деятельности.</w:t>
      </w:r>
    </w:p>
    <w:p w:rsidR="00363CCF" w:rsidRPr="00325B61" w:rsidRDefault="00363CCF" w:rsidP="00363CCF">
      <w:pPr>
        <w:pStyle w:val="aff6"/>
        <w:spacing w:after="0" w:line="240" w:lineRule="auto"/>
        <w:ind w:firstLine="709"/>
        <w:jc w:val="both"/>
        <w:rPr>
          <w:rFonts w:ascii="Times New Roman" w:hAnsi="Times New Roman" w:cs="Times New Roman"/>
          <w:sz w:val="24"/>
          <w:szCs w:val="24"/>
        </w:rPr>
      </w:pPr>
      <w:r w:rsidRPr="00325B61">
        <w:rPr>
          <w:rFonts w:ascii="Times New Roman" w:eastAsia="Calibri" w:hAnsi="Times New Roman" w:cs="Times New Roman"/>
          <w:sz w:val="24"/>
          <w:szCs w:val="24"/>
        </w:rPr>
        <w:t>Педагогические работники и другие сотрудники ДГ ориентированы на то, чтобы:</w:t>
      </w:r>
    </w:p>
    <w:p w:rsidR="00363CCF" w:rsidRPr="00325B61" w:rsidRDefault="00363CCF" w:rsidP="00363CCF">
      <w:pPr>
        <w:pStyle w:val="aff6"/>
        <w:spacing w:after="0" w:line="240" w:lineRule="auto"/>
        <w:ind w:firstLine="709"/>
        <w:jc w:val="both"/>
        <w:rPr>
          <w:rFonts w:ascii="Times New Roman" w:hAnsi="Times New Roman" w:cs="Times New Roman"/>
          <w:sz w:val="24"/>
          <w:szCs w:val="24"/>
        </w:rPr>
      </w:pPr>
      <w:r w:rsidRPr="00325B61">
        <w:rPr>
          <w:rFonts w:ascii="Times New Roman" w:eastAsia="Calibri" w:hAnsi="Times New Roman" w:cs="Times New Roman"/>
          <w:sz w:val="24"/>
          <w:szCs w:val="24"/>
        </w:rPr>
        <w:t>- быть примером в формировании полноценных и сформированных ценностных ориентиров, норм общения и поведения;</w:t>
      </w:r>
    </w:p>
    <w:p w:rsidR="00363CCF" w:rsidRPr="00325B61" w:rsidRDefault="00363CCF" w:rsidP="00363CCF">
      <w:pPr>
        <w:pStyle w:val="aff6"/>
        <w:spacing w:after="0" w:line="240" w:lineRule="auto"/>
        <w:ind w:firstLine="709"/>
        <w:jc w:val="both"/>
        <w:rPr>
          <w:rFonts w:ascii="Times New Roman" w:hAnsi="Times New Roman" w:cs="Times New Roman"/>
          <w:sz w:val="24"/>
          <w:szCs w:val="24"/>
        </w:rPr>
      </w:pPr>
      <w:r w:rsidRPr="00325B61">
        <w:rPr>
          <w:rFonts w:ascii="Times New Roman" w:eastAsia="Calibri" w:hAnsi="Times New Roman" w:cs="Times New Roman"/>
          <w:sz w:val="24"/>
          <w:szCs w:val="24"/>
        </w:rPr>
        <w:t>- мотивировать детей к общению друг с другом, поощрять даже самые незначительные стремления к общению и взаимодействию;</w:t>
      </w:r>
    </w:p>
    <w:p w:rsidR="00363CCF" w:rsidRPr="00325B61" w:rsidRDefault="00363CCF" w:rsidP="00363CCF">
      <w:pPr>
        <w:pStyle w:val="aff6"/>
        <w:spacing w:after="0" w:line="240" w:lineRule="auto"/>
        <w:ind w:firstLine="709"/>
        <w:jc w:val="both"/>
        <w:rPr>
          <w:rFonts w:ascii="Times New Roman" w:hAnsi="Times New Roman" w:cs="Times New Roman"/>
          <w:sz w:val="24"/>
          <w:szCs w:val="24"/>
        </w:rPr>
      </w:pPr>
      <w:r w:rsidRPr="00325B61">
        <w:rPr>
          <w:rFonts w:ascii="Times New Roman" w:eastAsia="Calibri" w:hAnsi="Times New Roman" w:cs="Times New Roman"/>
          <w:sz w:val="24"/>
          <w:szCs w:val="24"/>
        </w:rPr>
        <w:t>- поощрять детскую дружбу, стараться, чтобы дружба между отдельными детьми внутри группы сверстников принимала общественную направленность;</w:t>
      </w:r>
    </w:p>
    <w:p w:rsidR="00363CCF" w:rsidRPr="00325B61" w:rsidRDefault="00363CCF" w:rsidP="00363CCF">
      <w:pPr>
        <w:pStyle w:val="aff6"/>
        <w:spacing w:after="0" w:line="240" w:lineRule="auto"/>
        <w:ind w:firstLine="709"/>
        <w:jc w:val="both"/>
        <w:rPr>
          <w:rFonts w:ascii="Times New Roman" w:hAnsi="Times New Roman" w:cs="Times New Roman"/>
          <w:sz w:val="24"/>
          <w:szCs w:val="24"/>
        </w:rPr>
      </w:pPr>
      <w:r w:rsidRPr="00325B61">
        <w:rPr>
          <w:rFonts w:ascii="Times New Roman" w:eastAsia="Calibri" w:hAnsi="Times New Roman" w:cs="Times New Roman"/>
          <w:sz w:val="24"/>
          <w:szCs w:val="24"/>
        </w:rPr>
        <w:t>- заботиться о том, чтобы дети непрерывно приобретали опыт общения на основе чувства доброжелательности;</w:t>
      </w:r>
    </w:p>
    <w:p w:rsidR="00363CCF" w:rsidRPr="00325B61" w:rsidRDefault="00363CCF" w:rsidP="00363CCF">
      <w:pPr>
        <w:pStyle w:val="aff6"/>
        <w:spacing w:after="0" w:line="240" w:lineRule="auto"/>
        <w:ind w:firstLine="709"/>
        <w:jc w:val="both"/>
        <w:rPr>
          <w:rFonts w:ascii="Times New Roman" w:hAnsi="Times New Roman" w:cs="Times New Roman"/>
          <w:sz w:val="24"/>
          <w:szCs w:val="24"/>
        </w:rPr>
      </w:pPr>
      <w:r w:rsidRPr="00325B61">
        <w:rPr>
          <w:rFonts w:ascii="Times New Roman" w:eastAsia="Calibri" w:hAnsi="Times New Roman" w:cs="Times New Roman"/>
          <w:sz w:val="24"/>
          <w:szCs w:val="24"/>
        </w:rPr>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363CCF" w:rsidRPr="00325B61" w:rsidRDefault="00363CCF" w:rsidP="00363CCF">
      <w:pPr>
        <w:pStyle w:val="aff6"/>
        <w:spacing w:after="0" w:line="240" w:lineRule="auto"/>
        <w:ind w:firstLine="709"/>
        <w:jc w:val="both"/>
        <w:rPr>
          <w:rFonts w:ascii="Times New Roman" w:hAnsi="Times New Roman" w:cs="Times New Roman"/>
          <w:sz w:val="24"/>
          <w:szCs w:val="24"/>
        </w:rPr>
      </w:pPr>
      <w:r w:rsidRPr="00325B61">
        <w:rPr>
          <w:rFonts w:ascii="Times New Roman" w:eastAsia="Calibri" w:hAnsi="Times New Roman" w:cs="Times New Roman"/>
          <w:sz w:val="24"/>
          <w:szCs w:val="24"/>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363CCF" w:rsidRPr="00325B61" w:rsidRDefault="00363CCF" w:rsidP="00363CCF">
      <w:pPr>
        <w:pStyle w:val="aff6"/>
        <w:spacing w:after="0" w:line="240" w:lineRule="auto"/>
        <w:ind w:firstLine="709"/>
        <w:jc w:val="both"/>
        <w:rPr>
          <w:rFonts w:ascii="Times New Roman" w:hAnsi="Times New Roman" w:cs="Times New Roman"/>
          <w:sz w:val="24"/>
          <w:szCs w:val="24"/>
        </w:rPr>
      </w:pPr>
      <w:r w:rsidRPr="00325B61">
        <w:rPr>
          <w:rFonts w:ascii="Times New Roman" w:eastAsia="Calibri" w:hAnsi="Times New Roman" w:cs="Times New Roman"/>
          <w:sz w:val="24"/>
          <w:szCs w:val="24"/>
        </w:rPr>
        <w:t>- учить детей совместной деятельности, насыщать их жизнь событиями, которые сплачивали бы и объединяли ребят;</w:t>
      </w:r>
    </w:p>
    <w:p w:rsidR="00363CCF" w:rsidRPr="00325B61" w:rsidRDefault="00363CCF" w:rsidP="00363CCF">
      <w:pPr>
        <w:pStyle w:val="aff6"/>
        <w:spacing w:after="0" w:line="240" w:lineRule="auto"/>
        <w:ind w:firstLine="709"/>
        <w:jc w:val="both"/>
        <w:rPr>
          <w:rFonts w:ascii="Times New Roman" w:eastAsia="Calibri" w:hAnsi="Times New Roman" w:cs="Times New Roman"/>
          <w:sz w:val="24"/>
          <w:szCs w:val="24"/>
        </w:rPr>
      </w:pPr>
      <w:r w:rsidRPr="00325B61">
        <w:rPr>
          <w:rFonts w:ascii="Times New Roman" w:eastAsia="Calibri" w:hAnsi="Times New Roman" w:cs="Times New Roman"/>
          <w:sz w:val="24"/>
          <w:szCs w:val="24"/>
        </w:rPr>
        <w:t>- воспитывать в детях чувство ответственности перед группой за свое поведение.</w:t>
      </w:r>
    </w:p>
    <w:p w:rsidR="00363CCF" w:rsidRPr="00325B61" w:rsidRDefault="00363CCF" w:rsidP="00363CCF">
      <w:pPr>
        <w:pStyle w:val="aff6"/>
        <w:spacing w:after="0" w:line="240" w:lineRule="auto"/>
        <w:ind w:firstLine="709"/>
        <w:jc w:val="both"/>
        <w:rPr>
          <w:rFonts w:ascii="Times New Roman" w:hAnsi="Times New Roman" w:cs="Times New Roman"/>
          <w:sz w:val="24"/>
          <w:szCs w:val="24"/>
        </w:rPr>
      </w:pPr>
      <w:r w:rsidRPr="00325B61">
        <w:rPr>
          <w:rFonts w:ascii="Times New Roman" w:hAnsi="Times New Roman" w:cs="Times New Roman"/>
          <w:sz w:val="24"/>
          <w:szCs w:val="24"/>
        </w:rPr>
        <w:t xml:space="preserve">Педагоги ДГ  входят в следующие профессиональные общности школы: </w:t>
      </w:r>
    </w:p>
    <w:p w:rsidR="00363CCF" w:rsidRPr="00325B61" w:rsidRDefault="00363CCF" w:rsidP="00363CCF">
      <w:pPr>
        <w:pStyle w:val="aff6"/>
        <w:spacing w:after="0" w:line="240" w:lineRule="auto"/>
        <w:ind w:firstLine="709"/>
        <w:jc w:val="both"/>
        <w:rPr>
          <w:rFonts w:ascii="Times New Roman" w:hAnsi="Times New Roman" w:cs="Times New Roman"/>
          <w:sz w:val="24"/>
          <w:szCs w:val="24"/>
        </w:rPr>
      </w:pPr>
      <w:r w:rsidRPr="00325B61">
        <w:rPr>
          <w:rFonts w:ascii="Times New Roman" w:hAnsi="Times New Roman" w:cs="Times New Roman"/>
          <w:sz w:val="24"/>
          <w:szCs w:val="24"/>
        </w:rPr>
        <w:t xml:space="preserve">- Педагогический совет; </w:t>
      </w:r>
    </w:p>
    <w:p w:rsidR="00363CCF" w:rsidRPr="00325B61" w:rsidRDefault="00363CCF" w:rsidP="00363CCF">
      <w:pPr>
        <w:pStyle w:val="aff6"/>
        <w:spacing w:after="0" w:line="240" w:lineRule="auto"/>
        <w:ind w:firstLine="709"/>
        <w:jc w:val="both"/>
        <w:rPr>
          <w:rFonts w:ascii="Times New Roman" w:hAnsi="Times New Roman" w:cs="Times New Roman"/>
          <w:sz w:val="24"/>
          <w:szCs w:val="24"/>
        </w:rPr>
      </w:pPr>
      <w:r w:rsidRPr="00325B61">
        <w:rPr>
          <w:rFonts w:ascii="Times New Roman" w:hAnsi="Times New Roman" w:cs="Times New Roman"/>
          <w:sz w:val="24"/>
          <w:szCs w:val="24"/>
        </w:rPr>
        <w:t>- Творческая группа;</w:t>
      </w:r>
    </w:p>
    <w:p w:rsidR="00363CCF" w:rsidRPr="00325B61" w:rsidRDefault="00363CCF" w:rsidP="00363CCF">
      <w:pPr>
        <w:pStyle w:val="aff6"/>
        <w:spacing w:after="0" w:line="240" w:lineRule="auto"/>
        <w:ind w:firstLine="709"/>
        <w:jc w:val="both"/>
        <w:rPr>
          <w:rFonts w:ascii="Times New Roman" w:hAnsi="Times New Roman" w:cs="Times New Roman"/>
          <w:sz w:val="24"/>
          <w:szCs w:val="24"/>
        </w:rPr>
      </w:pPr>
      <w:r w:rsidRPr="00325B61">
        <w:rPr>
          <w:rFonts w:ascii="Times New Roman" w:hAnsi="Times New Roman" w:cs="Times New Roman"/>
          <w:sz w:val="24"/>
          <w:szCs w:val="24"/>
        </w:rPr>
        <w:t xml:space="preserve"> - Психолого-педагогический консилиум.</w:t>
      </w:r>
    </w:p>
    <w:p w:rsidR="00363CCF" w:rsidRPr="00325B61" w:rsidRDefault="00363CCF" w:rsidP="00363CCF">
      <w:pPr>
        <w:pStyle w:val="24"/>
        <w:spacing w:after="0" w:line="240" w:lineRule="auto"/>
        <w:ind w:left="0" w:firstLine="709"/>
        <w:jc w:val="both"/>
        <w:rPr>
          <w:rFonts w:ascii="Times New Roman" w:hAnsi="Times New Roman" w:cs="Times New Roman"/>
          <w:i/>
          <w:sz w:val="24"/>
          <w:szCs w:val="24"/>
        </w:rPr>
      </w:pPr>
      <w:r w:rsidRPr="00325B61">
        <w:rPr>
          <w:rFonts w:ascii="Times New Roman" w:hAnsi="Times New Roman" w:cs="Times New Roman"/>
          <w:i/>
          <w:sz w:val="24"/>
          <w:szCs w:val="24"/>
        </w:rPr>
        <w:t>Ценности и цели профессионально-родительской общности</w:t>
      </w:r>
    </w:p>
    <w:p w:rsidR="00363CCF" w:rsidRPr="00325B61" w:rsidRDefault="00363CCF" w:rsidP="00363CCF">
      <w:pPr>
        <w:pStyle w:val="aff6"/>
        <w:spacing w:after="0" w:line="240" w:lineRule="auto"/>
        <w:ind w:firstLine="709"/>
        <w:jc w:val="both"/>
        <w:rPr>
          <w:rFonts w:ascii="Times New Roman" w:eastAsia="Calibri" w:hAnsi="Times New Roman" w:cs="Times New Roman"/>
          <w:sz w:val="24"/>
          <w:szCs w:val="24"/>
        </w:rPr>
      </w:pPr>
      <w:r w:rsidRPr="00325B61">
        <w:rPr>
          <w:rFonts w:ascii="Times New Roman" w:eastAsia="Calibri" w:hAnsi="Times New Roman" w:cs="Times New Roman"/>
          <w:bCs/>
          <w:sz w:val="24"/>
          <w:szCs w:val="24"/>
        </w:rPr>
        <w:t>Профессионально-родительская общность</w:t>
      </w:r>
      <w:r w:rsidRPr="00325B61">
        <w:rPr>
          <w:rFonts w:ascii="Times New Roman" w:eastAsia="Calibri" w:hAnsi="Times New Roman" w:cs="Times New Roman"/>
          <w:sz w:val="24"/>
          <w:szCs w:val="24"/>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363CCF" w:rsidRPr="00325B61" w:rsidRDefault="00363CCF" w:rsidP="00363CCF">
      <w:pPr>
        <w:pStyle w:val="aff6"/>
        <w:spacing w:after="0" w:line="240" w:lineRule="auto"/>
        <w:ind w:firstLine="709"/>
        <w:jc w:val="both"/>
        <w:rPr>
          <w:rFonts w:ascii="Times New Roman" w:eastAsia="Calibri" w:hAnsi="Times New Roman" w:cs="Times New Roman"/>
          <w:sz w:val="24"/>
          <w:szCs w:val="24"/>
        </w:rPr>
      </w:pPr>
      <w:r w:rsidRPr="00325B61">
        <w:rPr>
          <w:rFonts w:ascii="Times New Roman" w:eastAsia="Calibri" w:hAnsi="Times New Roman" w:cs="Times New Roman"/>
          <w:sz w:val="24"/>
          <w:szCs w:val="24"/>
        </w:rPr>
        <w:t>Основная задача профессионально-родительской общности - объединение усилий по воспитанию ребенка в семье и в ДГ, поскольку зачастую поведение ребенка дома и в ДГ сильно различается.</w:t>
      </w:r>
    </w:p>
    <w:p w:rsidR="00363CCF" w:rsidRPr="00325B61" w:rsidRDefault="00363CCF" w:rsidP="00363CCF">
      <w:pPr>
        <w:pStyle w:val="aff6"/>
        <w:spacing w:after="0" w:line="240" w:lineRule="auto"/>
        <w:ind w:firstLine="709"/>
        <w:jc w:val="both"/>
        <w:rPr>
          <w:rFonts w:ascii="Times New Roman" w:eastAsia="Calibri" w:hAnsi="Times New Roman" w:cs="Times New Roman"/>
          <w:sz w:val="24"/>
          <w:szCs w:val="24"/>
        </w:rPr>
      </w:pPr>
      <w:r w:rsidRPr="00325B61">
        <w:rPr>
          <w:rFonts w:ascii="Times New Roman" w:eastAsia="Calibri" w:hAnsi="Times New Roman" w:cs="Times New Roman"/>
          <w:sz w:val="24"/>
          <w:szCs w:val="24"/>
        </w:rPr>
        <w:t>Совместное обсуждение воспитывающими взрослыми особенностей ребенка будет способствовать созданию условий, которые необходимы для его оптимального и полноценного развития и воспитания.</w:t>
      </w:r>
    </w:p>
    <w:p w:rsidR="00363CCF" w:rsidRPr="00325B61" w:rsidRDefault="00363CCF" w:rsidP="00363CCF">
      <w:pPr>
        <w:pStyle w:val="aff6"/>
        <w:spacing w:after="0" w:line="240" w:lineRule="auto"/>
        <w:ind w:firstLine="709"/>
        <w:jc w:val="both"/>
        <w:rPr>
          <w:rFonts w:ascii="Times New Roman" w:hAnsi="Times New Roman" w:cs="Times New Roman"/>
          <w:sz w:val="24"/>
          <w:szCs w:val="24"/>
        </w:rPr>
      </w:pPr>
      <w:r w:rsidRPr="00325B61">
        <w:rPr>
          <w:rFonts w:ascii="Times New Roman" w:hAnsi="Times New Roman" w:cs="Times New Roman"/>
          <w:sz w:val="24"/>
          <w:szCs w:val="24"/>
        </w:rPr>
        <w:t xml:space="preserve">К профессионально-родительским общностям в ДГ МБОУ «Нижнегумбетовская СОШ имени С.А. Попова» относятся: </w:t>
      </w:r>
    </w:p>
    <w:p w:rsidR="00363CCF" w:rsidRPr="00325B61" w:rsidRDefault="00363CCF" w:rsidP="00363CCF">
      <w:pPr>
        <w:pStyle w:val="aff6"/>
        <w:spacing w:after="0" w:line="240" w:lineRule="auto"/>
        <w:ind w:firstLine="709"/>
        <w:jc w:val="both"/>
        <w:rPr>
          <w:rFonts w:ascii="Times New Roman" w:hAnsi="Times New Roman" w:cs="Times New Roman"/>
          <w:sz w:val="24"/>
          <w:szCs w:val="24"/>
        </w:rPr>
      </w:pPr>
      <w:r w:rsidRPr="00325B61">
        <w:rPr>
          <w:rFonts w:ascii="Times New Roman" w:hAnsi="Times New Roman" w:cs="Times New Roman"/>
          <w:sz w:val="24"/>
          <w:szCs w:val="24"/>
        </w:rPr>
        <w:t xml:space="preserve">- Совет родителей; </w:t>
      </w:r>
    </w:p>
    <w:p w:rsidR="00363CCF" w:rsidRPr="00325B61" w:rsidRDefault="00363CCF" w:rsidP="00363CCF">
      <w:pPr>
        <w:pStyle w:val="aff6"/>
        <w:spacing w:after="0" w:line="240" w:lineRule="auto"/>
        <w:ind w:firstLine="709"/>
        <w:jc w:val="both"/>
        <w:rPr>
          <w:rFonts w:ascii="Times New Roman" w:eastAsia="Calibri" w:hAnsi="Times New Roman" w:cs="Times New Roman"/>
          <w:sz w:val="24"/>
          <w:szCs w:val="24"/>
        </w:rPr>
      </w:pPr>
      <w:r w:rsidRPr="00325B61">
        <w:rPr>
          <w:rFonts w:ascii="Times New Roman" w:hAnsi="Times New Roman" w:cs="Times New Roman"/>
          <w:sz w:val="24"/>
          <w:szCs w:val="24"/>
        </w:rPr>
        <w:t>- Инициативная группа «Родительский патруль»</w:t>
      </w:r>
    </w:p>
    <w:p w:rsidR="00363CCF" w:rsidRPr="00325B61" w:rsidRDefault="00363CCF" w:rsidP="00363CCF">
      <w:pPr>
        <w:pStyle w:val="24"/>
        <w:spacing w:after="0" w:line="240" w:lineRule="auto"/>
        <w:ind w:left="0" w:firstLine="709"/>
        <w:jc w:val="both"/>
        <w:rPr>
          <w:rFonts w:ascii="Times New Roman" w:hAnsi="Times New Roman" w:cs="Times New Roman"/>
          <w:i/>
          <w:sz w:val="24"/>
          <w:szCs w:val="24"/>
        </w:rPr>
      </w:pPr>
      <w:r w:rsidRPr="00325B61">
        <w:rPr>
          <w:rFonts w:ascii="Times New Roman" w:hAnsi="Times New Roman" w:cs="Times New Roman"/>
          <w:i/>
          <w:sz w:val="24"/>
          <w:szCs w:val="24"/>
        </w:rPr>
        <w:t>Ценности и цели детско-взрослой общности</w:t>
      </w:r>
    </w:p>
    <w:p w:rsidR="00363CCF" w:rsidRPr="00325B61" w:rsidRDefault="00363CCF" w:rsidP="00363CCF">
      <w:pPr>
        <w:pStyle w:val="aff6"/>
        <w:spacing w:after="0" w:line="240" w:lineRule="auto"/>
        <w:ind w:firstLine="709"/>
        <w:jc w:val="both"/>
        <w:rPr>
          <w:rFonts w:ascii="Times New Roman" w:hAnsi="Times New Roman" w:cs="Times New Roman"/>
          <w:sz w:val="24"/>
          <w:szCs w:val="24"/>
        </w:rPr>
      </w:pPr>
      <w:r w:rsidRPr="00325B61">
        <w:rPr>
          <w:rFonts w:ascii="Times New Roman" w:eastAsia="Calibri" w:hAnsi="Times New Roman" w:cs="Times New Roman"/>
          <w:bCs/>
          <w:sz w:val="24"/>
          <w:szCs w:val="24"/>
        </w:rPr>
        <w:t>Детско-взрослая общность</w:t>
      </w:r>
      <w:r w:rsidRPr="00325B61">
        <w:rPr>
          <w:rFonts w:ascii="Times New Roman" w:eastAsia="Calibri" w:hAnsi="Times New Roman" w:cs="Times New Roman"/>
          <w:sz w:val="24"/>
          <w:szCs w:val="24"/>
        </w:rPr>
        <w:t xml:space="preserve"> характеризуется содействием друг другу, сотворчеством и сопереживанием, взаимопониманием и взаимным уважением, отношением к ребенку как к полноправному человеку, наличием общих симпатий, ценностей и смыслов у всех участников общности.</w:t>
      </w:r>
    </w:p>
    <w:p w:rsidR="00363CCF" w:rsidRPr="00325B61" w:rsidRDefault="00363CCF" w:rsidP="00363CCF">
      <w:pPr>
        <w:pStyle w:val="aff6"/>
        <w:spacing w:after="0" w:line="240" w:lineRule="auto"/>
        <w:ind w:firstLine="709"/>
        <w:jc w:val="both"/>
        <w:rPr>
          <w:rFonts w:ascii="Times New Roman" w:hAnsi="Times New Roman" w:cs="Times New Roman"/>
          <w:sz w:val="24"/>
          <w:szCs w:val="24"/>
        </w:rPr>
      </w:pPr>
      <w:r w:rsidRPr="00325B61">
        <w:rPr>
          <w:rFonts w:ascii="Times New Roman" w:eastAsia="Calibri" w:hAnsi="Times New Roman" w:cs="Times New Roman"/>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363CCF" w:rsidRPr="00325B61" w:rsidRDefault="00363CCF" w:rsidP="00363CCF">
      <w:pPr>
        <w:pStyle w:val="aff6"/>
        <w:spacing w:after="0" w:line="240" w:lineRule="auto"/>
        <w:ind w:firstLine="709"/>
        <w:jc w:val="both"/>
        <w:rPr>
          <w:rFonts w:ascii="Times New Roman" w:eastAsia="Calibri" w:hAnsi="Times New Roman" w:cs="Times New Roman"/>
          <w:sz w:val="24"/>
          <w:szCs w:val="24"/>
        </w:rPr>
      </w:pPr>
      <w:r w:rsidRPr="00325B61">
        <w:rPr>
          <w:rFonts w:ascii="Times New Roman" w:eastAsia="Calibri" w:hAnsi="Times New Roman" w:cs="Times New Roman"/>
          <w:sz w:val="24"/>
          <w:szCs w:val="24"/>
        </w:rPr>
        <w:lastRenderedPageBreak/>
        <w:t xml:space="preserve">Общность строится и задается системой связей и отношений ее участников. </w:t>
      </w:r>
    </w:p>
    <w:p w:rsidR="00363CCF" w:rsidRPr="00325B61" w:rsidRDefault="00363CCF" w:rsidP="00363CCF">
      <w:pPr>
        <w:pStyle w:val="aff6"/>
        <w:spacing w:after="0" w:line="240" w:lineRule="auto"/>
        <w:ind w:firstLine="709"/>
        <w:jc w:val="both"/>
        <w:rPr>
          <w:rFonts w:ascii="Times New Roman" w:hAnsi="Times New Roman" w:cs="Times New Roman"/>
          <w:sz w:val="24"/>
          <w:szCs w:val="24"/>
        </w:rPr>
      </w:pPr>
      <w:r w:rsidRPr="00325B61">
        <w:rPr>
          <w:rFonts w:ascii="Times New Roman" w:eastAsia="Calibri" w:hAnsi="Times New Roman" w:cs="Times New Roman"/>
          <w:sz w:val="24"/>
          <w:szCs w:val="24"/>
        </w:rPr>
        <w:t>В каждом возрасте и каждом случае она обладать своей спецификой в зависимости от решаемых воспитательных задач.</w:t>
      </w:r>
    </w:p>
    <w:p w:rsidR="00363CCF" w:rsidRPr="00325B61" w:rsidRDefault="00363CCF" w:rsidP="00363CCF">
      <w:pPr>
        <w:pStyle w:val="aff6"/>
        <w:spacing w:after="0" w:line="240" w:lineRule="auto"/>
        <w:ind w:firstLine="709"/>
        <w:jc w:val="both"/>
        <w:rPr>
          <w:rFonts w:ascii="Times New Roman" w:hAnsi="Times New Roman" w:cs="Times New Roman"/>
          <w:sz w:val="24"/>
          <w:szCs w:val="24"/>
        </w:rPr>
      </w:pPr>
      <w:r w:rsidRPr="00325B61">
        <w:rPr>
          <w:rFonts w:ascii="Times New Roman" w:hAnsi="Times New Roman" w:cs="Times New Roman"/>
          <w:sz w:val="24"/>
          <w:szCs w:val="24"/>
        </w:rPr>
        <w:t>Особенности организации всех общностей и их роль в процессе воспитания детей</w:t>
      </w:r>
    </w:p>
    <w:p w:rsidR="00363CCF" w:rsidRPr="00325B61" w:rsidRDefault="00363CCF" w:rsidP="00363CCF">
      <w:pPr>
        <w:pStyle w:val="aff6"/>
        <w:spacing w:after="0" w:line="240" w:lineRule="auto"/>
        <w:ind w:firstLine="709"/>
        <w:jc w:val="both"/>
        <w:rPr>
          <w:rFonts w:ascii="Times New Roman" w:hAnsi="Times New Roman" w:cs="Times New Roman"/>
          <w:sz w:val="24"/>
          <w:szCs w:val="24"/>
        </w:rPr>
      </w:pPr>
      <w:r w:rsidRPr="00325B61">
        <w:rPr>
          <w:rFonts w:ascii="Times New Roman" w:hAnsi="Times New Roman" w:cs="Times New Roman"/>
          <w:sz w:val="24"/>
          <w:szCs w:val="24"/>
        </w:rPr>
        <w:t>Достижение общей цели воспитания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 возможно только при условии эффективной деятельности всех общностей.</w:t>
      </w:r>
    </w:p>
    <w:p w:rsidR="00363CCF" w:rsidRPr="00325B61" w:rsidRDefault="00363CCF" w:rsidP="00363CCF">
      <w:pPr>
        <w:pStyle w:val="aff6"/>
        <w:spacing w:after="0" w:line="240" w:lineRule="auto"/>
        <w:ind w:firstLine="709"/>
        <w:jc w:val="both"/>
        <w:rPr>
          <w:rFonts w:ascii="Times New Roman" w:eastAsia="Calibri" w:hAnsi="Times New Roman" w:cs="Times New Roman"/>
          <w:sz w:val="24"/>
          <w:szCs w:val="24"/>
        </w:rPr>
      </w:pPr>
      <w:r w:rsidRPr="00325B61">
        <w:rPr>
          <w:rFonts w:ascii="Times New Roman" w:eastAsia="Calibri" w:hAnsi="Times New Roman" w:cs="Times New Roman"/>
          <w:sz w:val="24"/>
          <w:szCs w:val="24"/>
        </w:rPr>
        <w:t xml:space="preserve">Особенности организации всех общностей определяются системой взаимосвязей их участников. </w:t>
      </w:r>
    </w:p>
    <w:p w:rsidR="00363CCF" w:rsidRPr="00325B61" w:rsidRDefault="00363CCF" w:rsidP="00363CCF">
      <w:pPr>
        <w:pStyle w:val="aff6"/>
        <w:spacing w:after="0" w:line="240" w:lineRule="auto"/>
        <w:ind w:firstLine="709"/>
        <w:jc w:val="both"/>
        <w:rPr>
          <w:rFonts w:ascii="Times New Roman" w:eastAsia="Calibri" w:hAnsi="Times New Roman" w:cs="Times New Roman"/>
          <w:sz w:val="24"/>
          <w:szCs w:val="24"/>
        </w:rPr>
      </w:pPr>
      <w:r w:rsidRPr="00325B61">
        <w:rPr>
          <w:rFonts w:ascii="Times New Roman" w:eastAsia="Calibri" w:hAnsi="Times New Roman" w:cs="Times New Roman"/>
          <w:sz w:val="24"/>
          <w:szCs w:val="24"/>
        </w:rPr>
        <w:t xml:space="preserve">В центре воспитательного процесса находится ребенок, который по мере взросления занимает субъектную позицию. </w:t>
      </w:r>
    </w:p>
    <w:p w:rsidR="00363CCF" w:rsidRPr="00325B61" w:rsidRDefault="00363CCF" w:rsidP="00363CCF">
      <w:pPr>
        <w:pStyle w:val="aff6"/>
        <w:spacing w:after="0" w:line="240" w:lineRule="auto"/>
        <w:ind w:firstLine="709"/>
        <w:jc w:val="both"/>
        <w:rPr>
          <w:rFonts w:ascii="Times New Roman" w:eastAsia="Calibri" w:hAnsi="Times New Roman" w:cs="Times New Roman"/>
          <w:sz w:val="24"/>
          <w:szCs w:val="24"/>
        </w:rPr>
      </w:pPr>
      <w:r w:rsidRPr="00325B61">
        <w:rPr>
          <w:rFonts w:ascii="Times New Roman" w:eastAsia="Calibri" w:hAnsi="Times New Roman" w:cs="Times New Roman"/>
          <w:sz w:val="24"/>
          <w:szCs w:val="24"/>
        </w:rPr>
        <w:t xml:space="preserve">Деятельность профессиональной общности обеспечивает создание необходимых психолого-педагогических условий реализации программы воспитания. </w:t>
      </w:r>
    </w:p>
    <w:p w:rsidR="00363CCF" w:rsidRPr="00325B61" w:rsidRDefault="00363CCF" w:rsidP="00363CCF">
      <w:pPr>
        <w:pStyle w:val="aff6"/>
        <w:spacing w:after="0" w:line="240" w:lineRule="auto"/>
        <w:ind w:firstLine="709"/>
        <w:jc w:val="both"/>
        <w:rPr>
          <w:rFonts w:ascii="Times New Roman" w:eastAsia="Calibri" w:hAnsi="Times New Roman" w:cs="Times New Roman"/>
          <w:sz w:val="24"/>
          <w:szCs w:val="24"/>
        </w:rPr>
      </w:pPr>
      <w:r w:rsidRPr="00325B61">
        <w:rPr>
          <w:rFonts w:ascii="Times New Roman" w:eastAsia="Calibri" w:hAnsi="Times New Roman" w:cs="Times New Roman"/>
          <w:sz w:val="24"/>
          <w:szCs w:val="24"/>
        </w:rPr>
        <w:t>Деятельность профессионально-родительской общности способствует формированию единого подхода к воспитанию детей в семье и ДОО.</w:t>
      </w:r>
    </w:p>
    <w:p w:rsidR="00363CCF" w:rsidRPr="00325B61" w:rsidRDefault="00363CCF" w:rsidP="00363CCF">
      <w:pPr>
        <w:pStyle w:val="aff6"/>
        <w:spacing w:after="0" w:line="240" w:lineRule="auto"/>
        <w:ind w:firstLine="709"/>
        <w:jc w:val="both"/>
        <w:rPr>
          <w:rFonts w:ascii="Times New Roman" w:hAnsi="Times New Roman" w:cs="Times New Roman"/>
          <w:sz w:val="24"/>
          <w:szCs w:val="24"/>
        </w:rPr>
      </w:pPr>
      <w:r w:rsidRPr="00325B61">
        <w:rPr>
          <w:rFonts w:ascii="Times New Roman" w:hAnsi="Times New Roman" w:cs="Times New Roman"/>
          <w:sz w:val="24"/>
          <w:szCs w:val="24"/>
        </w:rPr>
        <w:t>Особенности обеспечения возможности разновозрастного взаимодействия детей</w:t>
      </w:r>
    </w:p>
    <w:p w:rsidR="00363CCF" w:rsidRPr="00325B61" w:rsidRDefault="00363CCF" w:rsidP="00363CCF">
      <w:pPr>
        <w:pStyle w:val="aff6"/>
        <w:spacing w:after="0" w:line="240" w:lineRule="auto"/>
        <w:ind w:firstLine="709"/>
        <w:jc w:val="both"/>
        <w:rPr>
          <w:rFonts w:ascii="Times New Roman" w:hAnsi="Times New Roman" w:cs="Times New Roman"/>
          <w:sz w:val="24"/>
          <w:szCs w:val="24"/>
        </w:rPr>
      </w:pPr>
      <w:r w:rsidRPr="00325B61">
        <w:rPr>
          <w:rFonts w:ascii="Times New Roman" w:eastAsia="Calibri" w:hAnsi="Times New Roman" w:cs="Times New Roman"/>
          <w:sz w:val="24"/>
          <w:szCs w:val="24"/>
        </w:rPr>
        <w:t>Организация деятельности детской общности – необходимое условие полноценного развития личности ребенка. В процессе общения ребенок приобретает способы общественного поведения, под руководством педагога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363CCF" w:rsidRPr="00325B61" w:rsidRDefault="00363CCF" w:rsidP="00363CCF">
      <w:pPr>
        <w:pStyle w:val="aff6"/>
        <w:spacing w:after="0" w:line="240" w:lineRule="auto"/>
        <w:ind w:firstLine="709"/>
        <w:jc w:val="both"/>
        <w:rPr>
          <w:rFonts w:ascii="Times New Roman" w:eastAsia="Calibri" w:hAnsi="Times New Roman" w:cs="Times New Roman"/>
          <w:sz w:val="24"/>
          <w:szCs w:val="24"/>
        </w:rPr>
      </w:pPr>
      <w:r w:rsidRPr="00325B61">
        <w:rPr>
          <w:rFonts w:ascii="Times New Roman" w:eastAsia="Calibri" w:hAnsi="Times New Roman" w:cs="Times New Roman"/>
          <w:sz w:val="24"/>
          <w:szCs w:val="24"/>
        </w:rPr>
        <w:t xml:space="preserve">В процессе воспитания у детей формируются и развиваются навыки и привычки поведения, качества, определяющие характер взаимоотношений ребенка с другими людьми и его успешность в том или ином сообществе. </w:t>
      </w:r>
    </w:p>
    <w:p w:rsidR="00363CCF" w:rsidRPr="00325B61" w:rsidRDefault="00363CCF" w:rsidP="00363CCF">
      <w:pPr>
        <w:pStyle w:val="aff6"/>
        <w:spacing w:after="0" w:line="240" w:lineRule="auto"/>
        <w:ind w:firstLine="709"/>
        <w:jc w:val="both"/>
        <w:rPr>
          <w:rFonts w:ascii="Times New Roman" w:hAnsi="Times New Roman" w:cs="Times New Roman"/>
          <w:sz w:val="24"/>
          <w:szCs w:val="24"/>
        </w:rPr>
      </w:pPr>
      <w:r w:rsidRPr="00325B61">
        <w:rPr>
          <w:rFonts w:ascii="Times New Roman" w:eastAsia="Calibri" w:hAnsi="Times New Roman" w:cs="Times New Roman"/>
          <w:sz w:val="24"/>
          <w:szCs w:val="24"/>
        </w:rPr>
        <w:t>Педагогическое воздействие направляется на придание детским взаимоотношениям духа доброжелательности, развития у детей стремления и умения помогать как старшим, так и друг другу, оказывать сопротивление плохим поступкам, общими усилиями достигать поставленной цели.</w:t>
      </w:r>
    </w:p>
    <w:p w:rsidR="00363CCF" w:rsidRPr="00325B61" w:rsidRDefault="00363CCF" w:rsidP="00363CCF">
      <w:pPr>
        <w:pStyle w:val="aff6"/>
        <w:spacing w:after="0" w:line="240" w:lineRule="auto"/>
        <w:ind w:firstLine="709"/>
        <w:jc w:val="both"/>
        <w:rPr>
          <w:rFonts w:ascii="Times New Roman" w:eastAsia="Calibri" w:hAnsi="Times New Roman" w:cs="Times New Roman"/>
          <w:sz w:val="24"/>
          <w:szCs w:val="24"/>
        </w:rPr>
      </w:pPr>
      <w:r w:rsidRPr="00325B61">
        <w:rPr>
          <w:rFonts w:ascii="Times New Roman" w:eastAsia="Calibri" w:hAnsi="Times New Roman" w:cs="Times New Roman"/>
          <w:sz w:val="24"/>
          <w:szCs w:val="24"/>
        </w:rPr>
        <w:t xml:space="preserve">Одним из видов детских общностей являются разновозрастные детские общности. В ДГ обеспечена возможность взаимодействия ребенка как со старшими, так и с младшими детьми. </w:t>
      </w:r>
    </w:p>
    <w:p w:rsidR="00363CCF" w:rsidRPr="00325B61" w:rsidRDefault="00363CCF" w:rsidP="00363CCF">
      <w:pPr>
        <w:pStyle w:val="aff6"/>
        <w:spacing w:after="0" w:line="240" w:lineRule="auto"/>
        <w:ind w:firstLine="709"/>
        <w:jc w:val="both"/>
        <w:rPr>
          <w:rFonts w:ascii="Times New Roman" w:eastAsia="Calibri" w:hAnsi="Times New Roman" w:cs="Times New Roman"/>
          <w:sz w:val="24"/>
          <w:szCs w:val="24"/>
        </w:rPr>
      </w:pPr>
      <w:r w:rsidRPr="00325B61">
        <w:rPr>
          <w:rFonts w:ascii="Times New Roman" w:eastAsia="Calibri" w:hAnsi="Times New Roman" w:cs="Times New Roman"/>
          <w:sz w:val="24"/>
          <w:szCs w:val="24"/>
        </w:rPr>
        <w:t xml:space="preserve">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w:t>
      </w:r>
    </w:p>
    <w:p w:rsidR="00363CCF" w:rsidRPr="00325B61" w:rsidRDefault="00363CCF" w:rsidP="00363CCF">
      <w:pPr>
        <w:pStyle w:val="aff6"/>
        <w:spacing w:after="0" w:line="240" w:lineRule="auto"/>
        <w:ind w:firstLine="709"/>
        <w:jc w:val="both"/>
        <w:rPr>
          <w:rFonts w:ascii="Times New Roman" w:hAnsi="Times New Roman" w:cs="Times New Roman"/>
          <w:sz w:val="24"/>
          <w:szCs w:val="24"/>
        </w:rPr>
      </w:pPr>
      <w:r w:rsidRPr="00325B61">
        <w:rPr>
          <w:rFonts w:ascii="Times New Roman" w:eastAsia="Calibri" w:hAnsi="Times New Roman" w:cs="Times New Roman"/>
          <w:sz w:val="24"/>
          <w:szCs w:val="24"/>
        </w:rPr>
        <w:t>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363CCF" w:rsidRPr="00325B61" w:rsidRDefault="00363CCF" w:rsidP="00363CCF">
      <w:pPr>
        <w:pStyle w:val="aff6"/>
        <w:spacing w:after="0" w:line="240" w:lineRule="auto"/>
        <w:ind w:firstLine="709"/>
        <w:jc w:val="both"/>
        <w:rPr>
          <w:rFonts w:ascii="Times New Roman" w:eastAsia="Calibri" w:hAnsi="Times New Roman" w:cs="Times New Roman"/>
          <w:sz w:val="24"/>
          <w:szCs w:val="24"/>
        </w:rPr>
      </w:pPr>
      <w:r w:rsidRPr="00325B61">
        <w:rPr>
          <w:rFonts w:ascii="Times New Roman" w:eastAsia="Calibri" w:hAnsi="Times New Roman" w:cs="Times New Roman"/>
          <w:sz w:val="24"/>
          <w:szCs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363CCF" w:rsidRPr="00325B61" w:rsidRDefault="00363CCF" w:rsidP="00363CCF">
      <w:pPr>
        <w:pStyle w:val="aff6"/>
        <w:spacing w:after="0" w:line="240" w:lineRule="auto"/>
        <w:ind w:firstLine="709"/>
        <w:jc w:val="both"/>
        <w:rPr>
          <w:rFonts w:ascii="Times New Roman" w:hAnsi="Times New Roman" w:cs="Times New Roman"/>
          <w:sz w:val="24"/>
          <w:szCs w:val="24"/>
        </w:rPr>
      </w:pPr>
      <w:r w:rsidRPr="00325B61">
        <w:rPr>
          <w:rFonts w:ascii="Times New Roman" w:hAnsi="Times New Roman" w:cs="Times New Roman"/>
          <w:sz w:val="24"/>
          <w:szCs w:val="24"/>
        </w:rPr>
        <w:t xml:space="preserve">К детско-взрослой общности в ДГ относится: </w:t>
      </w:r>
    </w:p>
    <w:p w:rsidR="00363CCF" w:rsidRPr="00325B61" w:rsidRDefault="00363CCF" w:rsidP="00363CCF">
      <w:pPr>
        <w:pStyle w:val="aff6"/>
        <w:spacing w:after="0" w:line="240" w:lineRule="auto"/>
        <w:ind w:firstLine="709"/>
        <w:jc w:val="both"/>
        <w:rPr>
          <w:rFonts w:ascii="Times New Roman" w:hAnsi="Times New Roman" w:cs="Times New Roman"/>
          <w:sz w:val="24"/>
          <w:szCs w:val="24"/>
        </w:rPr>
      </w:pPr>
      <w:r w:rsidRPr="00325B61">
        <w:rPr>
          <w:rFonts w:ascii="Times New Roman" w:hAnsi="Times New Roman" w:cs="Times New Roman"/>
          <w:sz w:val="24"/>
          <w:szCs w:val="24"/>
        </w:rPr>
        <w:t xml:space="preserve">- Команда юных помощников инспекторов движения (ЮПИД); </w:t>
      </w:r>
    </w:p>
    <w:p w:rsidR="00363CCF" w:rsidRDefault="00363CCF" w:rsidP="00363CCF">
      <w:pPr>
        <w:pStyle w:val="aff6"/>
        <w:spacing w:after="0" w:line="240" w:lineRule="auto"/>
        <w:ind w:firstLine="709"/>
        <w:jc w:val="both"/>
        <w:rPr>
          <w:rFonts w:ascii="Times New Roman" w:hAnsi="Times New Roman" w:cs="Times New Roman"/>
          <w:sz w:val="24"/>
          <w:szCs w:val="24"/>
        </w:rPr>
      </w:pPr>
      <w:r w:rsidRPr="00325B61">
        <w:rPr>
          <w:rFonts w:ascii="Times New Roman" w:hAnsi="Times New Roman" w:cs="Times New Roman"/>
          <w:sz w:val="24"/>
          <w:szCs w:val="24"/>
        </w:rPr>
        <w:t xml:space="preserve">- Юные эколята. </w:t>
      </w:r>
    </w:p>
    <w:p w:rsidR="00363CCF" w:rsidRDefault="00363CCF" w:rsidP="00363CCF">
      <w:pPr>
        <w:pStyle w:val="aff6"/>
        <w:spacing w:after="0" w:line="240" w:lineRule="auto"/>
        <w:ind w:firstLine="709"/>
        <w:jc w:val="both"/>
        <w:rPr>
          <w:rFonts w:ascii="Times New Roman" w:hAnsi="Times New Roman" w:cs="Times New Roman"/>
          <w:sz w:val="24"/>
          <w:szCs w:val="24"/>
        </w:rPr>
      </w:pPr>
    </w:p>
    <w:p w:rsidR="00363CCF" w:rsidRDefault="00363CCF" w:rsidP="00363CCF">
      <w:pPr>
        <w:pStyle w:val="aff6"/>
        <w:spacing w:after="0" w:line="240" w:lineRule="auto"/>
        <w:ind w:firstLine="709"/>
        <w:jc w:val="center"/>
        <w:rPr>
          <w:rFonts w:ascii="Times New Roman" w:hAnsi="Times New Roman" w:cs="Times New Roman"/>
          <w:b/>
          <w:color w:val="000000"/>
          <w:sz w:val="24"/>
          <w:szCs w:val="24"/>
          <w:u w:color="000000"/>
        </w:rPr>
      </w:pPr>
      <w:r>
        <w:rPr>
          <w:rFonts w:ascii="Times New Roman" w:hAnsi="Times New Roman" w:cs="Times New Roman"/>
          <w:b/>
          <w:color w:val="000000"/>
          <w:sz w:val="24"/>
          <w:szCs w:val="24"/>
          <w:u w:color="000000"/>
          <w:lang w:val=""/>
        </w:rPr>
        <w:t>Ча</w:t>
      </w:r>
      <w:r>
        <w:rPr>
          <w:rFonts w:ascii="Times New Roman" w:hAnsi="Times New Roman" w:cs="Times New Roman"/>
          <w:b/>
          <w:color w:val="000000"/>
          <w:spacing w:val="1"/>
          <w:sz w:val="24"/>
          <w:szCs w:val="24"/>
          <w:u w:color="000000"/>
          <w:lang w:val=""/>
        </w:rPr>
        <w:t>с</w:t>
      </w:r>
      <w:r>
        <w:rPr>
          <w:rFonts w:ascii="Times New Roman" w:hAnsi="Times New Roman" w:cs="Times New Roman"/>
          <w:b/>
          <w:color w:val="000000"/>
          <w:spacing w:val="2"/>
          <w:sz w:val="24"/>
          <w:szCs w:val="24"/>
          <w:u w:color="000000"/>
          <w:lang w:val=""/>
        </w:rPr>
        <w:t>т</w:t>
      </w:r>
      <w:r>
        <w:rPr>
          <w:rFonts w:ascii="Times New Roman" w:hAnsi="Times New Roman" w:cs="Times New Roman"/>
          <w:b/>
          <w:color w:val="000000"/>
          <w:spacing w:val="1"/>
          <w:sz w:val="24"/>
          <w:szCs w:val="24"/>
          <w:u w:color="000000"/>
          <w:lang w:val=""/>
        </w:rPr>
        <w:t>ь</w:t>
      </w:r>
      <w:r>
        <w:rPr>
          <w:rFonts w:ascii="Times New Roman" w:hAnsi="Times New Roman" w:cs="Times New Roman"/>
          <w:b/>
          <w:color w:val="000000"/>
          <w:sz w:val="24"/>
          <w:szCs w:val="24"/>
          <w:u w:color="000000"/>
          <w:lang w:val=""/>
        </w:rPr>
        <w:t xml:space="preserve">, </w:t>
      </w:r>
      <w:r>
        <w:rPr>
          <w:rFonts w:ascii="Times New Roman" w:hAnsi="Times New Roman" w:cs="Times New Roman"/>
          <w:b/>
          <w:color w:val="000000"/>
          <w:spacing w:val="-5"/>
          <w:sz w:val="24"/>
          <w:szCs w:val="24"/>
          <w:u w:color="000000"/>
          <w:lang w:val=""/>
        </w:rPr>
        <w:t>ф</w:t>
      </w:r>
      <w:r>
        <w:rPr>
          <w:rFonts w:ascii="Times New Roman" w:hAnsi="Times New Roman" w:cs="Times New Roman"/>
          <w:b/>
          <w:color w:val="000000"/>
          <w:sz w:val="24"/>
          <w:szCs w:val="24"/>
          <w:u w:color="000000"/>
          <w:lang w:val=""/>
        </w:rPr>
        <w:t>о</w:t>
      </w:r>
      <w:r>
        <w:rPr>
          <w:rFonts w:ascii="Times New Roman" w:hAnsi="Times New Roman" w:cs="Times New Roman"/>
          <w:b/>
          <w:color w:val="000000"/>
          <w:spacing w:val="-1"/>
          <w:sz w:val="24"/>
          <w:szCs w:val="24"/>
          <w:u w:color="000000"/>
          <w:lang w:val=""/>
        </w:rPr>
        <w:t>р</w:t>
      </w:r>
      <w:r>
        <w:rPr>
          <w:rFonts w:ascii="Times New Roman" w:hAnsi="Times New Roman" w:cs="Times New Roman"/>
          <w:b/>
          <w:color w:val="000000"/>
          <w:sz w:val="24"/>
          <w:szCs w:val="24"/>
          <w:u w:color="000000"/>
          <w:lang w:val=""/>
        </w:rPr>
        <w:t>м</w:t>
      </w:r>
      <w:r>
        <w:rPr>
          <w:rFonts w:ascii="Times New Roman" w:hAnsi="Times New Roman" w:cs="Times New Roman"/>
          <w:b/>
          <w:color w:val="000000"/>
          <w:spacing w:val="5"/>
          <w:sz w:val="24"/>
          <w:szCs w:val="24"/>
          <w:u w:color="000000"/>
          <w:lang w:val=""/>
        </w:rPr>
        <w:t>и</w:t>
      </w:r>
      <w:r>
        <w:rPr>
          <w:rFonts w:ascii="Times New Roman" w:hAnsi="Times New Roman" w:cs="Times New Roman"/>
          <w:b/>
          <w:color w:val="000000"/>
          <w:spacing w:val="-5"/>
          <w:sz w:val="24"/>
          <w:szCs w:val="24"/>
          <w:u w:color="000000"/>
          <w:lang w:val=""/>
        </w:rPr>
        <w:t>р</w:t>
      </w:r>
      <w:r>
        <w:rPr>
          <w:rFonts w:ascii="Times New Roman" w:hAnsi="Times New Roman" w:cs="Times New Roman"/>
          <w:b/>
          <w:color w:val="000000"/>
          <w:spacing w:val="3"/>
          <w:sz w:val="24"/>
          <w:szCs w:val="24"/>
          <w:u w:color="000000"/>
          <w:lang w:val=""/>
        </w:rPr>
        <w:t>у</w:t>
      </w:r>
      <w:r>
        <w:rPr>
          <w:rFonts w:ascii="Times New Roman" w:hAnsi="Times New Roman" w:cs="Times New Roman"/>
          <w:b/>
          <w:color w:val="000000"/>
          <w:spacing w:val="1"/>
          <w:sz w:val="24"/>
          <w:szCs w:val="24"/>
          <w:u w:color="000000"/>
          <w:lang w:val=""/>
        </w:rPr>
        <w:t>е</w:t>
      </w:r>
      <w:r>
        <w:rPr>
          <w:rFonts w:ascii="Times New Roman" w:hAnsi="Times New Roman" w:cs="Times New Roman"/>
          <w:b/>
          <w:color w:val="000000"/>
          <w:sz w:val="24"/>
          <w:szCs w:val="24"/>
          <w:u w:color="000000"/>
          <w:lang w:val=""/>
        </w:rPr>
        <w:t>мая уча</w:t>
      </w:r>
      <w:r>
        <w:rPr>
          <w:rFonts w:ascii="Times New Roman" w:hAnsi="Times New Roman" w:cs="Times New Roman"/>
          <w:b/>
          <w:color w:val="000000"/>
          <w:spacing w:val="-2"/>
          <w:sz w:val="24"/>
          <w:szCs w:val="24"/>
          <w:u w:color="000000"/>
          <w:lang w:val=""/>
        </w:rPr>
        <w:t>с</w:t>
      </w:r>
      <w:r>
        <w:rPr>
          <w:rFonts w:ascii="Times New Roman" w:hAnsi="Times New Roman" w:cs="Times New Roman"/>
          <w:b/>
          <w:color w:val="000000"/>
          <w:spacing w:val="2"/>
          <w:sz w:val="24"/>
          <w:szCs w:val="24"/>
          <w:u w:color="000000"/>
          <w:lang w:val=""/>
        </w:rPr>
        <w:t>т</w:t>
      </w:r>
      <w:r>
        <w:rPr>
          <w:rFonts w:ascii="Times New Roman" w:hAnsi="Times New Roman" w:cs="Times New Roman"/>
          <w:b/>
          <w:color w:val="000000"/>
          <w:spacing w:val="1"/>
          <w:sz w:val="24"/>
          <w:szCs w:val="24"/>
          <w:u w:color="000000"/>
          <w:lang w:val=""/>
        </w:rPr>
        <w:t>н</w:t>
      </w:r>
      <w:r>
        <w:rPr>
          <w:rFonts w:ascii="Times New Roman" w:hAnsi="Times New Roman" w:cs="Times New Roman"/>
          <w:b/>
          <w:color w:val="000000"/>
          <w:spacing w:val="-1"/>
          <w:sz w:val="24"/>
          <w:szCs w:val="24"/>
          <w:u w:color="000000"/>
          <w:lang w:val=""/>
        </w:rPr>
        <w:t>и</w:t>
      </w:r>
      <w:r>
        <w:rPr>
          <w:rFonts w:ascii="Times New Roman" w:hAnsi="Times New Roman" w:cs="Times New Roman"/>
          <w:b/>
          <w:color w:val="000000"/>
          <w:sz w:val="24"/>
          <w:szCs w:val="24"/>
          <w:u w:color="000000"/>
          <w:lang w:val=""/>
        </w:rPr>
        <w:t>ками</w:t>
      </w:r>
      <w:r>
        <w:rPr>
          <w:rFonts w:ascii="Times New Roman" w:hAnsi="Times New Roman" w:cs="Times New Roman"/>
          <w:b/>
          <w:color w:val="000000"/>
          <w:spacing w:val="3"/>
          <w:sz w:val="24"/>
          <w:szCs w:val="24"/>
          <w:u w:color="000000"/>
          <w:lang w:val=""/>
        </w:rPr>
        <w:t xml:space="preserve"> </w:t>
      </w:r>
      <w:r>
        <w:rPr>
          <w:rFonts w:ascii="Times New Roman" w:hAnsi="Times New Roman" w:cs="Times New Roman"/>
          <w:b/>
          <w:color w:val="000000"/>
          <w:spacing w:val="-3"/>
          <w:sz w:val="24"/>
          <w:szCs w:val="24"/>
          <w:u w:color="000000"/>
          <w:lang w:val=""/>
        </w:rPr>
        <w:t>о</w:t>
      </w:r>
      <w:r>
        <w:rPr>
          <w:rFonts w:ascii="Times New Roman" w:hAnsi="Times New Roman" w:cs="Times New Roman"/>
          <w:b/>
          <w:color w:val="000000"/>
          <w:sz w:val="24"/>
          <w:szCs w:val="24"/>
          <w:u w:color="000000"/>
          <w:lang w:val=""/>
        </w:rPr>
        <w:t>б</w:t>
      </w:r>
      <w:r>
        <w:rPr>
          <w:rFonts w:ascii="Times New Roman" w:hAnsi="Times New Roman" w:cs="Times New Roman"/>
          <w:b/>
          <w:color w:val="000000"/>
          <w:spacing w:val="-5"/>
          <w:sz w:val="24"/>
          <w:szCs w:val="24"/>
          <w:u w:color="000000"/>
          <w:lang w:val=""/>
        </w:rPr>
        <w:t>р</w:t>
      </w:r>
      <w:r>
        <w:rPr>
          <w:rFonts w:ascii="Times New Roman" w:hAnsi="Times New Roman" w:cs="Times New Roman"/>
          <w:b/>
          <w:color w:val="000000"/>
          <w:sz w:val="24"/>
          <w:szCs w:val="24"/>
          <w:u w:color="000000"/>
          <w:lang w:val=""/>
        </w:rPr>
        <w:t>а</w:t>
      </w:r>
      <w:r>
        <w:rPr>
          <w:rFonts w:ascii="Times New Roman" w:hAnsi="Times New Roman" w:cs="Times New Roman"/>
          <w:b/>
          <w:color w:val="000000"/>
          <w:spacing w:val="1"/>
          <w:sz w:val="24"/>
          <w:szCs w:val="24"/>
          <w:u w:color="000000"/>
          <w:lang w:val=""/>
        </w:rPr>
        <w:t>з</w:t>
      </w:r>
      <w:r>
        <w:rPr>
          <w:rFonts w:ascii="Times New Roman" w:hAnsi="Times New Roman" w:cs="Times New Roman"/>
          <w:b/>
          <w:color w:val="000000"/>
          <w:sz w:val="24"/>
          <w:szCs w:val="24"/>
          <w:u w:color="000000"/>
          <w:lang w:val=""/>
        </w:rPr>
        <w:t>ователь</w:t>
      </w:r>
      <w:r>
        <w:rPr>
          <w:rFonts w:ascii="Times New Roman" w:hAnsi="Times New Roman" w:cs="Times New Roman"/>
          <w:b/>
          <w:color w:val="000000"/>
          <w:spacing w:val="2"/>
          <w:sz w:val="24"/>
          <w:szCs w:val="24"/>
          <w:u w:color="000000"/>
          <w:lang w:val=""/>
        </w:rPr>
        <w:t>н</w:t>
      </w:r>
      <w:r>
        <w:rPr>
          <w:rFonts w:ascii="Times New Roman" w:hAnsi="Times New Roman" w:cs="Times New Roman"/>
          <w:b/>
          <w:color w:val="000000"/>
          <w:sz w:val="24"/>
          <w:szCs w:val="24"/>
          <w:u w:color="000000"/>
          <w:lang w:val=""/>
        </w:rPr>
        <w:t>ых</w:t>
      </w:r>
      <w:r>
        <w:rPr>
          <w:rFonts w:ascii="Times New Roman" w:hAnsi="Times New Roman" w:cs="Times New Roman"/>
          <w:b/>
          <w:color w:val="000000"/>
          <w:spacing w:val="-2"/>
          <w:sz w:val="24"/>
          <w:szCs w:val="24"/>
          <w:u w:color="000000"/>
          <w:lang w:val=""/>
        </w:rPr>
        <w:t xml:space="preserve"> </w:t>
      </w:r>
      <w:r>
        <w:rPr>
          <w:rFonts w:ascii="Times New Roman" w:hAnsi="Times New Roman" w:cs="Times New Roman"/>
          <w:b/>
          <w:color w:val="000000"/>
          <w:spacing w:val="-3"/>
          <w:sz w:val="24"/>
          <w:szCs w:val="24"/>
          <w:u w:color="000000"/>
          <w:lang w:val=""/>
        </w:rPr>
        <w:t>о</w:t>
      </w:r>
      <w:r>
        <w:rPr>
          <w:rFonts w:ascii="Times New Roman" w:hAnsi="Times New Roman" w:cs="Times New Roman"/>
          <w:b/>
          <w:color w:val="000000"/>
          <w:sz w:val="24"/>
          <w:szCs w:val="24"/>
          <w:u w:color="000000"/>
          <w:lang w:val=""/>
        </w:rPr>
        <w:t>тн</w:t>
      </w:r>
      <w:r>
        <w:rPr>
          <w:rFonts w:ascii="Times New Roman" w:hAnsi="Times New Roman" w:cs="Times New Roman"/>
          <w:b/>
          <w:color w:val="000000"/>
          <w:spacing w:val="-2"/>
          <w:sz w:val="24"/>
          <w:szCs w:val="24"/>
          <w:u w:color="000000"/>
          <w:lang w:val=""/>
        </w:rPr>
        <w:t>ош</w:t>
      </w:r>
      <w:r>
        <w:rPr>
          <w:rFonts w:ascii="Times New Roman" w:hAnsi="Times New Roman" w:cs="Times New Roman"/>
          <w:b/>
          <w:color w:val="000000"/>
          <w:sz w:val="24"/>
          <w:szCs w:val="24"/>
          <w:u w:color="000000"/>
          <w:lang w:val=""/>
        </w:rPr>
        <w:t>ен</w:t>
      </w:r>
      <w:r>
        <w:rPr>
          <w:rFonts w:ascii="Times New Roman" w:hAnsi="Times New Roman" w:cs="Times New Roman"/>
          <w:b/>
          <w:color w:val="000000"/>
          <w:spacing w:val="2"/>
          <w:sz w:val="24"/>
          <w:szCs w:val="24"/>
          <w:u w:color="000000"/>
          <w:lang w:val=""/>
        </w:rPr>
        <w:t>и</w:t>
      </w:r>
      <w:r>
        <w:rPr>
          <w:rFonts w:ascii="Times New Roman" w:hAnsi="Times New Roman" w:cs="Times New Roman"/>
          <w:b/>
          <w:color w:val="000000"/>
          <w:sz w:val="24"/>
          <w:szCs w:val="24"/>
          <w:u w:color="000000"/>
          <w:lang w:val=""/>
        </w:rPr>
        <w:t>й</w:t>
      </w:r>
    </w:p>
    <w:tbl>
      <w:tblPr>
        <w:tblStyle w:val="a5"/>
        <w:tblW w:w="0" w:type="auto"/>
        <w:tblLook w:val="04A0" w:firstRow="1" w:lastRow="0" w:firstColumn="1" w:lastColumn="0" w:noHBand="0" w:noVBand="1"/>
      </w:tblPr>
      <w:tblGrid>
        <w:gridCol w:w="2794"/>
        <w:gridCol w:w="6771"/>
      </w:tblGrid>
      <w:tr w:rsidR="00363CCF" w:rsidTr="004B73FD">
        <w:tc>
          <w:tcPr>
            <w:tcW w:w="2794" w:type="dxa"/>
          </w:tcPr>
          <w:p w:rsidR="00363CCF" w:rsidRPr="00174671" w:rsidRDefault="00363CCF" w:rsidP="00363CCF">
            <w:pPr>
              <w:pStyle w:val="aff6"/>
              <w:spacing w:after="0" w:line="240" w:lineRule="auto"/>
              <w:ind w:firstLine="0"/>
              <w:jc w:val="center"/>
              <w:rPr>
                <w:rFonts w:ascii="Times New Roman" w:eastAsia="Calibri" w:hAnsi="Times New Roman" w:cs="Times New Roman"/>
                <w:sz w:val="24"/>
                <w:szCs w:val="24"/>
              </w:rPr>
            </w:pPr>
            <w:r w:rsidRPr="00174671">
              <w:rPr>
                <w:rFonts w:ascii="Times New Roman" w:eastAsia="Calibri" w:hAnsi="Times New Roman" w:cs="Times New Roman"/>
                <w:sz w:val="24"/>
                <w:szCs w:val="24"/>
              </w:rPr>
              <w:t xml:space="preserve">Программа </w:t>
            </w:r>
          </w:p>
        </w:tc>
        <w:tc>
          <w:tcPr>
            <w:tcW w:w="6771" w:type="dxa"/>
          </w:tcPr>
          <w:p w:rsidR="00363CCF" w:rsidRPr="00174671" w:rsidRDefault="00363CCF" w:rsidP="00363CCF">
            <w:pPr>
              <w:pStyle w:val="aff6"/>
              <w:spacing w:after="0" w:line="240" w:lineRule="auto"/>
              <w:ind w:firstLine="0"/>
              <w:jc w:val="center"/>
              <w:rPr>
                <w:rFonts w:ascii="Times New Roman" w:eastAsia="Calibri" w:hAnsi="Times New Roman" w:cs="Times New Roman"/>
                <w:sz w:val="24"/>
                <w:szCs w:val="24"/>
              </w:rPr>
            </w:pPr>
            <w:r w:rsidRPr="00174671">
              <w:rPr>
                <w:rFonts w:ascii="Times New Roman" w:eastAsia="Calibri" w:hAnsi="Times New Roman" w:cs="Times New Roman"/>
                <w:sz w:val="24"/>
                <w:szCs w:val="24"/>
              </w:rPr>
              <w:t>Особенности, традиции</w:t>
            </w:r>
          </w:p>
        </w:tc>
      </w:tr>
      <w:tr w:rsidR="00363CCF" w:rsidTr="004B73FD">
        <w:tc>
          <w:tcPr>
            <w:tcW w:w="2794" w:type="dxa"/>
          </w:tcPr>
          <w:p w:rsidR="00363CCF" w:rsidRDefault="00363CCF" w:rsidP="00363CCF">
            <w:pPr>
              <w:pStyle w:val="aff6"/>
              <w:spacing w:after="0" w:line="240" w:lineRule="auto"/>
              <w:ind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«Моя малая Родина»</w:t>
            </w:r>
          </w:p>
        </w:tc>
        <w:tc>
          <w:tcPr>
            <w:tcW w:w="6771" w:type="dxa"/>
          </w:tcPr>
          <w:p w:rsidR="00363CCF" w:rsidRDefault="00363CCF" w:rsidP="00363CCF">
            <w:pPr>
              <w:pStyle w:val="Default"/>
              <w:jc w:val="both"/>
              <w:rPr>
                <w:rFonts w:eastAsia="Calibri"/>
              </w:rPr>
            </w:pPr>
            <w:r>
              <w:rPr>
                <w:sz w:val="23"/>
                <w:szCs w:val="23"/>
              </w:rPr>
              <w:t xml:space="preserve">Проект «Юные волонтеры», направленный на формирование позитивных установок у детей старшего дошкольного возраста на добровольческую деятельность. </w:t>
            </w:r>
          </w:p>
        </w:tc>
      </w:tr>
    </w:tbl>
    <w:p w:rsidR="00363CCF" w:rsidRPr="004A14DA" w:rsidRDefault="00363CCF" w:rsidP="00363CCF">
      <w:pPr>
        <w:pStyle w:val="aff6"/>
        <w:spacing w:after="0" w:line="240" w:lineRule="auto"/>
        <w:ind w:firstLine="709"/>
        <w:jc w:val="center"/>
        <w:rPr>
          <w:rFonts w:ascii="Times New Roman" w:eastAsia="Calibri" w:hAnsi="Times New Roman" w:cs="Times New Roman"/>
          <w:sz w:val="24"/>
          <w:szCs w:val="24"/>
        </w:rPr>
      </w:pPr>
    </w:p>
    <w:p w:rsidR="00363CCF" w:rsidRPr="004B73FD" w:rsidRDefault="00363CCF" w:rsidP="00363CCF">
      <w:pPr>
        <w:pStyle w:val="5"/>
        <w:rPr>
          <w:rFonts w:ascii="Times New Roman" w:hAnsi="Times New Roman" w:cs="Times New Roman"/>
          <w:b/>
          <w:color w:val="auto"/>
          <w:sz w:val="24"/>
          <w:szCs w:val="24"/>
        </w:rPr>
      </w:pPr>
      <w:r>
        <w:rPr>
          <w:rFonts w:ascii="Times New Roman" w:hAnsi="Times New Roman" w:cs="Times New Roman"/>
          <w:b/>
          <w:color w:val="auto"/>
          <w:sz w:val="28"/>
          <w:szCs w:val="28"/>
        </w:rPr>
        <w:lastRenderedPageBreak/>
        <w:t xml:space="preserve"> </w:t>
      </w:r>
      <w:r w:rsidRPr="00B16A36">
        <w:rPr>
          <w:rFonts w:ascii="Times New Roman" w:hAnsi="Times New Roman" w:cs="Times New Roman"/>
          <w:b/>
          <w:color w:val="auto"/>
          <w:sz w:val="28"/>
          <w:szCs w:val="28"/>
        </w:rPr>
        <w:tab/>
      </w:r>
      <w:r w:rsidRPr="004B73FD">
        <w:rPr>
          <w:rFonts w:ascii="Times New Roman" w:hAnsi="Times New Roman" w:cs="Times New Roman"/>
          <w:b/>
          <w:color w:val="auto"/>
          <w:sz w:val="24"/>
          <w:szCs w:val="24"/>
        </w:rPr>
        <w:t>Задачи воспитания  в образовательных областях</w:t>
      </w:r>
    </w:p>
    <w:p w:rsidR="00363CCF" w:rsidRDefault="00997BDF" w:rsidP="00363CCF">
      <w:pPr>
        <w:spacing w:line="240" w:lineRule="auto"/>
      </w:pPr>
      <w:hyperlink r:id="rId93" w:anchor=":~:text=%D0%97%D0%B0%D0%B4%D0%B0%D1%87%D0%B8%20%D0%B2%D0%BE%D1%81%D0%BF%D0%B8%D1%82%D0%B0%D0%BD%D0%B8%D1%8F%20%D0%B2%20%D0%BE%D0%B1%D1%80%D0%B0%D0%B7%D0%BE%D0%B2%D0%B0%D1%82%D0%B5%D0%BB%D1%8C%D0%BD%D1%8B%D1%85%20%D0%BE%D0%B1%D0%BB%D0%B0%D1%81%D1%82%D1%8F%" w:history="1">
        <w:r w:rsidR="00363CCF">
          <w:rPr>
            <w:rFonts w:ascii="Times New Roman" w:hAnsi="Times New Roman" w:cs="Times New Roman"/>
            <w:color w:val="0000FF"/>
            <w:sz w:val="24"/>
            <w:szCs w:val="24"/>
            <w:u w:val="single" w:color="0000FF"/>
            <w:lang w:val=""/>
          </w:rPr>
          <w:t>З</w:t>
        </w:r>
        <w:r w:rsidR="00363CCF">
          <w:rPr>
            <w:rFonts w:ascii="Times New Roman" w:hAnsi="Times New Roman" w:cs="Times New Roman"/>
            <w:color w:val="0000FF"/>
            <w:spacing w:val="1"/>
            <w:sz w:val="24"/>
            <w:szCs w:val="24"/>
            <w:u w:val="single" w:color="0000FF"/>
            <w:lang w:val=""/>
          </w:rPr>
          <w:t>а</w:t>
        </w:r>
        <w:r w:rsidR="00363CCF">
          <w:rPr>
            <w:rFonts w:ascii="Times New Roman" w:hAnsi="Times New Roman" w:cs="Times New Roman"/>
            <w:color w:val="0000FF"/>
            <w:spacing w:val="2"/>
            <w:sz w:val="24"/>
            <w:szCs w:val="24"/>
            <w:u w:val="single" w:color="0000FF"/>
            <w:lang w:val=""/>
          </w:rPr>
          <w:t>д</w:t>
        </w:r>
        <w:r w:rsidR="00363CCF">
          <w:rPr>
            <w:rFonts w:ascii="Times New Roman" w:hAnsi="Times New Roman" w:cs="Times New Roman"/>
            <w:color w:val="0000FF"/>
            <w:spacing w:val="1"/>
            <w:sz w:val="24"/>
            <w:szCs w:val="24"/>
            <w:u w:val="single" w:color="0000FF"/>
            <w:lang w:val=""/>
          </w:rPr>
          <w:t>а</w:t>
        </w:r>
        <w:r w:rsidR="00363CCF">
          <w:rPr>
            <w:rFonts w:ascii="Times New Roman" w:hAnsi="Times New Roman" w:cs="Times New Roman"/>
            <w:color w:val="0000FF"/>
            <w:sz w:val="24"/>
            <w:szCs w:val="24"/>
            <w:u w:val="single" w:color="0000FF"/>
            <w:lang w:val=""/>
          </w:rPr>
          <w:t>чи</w:t>
        </w:r>
        <w:r w:rsidR="00363CCF">
          <w:rPr>
            <w:rFonts w:ascii="Times New Roman" w:hAnsi="Times New Roman" w:cs="Times New Roman"/>
            <w:color w:val="0000FF"/>
            <w:spacing w:val="63"/>
            <w:sz w:val="24"/>
            <w:szCs w:val="24"/>
            <w:u w:val="single" w:color="0000FF"/>
            <w:lang w:val=""/>
          </w:rPr>
          <w:t xml:space="preserve"> </w:t>
        </w:r>
        <w:r w:rsidR="00363CCF">
          <w:rPr>
            <w:rFonts w:ascii="Times New Roman" w:hAnsi="Times New Roman" w:cs="Times New Roman"/>
            <w:color w:val="0000FF"/>
            <w:sz w:val="24"/>
            <w:szCs w:val="24"/>
            <w:u w:val="single" w:color="0000FF"/>
            <w:lang w:val=""/>
          </w:rPr>
          <w:t>воспитания</w:t>
        </w:r>
        <w:r w:rsidR="00363CCF">
          <w:rPr>
            <w:rFonts w:ascii="Times New Roman" w:hAnsi="Times New Roman" w:cs="Times New Roman"/>
            <w:color w:val="0000FF"/>
            <w:spacing w:val="65"/>
            <w:sz w:val="24"/>
            <w:szCs w:val="24"/>
            <w:u w:val="single" w:color="0000FF"/>
            <w:lang w:val=""/>
          </w:rPr>
          <w:t xml:space="preserve"> </w:t>
        </w:r>
        <w:r w:rsidR="00363CCF">
          <w:rPr>
            <w:rFonts w:ascii="Times New Roman" w:hAnsi="Times New Roman" w:cs="Times New Roman"/>
            <w:color w:val="0000FF"/>
            <w:sz w:val="24"/>
            <w:szCs w:val="24"/>
            <w:u w:val="single" w:color="0000FF"/>
            <w:lang w:val=""/>
          </w:rPr>
          <w:t>в</w:t>
        </w:r>
        <w:r w:rsidR="00363CCF">
          <w:rPr>
            <w:rFonts w:ascii="Times New Roman" w:hAnsi="Times New Roman" w:cs="Times New Roman"/>
            <w:color w:val="0000FF"/>
            <w:spacing w:val="63"/>
            <w:sz w:val="24"/>
            <w:szCs w:val="24"/>
            <w:u w:val="single" w:color="0000FF"/>
            <w:lang w:val=""/>
          </w:rPr>
          <w:t xml:space="preserve"> </w:t>
        </w:r>
        <w:r w:rsidR="00363CCF">
          <w:rPr>
            <w:rFonts w:ascii="Times New Roman" w:hAnsi="Times New Roman" w:cs="Times New Roman"/>
            <w:color w:val="0000FF"/>
            <w:sz w:val="24"/>
            <w:szCs w:val="24"/>
            <w:u w:val="single" w:color="0000FF"/>
            <w:lang w:val=""/>
          </w:rPr>
          <w:t>о</w:t>
        </w:r>
        <w:r w:rsidR="00363CCF">
          <w:rPr>
            <w:rFonts w:ascii="Times New Roman" w:hAnsi="Times New Roman" w:cs="Times New Roman"/>
            <w:color w:val="0000FF"/>
            <w:spacing w:val="1"/>
            <w:sz w:val="24"/>
            <w:szCs w:val="24"/>
            <w:u w:val="single" w:color="0000FF"/>
            <w:lang w:val=""/>
          </w:rPr>
          <w:t>б</w:t>
        </w:r>
        <w:r w:rsidR="00363CCF">
          <w:rPr>
            <w:rFonts w:ascii="Times New Roman" w:hAnsi="Times New Roman" w:cs="Times New Roman"/>
            <w:color w:val="0000FF"/>
            <w:sz w:val="24"/>
            <w:szCs w:val="24"/>
            <w:u w:val="single" w:color="0000FF"/>
            <w:lang w:val=""/>
          </w:rPr>
          <w:t>р</w:t>
        </w:r>
        <w:r w:rsidR="00363CCF">
          <w:rPr>
            <w:rFonts w:ascii="Times New Roman" w:hAnsi="Times New Roman" w:cs="Times New Roman"/>
            <w:color w:val="0000FF"/>
            <w:spacing w:val="1"/>
            <w:sz w:val="24"/>
            <w:szCs w:val="24"/>
            <w:u w:val="single" w:color="0000FF"/>
            <w:lang w:val=""/>
          </w:rPr>
          <w:t>аз</w:t>
        </w:r>
        <w:r w:rsidR="00363CCF">
          <w:rPr>
            <w:rFonts w:ascii="Times New Roman" w:hAnsi="Times New Roman" w:cs="Times New Roman"/>
            <w:color w:val="0000FF"/>
            <w:sz w:val="24"/>
            <w:szCs w:val="24"/>
            <w:u w:val="single" w:color="0000FF"/>
            <w:lang w:val=""/>
          </w:rPr>
          <w:t>ова</w:t>
        </w:r>
        <w:r w:rsidR="00363CCF">
          <w:rPr>
            <w:rFonts w:ascii="Times New Roman" w:hAnsi="Times New Roman" w:cs="Times New Roman"/>
            <w:color w:val="0000FF"/>
            <w:spacing w:val="-3"/>
            <w:sz w:val="24"/>
            <w:szCs w:val="24"/>
            <w:u w:val="single" w:color="0000FF"/>
            <w:lang w:val=""/>
          </w:rPr>
          <w:t>т</w:t>
        </w:r>
        <w:r w:rsidR="00363CCF">
          <w:rPr>
            <w:rFonts w:ascii="Times New Roman" w:hAnsi="Times New Roman" w:cs="Times New Roman"/>
            <w:color w:val="0000FF"/>
            <w:sz w:val="24"/>
            <w:szCs w:val="24"/>
            <w:u w:val="single" w:color="0000FF"/>
            <w:lang w:val=""/>
          </w:rPr>
          <w:t>ельн</w:t>
        </w:r>
        <w:r w:rsidR="00363CCF">
          <w:rPr>
            <w:rFonts w:ascii="Times New Roman" w:hAnsi="Times New Roman" w:cs="Times New Roman"/>
            <w:color w:val="0000FF"/>
            <w:spacing w:val="-1"/>
            <w:sz w:val="24"/>
            <w:szCs w:val="24"/>
            <w:u w:val="single" w:color="0000FF"/>
            <w:lang w:val=""/>
          </w:rPr>
          <w:t>ы</w:t>
        </w:r>
        <w:r w:rsidR="00363CCF">
          <w:rPr>
            <w:rFonts w:ascii="Times New Roman" w:hAnsi="Times New Roman" w:cs="Times New Roman"/>
            <w:color w:val="0000FF"/>
            <w:sz w:val="24"/>
            <w:szCs w:val="24"/>
            <w:u w:val="single" w:color="0000FF"/>
            <w:lang w:val=""/>
          </w:rPr>
          <w:t>х</w:t>
        </w:r>
        <w:r w:rsidR="00363CCF">
          <w:rPr>
            <w:rFonts w:ascii="Times New Roman" w:hAnsi="Times New Roman" w:cs="Times New Roman"/>
            <w:color w:val="0000FF"/>
            <w:spacing w:val="63"/>
            <w:sz w:val="24"/>
            <w:szCs w:val="24"/>
            <w:u w:val="single" w:color="0000FF"/>
            <w:lang w:val=""/>
          </w:rPr>
          <w:t xml:space="preserve"> </w:t>
        </w:r>
        <w:r w:rsidR="00363CCF">
          <w:rPr>
            <w:rFonts w:ascii="Times New Roman" w:hAnsi="Times New Roman" w:cs="Times New Roman"/>
            <w:color w:val="0000FF"/>
            <w:sz w:val="24"/>
            <w:szCs w:val="24"/>
            <w:u w:val="single" w:color="0000FF"/>
            <w:lang w:val=""/>
          </w:rPr>
          <w:t>о</w:t>
        </w:r>
        <w:r w:rsidR="00363CCF">
          <w:rPr>
            <w:rFonts w:ascii="Times New Roman" w:hAnsi="Times New Roman" w:cs="Times New Roman"/>
            <w:color w:val="0000FF"/>
            <w:spacing w:val="2"/>
            <w:sz w:val="24"/>
            <w:szCs w:val="24"/>
            <w:u w:val="single" w:color="0000FF"/>
            <w:lang w:val=""/>
          </w:rPr>
          <w:t>б</w:t>
        </w:r>
        <w:r w:rsidR="00363CCF">
          <w:rPr>
            <w:rFonts w:ascii="Times New Roman" w:hAnsi="Times New Roman" w:cs="Times New Roman"/>
            <w:color w:val="0000FF"/>
            <w:sz w:val="24"/>
            <w:szCs w:val="24"/>
            <w:u w:val="single" w:color="0000FF"/>
            <w:lang w:val=""/>
          </w:rPr>
          <w:t>л</w:t>
        </w:r>
        <w:r w:rsidR="00363CCF">
          <w:rPr>
            <w:rFonts w:ascii="Times New Roman" w:hAnsi="Times New Roman" w:cs="Times New Roman"/>
            <w:color w:val="0000FF"/>
            <w:spacing w:val="1"/>
            <w:sz w:val="24"/>
            <w:szCs w:val="24"/>
            <w:u w:val="single" w:color="0000FF"/>
            <w:lang w:val=""/>
          </w:rPr>
          <w:t>ас</w:t>
        </w:r>
        <w:r w:rsidR="00363CCF">
          <w:rPr>
            <w:rFonts w:ascii="Times New Roman" w:hAnsi="Times New Roman" w:cs="Times New Roman"/>
            <w:color w:val="0000FF"/>
            <w:sz w:val="24"/>
            <w:szCs w:val="24"/>
            <w:u w:val="single" w:color="0000FF"/>
            <w:lang w:val=""/>
          </w:rPr>
          <w:t>т</w:t>
        </w:r>
        <w:r w:rsidR="00363CCF">
          <w:rPr>
            <w:rFonts w:ascii="Times New Roman" w:hAnsi="Times New Roman" w:cs="Times New Roman"/>
            <w:color w:val="0000FF"/>
            <w:spacing w:val="1"/>
            <w:sz w:val="24"/>
            <w:szCs w:val="24"/>
            <w:u w:val="single" w:color="0000FF"/>
            <w:lang w:val=""/>
          </w:rPr>
          <w:t>я</w:t>
        </w:r>
        <w:r w:rsidR="00363CCF">
          <w:rPr>
            <w:rFonts w:ascii="Times New Roman" w:hAnsi="Times New Roman" w:cs="Times New Roman"/>
            <w:color w:val="0000FF"/>
            <w:sz w:val="24"/>
            <w:szCs w:val="24"/>
            <w:u w:val="single" w:color="0000FF"/>
            <w:lang w:val=""/>
          </w:rPr>
          <w:t>х.</w:t>
        </w:r>
        <w:r w:rsidR="00363CCF">
          <w:rPr>
            <w:rFonts w:ascii="Times New Roman" w:hAnsi="Times New Roman" w:cs="Times New Roman"/>
            <w:color w:val="0000FF"/>
            <w:sz w:val="24"/>
            <w:szCs w:val="24"/>
            <w:u w:color="0000FF"/>
            <w:lang w:val=""/>
          </w:rPr>
          <w:t xml:space="preserve">    </w:t>
        </w:r>
        <w:r w:rsidR="00363CCF">
          <w:rPr>
            <w:rFonts w:ascii="Times New Roman" w:hAnsi="Times New Roman" w:cs="Times New Roman"/>
            <w:color w:val="0000FF"/>
            <w:spacing w:val="-46"/>
            <w:sz w:val="24"/>
            <w:szCs w:val="24"/>
            <w:u w:color="0000FF"/>
            <w:lang w:val=""/>
          </w:rPr>
          <w:t xml:space="preserve"> </w:t>
        </w:r>
      </w:hyperlink>
      <w:r w:rsidR="00363CCF">
        <w:rPr>
          <w:rFonts w:ascii="Times New Roman" w:hAnsi="Times New Roman" w:cs="Times New Roman"/>
          <w:color w:val="000000"/>
          <w:spacing w:val="-2"/>
          <w:sz w:val="20"/>
          <w:szCs w:val="24"/>
          <w:u w:color="000000"/>
          <w:lang w:val=""/>
        </w:rPr>
        <w:t>(</w:t>
      </w:r>
      <w:r w:rsidR="00363CCF">
        <w:rPr>
          <w:rFonts w:ascii="Times New Roman" w:hAnsi="Times New Roman" w:cs="Times New Roman"/>
          <w:color w:val="000000"/>
          <w:sz w:val="20"/>
          <w:szCs w:val="24"/>
          <w:u w:color="000000"/>
          <w:lang w:val=""/>
        </w:rPr>
        <w:t>п</w:t>
      </w:r>
      <w:r w:rsidR="00363CCF">
        <w:rPr>
          <w:rFonts w:ascii="Times New Roman" w:hAnsi="Times New Roman" w:cs="Times New Roman"/>
          <w:color w:val="000000"/>
          <w:spacing w:val="1"/>
          <w:sz w:val="20"/>
          <w:szCs w:val="24"/>
          <w:u w:color="000000"/>
          <w:lang w:val=""/>
        </w:rPr>
        <w:t>.</w:t>
      </w:r>
      <w:r w:rsidR="00363CCF">
        <w:rPr>
          <w:rFonts w:ascii="Times New Roman" w:hAnsi="Times New Roman" w:cs="Times New Roman"/>
          <w:color w:val="000000"/>
          <w:sz w:val="20"/>
          <w:szCs w:val="24"/>
          <w:u w:color="000000"/>
          <w:lang w:val=""/>
        </w:rPr>
        <w:t>2</w:t>
      </w:r>
      <w:r w:rsidR="00363CCF">
        <w:rPr>
          <w:rFonts w:ascii="Times New Roman" w:hAnsi="Times New Roman" w:cs="Times New Roman"/>
          <w:color w:val="000000"/>
          <w:spacing w:val="-3"/>
          <w:sz w:val="20"/>
          <w:szCs w:val="24"/>
          <w:u w:color="000000"/>
          <w:lang w:val=""/>
        </w:rPr>
        <w:t>9</w:t>
      </w:r>
      <w:r w:rsidR="00363CCF">
        <w:rPr>
          <w:rFonts w:ascii="Times New Roman" w:hAnsi="Times New Roman" w:cs="Times New Roman"/>
          <w:color w:val="000000"/>
          <w:spacing w:val="3"/>
          <w:sz w:val="20"/>
          <w:szCs w:val="24"/>
          <w:u w:color="000000"/>
          <w:lang w:val=""/>
        </w:rPr>
        <w:t>.</w:t>
      </w:r>
      <w:r w:rsidR="00363CCF">
        <w:rPr>
          <w:rFonts w:ascii="Times New Roman" w:hAnsi="Times New Roman" w:cs="Times New Roman"/>
          <w:color w:val="000000"/>
          <w:sz w:val="20"/>
          <w:szCs w:val="24"/>
          <w:u w:color="000000"/>
          <w:lang w:val=""/>
        </w:rPr>
        <w:t>3</w:t>
      </w:r>
      <w:r w:rsidR="00363CCF">
        <w:rPr>
          <w:rFonts w:ascii="Times New Roman" w:hAnsi="Times New Roman" w:cs="Times New Roman"/>
          <w:color w:val="000000"/>
          <w:spacing w:val="1"/>
          <w:sz w:val="20"/>
          <w:szCs w:val="24"/>
          <w:u w:color="000000"/>
          <w:lang w:val=""/>
        </w:rPr>
        <w:t>.</w:t>
      </w:r>
      <w:r w:rsidR="00363CCF">
        <w:rPr>
          <w:rFonts w:ascii="Times New Roman" w:hAnsi="Times New Roman" w:cs="Times New Roman"/>
          <w:color w:val="000000"/>
          <w:spacing w:val="-3"/>
          <w:sz w:val="20"/>
          <w:szCs w:val="24"/>
          <w:u w:color="000000"/>
          <w:lang w:val=""/>
        </w:rPr>
        <w:t>4</w:t>
      </w:r>
      <w:r w:rsidR="00363CCF">
        <w:rPr>
          <w:rFonts w:ascii="Times New Roman" w:hAnsi="Times New Roman" w:cs="Times New Roman"/>
          <w:color w:val="000000"/>
          <w:sz w:val="20"/>
          <w:szCs w:val="24"/>
          <w:u w:color="000000"/>
          <w:lang w:val=""/>
        </w:rPr>
        <w:t>.</w:t>
      </w:r>
      <w:r w:rsidR="00363CCF">
        <w:rPr>
          <w:rFonts w:ascii="Times New Roman" w:hAnsi="Times New Roman" w:cs="Times New Roman"/>
          <w:color w:val="000000"/>
          <w:spacing w:val="67"/>
          <w:sz w:val="20"/>
          <w:szCs w:val="24"/>
          <w:u w:color="000000"/>
          <w:lang w:val=""/>
        </w:rPr>
        <w:t xml:space="preserve"> </w:t>
      </w:r>
      <w:r w:rsidR="00363CCF">
        <w:rPr>
          <w:rFonts w:ascii="Times New Roman" w:hAnsi="Times New Roman" w:cs="Times New Roman"/>
          <w:color w:val="000000"/>
          <w:sz w:val="20"/>
          <w:szCs w:val="24"/>
          <w:u w:color="000000"/>
          <w:lang w:val=""/>
        </w:rPr>
        <w:t>Пр</w:t>
      </w:r>
      <w:r w:rsidR="00363CCF">
        <w:rPr>
          <w:rFonts w:ascii="Times New Roman" w:hAnsi="Times New Roman" w:cs="Times New Roman"/>
          <w:color w:val="000000"/>
          <w:spacing w:val="1"/>
          <w:sz w:val="20"/>
          <w:szCs w:val="24"/>
          <w:u w:color="000000"/>
          <w:lang w:val=""/>
        </w:rPr>
        <w:t>и</w:t>
      </w:r>
      <w:r w:rsidR="00363CCF">
        <w:rPr>
          <w:rFonts w:ascii="Times New Roman" w:hAnsi="Times New Roman" w:cs="Times New Roman"/>
          <w:color w:val="000000"/>
          <w:sz w:val="20"/>
          <w:szCs w:val="24"/>
          <w:u w:color="000000"/>
          <w:lang w:val=""/>
        </w:rPr>
        <w:t>к</w:t>
      </w:r>
      <w:r w:rsidR="00363CCF">
        <w:rPr>
          <w:rFonts w:ascii="Times New Roman" w:hAnsi="Times New Roman" w:cs="Times New Roman"/>
          <w:color w:val="000000"/>
          <w:spacing w:val="-1"/>
          <w:sz w:val="20"/>
          <w:szCs w:val="24"/>
          <w:u w:color="000000"/>
          <w:lang w:val=""/>
        </w:rPr>
        <w:t>а</w:t>
      </w:r>
      <w:r w:rsidR="00363CCF">
        <w:rPr>
          <w:rFonts w:ascii="Times New Roman" w:hAnsi="Times New Roman" w:cs="Times New Roman"/>
          <w:color w:val="000000"/>
          <w:sz w:val="20"/>
          <w:szCs w:val="24"/>
          <w:u w:color="000000"/>
          <w:lang w:val=""/>
        </w:rPr>
        <w:t>за</w:t>
      </w:r>
      <w:r w:rsidR="00363CCF">
        <w:rPr>
          <w:rFonts w:ascii="Times New Roman" w:hAnsi="Times New Roman" w:cs="Times New Roman"/>
          <w:color w:val="000000"/>
          <w:spacing w:val="65"/>
          <w:sz w:val="20"/>
          <w:szCs w:val="24"/>
          <w:u w:color="000000"/>
          <w:lang w:val=""/>
        </w:rPr>
        <w:t xml:space="preserve"> </w:t>
      </w:r>
      <w:r w:rsidR="00363CCF">
        <w:rPr>
          <w:rFonts w:ascii="Times New Roman" w:hAnsi="Times New Roman" w:cs="Times New Roman"/>
          <w:color w:val="000000"/>
          <w:spacing w:val="-1"/>
          <w:sz w:val="20"/>
          <w:szCs w:val="24"/>
          <w:u w:color="000000"/>
          <w:lang w:val=""/>
        </w:rPr>
        <w:t>М</w:t>
      </w:r>
      <w:r w:rsidR="00363CCF">
        <w:rPr>
          <w:rFonts w:ascii="Times New Roman" w:hAnsi="Times New Roman" w:cs="Times New Roman"/>
          <w:color w:val="000000"/>
          <w:sz w:val="20"/>
          <w:szCs w:val="24"/>
          <w:u w:color="000000"/>
          <w:lang w:val=""/>
        </w:rPr>
        <w:t>и</w:t>
      </w:r>
      <w:r w:rsidR="00363CCF">
        <w:rPr>
          <w:rFonts w:ascii="Times New Roman" w:hAnsi="Times New Roman" w:cs="Times New Roman"/>
          <w:color w:val="000000"/>
          <w:spacing w:val="1"/>
          <w:sz w:val="20"/>
          <w:szCs w:val="24"/>
          <w:u w:color="000000"/>
          <w:lang w:val=""/>
        </w:rPr>
        <w:t>ни</w:t>
      </w:r>
      <w:r w:rsidR="00363CCF">
        <w:rPr>
          <w:rFonts w:ascii="Times New Roman" w:hAnsi="Times New Roman" w:cs="Times New Roman"/>
          <w:color w:val="000000"/>
          <w:sz w:val="20"/>
          <w:szCs w:val="24"/>
          <w:u w:color="000000"/>
          <w:lang w:val=""/>
        </w:rPr>
        <w:t>сте</w:t>
      </w:r>
      <w:r w:rsidR="00363CCF">
        <w:rPr>
          <w:rFonts w:ascii="Times New Roman" w:hAnsi="Times New Roman" w:cs="Times New Roman"/>
          <w:color w:val="000000"/>
          <w:spacing w:val="-4"/>
          <w:sz w:val="20"/>
          <w:szCs w:val="24"/>
          <w:u w:color="000000"/>
          <w:lang w:val=""/>
        </w:rPr>
        <w:t>р</w:t>
      </w:r>
      <w:r w:rsidR="00363CCF">
        <w:rPr>
          <w:rFonts w:ascii="Times New Roman" w:hAnsi="Times New Roman" w:cs="Times New Roman"/>
          <w:color w:val="000000"/>
          <w:spacing w:val="-1"/>
          <w:sz w:val="20"/>
          <w:szCs w:val="24"/>
          <w:u w:color="000000"/>
          <w:lang w:val=""/>
        </w:rPr>
        <w:t>с</w:t>
      </w:r>
      <w:r w:rsidR="00363CCF">
        <w:rPr>
          <w:rFonts w:ascii="Times New Roman" w:hAnsi="Times New Roman" w:cs="Times New Roman"/>
          <w:color w:val="000000"/>
          <w:sz w:val="20"/>
          <w:szCs w:val="24"/>
          <w:u w:color="000000"/>
          <w:lang w:val=""/>
        </w:rPr>
        <w:t>т</w:t>
      </w:r>
      <w:r w:rsidR="00363CCF">
        <w:rPr>
          <w:rFonts w:ascii="Times New Roman" w:hAnsi="Times New Roman" w:cs="Times New Roman"/>
          <w:color w:val="000000"/>
          <w:spacing w:val="2"/>
          <w:sz w:val="20"/>
          <w:szCs w:val="24"/>
          <w:u w:color="000000"/>
          <w:lang w:val=""/>
        </w:rPr>
        <w:t>в</w:t>
      </w:r>
      <w:r w:rsidR="00363CCF">
        <w:rPr>
          <w:rFonts w:ascii="Times New Roman" w:hAnsi="Times New Roman" w:cs="Times New Roman"/>
          <w:color w:val="000000"/>
          <w:sz w:val="20"/>
          <w:szCs w:val="24"/>
          <w:u w:color="000000"/>
          <w:lang w:val=""/>
        </w:rPr>
        <w:t>а</w:t>
      </w:r>
      <w:r w:rsidR="00363CCF">
        <w:rPr>
          <w:rFonts w:ascii="Times New Roman" w:hAnsi="Times New Roman" w:cs="Times New Roman"/>
          <w:color w:val="000000"/>
          <w:spacing w:val="65"/>
          <w:sz w:val="20"/>
          <w:szCs w:val="24"/>
          <w:u w:color="000000"/>
          <w:lang w:val=""/>
        </w:rPr>
        <w:t xml:space="preserve"> </w:t>
      </w:r>
      <w:r w:rsidR="00363CCF">
        <w:rPr>
          <w:rFonts w:ascii="Times New Roman" w:hAnsi="Times New Roman" w:cs="Times New Roman"/>
          <w:color w:val="000000"/>
          <w:spacing w:val="1"/>
          <w:sz w:val="20"/>
          <w:szCs w:val="24"/>
          <w:u w:color="000000"/>
          <w:lang w:val=""/>
        </w:rPr>
        <w:t>п</w:t>
      </w:r>
      <w:r w:rsidR="00363CCF">
        <w:rPr>
          <w:rFonts w:ascii="Times New Roman" w:hAnsi="Times New Roman" w:cs="Times New Roman"/>
          <w:color w:val="000000"/>
          <w:spacing w:val="-3"/>
          <w:sz w:val="20"/>
          <w:szCs w:val="24"/>
          <w:u w:color="000000"/>
          <w:lang w:val=""/>
        </w:rPr>
        <w:t>р</w:t>
      </w:r>
      <w:r w:rsidR="00363CCF">
        <w:rPr>
          <w:rFonts w:ascii="Times New Roman" w:hAnsi="Times New Roman" w:cs="Times New Roman"/>
          <w:color w:val="000000"/>
          <w:spacing w:val="2"/>
          <w:sz w:val="20"/>
          <w:szCs w:val="24"/>
          <w:u w:color="000000"/>
          <w:lang w:val=""/>
        </w:rPr>
        <w:t>о</w:t>
      </w:r>
      <w:r w:rsidR="00363CCF">
        <w:rPr>
          <w:rFonts w:ascii="Times New Roman" w:hAnsi="Times New Roman" w:cs="Times New Roman"/>
          <w:color w:val="000000"/>
          <w:sz w:val="20"/>
          <w:szCs w:val="24"/>
          <w:u w:color="000000"/>
          <w:lang w:val=""/>
        </w:rPr>
        <w:t>с</w:t>
      </w:r>
      <w:r w:rsidR="00363CCF">
        <w:rPr>
          <w:rFonts w:ascii="Times New Roman" w:hAnsi="Times New Roman" w:cs="Times New Roman"/>
          <w:color w:val="000000"/>
          <w:spacing w:val="1"/>
          <w:sz w:val="20"/>
          <w:szCs w:val="24"/>
          <w:u w:color="000000"/>
          <w:lang w:val=""/>
        </w:rPr>
        <w:t>в</w:t>
      </w:r>
      <w:r w:rsidR="00363CCF">
        <w:rPr>
          <w:rFonts w:ascii="Times New Roman" w:hAnsi="Times New Roman" w:cs="Times New Roman"/>
          <w:color w:val="000000"/>
          <w:sz w:val="20"/>
          <w:szCs w:val="24"/>
          <w:u w:color="000000"/>
          <w:lang w:val=""/>
        </w:rPr>
        <w:t>е</w:t>
      </w:r>
      <w:r w:rsidR="00363CCF">
        <w:rPr>
          <w:rFonts w:ascii="Times New Roman" w:hAnsi="Times New Roman" w:cs="Times New Roman"/>
          <w:color w:val="000000"/>
          <w:spacing w:val="1"/>
          <w:sz w:val="20"/>
          <w:szCs w:val="24"/>
          <w:u w:color="000000"/>
          <w:lang w:val=""/>
        </w:rPr>
        <w:t>щ</w:t>
      </w:r>
      <w:r w:rsidR="00363CCF">
        <w:rPr>
          <w:rFonts w:ascii="Times New Roman" w:hAnsi="Times New Roman" w:cs="Times New Roman"/>
          <w:color w:val="000000"/>
          <w:sz w:val="20"/>
          <w:szCs w:val="24"/>
          <w:u w:color="000000"/>
          <w:lang w:val=""/>
        </w:rPr>
        <w:t>е</w:t>
      </w:r>
      <w:r w:rsidR="00363CCF">
        <w:rPr>
          <w:rFonts w:ascii="Times New Roman" w:hAnsi="Times New Roman" w:cs="Times New Roman"/>
          <w:color w:val="000000"/>
          <w:spacing w:val="-2"/>
          <w:sz w:val="20"/>
          <w:szCs w:val="24"/>
          <w:u w:color="000000"/>
          <w:lang w:val=""/>
        </w:rPr>
        <w:t>н</w:t>
      </w:r>
      <w:r w:rsidR="00363CCF">
        <w:rPr>
          <w:rFonts w:ascii="Times New Roman" w:hAnsi="Times New Roman" w:cs="Times New Roman"/>
          <w:color w:val="000000"/>
          <w:sz w:val="20"/>
          <w:szCs w:val="24"/>
          <w:u w:color="000000"/>
          <w:lang w:val=""/>
        </w:rPr>
        <w:t>ия Р</w:t>
      </w:r>
      <w:r w:rsidR="00363CCF">
        <w:rPr>
          <w:rFonts w:ascii="Times New Roman" w:hAnsi="Times New Roman" w:cs="Times New Roman"/>
          <w:color w:val="000000"/>
          <w:spacing w:val="4"/>
          <w:sz w:val="20"/>
          <w:szCs w:val="24"/>
          <w:u w:color="000000"/>
          <w:lang w:val=""/>
        </w:rPr>
        <w:t>о</w:t>
      </w:r>
      <w:r w:rsidR="00363CCF">
        <w:rPr>
          <w:rFonts w:ascii="Times New Roman" w:hAnsi="Times New Roman" w:cs="Times New Roman"/>
          <w:color w:val="000000"/>
          <w:sz w:val="20"/>
          <w:szCs w:val="24"/>
          <w:u w:color="000000"/>
          <w:lang w:val=""/>
        </w:rPr>
        <w:t>с</w:t>
      </w:r>
      <w:r w:rsidR="00363CCF">
        <w:rPr>
          <w:rFonts w:ascii="Times New Roman" w:hAnsi="Times New Roman" w:cs="Times New Roman"/>
          <w:color w:val="000000"/>
          <w:spacing w:val="-1"/>
          <w:sz w:val="20"/>
          <w:szCs w:val="24"/>
          <w:u w:color="000000"/>
          <w:lang w:val=""/>
        </w:rPr>
        <w:t>с</w:t>
      </w:r>
      <w:r w:rsidR="00363CCF">
        <w:rPr>
          <w:rFonts w:ascii="Times New Roman" w:hAnsi="Times New Roman" w:cs="Times New Roman"/>
          <w:color w:val="000000"/>
          <w:spacing w:val="1"/>
          <w:sz w:val="20"/>
          <w:szCs w:val="24"/>
          <w:u w:color="000000"/>
          <w:lang w:val=""/>
        </w:rPr>
        <w:t>и</w:t>
      </w:r>
      <w:r w:rsidR="00363CCF">
        <w:rPr>
          <w:rFonts w:ascii="Times New Roman" w:hAnsi="Times New Roman" w:cs="Times New Roman"/>
          <w:color w:val="000000"/>
          <w:sz w:val="20"/>
          <w:szCs w:val="24"/>
          <w:u w:color="000000"/>
          <w:lang w:val=""/>
        </w:rPr>
        <w:t>йс</w:t>
      </w:r>
      <w:r w:rsidR="00363CCF">
        <w:rPr>
          <w:rFonts w:ascii="Times New Roman" w:hAnsi="Times New Roman" w:cs="Times New Roman"/>
          <w:color w:val="000000"/>
          <w:spacing w:val="-4"/>
          <w:sz w:val="20"/>
          <w:szCs w:val="24"/>
          <w:u w:color="000000"/>
          <w:lang w:val=""/>
        </w:rPr>
        <w:t>к</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z w:val="20"/>
          <w:szCs w:val="24"/>
          <w:u w:color="000000"/>
          <w:lang w:val=""/>
        </w:rPr>
        <w:t>й</w:t>
      </w:r>
      <w:r w:rsidR="00363CCF">
        <w:rPr>
          <w:rFonts w:ascii="Times New Roman" w:hAnsi="Times New Roman" w:cs="Times New Roman"/>
          <w:color w:val="000000"/>
          <w:spacing w:val="62"/>
          <w:sz w:val="20"/>
          <w:szCs w:val="24"/>
          <w:u w:color="000000"/>
          <w:lang w:val=""/>
        </w:rPr>
        <w:t xml:space="preserve"> </w:t>
      </w:r>
      <w:r w:rsidR="00363CCF">
        <w:rPr>
          <w:rFonts w:ascii="Times New Roman" w:hAnsi="Times New Roman" w:cs="Times New Roman"/>
          <w:color w:val="000000"/>
          <w:spacing w:val="2"/>
          <w:sz w:val="20"/>
          <w:szCs w:val="24"/>
          <w:u w:color="000000"/>
          <w:lang w:val=""/>
        </w:rPr>
        <w:t>Ф</w:t>
      </w:r>
      <w:r w:rsidR="00363CCF">
        <w:rPr>
          <w:rFonts w:ascii="Times New Roman" w:hAnsi="Times New Roman" w:cs="Times New Roman"/>
          <w:color w:val="000000"/>
          <w:sz w:val="20"/>
          <w:szCs w:val="24"/>
          <w:u w:color="000000"/>
          <w:lang w:val=""/>
        </w:rPr>
        <w:t>е</w:t>
      </w:r>
      <w:r w:rsidR="00363CCF">
        <w:rPr>
          <w:rFonts w:ascii="Times New Roman" w:hAnsi="Times New Roman" w:cs="Times New Roman"/>
          <w:color w:val="000000"/>
          <w:spacing w:val="-2"/>
          <w:sz w:val="20"/>
          <w:szCs w:val="24"/>
          <w:u w:color="000000"/>
          <w:lang w:val=""/>
        </w:rPr>
        <w:t>д</w:t>
      </w:r>
      <w:r w:rsidR="00363CCF">
        <w:rPr>
          <w:rFonts w:ascii="Times New Roman" w:hAnsi="Times New Roman" w:cs="Times New Roman"/>
          <w:color w:val="000000"/>
          <w:sz w:val="20"/>
          <w:szCs w:val="24"/>
          <w:u w:color="000000"/>
          <w:lang w:val=""/>
        </w:rPr>
        <w:t>ер</w:t>
      </w:r>
      <w:r w:rsidR="00363CCF">
        <w:rPr>
          <w:rFonts w:ascii="Times New Roman" w:hAnsi="Times New Roman" w:cs="Times New Roman"/>
          <w:color w:val="000000"/>
          <w:spacing w:val="-1"/>
          <w:sz w:val="20"/>
          <w:szCs w:val="24"/>
          <w:u w:color="000000"/>
          <w:lang w:val=""/>
        </w:rPr>
        <w:t>а</w:t>
      </w:r>
      <w:r w:rsidR="00363CCF">
        <w:rPr>
          <w:rFonts w:ascii="Times New Roman" w:hAnsi="Times New Roman" w:cs="Times New Roman"/>
          <w:color w:val="000000"/>
          <w:sz w:val="20"/>
          <w:szCs w:val="24"/>
          <w:u w:color="000000"/>
          <w:lang w:val=""/>
        </w:rPr>
        <w:t>ц</w:t>
      </w:r>
      <w:r w:rsidR="00363CCF">
        <w:rPr>
          <w:rFonts w:ascii="Times New Roman" w:hAnsi="Times New Roman" w:cs="Times New Roman"/>
          <w:color w:val="000000"/>
          <w:spacing w:val="1"/>
          <w:sz w:val="20"/>
          <w:szCs w:val="24"/>
          <w:u w:color="000000"/>
          <w:lang w:val=""/>
        </w:rPr>
        <w:t>и</w:t>
      </w:r>
      <w:r w:rsidR="00363CCF">
        <w:rPr>
          <w:rFonts w:ascii="Times New Roman" w:hAnsi="Times New Roman" w:cs="Times New Roman"/>
          <w:color w:val="000000"/>
          <w:sz w:val="20"/>
          <w:szCs w:val="24"/>
          <w:u w:color="000000"/>
          <w:lang w:val=""/>
        </w:rPr>
        <w:t>и</w:t>
      </w:r>
      <w:r w:rsidR="00363CCF">
        <w:rPr>
          <w:rFonts w:ascii="Times New Roman" w:hAnsi="Times New Roman" w:cs="Times New Roman"/>
          <w:color w:val="000000"/>
          <w:spacing w:val="59"/>
          <w:sz w:val="20"/>
          <w:szCs w:val="24"/>
          <w:u w:color="000000"/>
          <w:lang w:val=""/>
        </w:rPr>
        <w:t xml:space="preserve"> </w:t>
      </w:r>
      <w:r w:rsidR="00363CCF">
        <w:rPr>
          <w:rFonts w:ascii="Times New Roman" w:hAnsi="Times New Roman" w:cs="Times New Roman"/>
          <w:color w:val="000000"/>
          <w:spacing w:val="4"/>
          <w:sz w:val="20"/>
          <w:szCs w:val="24"/>
          <w:u w:color="000000"/>
          <w:lang w:val=""/>
        </w:rPr>
        <w:t>о</w:t>
      </w:r>
      <w:r w:rsidR="00363CCF">
        <w:rPr>
          <w:rFonts w:ascii="Times New Roman" w:hAnsi="Times New Roman" w:cs="Times New Roman"/>
          <w:color w:val="000000"/>
          <w:sz w:val="20"/>
          <w:szCs w:val="24"/>
          <w:u w:color="000000"/>
          <w:lang w:val=""/>
        </w:rPr>
        <w:t>т</w:t>
      </w:r>
      <w:r w:rsidR="00363CCF">
        <w:rPr>
          <w:rFonts w:ascii="Times New Roman" w:hAnsi="Times New Roman" w:cs="Times New Roman"/>
          <w:color w:val="000000"/>
          <w:spacing w:val="62"/>
          <w:sz w:val="20"/>
          <w:szCs w:val="24"/>
          <w:u w:color="000000"/>
          <w:lang w:val=""/>
        </w:rPr>
        <w:t xml:space="preserve"> </w:t>
      </w:r>
      <w:r w:rsidR="00363CCF">
        <w:rPr>
          <w:rFonts w:ascii="Times New Roman" w:hAnsi="Times New Roman" w:cs="Times New Roman"/>
          <w:color w:val="000000"/>
          <w:sz w:val="20"/>
          <w:szCs w:val="24"/>
          <w:u w:color="000000"/>
          <w:lang w:val=""/>
        </w:rPr>
        <w:t>25</w:t>
      </w:r>
      <w:r w:rsidR="00363CCF">
        <w:rPr>
          <w:rFonts w:ascii="Times New Roman" w:hAnsi="Times New Roman" w:cs="Times New Roman"/>
          <w:color w:val="000000"/>
          <w:spacing w:val="62"/>
          <w:sz w:val="20"/>
          <w:szCs w:val="24"/>
          <w:u w:color="000000"/>
          <w:lang w:val=""/>
        </w:rPr>
        <w:t xml:space="preserve"> </w:t>
      </w:r>
      <w:r w:rsidR="00363CCF">
        <w:rPr>
          <w:rFonts w:ascii="Times New Roman" w:hAnsi="Times New Roman" w:cs="Times New Roman"/>
          <w:color w:val="000000"/>
          <w:spacing w:val="-2"/>
          <w:sz w:val="20"/>
          <w:szCs w:val="24"/>
          <w:u w:color="000000"/>
          <w:lang w:val=""/>
        </w:rPr>
        <w:t>н</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z w:val="20"/>
          <w:szCs w:val="24"/>
          <w:u w:color="000000"/>
          <w:lang w:val=""/>
        </w:rPr>
        <w:t>я</w:t>
      </w:r>
      <w:r w:rsidR="00363CCF">
        <w:rPr>
          <w:rFonts w:ascii="Times New Roman" w:hAnsi="Times New Roman" w:cs="Times New Roman"/>
          <w:color w:val="000000"/>
          <w:spacing w:val="-1"/>
          <w:sz w:val="20"/>
          <w:szCs w:val="24"/>
          <w:u w:color="000000"/>
          <w:lang w:val=""/>
        </w:rPr>
        <w:t>б</w:t>
      </w:r>
      <w:r w:rsidR="00363CCF">
        <w:rPr>
          <w:rFonts w:ascii="Times New Roman" w:hAnsi="Times New Roman" w:cs="Times New Roman"/>
          <w:color w:val="000000"/>
          <w:sz w:val="20"/>
          <w:szCs w:val="24"/>
          <w:u w:color="000000"/>
          <w:lang w:val=""/>
        </w:rPr>
        <w:t>ря</w:t>
      </w:r>
      <w:r w:rsidR="00363CCF">
        <w:rPr>
          <w:rFonts w:ascii="Times New Roman" w:hAnsi="Times New Roman" w:cs="Times New Roman"/>
          <w:color w:val="000000"/>
          <w:spacing w:val="61"/>
          <w:sz w:val="20"/>
          <w:szCs w:val="24"/>
          <w:u w:color="000000"/>
          <w:lang w:val=""/>
        </w:rPr>
        <w:t xml:space="preserve"> </w:t>
      </w:r>
      <w:r w:rsidR="00363CCF">
        <w:rPr>
          <w:rFonts w:ascii="Times New Roman" w:hAnsi="Times New Roman" w:cs="Times New Roman"/>
          <w:color w:val="000000"/>
          <w:sz w:val="20"/>
          <w:szCs w:val="24"/>
          <w:u w:color="000000"/>
          <w:lang w:val=""/>
        </w:rPr>
        <w:t>2022</w:t>
      </w:r>
      <w:r w:rsidR="00363CCF">
        <w:rPr>
          <w:rFonts w:ascii="Times New Roman" w:hAnsi="Times New Roman" w:cs="Times New Roman"/>
          <w:color w:val="000000"/>
          <w:spacing w:val="62"/>
          <w:sz w:val="20"/>
          <w:szCs w:val="24"/>
          <w:u w:color="000000"/>
          <w:lang w:val=""/>
        </w:rPr>
        <w:t xml:space="preserve"> </w:t>
      </w:r>
      <w:r w:rsidR="00363CCF">
        <w:rPr>
          <w:rFonts w:ascii="Times New Roman" w:hAnsi="Times New Roman" w:cs="Times New Roman"/>
          <w:color w:val="000000"/>
          <w:spacing w:val="-1"/>
          <w:sz w:val="20"/>
          <w:szCs w:val="24"/>
          <w:u w:color="000000"/>
          <w:lang w:val=""/>
        </w:rPr>
        <w:t>г</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pacing w:val="-1"/>
          <w:sz w:val="20"/>
          <w:szCs w:val="24"/>
          <w:u w:color="000000"/>
          <w:lang w:val=""/>
        </w:rPr>
        <w:t>д</w:t>
      </w:r>
      <w:r w:rsidR="00363CCF">
        <w:rPr>
          <w:rFonts w:ascii="Times New Roman" w:hAnsi="Times New Roman" w:cs="Times New Roman"/>
          <w:color w:val="000000"/>
          <w:sz w:val="20"/>
          <w:szCs w:val="24"/>
          <w:u w:color="000000"/>
          <w:lang w:val=""/>
        </w:rPr>
        <w:t>а</w:t>
      </w:r>
      <w:r w:rsidR="00363CCF">
        <w:rPr>
          <w:rFonts w:ascii="Times New Roman" w:hAnsi="Times New Roman" w:cs="Times New Roman"/>
          <w:color w:val="000000"/>
          <w:spacing w:val="60"/>
          <w:sz w:val="20"/>
          <w:szCs w:val="24"/>
          <w:u w:color="000000"/>
          <w:lang w:val=""/>
        </w:rPr>
        <w:t xml:space="preserve"> </w:t>
      </w:r>
      <w:r w:rsidR="00363CCF">
        <w:rPr>
          <w:rFonts w:ascii="Times New Roman" w:hAnsi="Times New Roman" w:cs="Times New Roman"/>
          <w:color w:val="000000"/>
          <w:sz w:val="20"/>
          <w:szCs w:val="24"/>
          <w:u w:color="000000"/>
          <w:lang w:val=""/>
        </w:rPr>
        <w:t>№</w:t>
      </w:r>
      <w:r w:rsidR="00363CCF">
        <w:rPr>
          <w:rFonts w:ascii="Times New Roman" w:hAnsi="Times New Roman" w:cs="Times New Roman"/>
          <w:color w:val="000000"/>
          <w:spacing w:val="63"/>
          <w:sz w:val="20"/>
          <w:szCs w:val="24"/>
          <w:u w:color="000000"/>
          <w:lang w:val=""/>
        </w:rPr>
        <w:t xml:space="preserve"> </w:t>
      </w:r>
      <w:r w:rsidR="00363CCF">
        <w:rPr>
          <w:rFonts w:ascii="Times New Roman" w:hAnsi="Times New Roman" w:cs="Times New Roman"/>
          <w:color w:val="000000"/>
          <w:sz w:val="20"/>
          <w:szCs w:val="24"/>
          <w:u w:color="000000"/>
          <w:lang w:val=""/>
        </w:rPr>
        <w:t>1028</w:t>
      </w:r>
      <w:r w:rsidR="00363CCF">
        <w:rPr>
          <w:rFonts w:ascii="Times New Roman" w:hAnsi="Times New Roman" w:cs="Times New Roman"/>
          <w:color w:val="000000"/>
          <w:spacing w:val="62"/>
          <w:sz w:val="20"/>
          <w:szCs w:val="24"/>
          <w:u w:color="000000"/>
          <w:lang w:val=""/>
        </w:rPr>
        <w:t xml:space="preserve"> </w:t>
      </w:r>
      <w:r w:rsidR="00363CCF">
        <w:rPr>
          <w:rFonts w:ascii="Times New Roman" w:hAnsi="Times New Roman" w:cs="Times New Roman"/>
          <w:color w:val="000000"/>
          <w:spacing w:val="-3"/>
          <w:sz w:val="20"/>
          <w:szCs w:val="24"/>
          <w:u w:color="000000"/>
          <w:lang w:val=""/>
        </w:rPr>
        <w:t>«</w:t>
      </w:r>
      <w:r w:rsidR="00363CCF">
        <w:rPr>
          <w:rFonts w:ascii="Times New Roman" w:hAnsi="Times New Roman" w:cs="Times New Roman"/>
          <w:color w:val="000000"/>
          <w:sz w:val="20"/>
          <w:szCs w:val="24"/>
          <w:u w:color="000000"/>
          <w:lang w:val=""/>
        </w:rPr>
        <w:t>Об</w:t>
      </w:r>
      <w:r w:rsidR="00363CCF">
        <w:rPr>
          <w:rFonts w:ascii="Times New Roman" w:hAnsi="Times New Roman" w:cs="Times New Roman"/>
          <w:color w:val="000000"/>
          <w:spacing w:val="63"/>
          <w:sz w:val="20"/>
          <w:szCs w:val="24"/>
          <w:u w:color="000000"/>
          <w:lang w:val=""/>
        </w:rPr>
        <w:t xml:space="preserve"> </w:t>
      </w:r>
      <w:r w:rsidR="00363CCF">
        <w:rPr>
          <w:rFonts w:ascii="Times New Roman" w:hAnsi="Times New Roman" w:cs="Times New Roman"/>
          <w:color w:val="000000"/>
          <w:spacing w:val="-3"/>
          <w:sz w:val="20"/>
          <w:szCs w:val="24"/>
          <w:u w:color="000000"/>
          <w:lang w:val=""/>
        </w:rPr>
        <w:t>у</w:t>
      </w:r>
      <w:r w:rsidR="00363CCF">
        <w:rPr>
          <w:rFonts w:ascii="Times New Roman" w:hAnsi="Times New Roman" w:cs="Times New Roman"/>
          <w:color w:val="000000"/>
          <w:sz w:val="20"/>
          <w:szCs w:val="24"/>
          <w:u w:color="000000"/>
          <w:lang w:val=""/>
        </w:rPr>
        <w:t>т</w:t>
      </w:r>
      <w:r w:rsidR="00363CCF">
        <w:rPr>
          <w:rFonts w:ascii="Times New Roman" w:hAnsi="Times New Roman" w:cs="Times New Roman"/>
          <w:color w:val="000000"/>
          <w:spacing w:val="1"/>
          <w:sz w:val="20"/>
          <w:szCs w:val="24"/>
          <w:u w:color="000000"/>
          <w:lang w:val=""/>
        </w:rPr>
        <w:t>в</w:t>
      </w:r>
      <w:r w:rsidR="00363CCF">
        <w:rPr>
          <w:rFonts w:ascii="Times New Roman" w:hAnsi="Times New Roman" w:cs="Times New Roman"/>
          <w:color w:val="000000"/>
          <w:sz w:val="20"/>
          <w:szCs w:val="24"/>
          <w:u w:color="000000"/>
          <w:lang w:val=""/>
        </w:rPr>
        <w:t>ер</w:t>
      </w:r>
      <w:r w:rsidR="00363CCF">
        <w:rPr>
          <w:rFonts w:ascii="Times New Roman" w:hAnsi="Times New Roman" w:cs="Times New Roman"/>
          <w:color w:val="000000"/>
          <w:spacing w:val="1"/>
          <w:sz w:val="20"/>
          <w:szCs w:val="24"/>
          <w:u w:color="000000"/>
          <w:lang w:val=""/>
        </w:rPr>
        <w:t>ж</w:t>
      </w:r>
      <w:r w:rsidR="00363CCF">
        <w:rPr>
          <w:rFonts w:ascii="Times New Roman" w:hAnsi="Times New Roman" w:cs="Times New Roman"/>
          <w:color w:val="000000"/>
          <w:spacing w:val="-1"/>
          <w:sz w:val="20"/>
          <w:szCs w:val="24"/>
          <w:u w:color="000000"/>
          <w:lang w:val=""/>
        </w:rPr>
        <w:t>де</w:t>
      </w:r>
      <w:r w:rsidR="00363CCF">
        <w:rPr>
          <w:rFonts w:ascii="Times New Roman" w:hAnsi="Times New Roman" w:cs="Times New Roman"/>
          <w:color w:val="000000"/>
          <w:sz w:val="20"/>
          <w:szCs w:val="24"/>
          <w:u w:color="000000"/>
          <w:lang w:val=""/>
        </w:rPr>
        <w:t>н</w:t>
      </w:r>
      <w:r w:rsidR="00363CCF">
        <w:rPr>
          <w:rFonts w:ascii="Times New Roman" w:hAnsi="Times New Roman" w:cs="Times New Roman"/>
          <w:color w:val="000000"/>
          <w:spacing w:val="1"/>
          <w:sz w:val="20"/>
          <w:szCs w:val="24"/>
          <w:u w:color="000000"/>
          <w:lang w:val=""/>
        </w:rPr>
        <w:t>и</w:t>
      </w:r>
      <w:r w:rsidR="00363CCF">
        <w:rPr>
          <w:rFonts w:ascii="Times New Roman" w:hAnsi="Times New Roman" w:cs="Times New Roman"/>
          <w:color w:val="000000"/>
          <w:sz w:val="20"/>
          <w:szCs w:val="24"/>
          <w:u w:color="000000"/>
          <w:lang w:val=""/>
        </w:rPr>
        <w:t>и</w:t>
      </w:r>
      <w:r w:rsidR="00363CCF">
        <w:rPr>
          <w:rFonts w:ascii="Times New Roman" w:hAnsi="Times New Roman" w:cs="Times New Roman"/>
          <w:color w:val="000000"/>
          <w:spacing w:val="63"/>
          <w:sz w:val="20"/>
          <w:szCs w:val="24"/>
          <w:u w:color="000000"/>
          <w:lang w:val=""/>
        </w:rPr>
        <w:t xml:space="preserve"> </w:t>
      </w:r>
      <w:r w:rsidR="00363CCF">
        <w:rPr>
          <w:rFonts w:ascii="Times New Roman" w:hAnsi="Times New Roman" w:cs="Times New Roman"/>
          <w:color w:val="000000"/>
          <w:spacing w:val="-1"/>
          <w:sz w:val="20"/>
          <w:szCs w:val="24"/>
          <w:u w:color="000000"/>
          <w:lang w:val=""/>
        </w:rPr>
        <w:t>ф</w:t>
      </w:r>
      <w:r w:rsidR="00363CCF">
        <w:rPr>
          <w:rFonts w:ascii="Times New Roman" w:hAnsi="Times New Roman" w:cs="Times New Roman"/>
          <w:color w:val="000000"/>
          <w:spacing w:val="3"/>
          <w:sz w:val="20"/>
          <w:szCs w:val="24"/>
          <w:u w:color="000000"/>
          <w:lang w:val=""/>
        </w:rPr>
        <w:t>е</w:t>
      </w:r>
      <w:r w:rsidR="00363CCF">
        <w:rPr>
          <w:rFonts w:ascii="Times New Roman" w:hAnsi="Times New Roman" w:cs="Times New Roman"/>
          <w:color w:val="000000"/>
          <w:spacing w:val="-1"/>
          <w:sz w:val="20"/>
          <w:szCs w:val="24"/>
          <w:u w:color="000000"/>
          <w:lang w:val=""/>
        </w:rPr>
        <w:t>де</w:t>
      </w:r>
      <w:r w:rsidR="00363CCF">
        <w:rPr>
          <w:rFonts w:ascii="Times New Roman" w:hAnsi="Times New Roman" w:cs="Times New Roman"/>
          <w:color w:val="000000"/>
          <w:sz w:val="20"/>
          <w:szCs w:val="24"/>
          <w:u w:color="000000"/>
          <w:lang w:val=""/>
        </w:rPr>
        <w:t>раль</w:t>
      </w:r>
      <w:r w:rsidR="00363CCF">
        <w:rPr>
          <w:rFonts w:ascii="Times New Roman" w:hAnsi="Times New Roman" w:cs="Times New Roman"/>
          <w:color w:val="000000"/>
          <w:spacing w:val="1"/>
          <w:sz w:val="20"/>
          <w:szCs w:val="24"/>
          <w:u w:color="000000"/>
          <w:lang w:val=""/>
        </w:rPr>
        <w:t>н</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z w:val="20"/>
          <w:szCs w:val="24"/>
          <w:u w:color="000000"/>
          <w:lang w:val=""/>
        </w:rPr>
        <w:t>й</w:t>
      </w:r>
      <w:r w:rsidR="00363CCF">
        <w:rPr>
          <w:rFonts w:ascii="Times New Roman" w:hAnsi="Times New Roman" w:cs="Times New Roman"/>
          <w:color w:val="000000"/>
          <w:spacing w:val="59"/>
          <w:sz w:val="20"/>
          <w:szCs w:val="24"/>
          <w:u w:color="000000"/>
          <w:lang w:val=""/>
        </w:rPr>
        <w:t xml:space="preserve"> </w:t>
      </w:r>
      <w:r w:rsidR="00363CCF">
        <w:rPr>
          <w:rFonts w:ascii="Times New Roman" w:hAnsi="Times New Roman" w:cs="Times New Roman"/>
          <w:color w:val="000000"/>
          <w:spacing w:val="4"/>
          <w:sz w:val="20"/>
          <w:szCs w:val="24"/>
          <w:u w:color="000000"/>
          <w:lang w:val=""/>
        </w:rPr>
        <w:t>о</w:t>
      </w:r>
      <w:r w:rsidR="00363CCF">
        <w:rPr>
          <w:rFonts w:ascii="Times New Roman" w:hAnsi="Times New Roman" w:cs="Times New Roman"/>
          <w:color w:val="000000"/>
          <w:spacing w:val="-1"/>
          <w:sz w:val="20"/>
          <w:szCs w:val="24"/>
          <w:u w:color="000000"/>
          <w:lang w:val=""/>
        </w:rPr>
        <w:t>б</w:t>
      </w:r>
      <w:r w:rsidR="00363CCF">
        <w:rPr>
          <w:rFonts w:ascii="Times New Roman" w:hAnsi="Times New Roman" w:cs="Times New Roman"/>
          <w:color w:val="000000"/>
          <w:sz w:val="20"/>
          <w:szCs w:val="24"/>
          <w:u w:color="000000"/>
          <w:lang w:val=""/>
        </w:rPr>
        <w:t>ра</w:t>
      </w:r>
      <w:r w:rsidR="00363CCF">
        <w:rPr>
          <w:rFonts w:ascii="Times New Roman" w:hAnsi="Times New Roman" w:cs="Times New Roman"/>
          <w:color w:val="000000"/>
          <w:spacing w:val="-3"/>
          <w:sz w:val="20"/>
          <w:szCs w:val="24"/>
          <w:u w:color="000000"/>
          <w:lang w:val=""/>
        </w:rPr>
        <w:t>з</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pacing w:val="1"/>
          <w:sz w:val="20"/>
          <w:szCs w:val="24"/>
          <w:u w:color="000000"/>
          <w:lang w:val=""/>
        </w:rPr>
        <w:t>в</w:t>
      </w:r>
      <w:r w:rsidR="00363CCF">
        <w:rPr>
          <w:rFonts w:ascii="Times New Roman" w:hAnsi="Times New Roman" w:cs="Times New Roman"/>
          <w:color w:val="000000"/>
          <w:sz w:val="20"/>
          <w:szCs w:val="24"/>
          <w:u w:color="000000"/>
          <w:lang w:val=""/>
        </w:rPr>
        <w:t>атель</w:t>
      </w:r>
      <w:r w:rsidR="00363CCF">
        <w:rPr>
          <w:rFonts w:ascii="Times New Roman" w:hAnsi="Times New Roman" w:cs="Times New Roman"/>
          <w:color w:val="000000"/>
          <w:spacing w:val="-2"/>
          <w:sz w:val="20"/>
          <w:szCs w:val="24"/>
          <w:u w:color="000000"/>
          <w:lang w:val=""/>
        </w:rPr>
        <w:t>н</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z w:val="20"/>
          <w:szCs w:val="24"/>
          <w:u w:color="000000"/>
          <w:lang w:val=""/>
        </w:rPr>
        <w:t>й про</w:t>
      </w:r>
      <w:r w:rsidR="00363CCF">
        <w:rPr>
          <w:rFonts w:ascii="Times New Roman" w:hAnsi="Times New Roman" w:cs="Times New Roman"/>
          <w:color w:val="000000"/>
          <w:spacing w:val="2"/>
          <w:sz w:val="20"/>
          <w:szCs w:val="24"/>
          <w:u w:color="000000"/>
          <w:lang w:val=""/>
        </w:rPr>
        <w:t>г</w:t>
      </w:r>
      <w:r w:rsidR="00363CCF">
        <w:rPr>
          <w:rFonts w:ascii="Times New Roman" w:hAnsi="Times New Roman" w:cs="Times New Roman"/>
          <w:color w:val="000000"/>
          <w:sz w:val="20"/>
          <w:szCs w:val="24"/>
          <w:u w:color="000000"/>
          <w:lang w:val=""/>
        </w:rPr>
        <w:t>ра</w:t>
      </w:r>
      <w:r w:rsidR="00363CCF">
        <w:rPr>
          <w:rFonts w:ascii="Times New Roman" w:hAnsi="Times New Roman" w:cs="Times New Roman"/>
          <w:color w:val="000000"/>
          <w:spacing w:val="1"/>
          <w:sz w:val="20"/>
          <w:szCs w:val="24"/>
          <w:u w:color="000000"/>
          <w:lang w:val=""/>
        </w:rPr>
        <w:t>м</w:t>
      </w:r>
      <w:r w:rsidR="00363CCF">
        <w:rPr>
          <w:rFonts w:ascii="Times New Roman" w:hAnsi="Times New Roman" w:cs="Times New Roman"/>
          <w:color w:val="000000"/>
          <w:spacing w:val="-2"/>
          <w:sz w:val="20"/>
          <w:szCs w:val="24"/>
          <w:u w:color="000000"/>
          <w:lang w:val=""/>
        </w:rPr>
        <w:t>м</w:t>
      </w:r>
      <w:r w:rsidR="00363CCF">
        <w:rPr>
          <w:rFonts w:ascii="Times New Roman" w:hAnsi="Times New Roman" w:cs="Times New Roman"/>
          <w:color w:val="000000"/>
          <w:sz w:val="20"/>
          <w:szCs w:val="24"/>
          <w:u w:color="000000"/>
          <w:lang w:val=""/>
        </w:rPr>
        <w:t>ы</w:t>
      </w:r>
      <w:r w:rsidR="00363CCF">
        <w:rPr>
          <w:rFonts w:ascii="Times New Roman" w:hAnsi="Times New Roman" w:cs="Times New Roman"/>
          <w:color w:val="000000"/>
          <w:spacing w:val="3"/>
          <w:sz w:val="20"/>
          <w:szCs w:val="24"/>
          <w:u w:color="000000"/>
          <w:lang w:val=""/>
        </w:rPr>
        <w:t xml:space="preserve"> </w:t>
      </w:r>
      <w:r w:rsidR="00363CCF">
        <w:rPr>
          <w:rFonts w:ascii="Times New Roman" w:hAnsi="Times New Roman" w:cs="Times New Roman"/>
          <w:color w:val="000000"/>
          <w:spacing w:val="-5"/>
          <w:sz w:val="20"/>
          <w:szCs w:val="24"/>
          <w:u w:color="000000"/>
          <w:lang w:val=""/>
        </w:rPr>
        <w:t>д</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pacing w:val="2"/>
          <w:sz w:val="20"/>
          <w:szCs w:val="24"/>
          <w:u w:color="000000"/>
          <w:lang w:val=""/>
        </w:rPr>
        <w:t>ш</w:t>
      </w:r>
      <w:r w:rsidR="00363CCF">
        <w:rPr>
          <w:rFonts w:ascii="Times New Roman" w:hAnsi="Times New Roman" w:cs="Times New Roman"/>
          <w:color w:val="000000"/>
          <w:spacing w:val="-4"/>
          <w:sz w:val="20"/>
          <w:szCs w:val="24"/>
          <w:u w:color="000000"/>
          <w:lang w:val=""/>
        </w:rPr>
        <w:t>к</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z w:val="20"/>
          <w:szCs w:val="24"/>
          <w:u w:color="000000"/>
          <w:lang w:val=""/>
        </w:rPr>
        <w:t>л</w:t>
      </w:r>
      <w:r w:rsidR="00363CCF">
        <w:rPr>
          <w:rFonts w:ascii="Times New Roman" w:hAnsi="Times New Roman" w:cs="Times New Roman"/>
          <w:color w:val="000000"/>
          <w:spacing w:val="1"/>
          <w:sz w:val="20"/>
          <w:szCs w:val="24"/>
          <w:u w:color="000000"/>
          <w:lang w:val=""/>
        </w:rPr>
        <w:t>ь</w:t>
      </w:r>
      <w:r w:rsidR="00363CCF">
        <w:rPr>
          <w:rFonts w:ascii="Times New Roman" w:hAnsi="Times New Roman" w:cs="Times New Roman"/>
          <w:color w:val="000000"/>
          <w:spacing w:val="-2"/>
          <w:sz w:val="20"/>
          <w:szCs w:val="24"/>
          <w:u w:color="000000"/>
          <w:lang w:val=""/>
        </w:rPr>
        <w:t>н</w:t>
      </w:r>
      <w:r w:rsidR="00363CCF">
        <w:rPr>
          <w:rFonts w:ascii="Times New Roman" w:hAnsi="Times New Roman" w:cs="Times New Roman"/>
          <w:color w:val="000000"/>
          <w:sz w:val="20"/>
          <w:szCs w:val="24"/>
          <w:u w:color="000000"/>
          <w:lang w:val=""/>
        </w:rPr>
        <w:t>о</w:t>
      </w:r>
      <w:r w:rsidR="00363CCF">
        <w:rPr>
          <w:rFonts w:ascii="Times New Roman" w:hAnsi="Times New Roman" w:cs="Times New Roman"/>
          <w:color w:val="000000"/>
          <w:spacing w:val="-2"/>
          <w:sz w:val="20"/>
          <w:szCs w:val="24"/>
          <w:u w:color="000000"/>
          <w:lang w:val=""/>
        </w:rPr>
        <w:t>г</w:t>
      </w:r>
      <w:r w:rsidR="00363CCF">
        <w:rPr>
          <w:rFonts w:ascii="Times New Roman" w:hAnsi="Times New Roman" w:cs="Times New Roman"/>
          <w:color w:val="000000"/>
          <w:sz w:val="20"/>
          <w:szCs w:val="24"/>
          <w:u w:color="000000"/>
          <w:lang w:val=""/>
        </w:rPr>
        <w:t xml:space="preserve">о </w:t>
      </w:r>
      <w:r w:rsidR="00363CCF">
        <w:rPr>
          <w:rFonts w:ascii="Times New Roman" w:hAnsi="Times New Roman" w:cs="Times New Roman"/>
          <w:color w:val="000000"/>
          <w:spacing w:val="4"/>
          <w:sz w:val="20"/>
          <w:szCs w:val="24"/>
          <w:u w:color="000000"/>
          <w:lang w:val=""/>
        </w:rPr>
        <w:t>о</w:t>
      </w:r>
      <w:r w:rsidR="00363CCF">
        <w:rPr>
          <w:rFonts w:ascii="Times New Roman" w:hAnsi="Times New Roman" w:cs="Times New Roman"/>
          <w:color w:val="000000"/>
          <w:spacing w:val="-1"/>
          <w:sz w:val="20"/>
          <w:szCs w:val="24"/>
          <w:u w:color="000000"/>
          <w:lang w:val=""/>
        </w:rPr>
        <w:t>б</w:t>
      </w:r>
      <w:r w:rsidR="00363CCF">
        <w:rPr>
          <w:rFonts w:ascii="Times New Roman" w:hAnsi="Times New Roman" w:cs="Times New Roman"/>
          <w:color w:val="000000"/>
          <w:sz w:val="20"/>
          <w:szCs w:val="24"/>
          <w:u w:color="000000"/>
          <w:lang w:val=""/>
        </w:rPr>
        <w:t>ра</w:t>
      </w:r>
      <w:r w:rsidR="00363CCF">
        <w:rPr>
          <w:rFonts w:ascii="Times New Roman" w:hAnsi="Times New Roman" w:cs="Times New Roman"/>
          <w:color w:val="000000"/>
          <w:spacing w:val="-3"/>
          <w:sz w:val="20"/>
          <w:szCs w:val="24"/>
          <w:u w:color="000000"/>
          <w:lang w:val=""/>
        </w:rPr>
        <w:t>з</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pacing w:val="1"/>
          <w:sz w:val="20"/>
          <w:szCs w:val="24"/>
          <w:u w:color="000000"/>
          <w:lang w:val=""/>
        </w:rPr>
        <w:t>в</w:t>
      </w:r>
      <w:r w:rsidR="00363CCF">
        <w:rPr>
          <w:rFonts w:ascii="Times New Roman" w:hAnsi="Times New Roman" w:cs="Times New Roman"/>
          <w:color w:val="000000"/>
          <w:sz w:val="20"/>
          <w:szCs w:val="24"/>
          <w:u w:color="000000"/>
          <w:lang w:val=""/>
        </w:rPr>
        <w:t>а</w:t>
      </w:r>
      <w:r w:rsidR="00363CCF">
        <w:rPr>
          <w:rFonts w:ascii="Times New Roman" w:hAnsi="Times New Roman" w:cs="Times New Roman"/>
          <w:color w:val="000000"/>
          <w:spacing w:val="-2"/>
          <w:sz w:val="20"/>
          <w:szCs w:val="24"/>
          <w:u w:color="000000"/>
          <w:lang w:val=""/>
        </w:rPr>
        <w:t>н</w:t>
      </w:r>
      <w:r w:rsidR="00363CCF">
        <w:rPr>
          <w:rFonts w:ascii="Times New Roman" w:hAnsi="Times New Roman" w:cs="Times New Roman"/>
          <w:color w:val="000000"/>
          <w:sz w:val="20"/>
          <w:szCs w:val="24"/>
          <w:u w:color="000000"/>
          <w:lang w:val=""/>
        </w:rPr>
        <w:t>и</w:t>
      </w:r>
      <w:r w:rsidR="00363CCF">
        <w:rPr>
          <w:rFonts w:ascii="Times New Roman" w:hAnsi="Times New Roman" w:cs="Times New Roman"/>
          <w:color w:val="000000"/>
          <w:spacing w:val="3"/>
          <w:sz w:val="20"/>
          <w:szCs w:val="24"/>
          <w:u w:color="000000"/>
          <w:lang w:val=""/>
        </w:rPr>
        <w:t>я</w:t>
      </w:r>
      <w:r w:rsidR="00363CCF">
        <w:rPr>
          <w:rFonts w:ascii="Times New Roman" w:hAnsi="Times New Roman" w:cs="Times New Roman"/>
          <w:color w:val="000000"/>
          <w:spacing w:val="-3"/>
          <w:sz w:val="20"/>
          <w:szCs w:val="24"/>
          <w:u w:color="000000"/>
          <w:lang w:val=""/>
        </w:rPr>
        <w:t>»</w:t>
      </w:r>
      <w:r w:rsidR="00363CCF">
        <w:rPr>
          <w:rFonts w:ascii="Times New Roman" w:hAnsi="Times New Roman" w:cs="Times New Roman"/>
          <w:color w:val="000000"/>
          <w:sz w:val="24"/>
          <w:szCs w:val="24"/>
          <w:u w:color="000000"/>
          <w:lang w:val=""/>
        </w:rPr>
        <w:t>)</w:t>
      </w:r>
    </w:p>
    <w:p w:rsidR="00363CCF" w:rsidRPr="00174671" w:rsidRDefault="00363CCF" w:rsidP="00363CCF">
      <w:pPr>
        <w:spacing w:line="240" w:lineRule="auto"/>
        <w:rPr>
          <w:rFonts w:ascii="Times New Roman" w:hAnsi="Times New Roman" w:cs="Times New Roman"/>
          <w:b/>
          <w:i/>
          <w:sz w:val="24"/>
          <w:szCs w:val="24"/>
        </w:rPr>
      </w:pPr>
      <w:r w:rsidRPr="00174671">
        <w:rPr>
          <w:rFonts w:ascii="Times New Roman" w:hAnsi="Times New Roman" w:cs="Times New Roman"/>
          <w:b/>
          <w:i/>
          <w:sz w:val="24"/>
          <w:szCs w:val="24"/>
        </w:rPr>
        <w:t xml:space="preserve">Соотношение образовательных областей  и направлений и задач воспитания </w:t>
      </w:r>
      <w:r w:rsidRPr="00174671">
        <w:rPr>
          <w:sz w:val="24"/>
          <w:szCs w:val="24"/>
        </w:rPr>
        <w:t xml:space="preserve"> </w:t>
      </w:r>
    </w:p>
    <w:tbl>
      <w:tblPr>
        <w:tblStyle w:val="a5"/>
        <w:tblW w:w="0" w:type="auto"/>
        <w:tblLook w:val="04A0" w:firstRow="1" w:lastRow="0" w:firstColumn="1" w:lastColumn="0" w:noHBand="0" w:noVBand="1"/>
      </w:tblPr>
      <w:tblGrid>
        <w:gridCol w:w="2875"/>
        <w:gridCol w:w="6690"/>
      </w:tblGrid>
      <w:tr w:rsidR="00363CCF" w:rsidRPr="00B442F8" w:rsidTr="00363CCF">
        <w:tc>
          <w:tcPr>
            <w:tcW w:w="2876" w:type="dxa"/>
            <w:shd w:val="clear" w:color="auto" w:fill="F2F2F2" w:themeFill="background1" w:themeFillShade="F2"/>
          </w:tcPr>
          <w:p w:rsidR="00363CCF" w:rsidRPr="00B442F8" w:rsidRDefault="00363CCF" w:rsidP="00363CCF">
            <w:pPr>
              <w:jc w:val="center"/>
              <w:rPr>
                <w:rFonts w:ascii="Times New Roman" w:hAnsi="Times New Roman" w:cs="Times New Roman"/>
                <w:b/>
                <w:sz w:val="24"/>
                <w:szCs w:val="24"/>
              </w:rPr>
            </w:pPr>
            <w:r>
              <w:rPr>
                <w:rFonts w:ascii="Times New Roman" w:hAnsi="Times New Roman" w:cs="Times New Roman"/>
                <w:b/>
                <w:i/>
                <w:sz w:val="28"/>
                <w:szCs w:val="28"/>
              </w:rPr>
              <w:t xml:space="preserve"> </w:t>
            </w:r>
            <w:r w:rsidRPr="00B442F8">
              <w:rPr>
                <w:rFonts w:ascii="Times New Roman" w:hAnsi="Times New Roman" w:cs="Times New Roman"/>
                <w:b/>
                <w:sz w:val="24"/>
                <w:szCs w:val="24"/>
              </w:rPr>
              <w:t>Образовательная область</w:t>
            </w:r>
          </w:p>
        </w:tc>
        <w:tc>
          <w:tcPr>
            <w:tcW w:w="6699" w:type="dxa"/>
            <w:shd w:val="clear" w:color="auto" w:fill="F2F2F2" w:themeFill="background1" w:themeFillShade="F2"/>
          </w:tcPr>
          <w:p w:rsidR="00363CCF" w:rsidRPr="00B442F8" w:rsidRDefault="00363CCF" w:rsidP="00363CCF">
            <w:pPr>
              <w:jc w:val="center"/>
              <w:rPr>
                <w:rFonts w:ascii="Times New Roman" w:hAnsi="Times New Roman" w:cs="Times New Roman"/>
                <w:b/>
                <w:sz w:val="24"/>
                <w:szCs w:val="24"/>
              </w:rPr>
            </w:pPr>
            <w:r w:rsidRPr="00B442F8">
              <w:rPr>
                <w:rFonts w:ascii="Times New Roman" w:hAnsi="Times New Roman" w:cs="Times New Roman"/>
                <w:b/>
                <w:sz w:val="24"/>
                <w:szCs w:val="24"/>
              </w:rPr>
              <w:t xml:space="preserve">Задачи  воспитания  </w:t>
            </w:r>
          </w:p>
        </w:tc>
      </w:tr>
      <w:tr w:rsidR="00363CCF" w:rsidRPr="00B442F8" w:rsidTr="00363CCF">
        <w:tc>
          <w:tcPr>
            <w:tcW w:w="2876" w:type="dxa"/>
          </w:tcPr>
          <w:p w:rsidR="00363CCF" w:rsidRPr="00B442F8" w:rsidRDefault="00363CCF" w:rsidP="00363CCF">
            <w:pPr>
              <w:ind w:firstLine="284"/>
              <w:jc w:val="both"/>
              <w:rPr>
                <w:rFonts w:ascii="Times New Roman" w:hAnsi="Times New Roman" w:cs="Times New Roman"/>
                <w:b/>
                <w:i/>
                <w:sz w:val="24"/>
                <w:szCs w:val="24"/>
              </w:rPr>
            </w:pPr>
            <w:r w:rsidRPr="00B442F8">
              <w:rPr>
                <w:rFonts w:ascii="Times New Roman" w:hAnsi="Times New Roman" w:cs="Times New Roman"/>
                <w:sz w:val="24"/>
                <w:szCs w:val="24"/>
              </w:rPr>
              <w:t>«Социально-коммуникативное развитие» соотносится с патриотическим, духовно</w:t>
            </w:r>
            <w:r>
              <w:rPr>
                <w:rFonts w:ascii="Times New Roman" w:hAnsi="Times New Roman" w:cs="Times New Roman"/>
                <w:sz w:val="24"/>
                <w:szCs w:val="24"/>
              </w:rPr>
              <w:t>-</w:t>
            </w:r>
            <w:r w:rsidRPr="00B442F8">
              <w:rPr>
                <w:rFonts w:ascii="Times New Roman" w:hAnsi="Times New Roman" w:cs="Times New Roman"/>
                <w:sz w:val="24"/>
                <w:szCs w:val="24"/>
              </w:rPr>
              <w:t>нравственным, социальным и трудовым направлениями воспитания;</w:t>
            </w:r>
          </w:p>
        </w:tc>
        <w:tc>
          <w:tcPr>
            <w:tcW w:w="6699" w:type="dxa"/>
          </w:tcPr>
          <w:p w:rsidR="00363CCF" w:rsidRPr="00B442F8" w:rsidRDefault="00363CCF" w:rsidP="00363CCF">
            <w:pPr>
              <w:ind w:firstLine="284"/>
              <w:jc w:val="both"/>
              <w:rPr>
                <w:rFonts w:ascii="Times New Roman" w:hAnsi="Times New Roman" w:cs="Times New Roman"/>
                <w:sz w:val="24"/>
                <w:szCs w:val="24"/>
              </w:rPr>
            </w:pPr>
            <w:r w:rsidRPr="00B442F8">
              <w:rPr>
                <w:rFonts w:ascii="Times New Roman" w:hAnsi="Times New Roman" w:cs="Times New Roman"/>
                <w:sz w:val="24"/>
                <w:szCs w:val="24"/>
              </w:rPr>
              <w:t xml:space="preserve">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 </w:t>
            </w:r>
          </w:p>
          <w:p w:rsidR="00363CCF" w:rsidRPr="00B442F8" w:rsidRDefault="00363CCF" w:rsidP="00363CCF">
            <w:pPr>
              <w:ind w:firstLine="284"/>
              <w:jc w:val="both"/>
              <w:rPr>
                <w:rFonts w:ascii="Times New Roman" w:hAnsi="Times New Roman" w:cs="Times New Roman"/>
                <w:sz w:val="24"/>
                <w:szCs w:val="24"/>
              </w:rPr>
            </w:pPr>
            <w:r w:rsidRPr="00B442F8">
              <w:rPr>
                <w:rFonts w:ascii="Times New Roman" w:hAnsi="Times New Roman" w:cs="Times New Roman"/>
                <w:sz w:val="24"/>
                <w:szCs w:val="24"/>
              </w:rPr>
              <w:t xml:space="preserve">воспитание любви к своей семье, своему населенному пункту, родному краю, своей стране; </w:t>
            </w:r>
          </w:p>
          <w:p w:rsidR="00363CCF" w:rsidRPr="00B442F8" w:rsidRDefault="00363CCF" w:rsidP="00363CCF">
            <w:pPr>
              <w:ind w:firstLine="284"/>
              <w:jc w:val="both"/>
              <w:rPr>
                <w:rFonts w:ascii="Times New Roman" w:hAnsi="Times New Roman" w:cs="Times New Roman"/>
                <w:sz w:val="24"/>
                <w:szCs w:val="24"/>
              </w:rPr>
            </w:pPr>
            <w:r w:rsidRPr="00B442F8">
              <w:rPr>
                <w:rFonts w:ascii="Times New Roman" w:hAnsi="Times New Roman" w:cs="Times New Roman"/>
                <w:sz w:val="24"/>
                <w:szCs w:val="24"/>
              </w:rPr>
              <w:t xml:space="preserve">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363CCF" w:rsidRPr="00B442F8" w:rsidRDefault="00363CCF" w:rsidP="00363CCF">
            <w:pPr>
              <w:ind w:firstLine="284"/>
              <w:jc w:val="both"/>
              <w:rPr>
                <w:rFonts w:ascii="Times New Roman" w:hAnsi="Times New Roman" w:cs="Times New Roman"/>
                <w:sz w:val="24"/>
                <w:szCs w:val="24"/>
              </w:rPr>
            </w:pPr>
            <w:r w:rsidRPr="00B442F8">
              <w:rPr>
                <w:rFonts w:ascii="Times New Roman" w:hAnsi="Times New Roman" w:cs="Times New Roman"/>
                <w:sz w:val="24"/>
                <w:szCs w:val="24"/>
              </w:rPr>
              <w:t xml:space="preserve">воспитание ценностного отношения к культурному наследию своего народа, к нравственным и культурным традициям России; </w:t>
            </w:r>
          </w:p>
          <w:p w:rsidR="00363CCF" w:rsidRPr="00B442F8" w:rsidRDefault="00363CCF" w:rsidP="00363CCF">
            <w:pPr>
              <w:ind w:firstLine="284"/>
              <w:jc w:val="both"/>
              <w:rPr>
                <w:rFonts w:ascii="Times New Roman" w:hAnsi="Times New Roman" w:cs="Times New Roman"/>
                <w:sz w:val="24"/>
                <w:szCs w:val="24"/>
              </w:rPr>
            </w:pPr>
            <w:r w:rsidRPr="00B442F8">
              <w:rPr>
                <w:rFonts w:ascii="Times New Roman" w:hAnsi="Times New Roman" w:cs="Times New Roman"/>
                <w:sz w:val="24"/>
                <w:szCs w:val="24"/>
              </w:rPr>
              <w:t xml:space="preserve">содействие становлению целостной картины мира, основанной на представлениях о добре и зле, прекрасном и безобразном, правдивом и ложном; </w:t>
            </w:r>
          </w:p>
          <w:p w:rsidR="00363CCF" w:rsidRPr="00B442F8" w:rsidRDefault="00363CCF" w:rsidP="00363CCF">
            <w:pPr>
              <w:ind w:firstLine="284"/>
              <w:jc w:val="both"/>
              <w:rPr>
                <w:rFonts w:ascii="Times New Roman" w:hAnsi="Times New Roman" w:cs="Times New Roman"/>
                <w:sz w:val="24"/>
                <w:szCs w:val="24"/>
              </w:rPr>
            </w:pPr>
            <w:r w:rsidRPr="00B442F8">
              <w:rPr>
                <w:rFonts w:ascii="Times New Roman" w:hAnsi="Times New Roman" w:cs="Times New Roman"/>
                <w:sz w:val="24"/>
                <w:szCs w:val="24"/>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363CCF" w:rsidRPr="00B442F8" w:rsidRDefault="00363CCF" w:rsidP="00363CCF">
            <w:pPr>
              <w:ind w:firstLine="284"/>
              <w:jc w:val="both"/>
              <w:rPr>
                <w:rFonts w:ascii="Times New Roman" w:hAnsi="Times New Roman" w:cs="Times New Roman"/>
                <w:sz w:val="24"/>
                <w:szCs w:val="24"/>
              </w:rPr>
            </w:pPr>
            <w:r w:rsidRPr="00B442F8">
              <w:rPr>
                <w:rFonts w:ascii="Times New Roman" w:hAnsi="Times New Roman" w:cs="Times New Roman"/>
                <w:sz w:val="24"/>
                <w:szCs w:val="24"/>
              </w:rPr>
              <w:t xml:space="preserve">создание условий для возникновения у ребёнка нравственного, социально значимого поступка, приобретения ребёнком опыта милосердия и заботы; </w:t>
            </w:r>
          </w:p>
          <w:p w:rsidR="00363CCF" w:rsidRPr="00B442F8" w:rsidRDefault="00363CCF" w:rsidP="00363CCF">
            <w:pPr>
              <w:ind w:firstLine="284"/>
              <w:jc w:val="both"/>
              <w:rPr>
                <w:rFonts w:ascii="Times New Roman" w:hAnsi="Times New Roman" w:cs="Times New Roman"/>
                <w:sz w:val="24"/>
                <w:szCs w:val="24"/>
              </w:rPr>
            </w:pPr>
            <w:r w:rsidRPr="00B442F8">
              <w:rPr>
                <w:rFonts w:ascii="Times New Roman" w:hAnsi="Times New Roman" w:cs="Times New Roman"/>
                <w:sz w:val="24"/>
                <w:szCs w:val="24"/>
              </w:rP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363CCF" w:rsidRPr="00B442F8" w:rsidRDefault="00363CCF" w:rsidP="00363CCF">
            <w:pPr>
              <w:ind w:firstLine="284"/>
              <w:jc w:val="both"/>
              <w:rPr>
                <w:rFonts w:ascii="Times New Roman" w:hAnsi="Times New Roman" w:cs="Times New Roman"/>
                <w:sz w:val="24"/>
                <w:szCs w:val="24"/>
              </w:rPr>
            </w:pPr>
            <w:r w:rsidRPr="00B442F8">
              <w:rPr>
                <w:rFonts w:ascii="Times New Roman" w:hAnsi="Times New Roman" w:cs="Times New Roman"/>
                <w:sz w:val="24"/>
                <w:szCs w:val="24"/>
              </w:rPr>
              <w:t>формирование способности бережно и уважительно относиться к результатам своего труда и труда других людей.</w:t>
            </w:r>
          </w:p>
        </w:tc>
      </w:tr>
      <w:tr w:rsidR="00363CCF" w:rsidRPr="00B442F8" w:rsidTr="00363CCF">
        <w:tc>
          <w:tcPr>
            <w:tcW w:w="2876" w:type="dxa"/>
          </w:tcPr>
          <w:p w:rsidR="00363CCF" w:rsidRPr="00B442F8" w:rsidRDefault="00363CCF" w:rsidP="00363CCF">
            <w:pPr>
              <w:ind w:firstLine="284"/>
              <w:rPr>
                <w:rFonts w:ascii="Times New Roman" w:hAnsi="Times New Roman" w:cs="Times New Roman"/>
                <w:b/>
                <w:i/>
                <w:sz w:val="24"/>
                <w:szCs w:val="24"/>
              </w:rPr>
            </w:pPr>
            <w:r w:rsidRPr="00B442F8">
              <w:rPr>
                <w:rFonts w:ascii="Times New Roman" w:hAnsi="Times New Roman" w:cs="Times New Roman"/>
                <w:sz w:val="24"/>
                <w:szCs w:val="24"/>
              </w:rPr>
              <w:t>«Познавательное развитие»</w:t>
            </w:r>
            <w:r>
              <w:rPr>
                <w:rFonts w:ascii="Times New Roman" w:hAnsi="Times New Roman" w:cs="Times New Roman"/>
                <w:sz w:val="24"/>
                <w:szCs w:val="24"/>
              </w:rPr>
              <w:t xml:space="preserve"> </w:t>
            </w:r>
            <w:r w:rsidRPr="00B442F8">
              <w:rPr>
                <w:rFonts w:ascii="Times New Roman" w:hAnsi="Times New Roman" w:cs="Times New Roman"/>
                <w:sz w:val="24"/>
                <w:szCs w:val="24"/>
              </w:rPr>
              <w:t>соотносится с познавательным и патриотическим направлениями воспитания;</w:t>
            </w:r>
          </w:p>
        </w:tc>
        <w:tc>
          <w:tcPr>
            <w:tcW w:w="6699" w:type="dxa"/>
          </w:tcPr>
          <w:p w:rsidR="00363CCF" w:rsidRPr="00B442F8" w:rsidRDefault="00363CCF" w:rsidP="00363CCF">
            <w:pPr>
              <w:ind w:firstLine="284"/>
              <w:jc w:val="both"/>
              <w:rPr>
                <w:rFonts w:ascii="Times New Roman" w:hAnsi="Times New Roman" w:cs="Times New Roman"/>
                <w:sz w:val="24"/>
                <w:szCs w:val="24"/>
              </w:rPr>
            </w:pPr>
            <w:r w:rsidRPr="00B442F8">
              <w:rPr>
                <w:rFonts w:ascii="Times New Roman" w:hAnsi="Times New Roman" w:cs="Times New Roman"/>
                <w:sz w:val="24"/>
                <w:szCs w:val="24"/>
              </w:rPr>
              <w:t xml:space="preserve"> направлено на приобщение детей к ценностям «Человек», «Семья», «Познание», «Родина» и «Природа», что предполагает: воспитание отношения к знанию как ценности, понимание значения образования для человека, общества, страны;</w:t>
            </w:r>
          </w:p>
          <w:p w:rsidR="00363CCF" w:rsidRPr="00B442F8" w:rsidRDefault="00363CCF" w:rsidP="00363CCF">
            <w:pPr>
              <w:ind w:firstLine="284"/>
              <w:jc w:val="both"/>
              <w:rPr>
                <w:rFonts w:ascii="Times New Roman" w:hAnsi="Times New Roman" w:cs="Times New Roman"/>
                <w:sz w:val="24"/>
                <w:szCs w:val="24"/>
              </w:rPr>
            </w:pPr>
            <w:r w:rsidRPr="00B442F8">
              <w:rPr>
                <w:rFonts w:ascii="Times New Roman" w:hAnsi="Times New Roman" w:cs="Times New Roman"/>
                <w:sz w:val="24"/>
                <w:szCs w:val="24"/>
              </w:rPr>
              <w:t>приобщение к отечественным традициям и праздникам, к истории и достижениям родной страны, к культурному наследию народов России; воспитание уважения к людям — представителям разных народов России независимо от их этнической принадлежности; воспитание уважительного отношения к государственным символам страны (флагу, гербу, гимну);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363CCF" w:rsidRPr="00B442F8" w:rsidTr="00363CCF">
        <w:tc>
          <w:tcPr>
            <w:tcW w:w="2876" w:type="dxa"/>
          </w:tcPr>
          <w:p w:rsidR="00363CCF" w:rsidRPr="00B442F8" w:rsidRDefault="00363CCF" w:rsidP="00363CCF">
            <w:pPr>
              <w:ind w:firstLine="284"/>
              <w:rPr>
                <w:rFonts w:ascii="Times New Roman" w:hAnsi="Times New Roman" w:cs="Times New Roman"/>
                <w:b/>
                <w:i/>
                <w:sz w:val="24"/>
                <w:szCs w:val="24"/>
              </w:rPr>
            </w:pPr>
            <w:r w:rsidRPr="00B442F8">
              <w:rPr>
                <w:rFonts w:ascii="Times New Roman" w:hAnsi="Times New Roman" w:cs="Times New Roman"/>
                <w:sz w:val="24"/>
                <w:szCs w:val="24"/>
              </w:rPr>
              <w:t xml:space="preserve">«Речевое развитие» соотносится с социальным и эстетическим </w:t>
            </w:r>
            <w:r w:rsidRPr="00B442F8">
              <w:rPr>
                <w:rFonts w:ascii="Times New Roman" w:hAnsi="Times New Roman" w:cs="Times New Roman"/>
                <w:sz w:val="24"/>
                <w:szCs w:val="24"/>
              </w:rPr>
              <w:lastRenderedPageBreak/>
              <w:t>направлениями воспитания;</w:t>
            </w:r>
          </w:p>
        </w:tc>
        <w:tc>
          <w:tcPr>
            <w:tcW w:w="6699" w:type="dxa"/>
          </w:tcPr>
          <w:p w:rsidR="00363CCF" w:rsidRPr="00B442F8" w:rsidRDefault="00363CCF" w:rsidP="00363CCF">
            <w:pPr>
              <w:ind w:firstLine="284"/>
              <w:jc w:val="both"/>
              <w:rPr>
                <w:rFonts w:ascii="Times New Roman" w:hAnsi="Times New Roman" w:cs="Times New Roman"/>
                <w:sz w:val="24"/>
                <w:szCs w:val="24"/>
              </w:rPr>
            </w:pPr>
            <w:r w:rsidRPr="00B442F8">
              <w:rPr>
                <w:rFonts w:ascii="Times New Roman" w:hAnsi="Times New Roman" w:cs="Times New Roman"/>
                <w:sz w:val="24"/>
                <w:szCs w:val="24"/>
              </w:rPr>
              <w:lastRenderedPageBreak/>
              <w:t xml:space="preserve"> направлено на приобщение детей к ценностям «Культура», «Красота», что предполагает: владение формами речевого этикета, отражающими принятые в обществе правила и нормы культурного поведения; воспитание отношения к родному </w:t>
            </w:r>
            <w:r w:rsidRPr="00B442F8">
              <w:rPr>
                <w:rFonts w:ascii="Times New Roman" w:hAnsi="Times New Roman" w:cs="Times New Roman"/>
                <w:sz w:val="24"/>
                <w:szCs w:val="24"/>
              </w:rPr>
              <w:lastRenderedPageBreak/>
              <w:t>языку как ценности, умения чувствовать красоту языка, стремления говорить красиво (на правильном, богатом, образном языке).</w:t>
            </w:r>
          </w:p>
        </w:tc>
      </w:tr>
      <w:tr w:rsidR="00363CCF" w:rsidRPr="00B442F8" w:rsidTr="00363CCF">
        <w:tc>
          <w:tcPr>
            <w:tcW w:w="2876" w:type="dxa"/>
          </w:tcPr>
          <w:p w:rsidR="00363CCF" w:rsidRPr="00B442F8" w:rsidRDefault="00363CCF" w:rsidP="00363CCF">
            <w:pPr>
              <w:ind w:firstLine="284"/>
              <w:rPr>
                <w:rFonts w:ascii="Times New Roman" w:hAnsi="Times New Roman" w:cs="Times New Roman"/>
                <w:b/>
                <w:i/>
                <w:sz w:val="24"/>
                <w:szCs w:val="24"/>
              </w:rPr>
            </w:pPr>
            <w:r w:rsidRPr="00B442F8">
              <w:rPr>
                <w:rFonts w:ascii="Times New Roman" w:hAnsi="Times New Roman" w:cs="Times New Roman"/>
                <w:sz w:val="24"/>
                <w:szCs w:val="24"/>
              </w:rPr>
              <w:lastRenderedPageBreak/>
              <w:t>«Художественно-эстетическое развитие» соотносится с эстетическим направлением воспитания;</w:t>
            </w:r>
          </w:p>
        </w:tc>
        <w:tc>
          <w:tcPr>
            <w:tcW w:w="6699" w:type="dxa"/>
          </w:tcPr>
          <w:p w:rsidR="00363CCF" w:rsidRDefault="00363CCF" w:rsidP="00363CCF">
            <w:pPr>
              <w:ind w:firstLine="284"/>
              <w:jc w:val="both"/>
              <w:rPr>
                <w:rFonts w:ascii="Times New Roman" w:hAnsi="Times New Roman" w:cs="Times New Roman"/>
                <w:sz w:val="24"/>
                <w:szCs w:val="24"/>
              </w:rPr>
            </w:pPr>
            <w:r w:rsidRPr="00B442F8">
              <w:rPr>
                <w:rFonts w:ascii="Times New Roman" w:hAnsi="Times New Roman" w:cs="Times New Roman"/>
                <w:sz w:val="24"/>
                <w:szCs w:val="24"/>
              </w:rPr>
              <w:t xml:space="preserve">направлено на приобщение детей к ценностям «Красота», «Культура», «Человек», «Природа», что предполагает: </w:t>
            </w:r>
          </w:p>
          <w:p w:rsidR="00363CCF" w:rsidRDefault="00363CCF" w:rsidP="00363CCF">
            <w:pPr>
              <w:ind w:firstLine="284"/>
              <w:jc w:val="both"/>
              <w:rPr>
                <w:rFonts w:ascii="Times New Roman" w:hAnsi="Times New Roman" w:cs="Times New Roman"/>
                <w:sz w:val="24"/>
                <w:szCs w:val="24"/>
              </w:rPr>
            </w:pPr>
            <w:r w:rsidRPr="00B442F8">
              <w:rPr>
                <w:rFonts w:ascii="Times New Roman" w:hAnsi="Times New Roman" w:cs="Times New Roman"/>
                <w:sz w:val="24"/>
                <w:szCs w:val="24"/>
              </w:rPr>
              <w:t xml:space="preserve">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363CCF" w:rsidRDefault="00363CCF" w:rsidP="00363CCF">
            <w:pPr>
              <w:ind w:firstLine="284"/>
              <w:jc w:val="both"/>
              <w:rPr>
                <w:rFonts w:ascii="Times New Roman" w:hAnsi="Times New Roman" w:cs="Times New Roman"/>
                <w:sz w:val="24"/>
                <w:szCs w:val="24"/>
              </w:rPr>
            </w:pPr>
            <w:r w:rsidRPr="00B442F8">
              <w:rPr>
                <w:rFonts w:ascii="Times New Roman" w:hAnsi="Times New Roman" w:cs="Times New Roman"/>
                <w:sz w:val="24"/>
                <w:szCs w:val="24"/>
              </w:rPr>
              <w:t xml:space="preserve">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363CCF" w:rsidRDefault="00363CCF" w:rsidP="00363CCF">
            <w:pPr>
              <w:ind w:firstLine="284"/>
              <w:jc w:val="both"/>
              <w:rPr>
                <w:rFonts w:ascii="Times New Roman" w:hAnsi="Times New Roman" w:cs="Times New Roman"/>
                <w:sz w:val="24"/>
                <w:szCs w:val="24"/>
              </w:rPr>
            </w:pPr>
            <w:r w:rsidRPr="00B442F8">
              <w:rPr>
                <w:rFonts w:ascii="Times New Roman" w:hAnsi="Times New Roman" w:cs="Times New Roman"/>
                <w:sz w:val="24"/>
                <w:szCs w:val="24"/>
              </w:rPr>
              <w:t xml:space="preserve">становление эстетического, эмоционально-ценностного отношения к окружающему миру для гармонизации внешнего мира и внутреннего мира ребёнка; </w:t>
            </w:r>
          </w:p>
          <w:p w:rsidR="00363CCF" w:rsidRDefault="00363CCF" w:rsidP="00363CCF">
            <w:pPr>
              <w:ind w:firstLine="284"/>
              <w:jc w:val="both"/>
              <w:rPr>
                <w:rFonts w:ascii="Times New Roman" w:hAnsi="Times New Roman" w:cs="Times New Roman"/>
                <w:sz w:val="24"/>
                <w:szCs w:val="24"/>
              </w:rPr>
            </w:pPr>
            <w:r w:rsidRPr="00B442F8">
              <w:rPr>
                <w:rFonts w:ascii="Times New Roman" w:hAnsi="Times New Roman" w:cs="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363CCF" w:rsidRPr="00B442F8" w:rsidRDefault="00363CCF" w:rsidP="00363CCF">
            <w:pPr>
              <w:ind w:firstLine="284"/>
              <w:jc w:val="both"/>
              <w:rPr>
                <w:rFonts w:ascii="Times New Roman" w:hAnsi="Times New Roman" w:cs="Times New Roman"/>
                <w:b/>
                <w:i/>
                <w:sz w:val="24"/>
                <w:szCs w:val="24"/>
              </w:rPr>
            </w:pPr>
            <w:r w:rsidRPr="00B442F8">
              <w:rPr>
                <w:rFonts w:ascii="Times New Roman" w:hAnsi="Times New Roman" w:cs="Times New Roman"/>
                <w:sz w:val="24"/>
                <w:szCs w:val="24"/>
              </w:rPr>
              <w:t xml:space="preserve">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363CCF" w:rsidRPr="00B442F8" w:rsidTr="00363CCF">
        <w:trPr>
          <w:trHeight w:val="58"/>
        </w:trPr>
        <w:tc>
          <w:tcPr>
            <w:tcW w:w="2876" w:type="dxa"/>
          </w:tcPr>
          <w:p w:rsidR="00363CCF" w:rsidRPr="00B442F8" w:rsidRDefault="00363CCF" w:rsidP="00363CCF">
            <w:pPr>
              <w:ind w:firstLine="284"/>
              <w:jc w:val="both"/>
              <w:rPr>
                <w:rFonts w:ascii="Times New Roman" w:hAnsi="Times New Roman" w:cs="Times New Roman"/>
                <w:sz w:val="24"/>
                <w:szCs w:val="24"/>
              </w:rPr>
            </w:pPr>
            <w:r w:rsidRPr="00B442F8">
              <w:rPr>
                <w:rFonts w:ascii="Times New Roman" w:hAnsi="Times New Roman" w:cs="Times New Roman"/>
                <w:sz w:val="24"/>
                <w:szCs w:val="24"/>
              </w:rPr>
              <w:t>«Физическое развитие» соотносится с физическим и оздоровительным направлениями воспитания.</w:t>
            </w:r>
          </w:p>
        </w:tc>
        <w:tc>
          <w:tcPr>
            <w:tcW w:w="6699" w:type="dxa"/>
          </w:tcPr>
          <w:p w:rsidR="00363CCF" w:rsidRDefault="00363CCF" w:rsidP="00363CCF">
            <w:pPr>
              <w:ind w:firstLine="284"/>
              <w:jc w:val="both"/>
              <w:rPr>
                <w:rFonts w:ascii="Times New Roman" w:hAnsi="Times New Roman" w:cs="Times New Roman"/>
                <w:sz w:val="24"/>
                <w:szCs w:val="24"/>
              </w:rPr>
            </w:pPr>
            <w:r w:rsidRPr="00B442F8">
              <w:rPr>
                <w:rFonts w:ascii="Times New Roman" w:hAnsi="Times New Roman" w:cs="Times New Roman"/>
                <w:sz w:val="24"/>
                <w:szCs w:val="24"/>
              </w:rPr>
              <w:t xml:space="preserve">направлено на приобщение детей к ценностям «Жизнь», «Здоровье», что предполагает: </w:t>
            </w:r>
          </w:p>
          <w:p w:rsidR="00363CCF" w:rsidRPr="00B442F8" w:rsidRDefault="00363CCF" w:rsidP="00363CCF">
            <w:pPr>
              <w:ind w:firstLine="284"/>
              <w:jc w:val="both"/>
              <w:rPr>
                <w:rFonts w:ascii="Times New Roman" w:hAnsi="Times New Roman" w:cs="Times New Roman"/>
                <w:sz w:val="24"/>
                <w:szCs w:val="24"/>
              </w:rPr>
            </w:pPr>
            <w:r w:rsidRPr="00B442F8">
              <w:rPr>
                <w:rFonts w:ascii="Times New Roman" w:hAnsi="Times New Roman" w:cs="Times New Roman"/>
                <w:sz w:val="24"/>
                <w:szCs w:val="24"/>
              </w:rPr>
              <w:t>формирование у ребёнка возрастосообразных представлений о жизни, здоровье и физической культуре;</w:t>
            </w:r>
          </w:p>
          <w:p w:rsidR="00363CCF" w:rsidRPr="00B442F8" w:rsidRDefault="00363CCF" w:rsidP="00363CCF">
            <w:pPr>
              <w:ind w:firstLine="284"/>
              <w:jc w:val="both"/>
              <w:rPr>
                <w:rFonts w:ascii="Times New Roman" w:hAnsi="Times New Roman" w:cs="Times New Roman"/>
                <w:sz w:val="24"/>
                <w:szCs w:val="24"/>
              </w:rPr>
            </w:pPr>
            <w:r w:rsidRPr="00B442F8">
              <w:rPr>
                <w:rFonts w:ascii="Times New Roman" w:hAnsi="Times New Roman" w:cs="Times New Roman"/>
                <w:sz w:val="24"/>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воспитание активности, самостоятельности, уверенности, нравственных и волевых качеств.</w:t>
            </w:r>
          </w:p>
        </w:tc>
      </w:tr>
    </w:tbl>
    <w:p w:rsidR="00363CCF" w:rsidRDefault="00363CCF" w:rsidP="00363CCF">
      <w:pPr>
        <w:pStyle w:val="5"/>
        <w:spacing w:before="0" w:line="240" w:lineRule="auto"/>
        <w:ind w:firstLine="709"/>
        <w:rPr>
          <w:rFonts w:ascii="Times New Roman" w:hAnsi="Times New Roman" w:cs="Times New Roman"/>
          <w:b/>
          <w:color w:val="000000"/>
          <w:sz w:val="24"/>
          <w:szCs w:val="24"/>
          <w:u w:color="000000"/>
        </w:rPr>
      </w:pPr>
      <w:r>
        <w:rPr>
          <w:rFonts w:ascii="Times New Roman" w:hAnsi="Times New Roman" w:cs="Times New Roman"/>
          <w:b/>
          <w:color w:val="000000"/>
          <w:sz w:val="24"/>
          <w:szCs w:val="24"/>
          <w:u w:color="000000"/>
          <w:lang w:val=""/>
        </w:rPr>
        <w:t>Ча</w:t>
      </w:r>
      <w:r>
        <w:rPr>
          <w:rFonts w:ascii="Times New Roman" w:hAnsi="Times New Roman" w:cs="Times New Roman"/>
          <w:b/>
          <w:color w:val="000000"/>
          <w:spacing w:val="1"/>
          <w:sz w:val="24"/>
          <w:szCs w:val="24"/>
          <w:u w:color="000000"/>
          <w:lang w:val=""/>
        </w:rPr>
        <w:t>с</w:t>
      </w:r>
      <w:r>
        <w:rPr>
          <w:rFonts w:ascii="Times New Roman" w:hAnsi="Times New Roman" w:cs="Times New Roman"/>
          <w:b/>
          <w:color w:val="000000"/>
          <w:spacing w:val="2"/>
          <w:sz w:val="24"/>
          <w:szCs w:val="24"/>
          <w:u w:color="000000"/>
          <w:lang w:val=""/>
        </w:rPr>
        <w:t>т</w:t>
      </w:r>
      <w:r>
        <w:rPr>
          <w:rFonts w:ascii="Times New Roman" w:hAnsi="Times New Roman" w:cs="Times New Roman"/>
          <w:b/>
          <w:color w:val="000000"/>
          <w:spacing w:val="1"/>
          <w:sz w:val="24"/>
          <w:szCs w:val="24"/>
          <w:u w:color="000000"/>
          <w:lang w:val=""/>
        </w:rPr>
        <w:t>ь</w:t>
      </w:r>
      <w:r>
        <w:rPr>
          <w:rFonts w:ascii="Times New Roman" w:hAnsi="Times New Roman" w:cs="Times New Roman"/>
          <w:b/>
          <w:color w:val="000000"/>
          <w:sz w:val="24"/>
          <w:szCs w:val="24"/>
          <w:u w:color="000000"/>
          <w:lang w:val=""/>
        </w:rPr>
        <w:t xml:space="preserve">, </w:t>
      </w:r>
      <w:r>
        <w:rPr>
          <w:rFonts w:ascii="Times New Roman" w:hAnsi="Times New Roman" w:cs="Times New Roman"/>
          <w:b/>
          <w:color w:val="000000"/>
          <w:spacing w:val="-5"/>
          <w:sz w:val="24"/>
          <w:szCs w:val="24"/>
          <w:u w:color="000000"/>
          <w:lang w:val=""/>
        </w:rPr>
        <w:t>ф</w:t>
      </w:r>
      <w:r>
        <w:rPr>
          <w:rFonts w:ascii="Times New Roman" w:hAnsi="Times New Roman" w:cs="Times New Roman"/>
          <w:b/>
          <w:color w:val="000000"/>
          <w:sz w:val="24"/>
          <w:szCs w:val="24"/>
          <w:u w:color="000000"/>
          <w:lang w:val=""/>
        </w:rPr>
        <w:t>о</w:t>
      </w:r>
      <w:r>
        <w:rPr>
          <w:rFonts w:ascii="Times New Roman" w:hAnsi="Times New Roman" w:cs="Times New Roman"/>
          <w:b/>
          <w:color w:val="000000"/>
          <w:spacing w:val="-1"/>
          <w:sz w:val="24"/>
          <w:szCs w:val="24"/>
          <w:u w:color="000000"/>
          <w:lang w:val=""/>
        </w:rPr>
        <w:t>р</w:t>
      </w:r>
      <w:r>
        <w:rPr>
          <w:rFonts w:ascii="Times New Roman" w:hAnsi="Times New Roman" w:cs="Times New Roman"/>
          <w:b/>
          <w:color w:val="000000"/>
          <w:sz w:val="24"/>
          <w:szCs w:val="24"/>
          <w:u w:color="000000"/>
          <w:lang w:val=""/>
        </w:rPr>
        <w:t>м</w:t>
      </w:r>
      <w:r>
        <w:rPr>
          <w:rFonts w:ascii="Times New Roman" w:hAnsi="Times New Roman" w:cs="Times New Roman"/>
          <w:b/>
          <w:color w:val="000000"/>
          <w:spacing w:val="5"/>
          <w:sz w:val="24"/>
          <w:szCs w:val="24"/>
          <w:u w:color="000000"/>
          <w:lang w:val=""/>
        </w:rPr>
        <w:t>и</w:t>
      </w:r>
      <w:r>
        <w:rPr>
          <w:rFonts w:ascii="Times New Roman" w:hAnsi="Times New Roman" w:cs="Times New Roman"/>
          <w:b/>
          <w:color w:val="000000"/>
          <w:spacing w:val="-5"/>
          <w:sz w:val="24"/>
          <w:szCs w:val="24"/>
          <w:u w:color="000000"/>
          <w:lang w:val=""/>
        </w:rPr>
        <w:t>р</w:t>
      </w:r>
      <w:r>
        <w:rPr>
          <w:rFonts w:ascii="Times New Roman" w:hAnsi="Times New Roman" w:cs="Times New Roman"/>
          <w:b/>
          <w:color w:val="000000"/>
          <w:spacing w:val="3"/>
          <w:sz w:val="24"/>
          <w:szCs w:val="24"/>
          <w:u w:color="000000"/>
          <w:lang w:val=""/>
        </w:rPr>
        <w:t>у</w:t>
      </w:r>
      <w:r>
        <w:rPr>
          <w:rFonts w:ascii="Times New Roman" w:hAnsi="Times New Roman" w:cs="Times New Roman"/>
          <w:b/>
          <w:color w:val="000000"/>
          <w:spacing w:val="1"/>
          <w:sz w:val="24"/>
          <w:szCs w:val="24"/>
          <w:u w:color="000000"/>
          <w:lang w:val=""/>
        </w:rPr>
        <w:t>е</w:t>
      </w:r>
      <w:r>
        <w:rPr>
          <w:rFonts w:ascii="Times New Roman" w:hAnsi="Times New Roman" w:cs="Times New Roman"/>
          <w:b/>
          <w:color w:val="000000"/>
          <w:sz w:val="24"/>
          <w:szCs w:val="24"/>
          <w:u w:color="000000"/>
          <w:lang w:val=""/>
        </w:rPr>
        <w:t>мая уча</w:t>
      </w:r>
      <w:r>
        <w:rPr>
          <w:rFonts w:ascii="Times New Roman" w:hAnsi="Times New Roman" w:cs="Times New Roman"/>
          <w:b/>
          <w:color w:val="000000"/>
          <w:spacing w:val="-2"/>
          <w:sz w:val="24"/>
          <w:szCs w:val="24"/>
          <w:u w:color="000000"/>
          <w:lang w:val=""/>
        </w:rPr>
        <w:t>с</w:t>
      </w:r>
      <w:r>
        <w:rPr>
          <w:rFonts w:ascii="Times New Roman" w:hAnsi="Times New Roman" w:cs="Times New Roman"/>
          <w:b/>
          <w:color w:val="000000"/>
          <w:spacing w:val="2"/>
          <w:sz w:val="24"/>
          <w:szCs w:val="24"/>
          <w:u w:color="000000"/>
          <w:lang w:val=""/>
        </w:rPr>
        <w:t>т</w:t>
      </w:r>
      <w:r>
        <w:rPr>
          <w:rFonts w:ascii="Times New Roman" w:hAnsi="Times New Roman" w:cs="Times New Roman"/>
          <w:b/>
          <w:color w:val="000000"/>
          <w:spacing w:val="1"/>
          <w:sz w:val="24"/>
          <w:szCs w:val="24"/>
          <w:u w:color="000000"/>
          <w:lang w:val=""/>
        </w:rPr>
        <w:t>н</w:t>
      </w:r>
      <w:r>
        <w:rPr>
          <w:rFonts w:ascii="Times New Roman" w:hAnsi="Times New Roman" w:cs="Times New Roman"/>
          <w:b/>
          <w:color w:val="000000"/>
          <w:spacing w:val="-1"/>
          <w:sz w:val="24"/>
          <w:szCs w:val="24"/>
          <w:u w:color="000000"/>
          <w:lang w:val=""/>
        </w:rPr>
        <w:t>и</w:t>
      </w:r>
      <w:r>
        <w:rPr>
          <w:rFonts w:ascii="Times New Roman" w:hAnsi="Times New Roman" w:cs="Times New Roman"/>
          <w:b/>
          <w:color w:val="000000"/>
          <w:sz w:val="24"/>
          <w:szCs w:val="24"/>
          <w:u w:color="000000"/>
          <w:lang w:val=""/>
        </w:rPr>
        <w:t>ками</w:t>
      </w:r>
      <w:r>
        <w:rPr>
          <w:rFonts w:ascii="Times New Roman" w:hAnsi="Times New Roman" w:cs="Times New Roman"/>
          <w:b/>
          <w:color w:val="000000"/>
          <w:spacing w:val="3"/>
          <w:sz w:val="24"/>
          <w:szCs w:val="24"/>
          <w:u w:color="000000"/>
          <w:lang w:val=""/>
        </w:rPr>
        <w:t xml:space="preserve"> </w:t>
      </w:r>
      <w:r>
        <w:rPr>
          <w:rFonts w:ascii="Times New Roman" w:hAnsi="Times New Roman" w:cs="Times New Roman"/>
          <w:b/>
          <w:color w:val="000000"/>
          <w:spacing w:val="-3"/>
          <w:sz w:val="24"/>
          <w:szCs w:val="24"/>
          <w:u w:color="000000"/>
          <w:lang w:val=""/>
        </w:rPr>
        <w:t>о</w:t>
      </w:r>
      <w:r>
        <w:rPr>
          <w:rFonts w:ascii="Times New Roman" w:hAnsi="Times New Roman" w:cs="Times New Roman"/>
          <w:b/>
          <w:color w:val="000000"/>
          <w:sz w:val="24"/>
          <w:szCs w:val="24"/>
          <w:u w:color="000000"/>
          <w:lang w:val=""/>
        </w:rPr>
        <w:t>б</w:t>
      </w:r>
      <w:r>
        <w:rPr>
          <w:rFonts w:ascii="Times New Roman" w:hAnsi="Times New Roman" w:cs="Times New Roman"/>
          <w:b/>
          <w:color w:val="000000"/>
          <w:spacing w:val="-5"/>
          <w:sz w:val="24"/>
          <w:szCs w:val="24"/>
          <w:u w:color="000000"/>
          <w:lang w:val=""/>
        </w:rPr>
        <w:t>р</w:t>
      </w:r>
      <w:r>
        <w:rPr>
          <w:rFonts w:ascii="Times New Roman" w:hAnsi="Times New Roman" w:cs="Times New Roman"/>
          <w:b/>
          <w:color w:val="000000"/>
          <w:sz w:val="24"/>
          <w:szCs w:val="24"/>
          <w:u w:color="000000"/>
          <w:lang w:val=""/>
        </w:rPr>
        <w:t>а</w:t>
      </w:r>
      <w:r>
        <w:rPr>
          <w:rFonts w:ascii="Times New Roman" w:hAnsi="Times New Roman" w:cs="Times New Roman"/>
          <w:b/>
          <w:color w:val="000000"/>
          <w:spacing w:val="1"/>
          <w:sz w:val="24"/>
          <w:szCs w:val="24"/>
          <w:u w:color="000000"/>
          <w:lang w:val=""/>
        </w:rPr>
        <w:t>з</w:t>
      </w:r>
      <w:r>
        <w:rPr>
          <w:rFonts w:ascii="Times New Roman" w:hAnsi="Times New Roman" w:cs="Times New Roman"/>
          <w:b/>
          <w:color w:val="000000"/>
          <w:sz w:val="24"/>
          <w:szCs w:val="24"/>
          <w:u w:color="000000"/>
          <w:lang w:val=""/>
        </w:rPr>
        <w:t>ователь</w:t>
      </w:r>
      <w:r>
        <w:rPr>
          <w:rFonts w:ascii="Times New Roman" w:hAnsi="Times New Roman" w:cs="Times New Roman"/>
          <w:b/>
          <w:color w:val="000000"/>
          <w:spacing w:val="2"/>
          <w:sz w:val="24"/>
          <w:szCs w:val="24"/>
          <w:u w:color="000000"/>
          <w:lang w:val=""/>
        </w:rPr>
        <w:t>н</w:t>
      </w:r>
      <w:r>
        <w:rPr>
          <w:rFonts w:ascii="Times New Roman" w:hAnsi="Times New Roman" w:cs="Times New Roman"/>
          <w:b/>
          <w:color w:val="000000"/>
          <w:sz w:val="24"/>
          <w:szCs w:val="24"/>
          <w:u w:color="000000"/>
          <w:lang w:val=""/>
        </w:rPr>
        <w:t>ых</w:t>
      </w:r>
      <w:r>
        <w:rPr>
          <w:rFonts w:ascii="Times New Roman" w:hAnsi="Times New Roman" w:cs="Times New Roman"/>
          <w:b/>
          <w:color w:val="000000"/>
          <w:spacing w:val="-2"/>
          <w:sz w:val="24"/>
          <w:szCs w:val="24"/>
          <w:u w:color="000000"/>
          <w:lang w:val=""/>
        </w:rPr>
        <w:t xml:space="preserve"> </w:t>
      </w:r>
      <w:r>
        <w:rPr>
          <w:rFonts w:ascii="Times New Roman" w:hAnsi="Times New Roman" w:cs="Times New Roman"/>
          <w:b/>
          <w:color w:val="000000"/>
          <w:spacing w:val="-3"/>
          <w:sz w:val="24"/>
          <w:szCs w:val="24"/>
          <w:u w:color="000000"/>
          <w:lang w:val=""/>
        </w:rPr>
        <w:t>о</w:t>
      </w:r>
      <w:r>
        <w:rPr>
          <w:rFonts w:ascii="Times New Roman" w:hAnsi="Times New Roman" w:cs="Times New Roman"/>
          <w:b/>
          <w:color w:val="000000"/>
          <w:sz w:val="24"/>
          <w:szCs w:val="24"/>
          <w:u w:color="000000"/>
          <w:lang w:val=""/>
        </w:rPr>
        <w:t>тн</w:t>
      </w:r>
      <w:r>
        <w:rPr>
          <w:rFonts w:ascii="Times New Roman" w:hAnsi="Times New Roman" w:cs="Times New Roman"/>
          <w:b/>
          <w:color w:val="000000"/>
          <w:spacing w:val="-2"/>
          <w:sz w:val="24"/>
          <w:szCs w:val="24"/>
          <w:u w:color="000000"/>
          <w:lang w:val=""/>
        </w:rPr>
        <w:t>ош</w:t>
      </w:r>
      <w:r>
        <w:rPr>
          <w:rFonts w:ascii="Times New Roman" w:hAnsi="Times New Roman" w:cs="Times New Roman"/>
          <w:b/>
          <w:color w:val="000000"/>
          <w:sz w:val="24"/>
          <w:szCs w:val="24"/>
          <w:u w:color="000000"/>
          <w:lang w:val=""/>
        </w:rPr>
        <w:t>ен</w:t>
      </w:r>
      <w:r>
        <w:rPr>
          <w:rFonts w:ascii="Times New Roman" w:hAnsi="Times New Roman" w:cs="Times New Roman"/>
          <w:b/>
          <w:color w:val="000000"/>
          <w:spacing w:val="2"/>
          <w:sz w:val="24"/>
          <w:szCs w:val="24"/>
          <w:u w:color="000000"/>
          <w:lang w:val=""/>
        </w:rPr>
        <w:t>и</w:t>
      </w:r>
      <w:r>
        <w:rPr>
          <w:rFonts w:ascii="Times New Roman" w:hAnsi="Times New Roman" w:cs="Times New Roman"/>
          <w:b/>
          <w:color w:val="000000"/>
          <w:sz w:val="24"/>
          <w:szCs w:val="24"/>
          <w:u w:color="000000"/>
          <w:lang w:val=""/>
        </w:rPr>
        <w:t xml:space="preserve">й </w:t>
      </w:r>
    </w:p>
    <w:tbl>
      <w:tblPr>
        <w:tblStyle w:val="a5"/>
        <w:tblW w:w="0" w:type="auto"/>
        <w:tblLook w:val="04A0" w:firstRow="1" w:lastRow="0" w:firstColumn="1" w:lastColumn="0" w:noHBand="0" w:noVBand="1"/>
      </w:tblPr>
      <w:tblGrid>
        <w:gridCol w:w="2795"/>
        <w:gridCol w:w="6770"/>
      </w:tblGrid>
      <w:tr w:rsidR="00363CCF" w:rsidTr="00363CCF">
        <w:tc>
          <w:tcPr>
            <w:tcW w:w="2802" w:type="dxa"/>
          </w:tcPr>
          <w:p w:rsidR="00363CCF" w:rsidRPr="00174671" w:rsidRDefault="00363CCF" w:rsidP="00363CCF">
            <w:pPr>
              <w:pStyle w:val="aff6"/>
              <w:spacing w:after="0" w:line="240" w:lineRule="auto"/>
              <w:ind w:firstLine="0"/>
              <w:jc w:val="center"/>
              <w:rPr>
                <w:rFonts w:ascii="Times New Roman" w:eastAsia="Calibri" w:hAnsi="Times New Roman" w:cs="Times New Roman"/>
                <w:sz w:val="24"/>
                <w:szCs w:val="24"/>
              </w:rPr>
            </w:pPr>
            <w:r w:rsidRPr="00174671">
              <w:rPr>
                <w:rFonts w:ascii="Times New Roman" w:eastAsia="Calibri" w:hAnsi="Times New Roman" w:cs="Times New Roman"/>
                <w:sz w:val="24"/>
                <w:szCs w:val="24"/>
              </w:rPr>
              <w:t xml:space="preserve">Программа </w:t>
            </w:r>
          </w:p>
        </w:tc>
        <w:tc>
          <w:tcPr>
            <w:tcW w:w="6804" w:type="dxa"/>
          </w:tcPr>
          <w:p w:rsidR="00363CCF" w:rsidRPr="00174671" w:rsidRDefault="00363CCF" w:rsidP="00363CCF">
            <w:pPr>
              <w:pStyle w:val="aff6"/>
              <w:spacing w:after="0" w:line="240" w:lineRule="auto"/>
              <w:ind w:firstLine="0"/>
              <w:jc w:val="center"/>
              <w:rPr>
                <w:rFonts w:ascii="Times New Roman" w:eastAsia="Calibri" w:hAnsi="Times New Roman" w:cs="Times New Roman"/>
                <w:sz w:val="24"/>
                <w:szCs w:val="24"/>
              </w:rPr>
            </w:pPr>
            <w:r w:rsidRPr="00174671">
              <w:rPr>
                <w:rFonts w:ascii="Times New Roman" w:eastAsia="Calibri" w:hAnsi="Times New Roman" w:cs="Times New Roman"/>
                <w:sz w:val="24"/>
                <w:szCs w:val="24"/>
              </w:rPr>
              <w:t>Особенности, традиции</w:t>
            </w:r>
          </w:p>
        </w:tc>
      </w:tr>
      <w:tr w:rsidR="00363CCF" w:rsidTr="00363CCF">
        <w:tc>
          <w:tcPr>
            <w:tcW w:w="2802" w:type="dxa"/>
          </w:tcPr>
          <w:p w:rsidR="00363CCF" w:rsidRPr="00174671" w:rsidRDefault="00363CCF" w:rsidP="00363CCF">
            <w:pPr>
              <w:pStyle w:val="aff6"/>
              <w:spacing w:after="0" w:line="240" w:lineRule="auto"/>
              <w:ind w:firstLine="0"/>
              <w:jc w:val="center"/>
              <w:rPr>
                <w:rFonts w:ascii="Times New Roman" w:eastAsia="Calibri" w:hAnsi="Times New Roman" w:cs="Times New Roman"/>
                <w:sz w:val="24"/>
                <w:szCs w:val="24"/>
              </w:rPr>
            </w:pPr>
            <w:r w:rsidRPr="00174671">
              <w:rPr>
                <w:rFonts w:ascii="Times New Roman" w:eastAsia="Calibri" w:hAnsi="Times New Roman" w:cs="Times New Roman"/>
                <w:sz w:val="24"/>
                <w:szCs w:val="24"/>
              </w:rPr>
              <w:t>«Непоседы»</w:t>
            </w:r>
          </w:p>
        </w:tc>
        <w:tc>
          <w:tcPr>
            <w:tcW w:w="6804" w:type="dxa"/>
          </w:tcPr>
          <w:p w:rsidR="00363CCF" w:rsidRPr="00174671" w:rsidRDefault="00363CCF" w:rsidP="00363CCF">
            <w:pPr>
              <w:ind w:firstLine="284"/>
              <w:jc w:val="both"/>
              <w:rPr>
                <w:rFonts w:ascii="Times New Roman" w:eastAsia="Calibri" w:hAnsi="Times New Roman" w:cs="Times New Roman"/>
                <w:sz w:val="24"/>
                <w:szCs w:val="24"/>
              </w:rPr>
            </w:pPr>
            <w:r w:rsidRPr="00B442F8">
              <w:rPr>
                <w:rFonts w:ascii="Times New Roman" w:hAnsi="Times New Roman" w:cs="Times New Roman"/>
                <w:sz w:val="24"/>
                <w:szCs w:val="24"/>
              </w:rPr>
              <w:t>воспитание эстетических чувств</w:t>
            </w:r>
            <w:r>
              <w:rPr>
                <w:rFonts w:ascii="Times New Roman" w:hAnsi="Times New Roman" w:cs="Times New Roman"/>
                <w:sz w:val="24"/>
                <w:szCs w:val="24"/>
              </w:rPr>
              <w:t xml:space="preserve"> </w:t>
            </w:r>
            <w:r w:rsidRPr="00B442F8">
              <w:rPr>
                <w:rFonts w:ascii="Times New Roman" w:hAnsi="Times New Roman" w:cs="Times New Roman"/>
                <w:sz w:val="24"/>
                <w:szCs w:val="24"/>
              </w:rPr>
              <w:t>(удивления, радости, восхищения, любви) к произведениям разных видов, жанров и стилей искусства (в соответствии с возрастными особенно</w:t>
            </w:r>
            <w:r>
              <w:rPr>
                <w:rFonts w:ascii="Times New Roman" w:hAnsi="Times New Roman" w:cs="Times New Roman"/>
                <w:sz w:val="24"/>
                <w:szCs w:val="24"/>
              </w:rPr>
              <w:t>стями)</w:t>
            </w:r>
          </w:p>
        </w:tc>
      </w:tr>
      <w:tr w:rsidR="00363CCF" w:rsidTr="00363CCF">
        <w:tc>
          <w:tcPr>
            <w:tcW w:w="2802" w:type="dxa"/>
          </w:tcPr>
          <w:p w:rsidR="00363CCF" w:rsidRDefault="00363CCF" w:rsidP="00363CCF">
            <w:pPr>
              <w:pStyle w:val="aff6"/>
              <w:spacing w:after="0" w:line="240" w:lineRule="auto"/>
              <w:ind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«Моя малая Родина»</w:t>
            </w:r>
          </w:p>
        </w:tc>
        <w:tc>
          <w:tcPr>
            <w:tcW w:w="6804" w:type="dxa"/>
          </w:tcPr>
          <w:p w:rsidR="00363CCF" w:rsidRPr="00A600D8" w:rsidRDefault="00363CCF" w:rsidP="00363CCF">
            <w:pPr>
              <w:pStyle w:val="Default"/>
              <w:jc w:val="both"/>
              <w:rPr>
                <w:rFonts w:eastAsia="Calibri"/>
              </w:rPr>
            </w:pPr>
            <w:r w:rsidRPr="00A600D8">
              <w:t xml:space="preserve">приобщение к традициям и праздникам, к истории и достижениям </w:t>
            </w:r>
            <w:r w:rsidRPr="00A600D8">
              <w:rPr>
                <w:spacing w:val="1"/>
                <w:u w:color="000000"/>
                <w:lang w:val=""/>
              </w:rPr>
              <w:t>м</w:t>
            </w:r>
            <w:r w:rsidRPr="00A600D8">
              <w:rPr>
                <w:u w:color="000000"/>
                <w:lang w:val=""/>
              </w:rPr>
              <w:t>алой</w:t>
            </w:r>
            <w:r w:rsidRPr="00A600D8">
              <w:rPr>
                <w:spacing w:val="42"/>
                <w:u w:color="000000"/>
                <w:lang w:val=""/>
              </w:rPr>
              <w:t xml:space="preserve"> </w:t>
            </w:r>
            <w:r w:rsidRPr="00A600D8">
              <w:rPr>
                <w:spacing w:val="-3"/>
                <w:u w:color="000000"/>
                <w:lang w:val=""/>
              </w:rPr>
              <w:t>р</w:t>
            </w:r>
            <w:r w:rsidRPr="00A600D8">
              <w:rPr>
                <w:spacing w:val="2"/>
                <w:u w:color="000000"/>
                <w:lang w:val=""/>
              </w:rPr>
              <w:t>о</w:t>
            </w:r>
            <w:r w:rsidRPr="00A600D8">
              <w:rPr>
                <w:u w:color="000000"/>
                <w:lang w:val=""/>
              </w:rPr>
              <w:t>д</w:t>
            </w:r>
            <w:r w:rsidRPr="00A600D8">
              <w:rPr>
                <w:spacing w:val="-3"/>
                <w:u w:color="000000"/>
                <w:lang w:val=""/>
              </w:rPr>
              <w:t>и</w:t>
            </w:r>
            <w:r w:rsidRPr="00A600D8">
              <w:rPr>
                <w:u w:color="000000"/>
                <w:lang w:val=""/>
              </w:rPr>
              <w:t>н</w:t>
            </w:r>
            <w:r w:rsidRPr="00A600D8">
              <w:rPr>
                <w:u w:color="000000"/>
              </w:rPr>
              <w:t>ы</w:t>
            </w:r>
          </w:p>
        </w:tc>
      </w:tr>
      <w:tr w:rsidR="00363CCF" w:rsidTr="00363CCF">
        <w:tc>
          <w:tcPr>
            <w:tcW w:w="2802" w:type="dxa"/>
          </w:tcPr>
          <w:p w:rsidR="00363CCF" w:rsidRDefault="00363CCF" w:rsidP="00363CCF">
            <w:pPr>
              <w:pStyle w:val="aff6"/>
              <w:spacing w:after="0" w:line="240" w:lineRule="auto"/>
              <w:ind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«Маленькие исследователи»</w:t>
            </w:r>
          </w:p>
        </w:tc>
        <w:tc>
          <w:tcPr>
            <w:tcW w:w="6804" w:type="dxa"/>
          </w:tcPr>
          <w:p w:rsidR="00363CCF" w:rsidRPr="00A600D8" w:rsidRDefault="00363CCF" w:rsidP="00363CCF">
            <w:pPr>
              <w:pStyle w:val="aff6"/>
              <w:spacing w:after="0" w:line="240" w:lineRule="auto"/>
              <w:ind w:firstLine="0"/>
              <w:jc w:val="both"/>
              <w:rPr>
                <w:rFonts w:ascii="Times New Roman" w:eastAsia="Calibri" w:hAnsi="Times New Roman" w:cs="Times New Roman"/>
                <w:sz w:val="24"/>
                <w:szCs w:val="24"/>
              </w:rPr>
            </w:pPr>
            <w:r w:rsidRPr="00A600D8">
              <w:rPr>
                <w:rFonts w:ascii="Times New Roman" w:hAnsi="Times New Roman" w:cs="Times New Roman"/>
                <w:color w:val="000000"/>
                <w:sz w:val="24"/>
                <w:szCs w:val="24"/>
                <w:u w:color="000000"/>
                <w:lang w:val=""/>
              </w:rPr>
              <w:t>Раз</w:t>
            </w:r>
            <w:r w:rsidRPr="00A600D8">
              <w:rPr>
                <w:rFonts w:ascii="Times New Roman" w:hAnsi="Times New Roman" w:cs="Times New Roman"/>
                <w:color w:val="000000"/>
                <w:spacing w:val="2"/>
                <w:sz w:val="24"/>
                <w:szCs w:val="24"/>
                <w:u w:color="000000"/>
                <w:lang w:val=""/>
              </w:rPr>
              <w:t>в</w:t>
            </w:r>
            <w:r w:rsidRPr="00A600D8">
              <w:rPr>
                <w:rFonts w:ascii="Times New Roman" w:hAnsi="Times New Roman" w:cs="Times New Roman"/>
                <w:color w:val="000000"/>
                <w:sz w:val="24"/>
                <w:szCs w:val="24"/>
                <w:u w:color="000000"/>
                <w:lang w:val=""/>
              </w:rPr>
              <w:t>ит</w:t>
            </w:r>
            <w:r w:rsidRPr="00A600D8">
              <w:rPr>
                <w:rFonts w:ascii="Times New Roman" w:hAnsi="Times New Roman" w:cs="Times New Roman"/>
                <w:color w:val="000000"/>
                <w:spacing w:val="1"/>
                <w:sz w:val="24"/>
                <w:szCs w:val="24"/>
                <w:u w:color="000000"/>
                <w:lang w:val=""/>
              </w:rPr>
              <w:t>и</w:t>
            </w:r>
            <w:r w:rsidRPr="00A600D8">
              <w:rPr>
                <w:rFonts w:ascii="Times New Roman" w:hAnsi="Times New Roman" w:cs="Times New Roman"/>
                <w:color w:val="000000"/>
                <w:sz w:val="24"/>
                <w:szCs w:val="24"/>
                <w:u w:color="000000"/>
                <w:lang w:val=""/>
              </w:rPr>
              <w:t>е</w:t>
            </w:r>
            <w:r w:rsidRPr="00A600D8">
              <w:rPr>
                <w:rFonts w:ascii="Times New Roman" w:hAnsi="Times New Roman" w:cs="Times New Roman"/>
                <w:color w:val="000000"/>
                <w:spacing w:val="113"/>
                <w:sz w:val="24"/>
                <w:szCs w:val="24"/>
                <w:u w:color="000000"/>
                <w:lang w:val=""/>
              </w:rPr>
              <w:t xml:space="preserve"> </w:t>
            </w:r>
            <w:r w:rsidRPr="00A600D8">
              <w:rPr>
                <w:rFonts w:ascii="Times New Roman" w:hAnsi="Times New Roman" w:cs="Times New Roman"/>
                <w:color w:val="000000"/>
                <w:spacing w:val="1"/>
                <w:sz w:val="24"/>
                <w:szCs w:val="24"/>
                <w:u w:color="000000"/>
                <w:lang w:val=""/>
              </w:rPr>
              <w:t>ин</w:t>
            </w:r>
            <w:r w:rsidRPr="00A600D8">
              <w:rPr>
                <w:rFonts w:ascii="Times New Roman" w:hAnsi="Times New Roman" w:cs="Times New Roman"/>
                <w:color w:val="000000"/>
                <w:sz w:val="24"/>
                <w:szCs w:val="24"/>
                <w:u w:color="000000"/>
                <w:lang w:val=""/>
              </w:rPr>
              <w:t>тере</w:t>
            </w:r>
            <w:r w:rsidRPr="00A600D8">
              <w:rPr>
                <w:rFonts w:ascii="Times New Roman" w:hAnsi="Times New Roman" w:cs="Times New Roman"/>
                <w:color w:val="000000"/>
                <w:spacing w:val="-5"/>
                <w:sz w:val="24"/>
                <w:szCs w:val="24"/>
                <w:u w:color="000000"/>
                <w:lang w:val=""/>
              </w:rPr>
              <w:t>с</w:t>
            </w:r>
            <w:r w:rsidRPr="00A600D8">
              <w:rPr>
                <w:rFonts w:ascii="Times New Roman" w:hAnsi="Times New Roman" w:cs="Times New Roman"/>
                <w:color w:val="000000"/>
                <w:spacing w:val="3"/>
                <w:sz w:val="24"/>
                <w:szCs w:val="24"/>
                <w:u w:color="000000"/>
                <w:lang w:val=""/>
              </w:rPr>
              <w:t>о</w:t>
            </w:r>
            <w:r w:rsidRPr="00A600D8">
              <w:rPr>
                <w:rFonts w:ascii="Times New Roman" w:hAnsi="Times New Roman" w:cs="Times New Roman"/>
                <w:color w:val="000000"/>
                <w:sz w:val="24"/>
                <w:szCs w:val="24"/>
                <w:u w:color="000000"/>
                <w:lang w:val=""/>
              </w:rPr>
              <w:t>в</w:t>
            </w:r>
            <w:r w:rsidRPr="00A600D8">
              <w:rPr>
                <w:rFonts w:ascii="Times New Roman" w:hAnsi="Times New Roman" w:cs="Times New Roman"/>
                <w:color w:val="000000"/>
                <w:spacing w:val="116"/>
                <w:sz w:val="24"/>
                <w:szCs w:val="24"/>
                <w:u w:color="000000"/>
                <w:lang w:val=""/>
              </w:rPr>
              <w:t xml:space="preserve"> </w:t>
            </w:r>
            <w:r w:rsidRPr="00A600D8">
              <w:rPr>
                <w:rFonts w:ascii="Times New Roman" w:hAnsi="Times New Roman" w:cs="Times New Roman"/>
                <w:color w:val="000000"/>
                <w:spacing w:val="-1"/>
                <w:sz w:val="24"/>
                <w:szCs w:val="24"/>
                <w:u w:color="000000"/>
                <w:lang w:val=""/>
              </w:rPr>
              <w:t>де</w:t>
            </w:r>
            <w:r w:rsidRPr="00A600D8">
              <w:rPr>
                <w:rFonts w:ascii="Times New Roman" w:hAnsi="Times New Roman" w:cs="Times New Roman"/>
                <w:color w:val="000000"/>
                <w:sz w:val="24"/>
                <w:szCs w:val="24"/>
                <w:u w:color="000000"/>
                <w:lang w:val=""/>
              </w:rPr>
              <w:t>тей,</w:t>
            </w:r>
            <w:r w:rsidRPr="00A600D8">
              <w:rPr>
                <w:rFonts w:ascii="Times New Roman" w:hAnsi="Times New Roman" w:cs="Times New Roman"/>
                <w:color w:val="000000"/>
                <w:spacing w:val="116"/>
                <w:sz w:val="24"/>
                <w:szCs w:val="24"/>
                <w:u w:color="000000"/>
                <w:lang w:val=""/>
              </w:rPr>
              <w:t xml:space="preserve"> </w:t>
            </w:r>
            <w:r w:rsidRPr="00A600D8">
              <w:rPr>
                <w:rFonts w:ascii="Times New Roman" w:hAnsi="Times New Roman" w:cs="Times New Roman"/>
                <w:color w:val="000000"/>
                <w:sz w:val="24"/>
                <w:szCs w:val="24"/>
                <w:u w:color="000000"/>
                <w:lang w:val=""/>
              </w:rPr>
              <w:t>лю</w:t>
            </w:r>
            <w:r w:rsidRPr="00A600D8">
              <w:rPr>
                <w:rFonts w:ascii="Times New Roman" w:hAnsi="Times New Roman" w:cs="Times New Roman"/>
                <w:color w:val="000000"/>
                <w:spacing w:val="-2"/>
                <w:sz w:val="24"/>
                <w:szCs w:val="24"/>
                <w:u w:color="000000"/>
                <w:lang w:val=""/>
              </w:rPr>
              <w:t>б</w:t>
            </w:r>
            <w:r w:rsidRPr="00A600D8">
              <w:rPr>
                <w:rFonts w:ascii="Times New Roman" w:hAnsi="Times New Roman" w:cs="Times New Roman"/>
                <w:color w:val="000000"/>
                <w:spacing w:val="3"/>
                <w:sz w:val="24"/>
                <w:szCs w:val="24"/>
                <w:u w:color="000000"/>
                <w:lang w:val=""/>
              </w:rPr>
              <w:t>о</w:t>
            </w:r>
            <w:r w:rsidRPr="00A600D8">
              <w:rPr>
                <w:rFonts w:ascii="Times New Roman" w:hAnsi="Times New Roman" w:cs="Times New Roman"/>
                <w:color w:val="000000"/>
                <w:spacing w:val="1"/>
                <w:sz w:val="24"/>
                <w:szCs w:val="24"/>
                <w:u w:color="000000"/>
                <w:lang w:val=""/>
              </w:rPr>
              <w:t>з</w:t>
            </w:r>
            <w:r w:rsidRPr="00A600D8">
              <w:rPr>
                <w:rFonts w:ascii="Times New Roman" w:hAnsi="Times New Roman" w:cs="Times New Roman"/>
                <w:color w:val="000000"/>
                <w:sz w:val="24"/>
                <w:szCs w:val="24"/>
                <w:u w:color="000000"/>
                <w:lang w:val=""/>
              </w:rPr>
              <w:t>нател</w:t>
            </w:r>
            <w:r w:rsidRPr="00A600D8">
              <w:rPr>
                <w:rFonts w:ascii="Times New Roman" w:hAnsi="Times New Roman" w:cs="Times New Roman"/>
                <w:color w:val="000000"/>
                <w:spacing w:val="-2"/>
                <w:sz w:val="24"/>
                <w:szCs w:val="24"/>
                <w:u w:color="000000"/>
                <w:lang w:val=""/>
              </w:rPr>
              <w:t>ь</w:t>
            </w:r>
            <w:r w:rsidRPr="00A600D8">
              <w:rPr>
                <w:rFonts w:ascii="Times New Roman" w:hAnsi="Times New Roman" w:cs="Times New Roman"/>
                <w:color w:val="000000"/>
                <w:spacing w:val="-3"/>
                <w:sz w:val="24"/>
                <w:szCs w:val="24"/>
                <w:u w:color="000000"/>
                <w:lang w:val=""/>
              </w:rPr>
              <w:t>н</w:t>
            </w:r>
            <w:r w:rsidRPr="00A600D8">
              <w:rPr>
                <w:rFonts w:ascii="Times New Roman" w:hAnsi="Times New Roman" w:cs="Times New Roman"/>
                <w:color w:val="000000"/>
                <w:spacing w:val="3"/>
                <w:sz w:val="24"/>
                <w:szCs w:val="24"/>
                <w:u w:color="000000"/>
                <w:lang w:val=""/>
              </w:rPr>
              <w:t>о</w:t>
            </w:r>
            <w:r w:rsidRPr="00A600D8">
              <w:rPr>
                <w:rFonts w:ascii="Times New Roman" w:hAnsi="Times New Roman" w:cs="Times New Roman"/>
                <w:color w:val="000000"/>
                <w:sz w:val="24"/>
                <w:szCs w:val="24"/>
                <w:u w:color="000000"/>
                <w:lang w:val=""/>
              </w:rPr>
              <w:t>сти</w:t>
            </w:r>
            <w:r w:rsidRPr="00A600D8">
              <w:rPr>
                <w:rFonts w:ascii="Times New Roman" w:hAnsi="Times New Roman" w:cs="Times New Roman"/>
                <w:color w:val="000000"/>
                <w:spacing w:val="114"/>
                <w:sz w:val="24"/>
                <w:szCs w:val="24"/>
                <w:u w:color="000000"/>
                <w:lang w:val=""/>
              </w:rPr>
              <w:t xml:space="preserve"> </w:t>
            </w:r>
            <w:r w:rsidRPr="00A600D8">
              <w:rPr>
                <w:rFonts w:ascii="Times New Roman" w:hAnsi="Times New Roman" w:cs="Times New Roman"/>
                <w:color w:val="000000"/>
                <w:sz w:val="24"/>
                <w:szCs w:val="24"/>
                <w:u w:color="000000"/>
                <w:lang w:val=""/>
              </w:rPr>
              <w:t>и</w:t>
            </w:r>
            <w:r w:rsidRPr="00A600D8">
              <w:rPr>
                <w:rFonts w:ascii="Times New Roman" w:hAnsi="Times New Roman" w:cs="Times New Roman"/>
                <w:color w:val="000000"/>
                <w:spacing w:val="115"/>
                <w:sz w:val="24"/>
                <w:szCs w:val="24"/>
                <w:u w:color="000000"/>
                <w:lang w:val=""/>
              </w:rPr>
              <w:t xml:space="preserve"> </w:t>
            </w:r>
            <w:r w:rsidRPr="00A600D8">
              <w:rPr>
                <w:rFonts w:ascii="Times New Roman" w:hAnsi="Times New Roman" w:cs="Times New Roman"/>
                <w:color w:val="000000"/>
                <w:spacing w:val="1"/>
                <w:sz w:val="24"/>
                <w:szCs w:val="24"/>
                <w:u w:color="000000"/>
                <w:lang w:val=""/>
              </w:rPr>
              <w:t>п</w:t>
            </w:r>
            <w:r w:rsidRPr="00A600D8">
              <w:rPr>
                <w:rFonts w:ascii="Times New Roman" w:hAnsi="Times New Roman" w:cs="Times New Roman"/>
                <w:color w:val="000000"/>
                <w:spacing w:val="3"/>
                <w:sz w:val="24"/>
                <w:szCs w:val="24"/>
                <w:u w:color="000000"/>
                <w:lang w:val=""/>
              </w:rPr>
              <w:t>о</w:t>
            </w:r>
            <w:r w:rsidRPr="00A600D8">
              <w:rPr>
                <w:rFonts w:ascii="Times New Roman" w:hAnsi="Times New Roman" w:cs="Times New Roman"/>
                <w:color w:val="000000"/>
                <w:spacing w:val="-2"/>
                <w:sz w:val="24"/>
                <w:szCs w:val="24"/>
                <w:u w:color="000000"/>
                <w:lang w:val=""/>
              </w:rPr>
              <w:t>з</w:t>
            </w:r>
            <w:r w:rsidRPr="00A600D8">
              <w:rPr>
                <w:rFonts w:ascii="Times New Roman" w:hAnsi="Times New Roman" w:cs="Times New Roman"/>
                <w:color w:val="000000"/>
                <w:sz w:val="24"/>
                <w:szCs w:val="24"/>
                <w:u w:color="000000"/>
                <w:lang w:val=""/>
              </w:rPr>
              <w:t>на</w:t>
            </w:r>
            <w:r w:rsidRPr="00A600D8">
              <w:rPr>
                <w:rFonts w:ascii="Times New Roman" w:hAnsi="Times New Roman" w:cs="Times New Roman"/>
                <w:color w:val="000000"/>
                <w:spacing w:val="1"/>
                <w:sz w:val="24"/>
                <w:szCs w:val="24"/>
                <w:u w:color="000000"/>
                <w:lang w:val=""/>
              </w:rPr>
              <w:t>в</w:t>
            </w:r>
            <w:r w:rsidRPr="00A600D8">
              <w:rPr>
                <w:rFonts w:ascii="Times New Roman" w:hAnsi="Times New Roman" w:cs="Times New Roman"/>
                <w:color w:val="000000"/>
                <w:sz w:val="24"/>
                <w:szCs w:val="24"/>
                <w:u w:color="000000"/>
                <w:lang w:val=""/>
              </w:rPr>
              <w:t>атель</w:t>
            </w:r>
            <w:r w:rsidRPr="00A600D8">
              <w:rPr>
                <w:rFonts w:ascii="Times New Roman" w:hAnsi="Times New Roman" w:cs="Times New Roman"/>
                <w:color w:val="000000"/>
                <w:spacing w:val="-2"/>
                <w:sz w:val="24"/>
                <w:szCs w:val="24"/>
                <w:u w:color="000000"/>
                <w:lang w:val=""/>
              </w:rPr>
              <w:t>н</w:t>
            </w:r>
            <w:r w:rsidRPr="00A600D8">
              <w:rPr>
                <w:rFonts w:ascii="Times New Roman" w:hAnsi="Times New Roman" w:cs="Times New Roman"/>
                <w:color w:val="000000"/>
                <w:spacing w:val="3"/>
                <w:sz w:val="24"/>
                <w:szCs w:val="24"/>
                <w:u w:color="000000"/>
                <w:lang w:val=""/>
              </w:rPr>
              <w:t>о</w:t>
            </w:r>
            <w:r w:rsidRPr="00A600D8">
              <w:rPr>
                <w:rFonts w:ascii="Times New Roman" w:hAnsi="Times New Roman" w:cs="Times New Roman"/>
                <w:color w:val="000000"/>
                <w:sz w:val="24"/>
                <w:szCs w:val="24"/>
                <w:u w:color="000000"/>
                <w:lang w:val=""/>
              </w:rPr>
              <w:t>й</w:t>
            </w:r>
            <w:r w:rsidRPr="00A600D8">
              <w:rPr>
                <w:rFonts w:ascii="Times New Roman" w:hAnsi="Times New Roman" w:cs="Times New Roman"/>
                <w:color w:val="000000"/>
                <w:spacing w:val="115"/>
                <w:sz w:val="24"/>
                <w:szCs w:val="24"/>
                <w:u w:color="000000"/>
                <w:lang w:val=""/>
              </w:rPr>
              <w:t xml:space="preserve"> </w:t>
            </w:r>
            <w:r w:rsidRPr="00A600D8">
              <w:rPr>
                <w:rFonts w:ascii="Times New Roman" w:hAnsi="Times New Roman" w:cs="Times New Roman"/>
                <w:color w:val="000000"/>
                <w:spacing w:val="-2"/>
                <w:sz w:val="24"/>
                <w:szCs w:val="24"/>
                <w:u w:color="000000"/>
                <w:lang w:val=""/>
              </w:rPr>
              <w:t>м</w:t>
            </w:r>
            <w:r w:rsidRPr="00A600D8">
              <w:rPr>
                <w:rFonts w:ascii="Times New Roman" w:hAnsi="Times New Roman" w:cs="Times New Roman"/>
                <w:color w:val="000000"/>
                <w:sz w:val="24"/>
                <w:szCs w:val="24"/>
                <w:u w:color="000000"/>
                <w:lang w:val=""/>
              </w:rPr>
              <w:t>от</w:t>
            </w:r>
            <w:r w:rsidRPr="00A600D8">
              <w:rPr>
                <w:rFonts w:ascii="Times New Roman" w:hAnsi="Times New Roman" w:cs="Times New Roman"/>
                <w:color w:val="000000"/>
                <w:spacing w:val="1"/>
                <w:sz w:val="24"/>
                <w:szCs w:val="24"/>
                <w:u w:color="000000"/>
                <w:lang w:val=""/>
              </w:rPr>
              <w:t>ив</w:t>
            </w:r>
            <w:r w:rsidRPr="00A600D8">
              <w:rPr>
                <w:rFonts w:ascii="Times New Roman" w:hAnsi="Times New Roman" w:cs="Times New Roman"/>
                <w:color w:val="000000"/>
                <w:sz w:val="24"/>
                <w:szCs w:val="24"/>
                <w:u w:color="000000"/>
                <w:lang w:val=""/>
              </w:rPr>
              <w:t>а</w:t>
            </w:r>
            <w:r w:rsidRPr="00A600D8">
              <w:rPr>
                <w:rFonts w:ascii="Times New Roman" w:hAnsi="Times New Roman" w:cs="Times New Roman"/>
                <w:color w:val="000000"/>
                <w:spacing w:val="-3"/>
                <w:sz w:val="24"/>
                <w:szCs w:val="24"/>
                <w:u w:color="000000"/>
                <w:lang w:val=""/>
              </w:rPr>
              <w:t>ц</w:t>
            </w:r>
            <w:r w:rsidRPr="00A600D8">
              <w:rPr>
                <w:rFonts w:ascii="Times New Roman" w:hAnsi="Times New Roman" w:cs="Times New Roman"/>
                <w:color w:val="000000"/>
                <w:sz w:val="24"/>
                <w:szCs w:val="24"/>
                <w:u w:color="000000"/>
                <w:lang w:val=""/>
              </w:rPr>
              <w:t>и</w:t>
            </w:r>
            <w:r w:rsidRPr="00A600D8">
              <w:rPr>
                <w:rFonts w:ascii="Times New Roman" w:hAnsi="Times New Roman" w:cs="Times New Roman"/>
                <w:color w:val="000000"/>
                <w:spacing w:val="1"/>
                <w:sz w:val="24"/>
                <w:szCs w:val="24"/>
                <w:u w:color="000000"/>
                <w:lang w:val=""/>
              </w:rPr>
              <w:t>и</w:t>
            </w:r>
            <w:r w:rsidRPr="00A600D8">
              <w:rPr>
                <w:rFonts w:ascii="Times New Roman" w:hAnsi="Times New Roman" w:cs="Times New Roman"/>
                <w:color w:val="000000"/>
                <w:sz w:val="24"/>
                <w:szCs w:val="24"/>
                <w:u w:color="000000"/>
                <w:lang w:val=""/>
              </w:rPr>
              <w:t>;</w:t>
            </w:r>
            <w:r w:rsidRPr="00A600D8">
              <w:rPr>
                <w:rFonts w:ascii="Times New Roman" w:hAnsi="Times New Roman" w:cs="Times New Roman"/>
                <w:color w:val="000000"/>
                <w:spacing w:val="110"/>
                <w:sz w:val="24"/>
                <w:szCs w:val="24"/>
                <w:u w:color="000000"/>
                <w:lang w:val=""/>
              </w:rPr>
              <w:t xml:space="preserve"> </w:t>
            </w:r>
            <w:r w:rsidRPr="00A600D8">
              <w:rPr>
                <w:rFonts w:ascii="Times New Roman" w:hAnsi="Times New Roman" w:cs="Times New Roman"/>
                <w:color w:val="000000"/>
                <w:sz w:val="24"/>
                <w:szCs w:val="24"/>
                <w:u w:color="000000"/>
                <w:lang w:val=""/>
              </w:rPr>
              <w:t>ф</w:t>
            </w:r>
            <w:r w:rsidRPr="00A600D8">
              <w:rPr>
                <w:rFonts w:ascii="Times New Roman" w:hAnsi="Times New Roman" w:cs="Times New Roman"/>
                <w:color w:val="000000"/>
                <w:spacing w:val="3"/>
                <w:sz w:val="24"/>
                <w:szCs w:val="24"/>
                <w:u w:color="000000"/>
                <w:lang w:val=""/>
              </w:rPr>
              <w:t>о</w:t>
            </w:r>
            <w:r w:rsidRPr="00A600D8">
              <w:rPr>
                <w:rFonts w:ascii="Times New Roman" w:hAnsi="Times New Roman" w:cs="Times New Roman"/>
                <w:color w:val="000000"/>
                <w:sz w:val="24"/>
                <w:szCs w:val="24"/>
                <w:u w:color="000000"/>
                <w:lang w:val=""/>
              </w:rPr>
              <w:t>р</w:t>
            </w:r>
            <w:r w:rsidRPr="00A600D8">
              <w:rPr>
                <w:rFonts w:ascii="Times New Roman" w:hAnsi="Times New Roman" w:cs="Times New Roman"/>
                <w:color w:val="000000"/>
                <w:spacing w:val="1"/>
                <w:sz w:val="24"/>
                <w:szCs w:val="24"/>
                <w:u w:color="000000"/>
                <w:lang w:val=""/>
              </w:rPr>
              <w:t>ми</w:t>
            </w:r>
            <w:r w:rsidRPr="00A600D8">
              <w:rPr>
                <w:rFonts w:ascii="Times New Roman" w:hAnsi="Times New Roman" w:cs="Times New Roman"/>
                <w:color w:val="000000"/>
                <w:spacing w:val="-2"/>
                <w:sz w:val="24"/>
                <w:szCs w:val="24"/>
                <w:u w:color="000000"/>
                <w:lang w:val=""/>
              </w:rPr>
              <w:t>р</w:t>
            </w:r>
            <w:r w:rsidRPr="00A600D8">
              <w:rPr>
                <w:rFonts w:ascii="Times New Roman" w:hAnsi="Times New Roman" w:cs="Times New Roman"/>
                <w:color w:val="000000"/>
                <w:sz w:val="24"/>
                <w:szCs w:val="24"/>
                <w:u w:color="000000"/>
                <w:lang w:val=""/>
              </w:rPr>
              <w:t>ование п</w:t>
            </w:r>
            <w:r w:rsidRPr="00A600D8">
              <w:rPr>
                <w:rFonts w:ascii="Times New Roman" w:hAnsi="Times New Roman" w:cs="Times New Roman"/>
                <w:color w:val="000000"/>
                <w:spacing w:val="4"/>
                <w:sz w:val="24"/>
                <w:szCs w:val="24"/>
                <w:u w:color="000000"/>
                <w:lang w:val=""/>
              </w:rPr>
              <w:t>о</w:t>
            </w:r>
            <w:r w:rsidRPr="00A600D8">
              <w:rPr>
                <w:rFonts w:ascii="Times New Roman" w:hAnsi="Times New Roman" w:cs="Times New Roman"/>
                <w:color w:val="000000"/>
                <w:spacing w:val="-1"/>
                <w:sz w:val="24"/>
                <w:szCs w:val="24"/>
                <w:u w:color="000000"/>
                <w:lang w:val=""/>
              </w:rPr>
              <w:t>з</w:t>
            </w:r>
            <w:r w:rsidRPr="00A600D8">
              <w:rPr>
                <w:rFonts w:ascii="Times New Roman" w:hAnsi="Times New Roman" w:cs="Times New Roman"/>
                <w:color w:val="000000"/>
                <w:sz w:val="24"/>
                <w:szCs w:val="24"/>
                <w:u w:color="000000"/>
                <w:lang w:val=""/>
              </w:rPr>
              <w:t>наватель</w:t>
            </w:r>
            <w:r w:rsidRPr="00A600D8">
              <w:rPr>
                <w:rFonts w:ascii="Times New Roman" w:hAnsi="Times New Roman" w:cs="Times New Roman"/>
                <w:color w:val="000000"/>
                <w:spacing w:val="-1"/>
                <w:sz w:val="24"/>
                <w:szCs w:val="24"/>
                <w:u w:color="000000"/>
                <w:lang w:val=""/>
              </w:rPr>
              <w:t>н</w:t>
            </w:r>
            <w:r w:rsidRPr="00A600D8">
              <w:rPr>
                <w:rFonts w:ascii="Times New Roman" w:hAnsi="Times New Roman" w:cs="Times New Roman"/>
                <w:color w:val="000000"/>
                <w:sz w:val="24"/>
                <w:szCs w:val="24"/>
                <w:u w:color="000000"/>
                <w:lang w:val=""/>
              </w:rPr>
              <w:t>ых</w:t>
            </w:r>
            <w:r w:rsidRPr="00A600D8">
              <w:rPr>
                <w:rFonts w:ascii="Times New Roman" w:hAnsi="Times New Roman" w:cs="Times New Roman"/>
                <w:color w:val="000000"/>
                <w:spacing w:val="9"/>
                <w:sz w:val="24"/>
                <w:szCs w:val="24"/>
                <w:u w:color="000000"/>
                <w:lang w:val=""/>
              </w:rPr>
              <w:t xml:space="preserve"> </w:t>
            </w:r>
            <w:r w:rsidRPr="00A600D8">
              <w:rPr>
                <w:rFonts w:ascii="Times New Roman" w:hAnsi="Times New Roman" w:cs="Times New Roman"/>
                <w:color w:val="000000"/>
                <w:sz w:val="24"/>
                <w:szCs w:val="24"/>
                <w:u w:color="000000"/>
                <w:lang w:val=""/>
              </w:rPr>
              <w:t>д</w:t>
            </w:r>
            <w:r w:rsidRPr="00A600D8">
              <w:rPr>
                <w:rFonts w:ascii="Times New Roman" w:hAnsi="Times New Roman" w:cs="Times New Roman"/>
                <w:color w:val="000000"/>
                <w:spacing w:val="-1"/>
                <w:sz w:val="24"/>
                <w:szCs w:val="24"/>
                <w:u w:color="000000"/>
                <w:lang w:val=""/>
              </w:rPr>
              <w:t>е</w:t>
            </w:r>
            <w:r w:rsidRPr="00A600D8">
              <w:rPr>
                <w:rFonts w:ascii="Times New Roman" w:hAnsi="Times New Roman" w:cs="Times New Roman"/>
                <w:color w:val="000000"/>
                <w:sz w:val="24"/>
                <w:szCs w:val="24"/>
                <w:u w:color="000000"/>
                <w:lang w:val=""/>
              </w:rPr>
              <w:t>йст</w:t>
            </w:r>
            <w:r w:rsidRPr="00A600D8">
              <w:rPr>
                <w:rFonts w:ascii="Times New Roman" w:hAnsi="Times New Roman" w:cs="Times New Roman"/>
                <w:color w:val="000000"/>
                <w:spacing w:val="1"/>
                <w:sz w:val="24"/>
                <w:szCs w:val="24"/>
                <w:u w:color="000000"/>
                <w:lang w:val=""/>
              </w:rPr>
              <w:t>вий</w:t>
            </w:r>
          </w:p>
        </w:tc>
      </w:tr>
    </w:tbl>
    <w:p w:rsidR="00363CCF" w:rsidRDefault="00363CCF" w:rsidP="00363CCF">
      <w:pPr>
        <w:pStyle w:val="5"/>
        <w:spacing w:before="0" w:line="240" w:lineRule="auto"/>
        <w:ind w:firstLine="709"/>
        <w:rPr>
          <w:rFonts w:ascii="Times New Roman" w:hAnsi="Times New Roman" w:cs="Times New Roman"/>
          <w:b/>
          <w:color w:val="000000"/>
          <w:sz w:val="24"/>
          <w:szCs w:val="24"/>
          <w:u w:color="000000"/>
        </w:rPr>
      </w:pPr>
    </w:p>
    <w:p w:rsidR="00363CCF" w:rsidRPr="004B73FD" w:rsidRDefault="00363CCF" w:rsidP="00363CCF">
      <w:pPr>
        <w:pStyle w:val="5"/>
        <w:spacing w:before="0" w:line="240" w:lineRule="auto"/>
        <w:ind w:firstLine="709"/>
        <w:rPr>
          <w:rFonts w:ascii="Times New Roman" w:hAnsi="Times New Roman" w:cs="Times New Roman"/>
          <w:b/>
          <w:color w:val="auto"/>
          <w:sz w:val="24"/>
          <w:szCs w:val="24"/>
        </w:rPr>
      </w:pPr>
      <w:r>
        <w:rPr>
          <w:rFonts w:ascii="Times New Roman" w:hAnsi="Times New Roman" w:cs="Times New Roman"/>
          <w:b/>
          <w:color w:val="auto"/>
          <w:sz w:val="28"/>
          <w:szCs w:val="28"/>
        </w:rPr>
        <w:t xml:space="preserve"> </w:t>
      </w:r>
      <w:r w:rsidRPr="00FC5582">
        <w:rPr>
          <w:rFonts w:ascii="Times New Roman" w:hAnsi="Times New Roman" w:cs="Times New Roman"/>
          <w:b/>
          <w:color w:val="auto"/>
          <w:sz w:val="28"/>
          <w:szCs w:val="28"/>
        </w:rPr>
        <w:tab/>
      </w:r>
      <w:r w:rsidRPr="004B73FD">
        <w:rPr>
          <w:rFonts w:ascii="Times New Roman" w:hAnsi="Times New Roman" w:cs="Times New Roman"/>
          <w:b/>
          <w:color w:val="auto"/>
          <w:sz w:val="24"/>
          <w:szCs w:val="24"/>
        </w:rPr>
        <w:t>Формы совместной деятельности в ДОО</w:t>
      </w:r>
    </w:p>
    <w:p w:rsidR="00363CCF" w:rsidRDefault="00363CCF" w:rsidP="00363CCF"/>
    <w:p w:rsidR="00363CCF" w:rsidRDefault="00997BDF" w:rsidP="00363CCF">
      <w:pPr>
        <w:spacing w:line="240" w:lineRule="auto"/>
        <w:rPr>
          <w:rFonts w:ascii="Times New Roman" w:hAnsi="Times New Roman" w:cs="Times New Roman"/>
          <w:color w:val="000000"/>
          <w:sz w:val="24"/>
          <w:szCs w:val="24"/>
          <w:u w:color="000000"/>
          <w:lang w:val=""/>
        </w:rPr>
      </w:pPr>
      <w:hyperlink r:id="rId94" w:anchor=":~:text=%D0%A4%D0%BE%D1%80%D0%BC%D1%8B%20%D1%81%D0%BE%D0%B2%D0%BC%D0%B5%D1%81%D1%82%D0%BD%D0%BE%D0%B9%20%D0%B4%D0%B5%D1%8F%D1%82%D0%B5%D0%BB%D1%8C%D0%BD%D0%BE%D1%81%D1%82%D0%B8%20%D0%B2%20%D0%BE%D0%B1%D1%80%D0%B0%D0%B7%D0%BE%D0%B2%D0%B0%D1%82%D0%B5%D0%BB%" w:history="1">
        <w:r w:rsidR="00363CCF">
          <w:rPr>
            <w:rFonts w:ascii="Times New Roman" w:hAnsi="Times New Roman" w:cs="Times New Roman"/>
            <w:color w:val="0000FF"/>
            <w:spacing w:val="-1"/>
            <w:sz w:val="24"/>
            <w:szCs w:val="24"/>
            <w:u w:val="single" w:color="0000FF"/>
            <w:lang w:val=""/>
          </w:rPr>
          <w:t>Ф</w:t>
        </w:r>
        <w:r w:rsidR="00363CCF">
          <w:rPr>
            <w:rFonts w:ascii="Times New Roman" w:hAnsi="Times New Roman" w:cs="Times New Roman"/>
            <w:color w:val="0000FF"/>
            <w:sz w:val="24"/>
            <w:szCs w:val="24"/>
            <w:u w:val="single" w:color="0000FF"/>
            <w:lang w:val=""/>
          </w:rPr>
          <w:t>ормы</w:t>
        </w:r>
        <w:r w:rsidR="00363CCF">
          <w:rPr>
            <w:rFonts w:ascii="Times New Roman" w:hAnsi="Times New Roman" w:cs="Times New Roman"/>
            <w:color w:val="0000FF"/>
            <w:spacing w:val="150"/>
            <w:sz w:val="24"/>
            <w:szCs w:val="24"/>
            <w:u w:val="single" w:color="0000FF"/>
            <w:lang w:val=""/>
          </w:rPr>
          <w:t xml:space="preserve"> </w:t>
        </w:r>
        <w:r w:rsidR="00363CCF">
          <w:rPr>
            <w:rFonts w:ascii="Times New Roman" w:hAnsi="Times New Roman" w:cs="Times New Roman"/>
            <w:color w:val="0000FF"/>
            <w:spacing w:val="1"/>
            <w:sz w:val="24"/>
            <w:szCs w:val="24"/>
            <w:u w:val="single" w:color="0000FF"/>
            <w:lang w:val=""/>
          </w:rPr>
          <w:t>с</w:t>
        </w:r>
        <w:r w:rsidR="00363CCF">
          <w:rPr>
            <w:rFonts w:ascii="Times New Roman" w:hAnsi="Times New Roman" w:cs="Times New Roman"/>
            <w:color w:val="0000FF"/>
            <w:sz w:val="24"/>
            <w:szCs w:val="24"/>
            <w:u w:val="single" w:color="0000FF"/>
            <w:lang w:val=""/>
          </w:rPr>
          <w:t>овме</w:t>
        </w:r>
        <w:r w:rsidR="00363CCF">
          <w:rPr>
            <w:rFonts w:ascii="Times New Roman" w:hAnsi="Times New Roman" w:cs="Times New Roman"/>
            <w:color w:val="0000FF"/>
            <w:spacing w:val="1"/>
            <w:sz w:val="24"/>
            <w:szCs w:val="24"/>
            <w:u w:val="single" w:color="0000FF"/>
            <w:lang w:val=""/>
          </w:rPr>
          <w:t>с</w:t>
        </w:r>
        <w:r w:rsidR="00363CCF">
          <w:rPr>
            <w:rFonts w:ascii="Times New Roman" w:hAnsi="Times New Roman" w:cs="Times New Roman"/>
            <w:color w:val="0000FF"/>
            <w:sz w:val="24"/>
            <w:szCs w:val="24"/>
            <w:u w:val="single" w:color="0000FF"/>
            <w:lang w:val=""/>
          </w:rPr>
          <w:t>тной</w:t>
        </w:r>
        <w:r w:rsidR="00363CCF">
          <w:rPr>
            <w:rFonts w:ascii="Times New Roman" w:hAnsi="Times New Roman" w:cs="Times New Roman"/>
            <w:color w:val="0000FF"/>
            <w:spacing w:val="150"/>
            <w:sz w:val="24"/>
            <w:szCs w:val="24"/>
            <w:u w:val="single" w:color="0000FF"/>
            <w:lang w:val=""/>
          </w:rPr>
          <w:t xml:space="preserve"> </w:t>
        </w:r>
        <w:r w:rsidR="00363CCF">
          <w:rPr>
            <w:rFonts w:ascii="Times New Roman" w:hAnsi="Times New Roman" w:cs="Times New Roman"/>
            <w:color w:val="0000FF"/>
            <w:spacing w:val="2"/>
            <w:sz w:val="24"/>
            <w:szCs w:val="24"/>
            <w:u w:val="single" w:color="0000FF"/>
            <w:lang w:val=""/>
          </w:rPr>
          <w:t>д</w:t>
        </w:r>
        <w:r w:rsidR="00363CCF">
          <w:rPr>
            <w:rFonts w:ascii="Times New Roman" w:hAnsi="Times New Roman" w:cs="Times New Roman"/>
            <w:color w:val="0000FF"/>
            <w:spacing w:val="1"/>
            <w:sz w:val="24"/>
            <w:szCs w:val="24"/>
            <w:u w:val="single" w:color="0000FF"/>
            <w:lang w:val=""/>
          </w:rPr>
          <w:t>ея</w:t>
        </w:r>
        <w:r w:rsidR="00363CCF">
          <w:rPr>
            <w:rFonts w:ascii="Times New Roman" w:hAnsi="Times New Roman" w:cs="Times New Roman"/>
            <w:color w:val="0000FF"/>
            <w:sz w:val="24"/>
            <w:szCs w:val="24"/>
            <w:u w:val="single" w:color="0000FF"/>
            <w:lang w:val=""/>
          </w:rPr>
          <w:t>тельности</w:t>
        </w:r>
        <w:r w:rsidR="00363CCF">
          <w:rPr>
            <w:rFonts w:ascii="Times New Roman" w:hAnsi="Times New Roman" w:cs="Times New Roman"/>
            <w:color w:val="0000FF"/>
            <w:spacing w:val="151"/>
            <w:sz w:val="24"/>
            <w:szCs w:val="24"/>
            <w:u w:val="single" w:color="0000FF"/>
            <w:lang w:val=""/>
          </w:rPr>
          <w:t xml:space="preserve"> </w:t>
        </w:r>
        <w:r w:rsidR="00363CCF">
          <w:rPr>
            <w:rFonts w:ascii="Times New Roman" w:hAnsi="Times New Roman" w:cs="Times New Roman"/>
            <w:color w:val="0000FF"/>
            <w:sz w:val="24"/>
            <w:szCs w:val="24"/>
            <w:u w:val="single" w:color="0000FF"/>
            <w:lang w:val=""/>
          </w:rPr>
          <w:t>в</w:t>
        </w:r>
        <w:r w:rsidR="00363CCF">
          <w:rPr>
            <w:rFonts w:ascii="Times New Roman" w:hAnsi="Times New Roman" w:cs="Times New Roman"/>
            <w:color w:val="0000FF"/>
            <w:spacing w:val="146"/>
            <w:sz w:val="24"/>
            <w:szCs w:val="24"/>
            <w:u w:val="single" w:color="0000FF"/>
            <w:lang w:val=""/>
          </w:rPr>
          <w:t xml:space="preserve"> </w:t>
        </w:r>
        <w:r w:rsidR="00363CCF">
          <w:rPr>
            <w:rFonts w:ascii="Times New Roman" w:hAnsi="Times New Roman" w:cs="Times New Roman"/>
            <w:color w:val="0000FF"/>
            <w:sz w:val="24"/>
            <w:szCs w:val="24"/>
            <w:u w:val="single" w:color="0000FF"/>
            <w:lang w:val=""/>
          </w:rPr>
          <w:t>о</w:t>
        </w:r>
        <w:r w:rsidR="00363CCF">
          <w:rPr>
            <w:rFonts w:ascii="Times New Roman" w:hAnsi="Times New Roman" w:cs="Times New Roman"/>
            <w:color w:val="0000FF"/>
            <w:spacing w:val="2"/>
            <w:sz w:val="24"/>
            <w:szCs w:val="24"/>
            <w:u w:val="single" w:color="0000FF"/>
            <w:lang w:val=""/>
          </w:rPr>
          <w:t>б</w:t>
        </w:r>
        <w:r w:rsidR="00363CCF">
          <w:rPr>
            <w:rFonts w:ascii="Times New Roman" w:hAnsi="Times New Roman" w:cs="Times New Roman"/>
            <w:color w:val="0000FF"/>
            <w:sz w:val="24"/>
            <w:szCs w:val="24"/>
            <w:u w:val="single" w:color="0000FF"/>
            <w:lang w:val=""/>
          </w:rPr>
          <w:t>р</w:t>
        </w:r>
        <w:r w:rsidR="00363CCF">
          <w:rPr>
            <w:rFonts w:ascii="Times New Roman" w:hAnsi="Times New Roman" w:cs="Times New Roman"/>
            <w:color w:val="0000FF"/>
            <w:spacing w:val="1"/>
            <w:sz w:val="24"/>
            <w:szCs w:val="24"/>
            <w:u w:val="single" w:color="0000FF"/>
            <w:lang w:val=""/>
          </w:rPr>
          <w:t>аз</w:t>
        </w:r>
        <w:r w:rsidR="00363CCF">
          <w:rPr>
            <w:rFonts w:ascii="Times New Roman" w:hAnsi="Times New Roman" w:cs="Times New Roman"/>
            <w:color w:val="0000FF"/>
            <w:sz w:val="24"/>
            <w:szCs w:val="24"/>
            <w:u w:val="single" w:color="0000FF"/>
            <w:lang w:val=""/>
          </w:rPr>
          <w:t>ова</w:t>
        </w:r>
        <w:r w:rsidR="00363CCF">
          <w:rPr>
            <w:rFonts w:ascii="Times New Roman" w:hAnsi="Times New Roman" w:cs="Times New Roman"/>
            <w:color w:val="0000FF"/>
            <w:spacing w:val="-2"/>
            <w:sz w:val="24"/>
            <w:szCs w:val="24"/>
            <w:u w:val="single" w:color="0000FF"/>
            <w:lang w:val=""/>
          </w:rPr>
          <w:t>т</w:t>
        </w:r>
        <w:r w:rsidR="00363CCF">
          <w:rPr>
            <w:rFonts w:ascii="Times New Roman" w:hAnsi="Times New Roman" w:cs="Times New Roman"/>
            <w:color w:val="0000FF"/>
            <w:sz w:val="24"/>
            <w:szCs w:val="24"/>
            <w:u w:val="single" w:color="0000FF"/>
            <w:lang w:val=""/>
          </w:rPr>
          <w:t>ел</w:t>
        </w:r>
        <w:r w:rsidR="00363CCF">
          <w:rPr>
            <w:rFonts w:ascii="Times New Roman" w:hAnsi="Times New Roman" w:cs="Times New Roman"/>
            <w:color w:val="0000FF"/>
            <w:spacing w:val="-1"/>
            <w:sz w:val="24"/>
            <w:szCs w:val="24"/>
            <w:u w:val="single" w:color="0000FF"/>
            <w:lang w:val=""/>
          </w:rPr>
          <w:t>ь</w:t>
        </w:r>
        <w:r w:rsidR="00363CCF">
          <w:rPr>
            <w:rFonts w:ascii="Times New Roman" w:hAnsi="Times New Roman" w:cs="Times New Roman"/>
            <w:color w:val="0000FF"/>
            <w:sz w:val="24"/>
            <w:szCs w:val="24"/>
            <w:u w:val="single" w:color="0000FF"/>
            <w:lang w:val=""/>
          </w:rPr>
          <w:t>ной</w:t>
        </w:r>
        <w:r w:rsidR="00363CCF">
          <w:rPr>
            <w:rFonts w:ascii="Times New Roman" w:hAnsi="Times New Roman" w:cs="Times New Roman"/>
            <w:color w:val="0000FF"/>
            <w:spacing w:val="150"/>
            <w:sz w:val="24"/>
            <w:szCs w:val="24"/>
            <w:u w:val="single" w:color="0000FF"/>
            <w:lang w:val=""/>
          </w:rPr>
          <w:t xml:space="preserve"> </w:t>
        </w:r>
        <w:r w:rsidR="00363CCF">
          <w:rPr>
            <w:rFonts w:ascii="Times New Roman" w:hAnsi="Times New Roman" w:cs="Times New Roman"/>
            <w:color w:val="0000FF"/>
            <w:sz w:val="24"/>
            <w:szCs w:val="24"/>
            <w:u w:val="single" w:color="0000FF"/>
            <w:lang w:val=""/>
          </w:rPr>
          <w:t>ор</w:t>
        </w:r>
        <w:r w:rsidR="00363CCF">
          <w:rPr>
            <w:rFonts w:ascii="Times New Roman" w:hAnsi="Times New Roman" w:cs="Times New Roman"/>
            <w:color w:val="0000FF"/>
            <w:spacing w:val="2"/>
            <w:sz w:val="24"/>
            <w:szCs w:val="24"/>
            <w:u w:val="single" w:color="0000FF"/>
            <w:lang w:val=""/>
          </w:rPr>
          <w:t>г</w:t>
        </w:r>
        <w:r w:rsidR="00363CCF">
          <w:rPr>
            <w:rFonts w:ascii="Times New Roman" w:hAnsi="Times New Roman" w:cs="Times New Roman"/>
            <w:color w:val="0000FF"/>
            <w:spacing w:val="1"/>
            <w:sz w:val="24"/>
            <w:szCs w:val="24"/>
            <w:u w:val="single" w:color="0000FF"/>
            <w:lang w:val=""/>
          </w:rPr>
          <w:t>а</w:t>
        </w:r>
        <w:r w:rsidR="00363CCF">
          <w:rPr>
            <w:rFonts w:ascii="Times New Roman" w:hAnsi="Times New Roman" w:cs="Times New Roman"/>
            <w:color w:val="0000FF"/>
            <w:sz w:val="24"/>
            <w:szCs w:val="24"/>
            <w:u w:val="single" w:color="0000FF"/>
            <w:lang w:val=""/>
          </w:rPr>
          <w:t>низ</w:t>
        </w:r>
        <w:r w:rsidR="00363CCF">
          <w:rPr>
            <w:rFonts w:ascii="Times New Roman" w:hAnsi="Times New Roman" w:cs="Times New Roman"/>
            <w:color w:val="0000FF"/>
            <w:spacing w:val="2"/>
            <w:sz w:val="24"/>
            <w:szCs w:val="24"/>
            <w:u w:val="single" w:color="0000FF"/>
            <w:lang w:val=""/>
          </w:rPr>
          <w:t>а</w:t>
        </w:r>
        <w:r w:rsidR="00363CCF">
          <w:rPr>
            <w:rFonts w:ascii="Times New Roman" w:hAnsi="Times New Roman" w:cs="Times New Roman"/>
            <w:color w:val="0000FF"/>
            <w:sz w:val="24"/>
            <w:szCs w:val="24"/>
            <w:u w:val="single" w:color="0000FF"/>
            <w:lang w:val=""/>
          </w:rPr>
          <w:t>ции.</w:t>
        </w:r>
        <w:r w:rsidR="00363CCF">
          <w:rPr>
            <w:rFonts w:ascii="Times New Roman" w:hAnsi="Times New Roman" w:cs="Times New Roman"/>
            <w:color w:val="0000FF"/>
            <w:sz w:val="24"/>
            <w:szCs w:val="24"/>
            <w:u w:color="0000FF"/>
            <w:lang w:val=""/>
          </w:rPr>
          <w:t xml:space="preserve">       </w:t>
        </w:r>
        <w:r w:rsidR="00363CCF">
          <w:rPr>
            <w:rFonts w:ascii="Times New Roman" w:hAnsi="Times New Roman" w:cs="Times New Roman"/>
            <w:color w:val="0000FF"/>
            <w:spacing w:val="-53"/>
            <w:sz w:val="24"/>
            <w:szCs w:val="24"/>
            <w:u w:color="0000FF"/>
            <w:lang w:val=""/>
          </w:rPr>
          <w:t xml:space="preserve"> </w:t>
        </w:r>
      </w:hyperlink>
      <w:r w:rsidR="00363CCF">
        <w:rPr>
          <w:rFonts w:ascii="Times New Roman" w:hAnsi="Times New Roman" w:cs="Times New Roman"/>
          <w:color w:val="000000"/>
          <w:spacing w:val="1"/>
          <w:sz w:val="20"/>
          <w:szCs w:val="24"/>
          <w:u w:color="000000"/>
          <w:lang w:val=""/>
        </w:rPr>
        <w:t>(</w:t>
      </w:r>
      <w:r w:rsidR="00363CCF">
        <w:rPr>
          <w:rFonts w:ascii="Times New Roman" w:hAnsi="Times New Roman" w:cs="Times New Roman"/>
          <w:color w:val="000000"/>
          <w:spacing w:val="-2"/>
          <w:sz w:val="20"/>
          <w:szCs w:val="24"/>
          <w:u w:color="000000"/>
          <w:lang w:val=""/>
        </w:rPr>
        <w:t>п</w:t>
      </w:r>
      <w:r w:rsidR="00363CCF">
        <w:rPr>
          <w:rFonts w:ascii="Times New Roman" w:hAnsi="Times New Roman" w:cs="Times New Roman"/>
          <w:color w:val="000000"/>
          <w:sz w:val="20"/>
          <w:szCs w:val="24"/>
          <w:u w:color="000000"/>
          <w:lang w:val=""/>
        </w:rPr>
        <w:t>.</w:t>
      </w:r>
      <w:r w:rsidR="00363CCF">
        <w:rPr>
          <w:rFonts w:ascii="Times New Roman" w:hAnsi="Times New Roman" w:cs="Times New Roman"/>
          <w:color w:val="000000"/>
          <w:spacing w:val="1"/>
          <w:sz w:val="20"/>
          <w:szCs w:val="24"/>
          <w:u w:color="000000"/>
          <w:lang w:val=""/>
        </w:rPr>
        <w:t>2</w:t>
      </w:r>
      <w:r w:rsidR="00363CCF">
        <w:rPr>
          <w:rFonts w:ascii="Times New Roman" w:hAnsi="Times New Roman" w:cs="Times New Roman"/>
          <w:color w:val="000000"/>
          <w:sz w:val="20"/>
          <w:szCs w:val="24"/>
          <w:u w:color="000000"/>
          <w:lang w:val=""/>
        </w:rPr>
        <w:t>9</w:t>
      </w:r>
      <w:r w:rsidR="00363CCF">
        <w:rPr>
          <w:rFonts w:ascii="Times New Roman" w:hAnsi="Times New Roman" w:cs="Times New Roman"/>
          <w:color w:val="000000"/>
          <w:spacing w:val="2"/>
          <w:sz w:val="20"/>
          <w:szCs w:val="24"/>
          <w:u w:color="000000"/>
          <w:lang w:val=""/>
        </w:rPr>
        <w:t>.</w:t>
      </w:r>
      <w:r w:rsidR="00363CCF">
        <w:rPr>
          <w:rFonts w:ascii="Times New Roman" w:hAnsi="Times New Roman" w:cs="Times New Roman"/>
          <w:color w:val="000000"/>
          <w:sz w:val="20"/>
          <w:szCs w:val="24"/>
          <w:u w:color="000000"/>
          <w:lang w:val=""/>
        </w:rPr>
        <w:t>3</w:t>
      </w:r>
      <w:r w:rsidR="00363CCF">
        <w:rPr>
          <w:rFonts w:ascii="Times New Roman" w:hAnsi="Times New Roman" w:cs="Times New Roman"/>
          <w:color w:val="000000"/>
          <w:spacing w:val="2"/>
          <w:sz w:val="20"/>
          <w:szCs w:val="24"/>
          <w:u w:color="000000"/>
          <w:lang w:val=""/>
        </w:rPr>
        <w:t>.</w:t>
      </w:r>
      <w:r w:rsidR="00363CCF">
        <w:rPr>
          <w:rFonts w:ascii="Times New Roman" w:hAnsi="Times New Roman" w:cs="Times New Roman"/>
          <w:color w:val="000000"/>
          <w:spacing w:val="-3"/>
          <w:sz w:val="20"/>
          <w:szCs w:val="24"/>
          <w:u w:color="000000"/>
          <w:lang w:val=""/>
        </w:rPr>
        <w:t>5</w:t>
      </w:r>
      <w:r w:rsidR="00363CCF">
        <w:rPr>
          <w:rFonts w:ascii="Times New Roman" w:hAnsi="Times New Roman" w:cs="Times New Roman"/>
          <w:color w:val="000000"/>
          <w:sz w:val="20"/>
          <w:szCs w:val="24"/>
          <w:u w:color="000000"/>
          <w:lang w:val=""/>
        </w:rPr>
        <w:t>.</w:t>
      </w:r>
      <w:r w:rsidR="00363CCF">
        <w:rPr>
          <w:rFonts w:ascii="Times New Roman" w:hAnsi="Times New Roman" w:cs="Times New Roman"/>
          <w:color w:val="000000"/>
          <w:sz w:val="20"/>
          <w:szCs w:val="24"/>
          <w:u w:color="000000"/>
        </w:rPr>
        <w:t xml:space="preserve"> </w:t>
      </w:r>
      <w:r w:rsidR="00363CCF">
        <w:rPr>
          <w:rFonts w:ascii="Times New Roman" w:hAnsi="Times New Roman" w:cs="Times New Roman"/>
          <w:color w:val="000000"/>
          <w:sz w:val="20"/>
          <w:szCs w:val="24"/>
          <w:u w:color="000000"/>
          <w:lang w:val=""/>
        </w:rPr>
        <w:t>Прик</w:t>
      </w:r>
      <w:r w:rsidR="00363CCF">
        <w:rPr>
          <w:rFonts w:ascii="Times New Roman" w:hAnsi="Times New Roman" w:cs="Times New Roman"/>
          <w:color w:val="000000"/>
          <w:spacing w:val="-1"/>
          <w:sz w:val="20"/>
          <w:szCs w:val="24"/>
          <w:u w:color="000000"/>
          <w:lang w:val=""/>
        </w:rPr>
        <w:t>а</w:t>
      </w:r>
      <w:r w:rsidR="00363CCF">
        <w:rPr>
          <w:rFonts w:ascii="Times New Roman" w:hAnsi="Times New Roman" w:cs="Times New Roman"/>
          <w:color w:val="000000"/>
          <w:sz w:val="20"/>
          <w:szCs w:val="24"/>
          <w:u w:color="000000"/>
          <w:lang w:val=""/>
        </w:rPr>
        <w:t xml:space="preserve">за </w:t>
      </w:r>
      <w:r w:rsidR="00363CCF">
        <w:rPr>
          <w:rFonts w:ascii="Times New Roman" w:hAnsi="Times New Roman" w:cs="Times New Roman"/>
          <w:color w:val="000000"/>
          <w:spacing w:val="-1"/>
          <w:sz w:val="20"/>
          <w:szCs w:val="24"/>
          <w:u w:color="000000"/>
          <w:lang w:val=""/>
        </w:rPr>
        <w:t>М</w:t>
      </w:r>
      <w:r w:rsidR="00363CCF">
        <w:rPr>
          <w:rFonts w:ascii="Times New Roman" w:hAnsi="Times New Roman" w:cs="Times New Roman"/>
          <w:color w:val="000000"/>
          <w:sz w:val="20"/>
          <w:szCs w:val="24"/>
          <w:u w:color="000000"/>
          <w:lang w:val=""/>
        </w:rPr>
        <w:t>ин</w:t>
      </w:r>
      <w:r w:rsidR="00363CCF">
        <w:rPr>
          <w:rFonts w:ascii="Times New Roman" w:hAnsi="Times New Roman" w:cs="Times New Roman"/>
          <w:color w:val="000000"/>
          <w:spacing w:val="1"/>
          <w:sz w:val="20"/>
          <w:szCs w:val="24"/>
          <w:u w:color="000000"/>
          <w:lang w:val=""/>
        </w:rPr>
        <w:t>и</w:t>
      </w:r>
      <w:r w:rsidR="00363CCF">
        <w:rPr>
          <w:rFonts w:ascii="Times New Roman" w:hAnsi="Times New Roman" w:cs="Times New Roman"/>
          <w:color w:val="000000"/>
          <w:sz w:val="20"/>
          <w:szCs w:val="24"/>
          <w:u w:color="000000"/>
          <w:lang w:val=""/>
        </w:rPr>
        <w:t>стерст</w:t>
      </w:r>
      <w:r w:rsidR="00363CCF">
        <w:rPr>
          <w:rFonts w:ascii="Times New Roman" w:hAnsi="Times New Roman" w:cs="Times New Roman"/>
          <w:color w:val="000000"/>
          <w:spacing w:val="1"/>
          <w:sz w:val="20"/>
          <w:szCs w:val="24"/>
          <w:u w:color="000000"/>
          <w:lang w:val=""/>
        </w:rPr>
        <w:t>в</w:t>
      </w:r>
      <w:r w:rsidR="00363CCF">
        <w:rPr>
          <w:rFonts w:ascii="Times New Roman" w:hAnsi="Times New Roman" w:cs="Times New Roman"/>
          <w:color w:val="000000"/>
          <w:sz w:val="20"/>
          <w:szCs w:val="24"/>
          <w:u w:color="000000"/>
          <w:lang w:val=""/>
        </w:rPr>
        <w:t>а</w:t>
      </w:r>
      <w:r w:rsidR="00363CCF">
        <w:rPr>
          <w:rFonts w:ascii="Times New Roman" w:hAnsi="Times New Roman" w:cs="Times New Roman"/>
          <w:color w:val="000000"/>
          <w:spacing w:val="77"/>
          <w:sz w:val="20"/>
          <w:szCs w:val="24"/>
          <w:u w:color="000000"/>
          <w:lang w:val=""/>
        </w:rPr>
        <w:t xml:space="preserve"> </w:t>
      </w:r>
      <w:r w:rsidR="00363CCF">
        <w:rPr>
          <w:rFonts w:ascii="Times New Roman" w:hAnsi="Times New Roman" w:cs="Times New Roman"/>
          <w:color w:val="000000"/>
          <w:spacing w:val="1"/>
          <w:sz w:val="20"/>
          <w:szCs w:val="24"/>
          <w:u w:color="000000"/>
          <w:lang w:val=""/>
        </w:rPr>
        <w:t>п</w:t>
      </w:r>
      <w:r w:rsidR="00363CCF">
        <w:rPr>
          <w:rFonts w:ascii="Times New Roman" w:hAnsi="Times New Roman" w:cs="Times New Roman"/>
          <w:color w:val="000000"/>
          <w:sz w:val="20"/>
          <w:szCs w:val="24"/>
          <w:u w:color="000000"/>
          <w:lang w:val=""/>
        </w:rPr>
        <w:t>р</w:t>
      </w:r>
      <w:r w:rsidR="00363CCF">
        <w:rPr>
          <w:rFonts w:ascii="Times New Roman" w:hAnsi="Times New Roman" w:cs="Times New Roman"/>
          <w:color w:val="000000"/>
          <w:spacing w:val="4"/>
          <w:sz w:val="20"/>
          <w:szCs w:val="24"/>
          <w:u w:color="000000"/>
          <w:lang w:val=""/>
        </w:rPr>
        <w:t>о</w:t>
      </w:r>
      <w:r w:rsidR="00363CCF">
        <w:rPr>
          <w:rFonts w:ascii="Times New Roman" w:hAnsi="Times New Roman" w:cs="Times New Roman"/>
          <w:color w:val="000000"/>
          <w:spacing w:val="-4"/>
          <w:sz w:val="20"/>
          <w:szCs w:val="24"/>
          <w:u w:color="000000"/>
          <w:lang w:val=""/>
        </w:rPr>
        <w:t>с</w:t>
      </w:r>
      <w:r w:rsidR="00363CCF">
        <w:rPr>
          <w:rFonts w:ascii="Times New Roman" w:hAnsi="Times New Roman" w:cs="Times New Roman"/>
          <w:color w:val="000000"/>
          <w:spacing w:val="1"/>
          <w:sz w:val="20"/>
          <w:szCs w:val="24"/>
          <w:u w:color="000000"/>
          <w:lang w:val=""/>
        </w:rPr>
        <w:t>в</w:t>
      </w:r>
      <w:r w:rsidR="00363CCF">
        <w:rPr>
          <w:rFonts w:ascii="Times New Roman" w:hAnsi="Times New Roman" w:cs="Times New Roman"/>
          <w:color w:val="000000"/>
          <w:sz w:val="20"/>
          <w:szCs w:val="24"/>
          <w:u w:color="000000"/>
          <w:lang w:val=""/>
        </w:rPr>
        <w:t>е</w:t>
      </w:r>
      <w:r w:rsidR="00363CCF">
        <w:rPr>
          <w:rFonts w:ascii="Times New Roman" w:hAnsi="Times New Roman" w:cs="Times New Roman"/>
          <w:color w:val="000000"/>
          <w:spacing w:val="1"/>
          <w:sz w:val="20"/>
          <w:szCs w:val="24"/>
          <w:u w:color="000000"/>
          <w:lang w:val=""/>
        </w:rPr>
        <w:t>щ</w:t>
      </w:r>
      <w:r w:rsidR="00363CCF">
        <w:rPr>
          <w:rFonts w:ascii="Times New Roman" w:hAnsi="Times New Roman" w:cs="Times New Roman"/>
          <w:color w:val="000000"/>
          <w:sz w:val="20"/>
          <w:szCs w:val="24"/>
          <w:u w:color="000000"/>
          <w:lang w:val=""/>
        </w:rPr>
        <w:t>ен</w:t>
      </w:r>
      <w:r w:rsidR="00363CCF">
        <w:rPr>
          <w:rFonts w:ascii="Times New Roman" w:hAnsi="Times New Roman" w:cs="Times New Roman"/>
          <w:color w:val="000000"/>
          <w:spacing w:val="1"/>
          <w:sz w:val="20"/>
          <w:szCs w:val="24"/>
          <w:u w:color="000000"/>
          <w:lang w:val=""/>
        </w:rPr>
        <w:t>и</w:t>
      </w:r>
      <w:r w:rsidR="00363CCF">
        <w:rPr>
          <w:rFonts w:ascii="Times New Roman" w:hAnsi="Times New Roman" w:cs="Times New Roman"/>
          <w:color w:val="000000"/>
          <w:sz w:val="20"/>
          <w:szCs w:val="24"/>
          <w:u w:color="000000"/>
          <w:lang w:val=""/>
        </w:rPr>
        <w:t>я</w:t>
      </w:r>
      <w:r w:rsidR="00363CCF">
        <w:rPr>
          <w:rFonts w:ascii="Times New Roman" w:hAnsi="Times New Roman" w:cs="Times New Roman"/>
          <w:color w:val="000000"/>
          <w:spacing w:val="78"/>
          <w:sz w:val="20"/>
          <w:szCs w:val="24"/>
          <w:u w:color="000000"/>
          <w:lang w:val=""/>
        </w:rPr>
        <w:t xml:space="preserve"> </w:t>
      </w:r>
      <w:r w:rsidR="00363CCF">
        <w:rPr>
          <w:rFonts w:ascii="Times New Roman" w:hAnsi="Times New Roman" w:cs="Times New Roman"/>
          <w:color w:val="000000"/>
          <w:spacing w:val="-2"/>
          <w:sz w:val="20"/>
          <w:szCs w:val="24"/>
          <w:u w:color="000000"/>
          <w:lang w:val=""/>
        </w:rPr>
        <w:t>Р</w:t>
      </w:r>
      <w:r w:rsidR="00363CCF">
        <w:rPr>
          <w:rFonts w:ascii="Times New Roman" w:hAnsi="Times New Roman" w:cs="Times New Roman"/>
          <w:color w:val="000000"/>
          <w:spacing w:val="2"/>
          <w:sz w:val="20"/>
          <w:szCs w:val="24"/>
          <w:u w:color="000000"/>
          <w:lang w:val=""/>
        </w:rPr>
        <w:t>о</w:t>
      </w:r>
      <w:r w:rsidR="00363CCF">
        <w:rPr>
          <w:rFonts w:ascii="Times New Roman" w:hAnsi="Times New Roman" w:cs="Times New Roman"/>
          <w:color w:val="000000"/>
          <w:sz w:val="20"/>
          <w:szCs w:val="24"/>
          <w:u w:color="000000"/>
          <w:lang w:val=""/>
        </w:rPr>
        <w:t>сс</w:t>
      </w:r>
      <w:r w:rsidR="00363CCF">
        <w:rPr>
          <w:rFonts w:ascii="Times New Roman" w:hAnsi="Times New Roman" w:cs="Times New Roman"/>
          <w:color w:val="000000"/>
          <w:spacing w:val="-3"/>
          <w:sz w:val="20"/>
          <w:szCs w:val="24"/>
          <w:u w:color="000000"/>
          <w:lang w:val=""/>
        </w:rPr>
        <w:t>и</w:t>
      </w:r>
      <w:r w:rsidR="00363CCF">
        <w:rPr>
          <w:rFonts w:ascii="Times New Roman" w:hAnsi="Times New Roman" w:cs="Times New Roman"/>
          <w:color w:val="000000"/>
          <w:sz w:val="20"/>
          <w:szCs w:val="24"/>
          <w:u w:color="000000"/>
          <w:lang w:val=""/>
        </w:rPr>
        <w:t>йс</w:t>
      </w:r>
      <w:r w:rsidR="00363CCF">
        <w:rPr>
          <w:rFonts w:ascii="Times New Roman" w:hAnsi="Times New Roman" w:cs="Times New Roman"/>
          <w:color w:val="000000"/>
          <w:spacing w:val="-1"/>
          <w:sz w:val="20"/>
          <w:szCs w:val="24"/>
          <w:u w:color="000000"/>
          <w:lang w:val=""/>
        </w:rPr>
        <w:t>к</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z w:val="20"/>
          <w:szCs w:val="24"/>
          <w:u w:color="000000"/>
          <w:lang w:val=""/>
        </w:rPr>
        <w:t>й</w:t>
      </w:r>
      <w:r w:rsidR="00363CCF">
        <w:rPr>
          <w:rFonts w:ascii="Times New Roman" w:hAnsi="Times New Roman" w:cs="Times New Roman"/>
          <w:color w:val="000000"/>
          <w:spacing w:val="75"/>
          <w:sz w:val="20"/>
          <w:szCs w:val="24"/>
          <w:u w:color="000000"/>
          <w:lang w:val=""/>
        </w:rPr>
        <w:t xml:space="preserve"> </w:t>
      </w:r>
      <w:r w:rsidR="00363CCF">
        <w:rPr>
          <w:rFonts w:ascii="Times New Roman" w:hAnsi="Times New Roman" w:cs="Times New Roman"/>
          <w:color w:val="000000"/>
          <w:spacing w:val="2"/>
          <w:sz w:val="20"/>
          <w:szCs w:val="24"/>
          <w:u w:color="000000"/>
          <w:lang w:val=""/>
        </w:rPr>
        <w:t>Ф</w:t>
      </w:r>
      <w:r w:rsidR="00363CCF">
        <w:rPr>
          <w:rFonts w:ascii="Times New Roman" w:hAnsi="Times New Roman" w:cs="Times New Roman"/>
          <w:color w:val="000000"/>
          <w:sz w:val="20"/>
          <w:szCs w:val="24"/>
          <w:u w:color="000000"/>
          <w:lang w:val=""/>
        </w:rPr>
        <w:t>е</w:t>
      </w:r>
      <w:r w:rsidR="00363CCF">
        <w:rPr>
          <w:rFonts w:ascii="Times New Roman" w:hAnsi="Times New Roman" w:cs="Times New Roman"/>
          <w:color w:val="000000"/>
          <w:spacing w:val="-2"/>
          <w:sz w:val="20"/>
          <w:szCs w:val="24"/>
          <w:u w:color="000000"/>
          <w:lang w:val=""/>
        </w:rPr>
        <w:t>д</w:t>
      </w:r>
      <w:r w:rsidR="00363CCF">
        <w:rPr>
          <w:rFonts w:ascii="Times New Roman" w:hAnsi="Times New Roman" w:cs="Times New Roman"/>
          <w:color w:val="000000"/>
          <w:sz w:val="20"/>
          <w:szCs w:val="24"/>
          <w:u w:color="000000"/>
          <w:lang w:val=""/>
        </w:rPr>
        <w:t>ер</w:t>
      </w:r>
      <w:r w:rsidR="00363CCF">
        <w:rPr>
          <w:rFonts w:ascii="Times New Roman" w:hAnsi="Times New Roman" w:cs="Times New Roman"/>
          <w:color w:val="000000"/>
          <w:spacing w:val="-1"/>
          <w:sz w:val="20"/>
          <w:szCs w:val="24"/>
          <w:u w:color="000000"/>
          <w:lang w:val=""/>
        </w:rPr>
        <w:t>а</w:t>
      </w:r>
      <w:r w:rsidR="00363CCF">
        <w:rPr>
          <w:rFonts w:ascii="Times New Roman" w:hAnsi="Times New Roman" w:cs="Times New Roman"/>
          <w:color w:val="000000"/>
          <w:sz w:val="20"/>
          <w:szCs w:val="24"/>
          <w:u w:color="000000"/>
          <w:lang w:val=""/>
        </w:rPr>
        <w:t>ц</w:t>
      </w:r>
      <w:r w:rsidR="00363CCF">
        <w:rPr>
          <w:rFonts w:ascii="Times New Roman" w:hAnsi="Times New Roman" w:cs="Times New Roman"/>
          <w:color w:val="000000"/>
          <w:spacing w:val="1"/>
          <w:sz w:val="20"/>
          <w:szCs w:val="24"/>
          <w:u w:color="000000"/>
          <w:lang w:val=""/>
        </w:rPr>
        <w:t>и</w:t>
      </w:r>
      <w:r w:rsidR="00363CCF">
        <w:rPr>
          <w:rFonts w:ascii="Times New Roman" w:hAnsi="Times New Roman" w:cs="Times New Roman"/>
          <w:color w:val="000000"/>
          <w:sz w:val="20"/>
          <w:szCs w:val="24"/>
          <w:u w:color="000000"/>
          <w:lang w:val=""/>
        </w:rPr>
        <w:t>и</w:t>
      </w:r>
      <w:r w:rsidR="00363CCF">
        <w:rPr>
          <w:rFonts w:ascii="Times New Roman" w:hAnsi="Times New Roman" w:cs="Times New Roman"/>
          <w:color w:val="000000"/>
          <w:spacing w:val="78"/>
          <w:sz w:val="20"/>
          <w:szCs w:val="24"/>
          <w:u w:color="000000"/>
          <w:lang w:val=""/>
        </w:rPr>
        <w:t xml:space="preserve"> </w:t>
      </w:r>
      <w:r w:rsidR="00363CCF">
        <w:rPr>
          <w:rFonts w:ascii="Times New Roman" w:hAnsi="Times New Roman" w:cs="Times New Roman"/>
          <w:color w:val="000000"/>
          <w:sz w:val="20"/>
          <w:szCs w:val="24"/>
          <w:u w:color="000000"/>
          <w:lang w:val=""/>
        </w:rPr>
        <w:t>от</w:t>
      </w:r>
      <w:r w:rsidR="00363CCF">
        <w:rPr>
          <w:rFonts w:ascii="Times New Roman" w:hAnsi="Times New Roman" w:cs="Times New Roman"/>
          <w:color w:val="000000"/>
          <w:spacing w:val="79"/>
          <w:sz w:val="20"/>
          <w:szCs w:val="24"/>
          <w:u w:color="000000"/>
          <w:lang w:val=""/>
        </w:rPr>
        <w:t xml:space="preserve"> </w:t>
      </w:r>
      <w:r w:rsidR="00363CCF">
        <w:rPr>
          <w:rFonts w:ascii="Times New Roman" w:hAnsi="Times New Roman" w:cs="Times New Roman"/>
          <w:color w:val="000000"/>
          <w:sz w:val="20"/>
          <w:szCs w:val="24"/>
          <w:u w:color="000000"/>
          <w:lang w:val=""/>
        </w:rPr>
        <w:t>25</w:t>
      </w:r>
      <w:r w:rsidR="00363CCF">
        <w:rPr>
          <w:rFonts w:ascii="Times New Roman" w:hAnsi="Times New Roman" w:cs="Times New Roman"/>
          <w:color w:val="000000"/>
          <w:spacing w:val="78"/>
          <w:sz w:val="20"/>
          <w:szCs w:val="24"/>
          <w:u w:color="000000"/>
          <w:lang w:val=""/>
        </w:rPr>
        <w:t xml:space="preserve"> </w:t>
      </w:r>
      <w:r w:rsidR="00363CCF">
        <w:rPr>
          <w:rFonts w:ascii="Times New Roman" w:hAnsi="Times New Roman" w:cs="Times New Roman"/>
          <w:color w:val="000000"/>
          <w:spacing w:val="-1"/>
          <w:sz w:val="20"/>
          <w:szCs w:val="24"/>
          <w:u w:color="000000"/>
          <w:lang w:val=""/>
        </w:rPr>
        <w:t>н</w:t>
      </w:r>
      <w:r w:rsidR="00363CCF">
        <w:rPr>
          <w:rFonts w:ascii="Times New Roman" w:hAnsi="Times New Roman" w:cs="Times New Roman"/>
          <w:color w:val="000000"/>
          <w:spacing w:val="1"/>
          <w:sz w:val="20"/>
          <w:szCs w:val="24"/>
          <w:u w:color="000000"/>
          <w:lang w:val=""/>
        </w:rPr>
        <w:t>о</w:t>
      </w:r>
      <w:r w:rsidR="00363CCF">
        <w:rPr>
          <w:rFonts w:ascii="Times New Roman" w:hAnsi="Times New Roman" w:cs="Times New Roman"/>
          <w:color w:val="000000"/>
          <w:sz w:val="20"/>
          <w:szCs w:val="24"/>
          <w:u w:color="000000"/>
          <w:lang w:val=""/>
        </w:rPr>
        <w:t>ября</w:t>
      </w:r>
      <w:r w:rsidR="00363CCF">
        <w:rPr>
          <w:rFonts w:ascii="Times New Roman" w:hAnsi="Times New Roman" w:cs="Times New Roman"/>
          <w:color w:val="000000"/>
          <w:spacing w:val="77"/>
          <w:sz w:val="20"/>
          <w:szCs w:val="24"/>
          <w:u w:color="000000"/>
          <w:lang w:val=""/>
        </w:rPr>
        <w:t xml:space="preserve"> </w:t>
      </w:r>
      <w:r w:rsidR="00363CCF">
        <w:rPr>
          <w:rFonts w:ascii="Times New Roman" w:hAnsi="Times New Roman" w:cs="Times New Roman"/>
          <w:color w:val="000000"/>
          <w:sz w:val="20"/>
          <w:szCs w:val="24"/>
          <w:u w:color="000000"/>
          <w:lang w:val=""/>
        </w:rPr>
        <w:t>2022</w:t>
      </w:r>
      <w:r w:rsidR="00363CCF">
        <w:rPr>
          <w:rFonts w:ascii="Times New Roman" w:hAnsi="Times New Roman" w:cs="Times New Roman"/>
          <w:color w:val="000000"/>
          <w:spacing w:val="78"/>
          <w:sz w:val="20"/>
          <w:szCs w:val="24"/>
          <w:u w:color="000000"/>
          <w:lang w:val=""/>
        </w:rPr>
        <w:t xml:space="preserve"> </w:t>
      </w:r>
      <w:r w:rsidR="00363CCF">
        <w:rPr>
          <w:rFonts w:ascii="Times New Roman" w:hAnsi="Times New Roman" w:cs="Times New Roman"/>
          <w:color w:val="000000"/>
          <w:spacing w:val="-1"/>
          <w:sz w:val="20"/>
          <w:szCs w:val="24"/>
          <w:u w:color="000000"/>
          <w:lang w:val=""/>
        </w:rPr>
        <w:t>г</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pacing w:val="-1"/>
          <w:sz w:val="20"/>
          <w:szCs w:val="24"/>
          <w:u w:color="000000"/>
          <w:lang w:val=""/>
        </w:rPr>
        <w:t>д</w:t>
      </w:r>
      <w:r w:rsidR="00363CCF">
        <w:rPr>
          <w:rFonts w:ascii="Times New Roman" w:hAnsi="Times New Roman" w:cs="Times New Roman"/>
          <w:color w:val="000000"/>
          <w:sz w:val="20"/>
          <w:szCs w:val="24"/>
          <w:u w:color="000000"/>
          <w:lang w:val=""/>
        </w:rPr>
        <w:t>а</w:t>
      </w:r>
      <w:r w:rsidR="00363CCF">
        <w:rPr>
          <w:rFonts w:ascii="Times New Roman" w:hAnsi="Times New Roman" w:cs="Times New Roman"/>
          <w:color w:val="000000"/>
          <w:spacing w:val="76"/>
          <w:sz w:val="20"/>
          <w:szCs w:val="24"/>
          <w:u w:color="000000"/>
          <w:lang w:val=""/>
        </w:rPr>
        <w:t xml:space="preserve"> </w:t>
      </w:r>
      <w:r w:rsidR="00363CCF">
        <w:rPr>
          <w:rFonts w:ascii="Times New Roman" w:hAnsi="Times New Roman" w:cs="Times New Roman"/>
          <w:color w:val="000000"/>
          <w:sz w:val="20"/>
          <w:szCs w:val="24"/>
          <w:u w:color="000000"/>
          <w:lang w:val=""/>
        </w:rPr>
        <w:t>№</w:t>
      </w:r>
      <w:r w:rsidR="00363CCF">
        <w:rPr>
          <w:rFonts w:ascii="Times New Roman" w:hAnsi="Times New Roman" w:cs="Times New Roman"/>
          <w:color w:val="000000"/>
          <w:spacing w:val="79"/>
          <w:sz w:val="20"/>
          <w:szCs w:val="24"/>
          <w:u w:color="000000"/>
          <w:lang w:val=""/>
        </w:rPr>
        <w:t xml:space="preserve"> </w:t>
      </w:r>
      <w:r w:rsidR="00363CCF">
        <w:rPr>
          <w:rFonts w:ascii="Times New Roman" w:hAnsi="Times New Roman" w:cs="Times New Roman"/>
          <w:color w:val="000000"/>
          <w:sz w:val="20"/>
          <w:szCs w:val="24"/>
          <w:u w:color="000000"/>
          <w:lang w:val=""/>
        </w:rPr>
        <w:t>1028</w:t>
      </w:r>
      <w:r w:rsidR="00363CCF">
        <w:rPr>
          <w:rFonts w:ascii="Times New Roman" w:hAnsi="Times New Roman" w:cs="Times New Roman"/>
          <w:color w:val="000000"/>
          <w:spacing w:val="78"/>
          <w:sz w:val="20"/>
          <w:szCs w:val="24"/>
          <w:u w:color="000000"/>
          <w:lang w:val=""/>
        </w:rPr>
        <w:t xml:space="preserve"> </w:t>
      </w:r>
      <w:r w:rsidR="00363CCF">
        <w:rPr>
          <w:rFonts w:ascii="Times New Roman" w:hAnsi="Times New Roman" w:cs="Times New Roman"/>
          <w:color w:val="000000"/>
          <w:spacing w:val="-3"/>
          <w:sz w:val="20"/>
          <w:szCs w:val="24"/>
          <w:u w:color="000000"/>
          <w:lang w:val=""/>
        </w:rPr>
        <w:t>«</w:t>
      </w:r>
      <w:r w:rsidR="00363CCF">
        <w:rPr>
          <w:rFonts w:ascii="Times New Roman" w:hAnsi="Times New Roman" w:cs="Times New Roman"/>
          <w:color w:val="000000"/>
          <w:sz w:val="20"/>
          <w:szCs w:val="24"/>
          <w:u w:color="000000"/>
          <w:lang w:val=""/>
        </w:rPr>
        <w:t>Об</w:t>
      </w:r>
      <w:r w:rsidR="00363CCF">
        <w:rPr>
          <w:rFonts w:ascii="Times New Roman" w:hAnsi="Times New Roman" w:cs="Times New Roman"/>
          <w:color w:val="000000"/>
          <w:spacing w:val="79"/>
          <w:sz w:val="20"/>
          <w:szCs w:val="24"/>
          <w:u w:color="000000"/>
          <w:lang w:val=""/>
        </w:rPr>
        <w:t xml:space="preserve"> </w:t>
      </w:r>
      <w:r w:rsidR="00363CCF">
        <w:rPr>
          <w:rFonts w:ascii="Times New Roman" w:hAnsi="Times New Roman" w:cs="Times New Roman"/>
          <w:color w:val="000000"/>
          <w:spacing w:val="-7"/>
          <w:sz w:val="20"/>
          <w:szCs w:val="24"/>
          <w:u w:color="000000"/>
          <w:lang w:val=""/>
        </w:rPr>
        <w:t>у</w:t>
      </w:r>
      <w:r w:rsidR="00363CCF">
        <w:rPr>
          <w:rFonts w:ascii="Times New Roman" w:hAnsi="Times New Roman" w:cs="Times New Roman"/>
          <w:color w:val="000000"/>
          <w:sz w:val="20"/>
          <w:szCs w:val="24"/>
          <w:u w:color="000000"/>
          <w:lang w:val=""/>
        </w:rPr>
        <w:t>т</w:t>
      </w:r>
      <w:r w:rsidR="00363CCF">
        <w:rPr>
          <w:rFonts w:ascii="Times New Roman" w:hAnsi="Times New Roman" w:cs="Times New Roman"/>
          <w:color w:val="000000"/>
          <w:spacing w:val="1"/>
          <w:sz w:val="20"/>
          <w:szCs w:val="24"/>
          <w:u w:color="000000"/>
          <w:lang w:val=""/>
        </w:rPr>
        <w:t>в</w:t>
      </w:r>
      <w:r w:rsidR="00363CCF">
        <w:rPr>
          <w:rFonts w:ascii="Times New Roman" w:hAnsi="Times New Roman" w:cs="Times New Roman"/>
          <w:color w:val="000000"/>
          <w:sz w:val="20"/>
          <w:szCs w:val="24"/>
          <w:u w:color="000000"/>
          <w:lang w:val=""/>
        </w:rPr>
        <w:t>ер</w:t>
      </w:r>
      <w:r w:rsidR="00363CCF">
        <w:rPr>
          <w:rFonts w:ascii="Times New Roman" w:hAnsi="Times New Roman" w:cs="Times New Roman"/>
          <w:color w:val="000000"/>
          <w:spacing w:val="1"/>
          <w:sz w:val="20"/>
          <w:szCs w:val="24"/>
          <w:u w:color="000000"/>
          <w:lang w:val=""/>
        </w:rPr>
        <w:t>ж</w:t>
      </w:r>
      <w:r w:rsidR="00363CCF">
        <w:rPr>
          <w:rFonts w:ascii="Times New Roman" w:hAnsi="Times New Roman" w:cs="Times New Roman"/>
          <w:color w:val="000000"/>
          <w:spacing w:val="-1"/>
          <w:sz w:val="20"/>
          <w:szCs w:val="24"/>
          <w:u w:color="000000"/>
          <w:lang w:val=""/>
        </w:rPr>
        <w:t>де</w:t>
      </w:r>
      <w:r w:rsidR="00363CCF">
        <w:rPr>
          <w:rFonts w:ascii="Times New Roman" w:hAnsi="Times New Roman" w:cs="Times New Roman"/>
          <w:color w:val="000000"/>
          <w:sz w:val="20"/>
          <w:szCs w:val="24"/>
          <w:u w:color="000000"/>
          <w:lang w:val=""/>
        </w:rPr>
        <w:t>н</w:t>
      </w:r>
      <w:r w:rsidR="00363CCF">
        <w:rPr>
          <w:rFonts w:ascii="Times New Roman" w:hAnsi="Times New Roman" w:cs="Times New Roman"/>
          <w:color w:val="000000"/>
          <w:spacing w:val="1"/>
          <w:sz w:val="20"/>
          <w:szCs w:val="24"/>
          <w:u w:color="000000"/>
          <w:lang w:val=""/>
        </w:rPr>
        <w:t>и</w:t>
      </w:r>
      <w:r w:rsidR="00363CCF">
        <w:rPr>
          <w:rFonts w:ascii="Times New Roman" w:hAnsi="Times New Roman" w:cs="Times New Roman"/>
          <w:color w:val="000000"/>
          <w:sz w:val="20"/>
          <w:szCs w:val="24"/>
          <w:u w:color="000000"/>
          <w:lang w:val=""/>
        </w:rPr>
        <w:t xml:space="preserve">и </w:t>
      </w:r>
      <w:r w:rsidR="00363CCF">
        <w:rPr>
          <w:rFonts w:ascii="Times New Roman" w:hAnsi="Times New Roman" w:cs="Times New Roman"/>
          <w:color w:val="000000"/>
          <w:spacing w:val="-1"/>
          <w:sz w:val="20"/>
          <w:szCs w:val="24"/>
          <w:u w:color="000000"/>
          <w:lang w:val=""/>
        </w:rPr>
        <w:t>феде</w:t>
      </w:r>
      <w:r w:rsidR="00363CCF">
        <w:rPr>
          <w:rFonts w:ascii="Times New Roman" w:hAnsi="Times New Roman" w:cs="Times New Roman"/>
          <w:color w:val="000000"/>
          <w:sz w:val="20"/>
          <w:szCs w:val="24"/>
          <w:u w:color="000000"/>
          <w:lang w:val=""/>
        </w:rPr>
        <w:t>ральн</w:t>
      </w:r>
      <w:r w:rsidR="00363CCF">
        <w:rPr>
          <w:rFonts w:ascii="Times New Roman" w:hAnsi="Times New Roman" w:cs="Times New Roman"/>
          <w:color w:val="000000"/>
          <w:spacing w:val="4"/>
          <w:sz w:val="20"/>
          <w:szCs w:val="24"/>
          <w:u w:color="000000"/>
          <w:lang w:val=""/>
        </w:rPr>
        <w:t>о</w:t>
      </w:r>
      <w:r w:rsidR="00363CCF">
        <w:rPr>
          <w:rFonts w:ascii="Times New Roman" w:hAnsi="Times New Roman" w:cs="Times New Roman"/>
          <w:color w:val="000000"/>
          <w:sz w:val="20"/>
          <w:szCs w:val="24"/>
          <w:u w:color="000000"/>
          <w:lang w:val=""/>
        </w:rPr>
        <w:t xml:space="preserve">й </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pacing w:val="-1"/>
          <w:sz w:val="20"/>
          <w:szCs w:val="24"/>
          <w:u w:color="000000"/>
          <w:lang w:val=""/>
        </w:rPr>
        <w:t>б</w:t>
      </w:r>
      <w:r w:rsidR="00363CCF">
        <w:rPr>
          <w:rFonts w:ascii="Times New Roman" w:hAnsi="Times New Roman" w:cs="Times New Roman"/>
          <w:color w:val="000000"/>
          <w:sz w:val="20"/>
          <w:szCs w:val="24"/>
          <w:u w:color="000000"/>
          <w:lang w:val=""/>
        </w:rPr>
        <w:t>р</w:t>
      </w:r>
      <w:r w:rsidR="00363CCF">
        <w:rPr>
          <w:rFonts w:ascii="Times New Roman" w:hAnsi="Times New Roman" w:cs="Times New Roman"/>
          <w:color w:val="000000"/>
          <w:spacing w:val="-1"/>
          <w:sz w:val="20"/>
          <w:szCs w:val="24"/>
          <w:u w:color="000000"/>
          <w:lang w:val=""/>
        </w:rPr>
        <w:t>а</w:t>
      </w:r>
      <w:r w:rsidR="00363CCF">
        <w:rPr>
          <w:rFonts w:ascii="Times New Roman" w:hAnsi="Times New Roman" w:cs="Times New Roman"/>
          <w:color w:val="000000"/>
          <w:sz w:val="20"/>
          <w:szCs w:val="24"/>
          <w:u w:color="000000"/>
          <w:lang w:val=""/>
        </w:rPr>
        <w:t>зо</w:t>
      </w:r>
      <w:r w:rsidR="00363CCF">
        <w:rPr>
          <w:rFonts w:ascii="Times New Roman" w:hAnsi="Times New Roman" w:cs="Times New Roman"/>
          <w:color w:val="000000"/>
          <w:spacing w:val="2"/>
          <w:sz w:val="20"/>
          <w:szCs w:val="24"/>
          <w:u w:color="000000"/>
          <w:lang w:val=""/>
        </w:rPr>
        <w:t>в</w:t>
      </w:r>
      <w:r w:rsidR="00363CCF">
        <w:rPr>
          <w:rFonts w:ascii="Times New Roman" w:hAnsi="Times New Roman" w:cs="Times New Roman"/>
          <w:color w:val="000000"/>
          <w:sz w:val="20"/>
          <w:szCs w:val="24"/>
          <w:u w:color="000000"/>
          <w:lang w:val=""/>
        </w:rPr>
        <w:t>атель</w:t>
      </w:r>
      <w:r w:rsidR="00363CCF">
        <w:rPr>
          <w:rFonts w:ascii="Times New Roman" w:hAnsi="Times New Roman" w:cs="Times New Roman"/>
          <w:color w:val="000000"/>
          <w:spacing w:val="-2"/>
          <w:sz w:val="20"/>
          <w:szCs w:val="24"/>
          <w:u w:color="000000"/>
          <w:lang w:val=""/>
        </w:rPr>
        <w:t>н</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z w:val="20"/>
          <w:szCs w:val="24"/>
          <w:u w:color="000000"/>
          <w:lang w:val=""/>
        </w:rPr>
        <w:t>й п</w:t>
      </w:r>
      <w:r w:rsidR="00363CCF">
        <w:rPr>
          <w:rFonts w:ascii="Times New Roman" w:hAnsi="Times New Roman" w:cs="Times New Roman"/>
          <w:color w:val="000000"/>
          <w:spacing w:val="-3"/>
          <w:sz w:val="20"/>
          <w:szCs w:val="24"/>
          <w:u w:color="000000"/>
          <w:lang w:val=""/>
        </w:rPr>
        <w:t>р</w:t>
      </w:r>
      <w:r w:rsidR="00363CCF">
        <w:rPr>
          <w:rFonts w:ascii="Times New Roman" w:hAnsi="Times New Roman" w:cs="Times New Roman"/>
          <w:color w:val="000000"/>
          <w:sz w:val="20"/>
          <w:szCs w:val="24"/>
          <w:u w:color="000000"/>
          <w:lang w:val=""/>
        </w:rPr>
        <w:t>огра</w:t>
      </w:r>
      <w:r w:rsidR="00363CCF">
        <w:rPr>
          <w:rFonts w:ascii="Times New Roman" w:hAnsi="Times New Roman" w:cs="Times New Roman"/>
          <w:color w:val="000000"/>
          <w:spacing w:val="1"/>
          <w:sz w:val="20"/>
          <w:szCs w:val="24"/>
          <w:u w:color="000000"/>
          <w:lang w:val=""/>
        </w:rPr>
        <w:t>мм</w:t>
      </w:r>
      <w:r w:rsidR="00363CCF">
        <w:rPr>
          <w:rFonts w:ascii="Times New Roman" w:hAnsi="Times New Roman" w:cs="Times New Roman"/>
          <w:color w:val="000000"/>
          <w:sz w:val="20"/>
          <w:szCs w:val="24"/>
          <w:u w:color="000000"/>
          <w:lang w:val=""/>
        </w:rPr>
        <w:t xml:space="preserve">ы </w:t>
      </w:r>
      <w:r w:rsidR="00363CCF">
        <w:rPr>
          <w:rFonts w:ascii="Times New Roman" w:hAnsi="Times New Roman" w:cs="Times New Roman"/>
          <w:color w:val="000000"/>
          <w:spacing w:val="-6"/>
          <w:sz w:val="20"/>
          <w:szCs w:val="24"/>
          <w:u w:color="000000"/>
          <w:lang w:val=""/>
        </w:rPr>
        <w:t>д</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pacing w:val="-1"/>
          <w:sz w:val="20"/>
          <w:szCs w:val="24"/>
          <w:u w:color="000000"/>
          <w:lang w:val=""/>
        </w:rPr>
        <w:t>шк</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z w:val="20"/>
          <w:szCs w:val="24"/>
          <w:u w:color="000000"/>
          <w:lang w:val=""/>
        </w:rPr>
        <w:t>л</w:t>
      </w:r>
      <w:r w:rsidR="00363CCF">
        <w:rPr>
          <w:rFonts w:ascii="Times New Roman" w:hAnsi="Times New Roman" w:cs="Times New Roman"/>
          <w:color w:val="000000"/>
          <w:spacing w:val="1"/>
          <w:sz w:val="20"/>
          <w:szCs w:val="24"/>
          <w:u w:color="000000"/>
          <w:lang w:val=""/>
        </w:rPr>
        <w:t>ь</w:t>
      </w:r>
      <w:r w:rsidR="00363CCF">
        <w:rPr>
          <w:rFonts w:ascii="Times New Roman" w:hAnsi="Times New Roman" w:cs="Times New Roman"/>
          <w:color w:val="000000"/>
          <w:spacing w:val="-2"/>
          <w:sz w:val="20"/>
          <w:szCs w:val="24"/>
          <w:u w:color="000000"/>
          <w:lang w:val=""/>
        </w:rPr>
        <w:t>н</w:t>
      </w:r>
      <w:r w:rsidR="00363CCF">
        <w:rPr>
          <w:rFonts w:ascii="Times New Roman" w:hAnsi="Times New Roman" w:cs="Times New Roman"/>
          <w:color w:val="000000"/>
          <w:sz w:val="20"/>
          <w:szCs w:val="24"/>
          <w:u w:color="000000"/>
          <w:lang w:val=""/>
        </w:rPr>
        <w:t>о</w:t>
      </w:r>
      <w:r w:rsidR="00363CCF">
        <w:rPr>
          <w:rFonts w:ascii="Times New Roman" w:hAnsi="Times New Roman" w:cs="Times New Roman"/>
          <w:color w:val="000000"/>
          <w:spacing w:val="-2"/>
          <w:sz w:val="20"/>
          <w:szCs w:val="24"/>
          <w:u w:color="000000"/>
          <w:lang w:val=""/>
        </w:rPr>
        <w:t>г</w:t>
      </w:r>
      <w:r w:rsidR="00363CCF">
        <w:rPr>
          <w:rFonts w:ascii="Times New Roman" w:hAnsi="Times New Roman" w:cs="Times New Roman"/>
          <w:color w:val="000000"/>
          <w:sz w:val="20"/>
          <w:szCs w:val="24"/>
          <w:u w:color="000000"/>
          <w:lang w:val=""/>
        </w:rPr>
        <w:t>о</w:t>
      </w:r>
      <w:r w:rsidR="00363CCF">
        <w:rPr>
          <w:rFonts w:ascii="Times New Roman" w:hAnsi="Times New Roman" w:cs="Times New Roman"/>
          <w:color w:val="000000"/>
          <w:spacing w:val="1"/>
          <w:sz w:val="20"/>
          <w:szCs w:val="24"/>
          <w:u w:color="000000"/>
          <w:lang w:val=""/>
        </w:rPr>
        <w:t xml:space="preserve"> </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z w:val="20"/>
          <w:szCs w:val="24"/>
          <w:u w:color="000000"/>
          <w:lang w:val=""/>
        </w:rPr>
        <w:t>бра</w:t>
      </w:r>
      <w:r w:rsidR="00363CCF">
        <w:rPr>
          <w:rFonts w:ascii="Times New Roman" w:hAnsi="Times New Roman" w:cs="Times New Roman"/>
          <w:color w:val="000000"/>
          <w:spacing w:val="-3"/>
          <w:sz w:val="20"/>
          <w:szCs w:val="24"/>
          <w:u w:color="000000"/>
          <w:lang w:val=""/>
        </w:rPr>
        <w:t>з</w:t>
      </w:r>
      <w:r w:rsidR="00363CCF">
        <w:rPr>
          <w:rFonts w:ascii="Times New Roman" w:hAnsi="Times New Roman" w:cs="Times New Roman"/>
          <w:color w:val="000000"/>
          <w:spacing w:val="2"/>
          <w:sz w:val="20"/>
          <w:szCs w:val="24"/>
          <w:u w:color="000000"/>
          <w:lang w:val=""/>
        </w:rPr>
        <w:t>о</w:t>
      </w:r>
      <w:r w:rsidR="00363CCF">
        <w:rPr>
          <w:rFonts w:ascii="Times New Roman" w:hAnsi="Times New Roman" w:cs="Times New Roman"/>
          <w:color w:val="000000"/>
          <w:spacing w:val="1"/>
          <w:sz w:val="20"/>
          <w:szCs w:val="24"/>
          <w:u w:color="000000"/>
          <w:lang w:val=""/>
        </w:rPr>
        <w:t>в</w:t>
      </w:r>
      <w:r w:rsidR="00363CCF">
        <w:rPr>
          <w:rFonts w:ascii="Times New Roman" w:hAnsi="Times New Roman" w:cs="Times New Roman"/>
          <w:color w:val="000000"/>
          <w:sz w:val="20"/>
          <w:szCs w:val="24"/>
          <w:u w:color="000000"/>
          <w:lang w:val=""/>
        </w:rPr>
        <w:t>а</w:t>
      </w:r>
      <w:r w:rsidR="00363CCF">
        <w:rPr>
          <w:rFonts w:ascii="Times New Roman" w:hAnsi="Times New Roman" w:cs="Times New Roman"/>
          <w:color w:val="000000"/>
          <w:spacing w:val="1"/>
          <w:sz w:val="20"/>
          <w:szCs w:val="24"/>
          <w:u w:color="000000"/>
          <w:lang w:val=""/>
        </w:rPr>
        <w:t>н</w:t>
      </w:r>
      <w:r w:rsidR="00363CCF">
        <w:rPr>
          <w:rFonts w:ascii="Times New Roman" w:hAnsi="Times New Roman" w:cs="Times New Roman"/>
          <w:color w:val="000000"/>
          <w:sz w:val="20"/>
          <w:szCs w:val="24"/>
          <w:u w:color="000000"/>
          <w:lang w:val=""/>
        </w:rPr>
        <w:t>ия</w:t>
      </w:r>
      <w:r w:rsidR="00363CCF">
        <w:rPr>
          <w:rFonts w:ascii="Times New Roman" w:hAnsi="Times New Roman" w:cs="Times New Roman"/>
          <w:color w:val="000000"/>
          <w:spacing w:val="2"/>
          <w:sz w:val="20"/>
          <w:szCs w:val="24"/>
          <w:u w:color="000000"/>
          <w:lang w:val=""/>
        </w:rPr>
        <w:t>»</w:t>
      </w:r>
      <w:r w:rsidR="00363CCF">
        <w:rPr>
          <w:rFonts w:ascii="Times New Roman" w:hAnsi="Times New Roman" w:cs="Times New Roman"/>
          <w:color w:val="000000"/>
          <w:sz w:val="24"/>
          <w:szCs w:val="24"/>
          <w:u w:color="000000"/>
          <w:lang w:val=""/>
        </w:rPr>
        <w:t>)</w:t>
      </w:r>
    </w:p>
    <w:p w:rsidR="00363CCF" w:rsidRPr="006A767D" w:rsidRDefault="00363CCF" w:rsidP="00363CCF">
      <w:pPr>
        <w:pStyle w:val="6"/>
        <w:spacing w:before="0" w:line="240" w:lineRule="auto"/>
        <w:ind w:firstLine="709"/>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 xml:space="preserve">  </w:t>
      </w:r>
    </w:p>
    <w:p w:rsidR="00363CCF" w:rsidRPr="00560CEF" w:rsidRDefault="00363CCF" w:rsidP="00363CCF">
      <w:pPr>
        <w:pStyle w:val="aff6"/>
        <w:spacing w:after="0" w:line="240" w:lineRule="auto"/>
        <w:ind w:firstLine="709"/>
        <w:jc w:val="both"/>
        <w:rPr>
          <w:rFonts w:ascii="Times New Roman" w:hAnsi="Times New Roman" w:cs="Times New Roman"/>
          <w:sz w:val="24"/>
          <w:szCs w:val="24"/>
        </w:rPr>
      </w:pPr>
      <w:r w:rsidRPr="00560CEF">
        <w:rPr>
          <w:rFonts w:ascii="Times New Roman" w:hAnsi="Times New Roman" w:cs="Times New Roman"/>
          <w:sz w:val="24"/>
          <w:szCs w:val="24"/>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ДГ.</w:t>
      </w:r>
    </w:p>
    <w:p w:rsidR="00363CCF" w:rsidRPr="00560CEF" w:rsidRDefault="00363CCF" w:rsidP="00363CCF">
      <w:pPr>
        <w:pStyle w:val="aff6"/>
        <w:spacing w:after="0" w:line="240" w:lineRule="auto"/>
        <w:ind w:firstLine="709"/>
        <w:jc w:val="both"/>
        <w:rPr>
          <w:rFonts w:ascii="Times New Roman" w:hAnsi="Times New Roman" w:cs="Times New Roman"/>
          <w:sz w:val="24"/>
          <w:szCs w:val="24"/>
        </w:rPr>
      </w:pPr>
      <w:r w:rsidRPr="00560CEF">
        <w:rPr>
          <w:rFonts w:ascii="Times New Roman" w:hAnsi="Times New Roman" w:cs="Times New Roman"/>
          <w:i/>
          <w:sz w:val="24"/>
          <w:szCs w:val="24"/>
        </w:rPr>
        <w:t xml:space="preserve"> </w:t>
      </w:r>
      <w:r w:rsidRPr="00560CEF">
        <w:rPr>
          <w:rFonts w:ascii="Times New Roman" w:hAnsi="Times New Roman" w:cs="Times New Roman"/>
          <w:sz w:val="24"/>
          <w:szCs w:val="24"/>
        </w:rPr>
        <w:t>Единство ценностей и готовность к сотрудничеству всех участников образовательных отношений составляет основу уклада ДГ, в котором строится воспитательная работа.</w:t>
      </w:r>
    </w:p>
    <w:p w:rsidR="00363CCF" w:rsidRPr="00560CEF" w:rsidRDefault="00363CCF" w:rsidP="00363CCF">
      <w:pPr>
        <w:widowControl w:val="0"/>
        <w:tabs>
          <w:tab w:val="left" w:pos="2539"/>
          <w:tab w:val="left" w:pos="3394"/>
          <w:tab w:val="left" w:pos="4314"/>
          <w:tab w:val="left" w:pos="6165"/>
          <w:tab w:val="left" w:pos="7328"/>
          <w:tab w:val="left" w:pos="8475"/>
          <w:tab w:val="left" w:pos="9170"/>
        </w:tabs>
        <w:autoSpaceDE w:val="0"/>
        <w:autoSpaceDN w:val="0"/>
        <w:adjustRightInd w:val="0"/>
        <w:spacing w:line="240" w:lineRule="auto"/>
        <w:ind w:right="158" w:firstLine="709"/>
        <w:jc w:val="both"/>
        <w:rPr>
          <w:rFonts w:ascii="Times New Roman" w:hAnsi="Times New Roman" w:cs="Times New Roman"/>
          <w:color w:val="000000"/>
          <w:sz w:val="24"/>
          <w:szCs w:val="24"/>
          <w:u w:color="000000"/>
        </w:rPr>
      </w:pPr>
      <w:r w:rsidRPr="00560CEF">
        <w:rPr>
          <w:rFonts w:ascii="Times New Roman" w:hAnsi="Times New Roman" w:cs="Times New Roman"/>
          <w:color w:val="000000"/>
          <w:spacing w:val="-5"/>
          <w:sz w:val="24"/>
          <w:szCs w:val="24"/>
          <w:u w:color="000000"/>
          <w:lang w:val=""/>
        </w:rPr>
        <w:t>И</w:t>
      </w:r>
      <w:r w:rsidRPr="00560CEF">
        <w:rPr>
          <w:rFonts w:ascii="Times New Roman" w:hAnsi="Times New Roman" w:cs="Times New Roman"/>
          <w:color w:val="000000"/>
          <w:spacing w:val="4"/>
          <w:sz w:val="24"/>
          <w:szCs w:val="24"/>
          <w:u w:color="000000"/>
          <w:lang w:val=""/>
        </w:rPr>
        <w:t>з</w:t>
      </w:r>
      <w:r w:rsidRPr="00560CEF">
        <w:rPr>
          <w:rFonts w:ascii="Times New Roman" w:hAnsi="Times New Roman" w:cs="Times New Roman"/>
          <w:color w:val="000000"/>
          <w:spacing w:val="-3"/>
          <w:sz w:val="24"/>
          <w:szCs w:val="24"/>
          <w:u w:color="000000"/>
          <w:lang w:val=""/>
        </w:rPr>
        <w:t>у</w:t>
      </w:r>
      <w:r w:rsidRPr="00560CEF">
        <w:rPr>
          <w:rFonts w:ascii="Times New Roman" w:hAnsi="Times New Roman" w:cs="Times New Roman"/>
          <w:color w:val="000000"/>
          <w:spacing w:val="-1"/>
          <w:sz w:val="24"/>
          <w:szCs w:val="24"/>
          <w:u w:color="000000"/>
          <w:lang w:val=""/>
        </w:rPr>
        <w:t>ч</w:t>
      </w:r>
      <w:r w:rsidRPr="00560CEF">
        <w:rPr>
          <w:rFonts w:ascii="Times New Roman" w:hAnsi="Times New Roman" w:cs="Times New Roman"/>
          <w:color w:val="000000"/>
          <w:spacing w:val="-1"/>
          <w:sz w:val="24"/>
          <w:szCs w:val="24"/>
          <w:u w:color="000000"/>
        </w:rPr>
        <w:t xml:space="preserve">ив </w:t>
      </w:r>
      <w:r w:rsidRPr="00560CEF">
        <w:rPr>
          <w:rFonts w:ascii="Times New Roman" w:hAnsi="Times New Roman" w:cs="Times New Roman"/>
          <w:color w:val="000000"/>
          <w:spacing w:val="1"/>
          <w:sz w:val="24"/>
          <w:szCs w:val="24"/>
          <w:u w:color="000000"/>
          <w:lang w:val=""/>
        </w:rPr>
        <w:t>се</w:t>
      </w:r>
      <w:r w:rsidRPr="00560CEF">
        <w:rPr>
          <w:rFonts w:ascii="Times New Roman" w:hAnsi="Times New Roman" w:cs="Times New Roman"/>
          <w:color w:val="000000"/>
          <w:sz w:val="24"/>
          <w:szCs w:val="24"/>
          <w:u w:color="000000"/>
          <w:lang w:val=""/>
        </w:rPr>
        <w:t>мьи</w:t>
      </w:r>
      <w:r w:rsidRPr="00560CEF">
        <w:rPr>
          <w:rFonts w:ascii="Times New Roman" w:hAnsi="Times New Roman" w:cs="Times New Roman"/>
          <w:color w:val="000000"/>
          <w:sz w:val="24"/>
          <w:szCs w:val="24"/>
          <w:u w:color="000000"/>
        </w:rPr>
        <w:t xml:space="preserve"> </w:t>
      </w:r>
      <w:r w:rsidRPr="00560CEF">
        <w:rPr>
          <w:rFonts w:ascii="Times New Roman" w:hAnsi="Times New Roman" w:cs="Times New Roman"/>
          <w:color w:val="000000"/>
          <w:sz w:val="24"/>
          <w:szCs w:val="24"/>
          <w:u w:color="000000"/>
          <w:lang w:val=""/>
        </w:rPr>
        <w:t>наших</w:t>
      </w:r>
      <w:r w:rsidRPr="00560CEF">
        <w:rPr>
          <w:rFonts w:ascii="Times New Roman" w:hAnsi="Times New Roman" w:cs="Times New Roman"/>
          <w:color w:val="000000"/>
          <w:sz w:val="24"/>
          <w:szCs w:val="24"/>
          <w:u w:color="000000"/>
        </w:rPr>
        <w:t xml:space="preserve"> </w:t>
      </w:r>
      <w:r w:rsidRPr="00560CEF">
        <w:rPr>
          <w:rFonts w:ascii="Times New Roman" w:hAnsi="Times New Roman" w:cs="Times New Roman"/>
          <w:color w:val="000000"/>
          <w:sz w:val="24"/>
          <w:szCs w:val="24"/>
          <w:u w:color="000000"/>
          <w:lang w:val=""/>
        </w:rPr>
        <w:t>воспитанни</w:t>
      </w:r>
      <w:r w:rsidRPr="00560CEF">
        <w:rPr>
          <w:rFonts w:ascii="Times New Roman" w:hAnsi="Times New Roman" w:cs="Times New Roman"/>
          <w:color w:val="000000"/>
          <w:spacing w:val="-1"/>
          <w:sz w:val="24"/>
          <w:szCs w:val="24"/>
          <w:u w:color="000000"/>
          <w:lang w:val=""/>
        </w:rPr>
        <w:t>к</w:t>
      </w:r>
      <w:r w:rsidRPr="00560CEF">
        <w:rPr>
          <w:rFonts w:ascii="Times New Roman" w:hAnsi="Times New Roman" w:cs="Times New Roman"/>
          <w:color w:val="000000"/>
          <w:sz w:val="24"/>
          <w:szCs w:val="24"/>
          <w:u w:color="000000"/>
          <w:lang w:val=""/>
        </w:rPr>
        <w:t>о</w:t>
      </w:r>
      <w:r w:rsidRPr="00560CEF">
        <w:rPr>
          <w:rFonts w:ascii="Times New Roman" w:hAnsi="Times New Roman" w:cs="Times New Roman"/>
          <w:color w:val="000000"/>
          <w:spacing w:val="-1"/>
          <w:sz w:val="24"/>
          <w:szCs w:val="24"/>
          <w:u w:color="000000"/>
          <w:lang w:val=""/>
        </w:rPr>
        <w:t>в</w:t>
      </w:r>
      <w:r w:rsidRPr="00560CEF">
        <w:rPr>
          <w:rFonts w:ascii="Times New Roman" w:hAnsi="Times New Roman" w:cs="Times New Roman"/>
          <w:color w:val="000000"/>
          <w:sz w:val="24"/>
          <w:szCs w:val="24"/>
          <w:u w:color="000000"/>
          <w:lang w:val=""/>
        </w:rPr>
        <w:t>,</w:t>
      </w:r>
      <w:r w:rsidRPr="00560CEF">
        <w:rPr>
          <w:rFonts w:ascii="Times New Roman" w:hAnsi="Times New Roman" w:cs="Times New Roman"/>
          <w:color w:val="000000"/>
          <w:sz w:val="24"/>
          <w:szCs w:val="24"/>
          <w:u w:color="000000"/>
        </w:rPr>
        <w:t xml:space="preserve"> </w:t>
      </w:r>
      <w:r w:rsidRPr="00560CEF">
        <w:rPr>
          <w:rFonts w:ascii="Times New Roman" w:hAnsi="Times New Roman" w:cs="Times New Roman"/>
          <w:color w:val="000000"/>
          <w:sz w:val="24"/>
          <w:szCs w:val="24"/>
          <w:u w:color="000000"/>
          <w:lang w:val=""/>
        </w:rPr>
        <w:t>пе</w:t>
      </w:r>
      <w:r w:rsidRPr="00560CEF">
        <w:rPr>
          <w:rFonts w:ascii="Times New Roman" w:hAnsi="Times New Roman" w:cs="Times New Roman"/>
          <w:color w:val="000000"/>
          <w:spacing w:val="2"/>
          <w:sz w:val="24"/>
          <w:szCs w:val="24"/>
          <w:u w:color="000000"/>
          <w:lang w:val=""/>
        </w:rPr>
        <w:t>да</w:t>
      </w:r>
      <w:r w:rsidRPr="00560CEF">
        <w:rPr>
          <w:rFonts w:ascii="Times New Roman" w:hAnsi="Times New Roman" w:cs="Times New Roman"/>
          <w:color w:val="000000"/>
          <w:spacing w:val="1"/>
          <w:sz w:val="24"/>
          <w:szCs w:val="24"/>
          <w:u w:color="000000"/>
          <w:lang w:val=""/>
        </w:rPr>
        <w:t>г</w:t>
      </w:r>
      <w:r w:rsidRPr="00560CEF">
        <w:rPr>
          <w:rFonts w:ascii="Times New Roman" w:hAnsi="Times New Roman" w:cs="Times New Roman"/>
          <w:color w:val="000000"/>
          <w:sz w:val="24"/>
          <w:szCs w:val="24"/>
          <w:u w:color="000000"/>
          <w:lang w:val=""/>
        </w:rPr>
        <w:t>о</w:t>
      </w:r>
      <w:r w:rsidRPr="00560CEF">
        <w:rPr>
          <w:rFonts w:ascii="Times New Roman" w:hAnsi="Times New Roman" w:cs="Times New Roman"/>
          <w:color w:val="000000"/>
          <w:spacing w:val="2"/>
          <w:sz w:val="24"/>
          <w:szCs w:val="24"/>
          <w:u w:color="000000"/>
          <w:lang w:val=""/>
        </w:rPr>
        <w:t>г</w:t>
      </w:r>
      <w:r w:rsidRPr="00560CEF">
        <w:rPr>
          <w:rFonts w:ascii="Times New Roman" w:hAnsi="Times New Roman" w:cs="Times New Roman"/>
          <w:color w:val="000000"/>
          <w:sz w:val="24"/>
          <w:szCs w:val="24"/>
          <w:u w:color="000000"/>
          <w:lang w:val=""/>
        </w:rPr>
        <w:t>и</w:t>
      </w:r>
      <w:r w:rsidRPr="00560CEF">
        <w:rPr>
          <w:rFonts w:ascii="Times New Roman" w:hAnsi="Times New Roman" w:cs="Times New Roman"/>
          <w:color w:val="000000"/>
          <w:sz w:val="24"/>
          <w:szCs w:val="24"/>
          <w:u w:color="000000"/>
        </w:rPr>
        <w:t xml:space="preserve">  </w:t>
      </w:r>
      <w:r w:rsidRPr="00560CEF">
        <w:rPr>
          <w:rFonts w:ascii="Times New Roman" w:hAnsi="Times New Roman" w:cs="Times New Roman"/>
          <w:color w:val="000000"/>
          <w:spacing w:val="1"/>
          <w:sz w:val="24"/>
          <w:szCs w:val="24"/>
          <w:u w:color="000000"/>
        </w:rPr>
        <w:t xml:space="preserve">дошкольных группсчитают целесообразным  </w:t>
      </w:r>
      <w:r w:rsidRPr="00560CEF">
        <w:rPr>
          <w:rFonts w:ascii="Times New Roman" w:hAnsi="Times New Roman" w:cs="Times New Roman"/>
          <w:color w:val="000000"/>
          <w:sz w:val="24"/>
          <w:szCs w:val="24"/>
          <w:u w:color="000000"/>
          <w:lang w:val=""/>
        </w:rPr>
        <w:t>и</w:t>
      </w:r>
      <w:r w:rsidRPr="00560CEF">
        <w:rPr>
          <w:rFonts w:ascii="Times New Roman" w:hAnsi="Times New Roman" w:cs="Times New Roman"/>
          <w:color w:val="000000"/>
          <w:spacing w:val="-2"/>
          <w:sz w:val="24"/>
          <w:szCs w:val="24"/>
          <w:u w:color="000000"/>
          <w:lang w:val=""/>
        </w:rPr>
        <w:t>с</w:t>
      </w:r>
      <w:r w:rsidRPr="00560CEF">
        <w:rPr>
          <w:rFonts w:ascii="Times New Roman" w:hAnsi="Times New Roman" w:cs="Times New Roman"/>
          <w:color w:val="000000"/>
          <w:sz w:val="24"/>
          <w:szCs w:val="24"/>
          <w:u w:color="000000"/>
          <w:lang w:val=""/>
        </w:rPr>
        <w:t>пол</w:t>
      </w:r>
      <w:r w:rsidRPr="00560CEF">
        <w:rPr>
          <w:rFonts w:ascii="Times New Roman" w:hAnsi="Times New Roman" w:cs="Times New Roman"/>
          <w:color w:val="000000"/>
          <w:spacing w:val="-2"/>
          <w:sz w:val="24"/>
          <w:szCs w:val="24"/>
          <w:u w:color="000000"/>
          <w:lang w:val=""/>
        </w:rPr>
        <w:t>ь</w:t>
      </w:r>
      <w:r w:rsidRPr="00560CEF">
        <w:rPr>
          <w:rFonts w:ascii="Times New Roman" w:hAnsi="Times New Roman" w:cs="Times New Roman"/>
          <w:color w:val="000000"/>
          <w:spacing w:val="4"/>
          <w:sz w:val="24"/>
          <w:szCs w:val="24"/>
          <w:u w:color="000000"/>
          <w:lang w:val=""/>
        </w:rPr>
        <w:t>з</w:t>
      </w:r>
      <w:r w:rsidRPr="00560CEF">
        <w:rPr>
          <w:rFonts w:ascii="Times New Roman" w:hAnsi="Times New Roman" w:cs="Times New Roman"/>
          <w:color w:val="000000"/>
          <w:spacing w:val="4"/>
          <w:sz w:val="24"/>
          <w:szCs w:val="24"/>
          <w:u w:color="000000"/>
        </w:rPr>
        <w:t>ование следующих форм</w:t>
      </w:r>
      <w:r w:rsidRPr="00560CEF">
        <w:rPr>
          <w:rFonts w:ascii="Times New Roman" w:hAnsi="Times New Roman" w:cs="Times New Roman"/>
          <w:color w:val="000000"/>
          <w:spacing w:val="27"/>
          <w:sz w:val="24"/>
          <w:szCs w:val="24"/>
          <w:u w:color="000000"/>
          <w:lang w:val=""/>
        </w:rPr>
        <w:t xml:space="preserve"> </w:t>
      </w:r>
      <w:r w:rsidRPr="00560CEF">
        <w:rPr>
          <w:rFonts w:ascii="Times New Roman" w:hAnsi="Times New Roman" w:cs="Times New Roman"/>
          <w:color w:val="000000"/>
          <w:spacing w:val="2"/>
          <w:sz w:val="24"/>
          <w:szCs w:val="24"/>
          <w:u w:color="000000"/>
          <w:lang w:val=""/>
        </w:rPr>
        <w:t>с</w:t>
      </w:r>
      <w:r w:rsidRPr="00560CEF">
        <w:rPr>
          <w:rFonts w:ascii="Times New Roman" w:hAnsi="Times New Roman" w:cs="Times New Roman"/>
          <w:color w:val="000000"/>
          <w:sz w:val="24"/>
          <w:szCs w:val="24"/>
          <w:u w:color="000000"/>
          <w:lang w:val=""/>
        </w:rPr>
        <w:t>от</w:t>
      </w:r>
      <w:r w:rsidRPr="00560CEF">
        <w:rPr>
          <w:rFonts w:ascii="Times New Roman" w:hAnsi="Times New Roman" w:cs="Times New Roman"/>
          <w:color w:val="000000"/>
          <w:spacing w:val="3"/>
          <w:sz w:val="24"/>
          <w:szCs w:val="24"/>
          <w:u w:color="000000"/>
          <w:lang w:val=""/>
        </w:rPr>
        <w:t>р</w:t>
      </w:r>
      <w:r w:rsidRPr="00560CEF">
        <w:rPr>
          <w:rFonts w:ascii="Times New Roman" w:hAnsi="Times New Roman" w:cs="Times New Roman"/>
          <w:color w:val="000000"/>
          <w:spacing w:val="-6"/>
          <w:sz w:val="24"/>
          <w:szCs w:val="24"/>
          <w:u w:color="000000"/>
          <w:lang w:val=""/>
        </w:rPr>
        <w:t>у</w:t>
      </w:r>
      <w:r w:rsidRPr="00560CEF">
        <w:rPr>
          <w:rFonts w:ascii="Times New Roman" w:hAnsi="Times New Roman" w:cs="Times New Roman"/>
          <w:color w:val="000000"/>
          <w:sz w:val="24"/>
          <w:szCs w:val="24"/>
          <w:u w:color="000000"/>
          <w:lang w:val=""/>
        </w:rPr>
        <w:t>дни</w:t>
      </w:r>
      <w:r w:rsidRPr="00560CEF">
        <w:rPr>
          <w:rFonts w:ascii="Times New Roman" w:hAnsi="Times New Roman" w:cs="Times New Roman"/>
          <w:color w:val="000000"/>
          <w:spacing w:val="-1"/>
          <w:sz w:val="24"/>
          <w:szCs w:val="24"/>
          <w:u w:color="000000"/>
          <w:lang w:val=""/>
        </w:rPr>
        <w:t>ч</w:t>
      </w:r>
      <w:r w:rsidRPr="00560CEF">
        <w:rPr>
          <w:rFonts w:ascii="Times New Roman" w:hAnsi="Times New Roman" w:cs="Times New Roman"/>
          <w:color w:val="000000"/>
          <w:sz w:val="24"/>
          <w:szCs w:val="24"/>
          <w:u w:color="000000"/>
          <w:lang w:val=""/>
        </w:rPr>
        <w:t>ес</w:t>
      </w:r>
      <w:r w:rsidRPr="00560CEF">
        <w:rPr>
          <w:rFonts w:ascii="Times New Roman" w:hAnsi="Times New Roman" w:cs="Times New Roman"/>
          <w:color w:val="000000"/>
          <w:spacing w:val="1"/>
          <w:sz w:val="24"/>
          <w:szCs w:val="24"/>
          <w:u w:color="000000"/>
          <w:lang w:val=""/>
        </w:rPr>
        <w:t>т</w:t>
      </w:r>
      <w:r w:rsidRPr="00560CEF">
        <w:rPr>
          <w:rFonts w:ascii="Times New Roman" w:hAnsi="Times New Roman" w:cs="Times New Roman"/>
          <w:color w:val="000000"/>
          <w:sz w:val="24"/>
          <w:szCs w:val="24"/>
          <w:u w:color="000000"/>
          <w:lang w:val=""/>
        </w:rPr>
        <w:t>ва.</w:t>
      </w:r>
      <w:r w:rsidRPr="00560CEF">
        <w:rPr>
          <w:rFonts w:ascii="Times New Roman" w:hAnsi="Times New Roman" w:cs="Times New Roman"/>
          <w:color w:val="000000"/>
          <w:spacing w:val="119"/>
          <w:sz w:val="24"/>
          <w:szCs w:val="24"/>
          <w:u w:color="000000"/>
          <w:lang w:val=""/>
        </w:rPr>
        <w:t xml:space="preserve"> </w:t>
      </w:r>
      <w:r w:rsidRPr="00560CEF">
        <w:rPr>
          <w:rFonts w:ascii="Times New Roman" w:hAnsi="Times New Roman" w:cs="Times New Roman"/>
          <w:color w:val="000000"/>
          <w:spacing w:val="-4"/>
          <w:sz w:val="24"/>
          <w:szCs w:val="24"/>
          <w:u w:color="000000"/>
          <w:lang w:val=""/>
        </w:rPr>
        <w:t>Ц</w:t>
      </w:r>
      <w:r w:rsidRPr="00560CEF">
        <w:rPr>
          <w:rFonts w:ascii="Times New Roman" w:hAnsi="Times New Roman" w:cs="Times New Roman"/>
          <w:color w:val="000000"/>
          <w:sz w:val="24"/>
          <w:szCs w:val="24"/>
          <w:u w:color="000000"/>
          <w:lang w:val=""/>
        </w:rPr>
        <w:t>елью</w:t>
      </w:r>
      <w:r w:rsidRPr="00560CEF">
        <w:rPr>
          <w:rFonts w:ascii="Times New Roman" w:hAnsi="Times New Roman" w:cs="Times New Roman"/>
          <w:color w:val="000000"/>
          <w:spacing w:val="115"/>
          <w:sz w:val="24"/>
          <w:szCs w:val="24"/>
          <w:u w:color="000000"/>
          <w:lang w:val=""/>
        </w:rPr>
        <w:t xml:space="preserve"> </w:t>
      </w:r>
      <w:r w:rsidRPr="00560CEF">
        <w:rPr>
          <w:rFonts w:ascii="Times New Roman" w:hAnsi="Times New Roman" w:cs="Times New Roman"/>
          <w:color w:val="000000"/>
          <w:spacing w:val="1"/>
          <w:sz w:val="24"/>
          <w:szCs w:val="24"/>
          <w:u w:color="000000"/>
        </w:rPr>
        <w:t xml:space="preserve"> </w:t>
      </w:r>
      <w:r w:rsidRPr="00560CEF">
        <w:rPr>
          <w:rFonts w:ascii="Times New Roman" w:hAnsi="Times New Roman" w:cs="Times New Roman"/>
          <w:color w:val="000000"/>
          <w:spacing w:val="1"/>
          <w:sz w:val="24"/>
          <w:szCs w:val="24"/>
          <w:u w:color="000000"/>
          <w:lang w:val=""/>
        </w:rPr>
        <w:t>я</w:t>
      </w:r>
      <w:r w:rsidRPr="00560CEF">
        <w:rPr>
          <w:rFonts w:ascii="Times New Roman" w:hAnsi="Times New Roman" w:cs="Times New Roman"/>
          <w:color w:val="000000"/>
          <w:sz w:val="24"/>
          <w:szCs w:val="24"/>
          <w:u w:color="000000"/>
          <w:lang w:val=""/>
        </w:rPr>
        <w:t>вл</w:t>
      </w:r>
      <w:r w:rsidRPr="00560CEF">
        <w:rPr>
          <w:rFonts w:ascii="Times New Roman" w:hAnsi="Times New Roman" w:cs="Times New Roman"/>
          <w:color w:val="000000"/>
          <w:spacing w:val="1"/>
          <w:sz w:val="24"/>
          <w:szCs w:val="24"/>
          <w:u w:color="000000"/>
          <w:lang w:val=""/>
        </w:rPr>
        <w:t>яе</w:t>
      </w:r>
      <w:r w:rsidRPr="00560CEF">
        <w:rPr>
          <w:rFonts w:ascii="Times New Roman" w:hAnsi="Times New Roman" w:cs="Times New Roman"/>
          <w:color w:val="000000"/>
          <w:sz w:val="24"/>
          <w:szCs w:val="24"/>
          <w:u w:color="000000"/>
          <w:lang w:val=""/>
        </w:rPr>
        <w:t>т</w:t>
      </w:r>
      <w:r w:rsidRPr="00560CEF">
        <w:rPr>
          <w:rFonts w:ascii="Times New Roman" w:hAnsi="Times New Roman" w:cs="Times New Roman"/>
          <w:color w:val="000000"/>
          <w:spacing w:val="1"/>
          <w:sz w:val="24"/>
          <w:szCs w:val="24"/>
          <w:u w:color="000000"/>
          <w:lang w:val=""/>
        </w:rPr>
        <w:t>с</w:t>
      </w:r>
      <w:r w:rsidRPr="00560CEF">
        <w:rPr>
          <w:rFonts w:ascii="Times New Roman" w:hAnsi="Times New Roman" w:cs="Times New Roman"/>
          <w:color w:val="000000"/>
          <w:sz w:val="24"/>
          <w:szCs w:val="24"/>
          <w:u w:color="000000"/>
          <w:lang w:val=""/>
        </w:rPr>
        <w:t>я</w:t>
      </w:r>
      <w:r w:rsidRPr="00560CEF">
        <w:rPr>
          <w:rFonts w:ascii="Times New Roman" w:hAnsi="Times New Roman" w:cs="Times New Roman"/>
          <w:color w:val="000000"/>
          <w:spacing w:val="5"/>
          <w:sz w:val="24"/>
          <w:szCs w:val="24"/>
          <w:u w:color="000000"/>
          <w:lang w:val=""/>
        </w:rPr>
        <w:t xml:space="preserve"> </w:t>
      </w:r>
      <w:r w:rsidRPr="00560CEF">
        <w:rPr>
          <w:rFonts w:ascii="Times New Roman" w:hAnsi="Times New Roman" w:cs="Times New Roman"/>
          <w:color w:val="000000"/>
          <w:sz w:val="24"/>
          <w:szCs w:val="24"/>
          <w:u w:color="000000"/>
          <w:lang w:val=""/>
        </w:rPr>
        <w:t>в</w:t>
      </w:r>
      <w:r w:rsidRPr="00560CEF">
        <w:rPr>
          <w:rFonts w:ascii="Times New Roman" w:hAnsi="Times New Roman" w:cs="Times New Roman"/>
          <w:color w:val="000000"/>
          <w:spacing w:val="-1"/>
          <w:sz w:val="24"/>
          <w:szCs w:val="24"/>
          <w:u w:color="000000"/>
          <w:lang w:val=""/>
        </w:rPr>
        <w:t>ы</w:t>
      </w:r>
      <w:r w:rsidRPr="00560CEF">
        <w:rPr>
          <w:rFonts w:ascii="Times New Roman" w:hAnsi="Times New Roman" w:cs="Times New Roman"/>
          <w:color w:val="000000"/>
          <w:spacing w:val="1"/>
          <w:sz w:val="24"/>
          <w:szCs w:val="24"/>
          <w:u w:color="000000"/>
          <w:lang w:val=""/>
        </w:rPr>
        <w:t>я</w:t>
      </w:r>
      <w:r w:rsidRPr="00560CEF">
        <w:rPr>
          <w:rFonts w:ascii="Times New Roman" w:hAnsi="Times New Roman" w:cs="Times New Roman"/>
          <w:color w:val="000000"/>
          <w:sz w:val="24"/>
          <w:szCs w:val="24"/>
          <w:u w:color="000000"/>
          <w:lang w:val=""/>
        </w:rPr>
        <w:t>вление</w:t>
      </w:r>
      <w:r w:rsidRPr="00560CEF">
        <w:rPr>
          <w:rFonts w:ascii="Times New Roman" w:hAnsi="Times New Roman" w:cs="Times New Roman"/>
          <w:color w:val="000000"/>
          <w:spacing w:val="5"/>
          <w:sz w:val="24"/>
          <w:szCs w:val="24"/>
          <w:u w:color="000000"/>
          <w:lang w:val=""/>
        </w:rPr>
        <w:t xml:space="preserve"> </w:t>
      </w:r>
      <w:r w:rsidRPr="00560CEF">
        <w:rPr>
          <w:rFonts w:ascii="Times New Roman" w:hAnsi="Times New Roman" w:cs="Times New Roman"/>
          <w:color w:val="000000"/>
          <w:sz w:val="24"/>
          <w:szCs w:val="24"/>
          <w:u w:color="000000"/>
          <w:lang w:val=""/>
        </w:rPr>
        <w:t>интерес</w:t>
      </w:r>
      <w:r w:rsidRPr="00560CEF">
        <w:rPr>
          <w:rFonts w:ascii="Times New Roman" w:hAnsi="Times New Roman" w:cs="Times New Roman"/>
          <w:color w:val="000000"/>
          <w:spacing w:val="1"/>
          <w:sz w:val="24"/>
          <w:szCs w:val="24"/>
          <w:u w:color="000000"/>
          <w:lang w:val=""/>
        </w:rPr>
        <w:t>о</w:t>
      </w:r>
      <w:r w:rsidRPr="00560CEF">
        <w:rPr>
          <w:rFonts w:ascii="Times New Roman" w:hAnsi="Times New Roman" w:cs="Times New Roman"/>
          <w:color w:val="000000"/>
          <w:sz w:val="24"/>
          <w:szCs w:val="24"/>
          <w:u w:color="000000"/>
          <w:lang w:val=""/>
        </w:rPr>
        <w:t>в,</w:t>
      </w:r>
      <w:r w:rsidRPr="00560CEF">
        <w:rPr>
          <w:rFonts w:ascii="Times New Roman" w:hAnsi="Times New Roman" w:cs="Times New Roman"/>
          <w:color w:val="000000"/>
          <w:spacing w:val="3"/>
          <w:sz w:val="24"/>
          <w:szCs w:val="24"/>
          <w:u w:color="000000"/>
          <w:lang w:val=""/>
        </w:rPr>
        <w:t xml:space="preserve"> </w:t>
      </w:r>
      <w:r w:rsidRPr="00560CEF">
        <w:rPr>
          <w:rFonts w:ascii="Times New Roman" w:hAnsi="Times New Roman" w:cs="Times New Roman"/>
          <w:color w:val="000000"/>
          <w:sz w:val="24"/>
          <w:szCs w:val="24"/>
          <w:u w:color="000000"/>
          <w:lang w:val=""/>
        </w:rPr>
        <w:t>потре</w:t>
      </w:r>
      <w:r w:rsidRPr="00560CEF">
        <w:rPr>
          <w:rFonts w:ascii="Times New Roman" w:hAnsi="Times New Roman" w:cs="Times New Roman"/>
          <w:color w:val="000000"/>
          <w:spacing w:val="2"/>
          <w:sz w:val="24"/>
          <w:szCs w:val="24"/>
          <w:u w:color="000000"/>
          <w:lang w:val=""/>
        </w:rPr>
        <w:t>б</w:t>
      </w:r>
      <w:r w:rsidRPr="00560CEF">
        <w:rPr>
          <w:rFonts w:ascii="Times New Roman" w:hAnsi="Times New Roman" w:cs="Times New Roman"/>
          <w:color w:val="000000"/>
          <w:spacing w:val="-3"/>
          <w:sz w:val="24"/>
          <w:szCs w:val="24"/>
          <w:u w:color="000000"/>
          <w:lang w:val=""/>
        </w:rPr>
        <w:t>н</w:t>
      </w:r>
      <w:r w:rsidRPr="00560CEF">
        <w:rPr>
          <w:rFonts w:ascii="Times New Roman" w:hAnsi="Times New Roman" w:cs="Times New Roman"/>
          <w:color w:val="000000"/>
          <w:sz w:val="24"/>
          <w:szCs w:val="24"/>
          <w:u w:color="000000"/>
          <w:lang w:val=""/>
        </w:rPr>
        <w:t>ост</w:t>
      </w:r>
      <w:r w:rsidRPr="00560CEF">
        <w:rPr>
          <w:rFonts w:ascii="Times New Roman" w:hAnsi="Times New Roman" w:cs="Times New Roman"/>
          <w:color w:val="000000"/>
          <w:spacing w:val="1"/>
          <w:sz w:val="24"/>
          <w:szCs w:val="24"/>
          <w:u w:color="000000"/>
          <w:lang w:val=""/>
        </w:rPr>
        <w:t>е</w:t>
      </w:r>
      <w:r w:rsidRPr="00560CEF">
        <w:rPr>
          <w:rFonts w:ascii="Times New Roman" w:hAnsi="Times New Roman" w:cs="Times New Roman"/>
          <w:color w:val="000000"/>
          <w:sz w:val="24"/>
          <w:szCs w:val="24"/>
          <w:u w:color="000000"/>
          <w:lang w:val=""/>
        </w:rPr>
        <w:t>й,</w:t>
      </w:r>
      <w:r w:rsidRPr="00560CEF">
        <w:rPr>
          <w:rFonts w:ascii="Times New Roman" w:hAnsi="Times New Roman" w:cs="Times New Roman"/>
          <w:color w:val="000000"/>
          <w:spacing w:val="3"/>
          <w:sz w:val="24"/>
          <w:szCs w:val="24"/>
          <w:u w:color="000000"/>
          <w:lang w:val=""/>
        </w:rPr>
        <w:t xml:space="preserve"> </w:t>
      </w:r>
      <w:r w:rsidRPr="00560CEF">
        <w:rPr>
          <w:rFonts w:ascii="Times New Roman" w:hAnsi="Times New Roman" w:cs="Times New Roman"/>
          <w:color w:val="000000"/>
          <w:spacing w:val="1"/>
          <w:sz w:val="24"/>
          <w:szCs w:val="24"/>
          <w:u w:color="000000"/>
          <w:lang w:val=""/>
        </w:rPr>
        <w:t>за</w:t>
      </w:r>
      <w:r w:rsidRPr="00560CEF">
        <w:rPr>
          <w:rFonts w:ascii="Times New Roman" w:hAnsi="Times New Roman" w:cs="Times New Roman"/>
          <w:color w:val="000000"/>
          <w:sz w:val="24"/>
          <w:szCs w:val="24"/>
          <w:u w:color="000000"/>
          <w:lang w:val=""/>
        </w:rPr>
        <w:t>просов</w:t>
      </w:r>
      <w:r w:rsidRPr="00560CEF">
        <w:rPr>
          <w:rFonts w:ascii="Times New Roman" w:hAnsi="Times New Roman" w:cs="Times New Roman"/>
          <w:color w:val="000000"/>
          <w:spacing w:val="2"/>
          <w:sz w:val="24"/>
          <w:szCs w:val="24"/>
          <w:u w:color="000000"/>
          <w:lang w:val=""/>
        </w:rPr>
        <w:t xml:space="preserve"> </w:t>
      </w:r>
      <w:r w:rsidRPr="00560CEF">
        <w:rPr>
          <w:rFonts w:ascii="Times New Roman" w:hAnsi="Times New Roman" w:cs="Times New Roman"/>
          <w:color w:val="000000"/>
          <w:sz w:val="24"/>
          <w:szCs w:val="24"/>
          <w:u w:color="000000"/>
          <w:lang w:val=""/>
        </w:rPr>
        <w:t>ро</w:t>
      </w:r>
      <w:r w:rsidRPr="00560CEF">
        <w:rPr>
          <w:rFonts w:ascii="Times New Roman" w:hAnsi="Times New Roman" w:cs="Times New Roman"/>
          <w:color w:val="000000"/>
          <w:spacing w:val="2"/>
          <w:sz w:val="24"/>
          <w:szCs w:val="24"/>
          <w:u w:color="000000"/>
          <w:lang w:val=""/>
        </w:rPr>
        <w:t>д</w:t>
      </w:r>
      <w:r w:rsidRPr="00560CEF">
        <w:rPr>
          <w:rFonts w:ascii="Times New Roman" w:hAnsi="Times New Roman" w:cs="Times New Roman"/>
          <w:color w:val="000000"/>
          <w:sz w:val="24"/>
          <w:szCs w:val="24"/>
          <w:u w:color="000000"/>
          <w:lang w:val=""/>
        </w:rPr>
        <w:t>ител</w:t>
      </w:r>
      <w:r w:rsidRPr="00560CEF">
        <w:rPr>
          <w:rFonts w:ascii="Times New Roman" w:hAnsi="Times New Roman" w:cs="Times New Roman"/>
          <w:color w:val="000000"/>
          <w:spacing w:val="2"/>
          <w:sz w:val="24"/>
          <w:szCs w:val="24"/>
          <w:u w:color="000000"/>
          <w:lang w:val=""/>
        </w:rPr>
        <w:t>е</w:t>
      </w:r>
      <w:r w:rsidRPr="00560CEF">
        <w:rPr>
          <w:rFonts w:ascii="Times New Roman" w:hAnsi="Times New Roman" w:cs="Times New Roman"/>
          <w:color w:val="000000"/>
          <w:sz w:val="24"/>
          <w:szCs w:val="24"/>
          <w:u w:color="000000"/>
          <w:lang w:val=""/>
        </w:rPr>
        <w:t>й,</w:t>
      </w:r>
      <w:r w:rsidRPr="00560CEF">
        <w:rPr>
          <w:rFonts w:ascii="Times New Roman" w:hAnsi="Times New Roman" w:cs="Times New Roman"/>
          <w:color w:val="000000"/>
          <w:spacing w:val="4"/>
          <w:sz w:val="24"/>
          <w:szCs w:val="24"/>
          <w:u w:color="000000"/>
          <w:lang w:val=""/>
        </w:rPr>
        <w:t xml:space="preserve"> </w:t>
      </w:r>
      <w:r w:rsidRPr="00560CEF">
        <w:rPr>
          <w:rFonts w:ascii="Times New Roman" w:hAnsi="Times New Roman" w:cs="Times New Roman"/>
          <w:color w:val="000000"/>
          <w:spacing w:val="-7"/>
          <w:sz w:val="24"/>
          <w:szCs w:val="24"/>
          <w:u w:color="000000"/>
          <w:lang w:val=""/>
        </w:rPr>
        <w:t>у</w:t>
      </w:r>
      <w:r w:rsidRPr="00560CEF">
        <w:rPr>
          <w:rFonts w:ascii="Times New Roman" w:hAnsi="Times New Roman" w:cs="Times New Roman"/>
          <w:color w:val="000000"/>
          <w:sz w:val="24"/>
          <w:szCs w:val="24"/>
          <w:u w:color="000000"/>
          <w:lang w:val=""/>
        </w:rPr>
        <w:t>р</w:t>
      </w:r>
      <w:r w:rsidRPr="00560CEF">
        <w:rPr>
          <w:rFonts w:ascii="Times New Roman" w:hAnsi="Times New Roman" w:cs="Times New Roman"/>
          <w:color w:val="000000"/>
          <w:spacing w:val="2"/>
          <w:sz w:val="24"/>
          <w:szCs w:val="24"/>
          <w:u w:color="000000"/>
          <w:lang w:val=""/>
        </w:rPr>
        <w:t>о</w:t>
      </w:r>
      <w:r w:rsidRPr="00560CEF">
        <w:rPr>
          <w:rFonts w:ascii="Times New Roman" w:hAnsi="Times New Roman" w:cs="Times New Roman"/>
          <w:color w:val="000000"/>
          <w:sz w:val="24"/>
          <w:szCs w:val="24"/>
          <w:u w:color="000000"/>
          <w:lang w:val=""/>
        </w:rPr>
        <w:t>вня</w:t>
      </w:r>
      <w:r w:rsidRPr="00560CEF">
        <w:rPr>
          <w:rFonts w:ascii="Times New Roman" w:hAnsi="Times New Roman" w:cs="Times New Roman"/>
          <w:color w:val="000000"/>
          <w:spacing w:val="4"/>
          <w:sz w:val="24"/>
          <w:szCs w:val="24"/>
          <w:u w:color="000000"/>
          <w:lang w:val=""/>
        </w:rPr>
        <w:t xml:space="preserve"> </w:t>
      </w:r>
      <w:r w:rsidRPr="00560CEF">
        <w:rPr>
          <w:rFonts w:ascii="Times New Roman" w:hAnsi="Times New Roman" w:cs="Times New Roman"/>
          <w:color w:val="000000"/>
          <w:sz w:val="24"/>
          <w:szCs w:val="24"/>
          <w:u w:color="000000"/>
          <w:lang w:val=""/>
        </w:rPr>
        <w:t>их</w:t>
      </w:r>
      <w:r w:rsidRPr="00560CEF">
        <w:rPr>
          <w:rFonts w:ascii="Times New Roman" w:hAnsi="Times New Roman" w:cs="Times New Roman"/>
          <w:color w:val="000000"/>
          <w:spacing w:val="4"/>
          <w:sz w:val="24"/>
          <w:szCs w:val="24"/>
          <w:u w:color="000000"/>
          <w:lang w:val=""/>
        </w:rPr>
        <w:t xml:space="preserve"> </w:t>
      </w:r>
      <w:r w:rsidRPr="00560CEF">
        <w:rPr>
          <w:rFonts w:ascii="Times New Roman" w:hAnsi="Times New Roman" w:cs="Times New Roman"/>
          <w:color w:val="000000"/>
          <w:spacing w:val="3"/>
          <w:sz w:val="24"/>
          <w:szCs w:val="24"/>
          <w:u w:color="000000"/>
          <w:lang w:val=""/>
        </w:rPr>
        <w:t>п</w:t>
      </w:r>
      <w:r w:rsidRPr="00560CEF">
        <w:rPr>
          <w:rFonts w:ascii="Times New Roman" w:hAnsi="Times New Roman" w:cs="Times New Roman"/>
          <w:color w:val="000000"/>
          <w:spacing w:val="1"/>
          <w:sz w:val="24"/>
          <w:szCs w:val="24"/>
          <w:u w:color="000000"/>
          <w:lang w:val=""/>
        </w:rPr>
        <w:t>е</w:t>
      </w:r>
      <w:r w:rsidRPr="00560CEF">
        <w:rPr>
          <w:rFonts w:ascii="Times New Roman" w:hAnsi="Times New Roman" w:cs="Times New Roman"/>
          <w:color w:val="000000"/>
          <w:spacing w:val="2"/>
          <w:sz w:val="24"/>
          <w:szCs w:val="24"/>
          <w:u w:color="000000"/>
          <w:lang w:val=""/>
        </w:rPr>
        <w:t>д</w:t>
      </w:r>
      <w:r w:rsidRPr="00560CEF">
        <w:rPr>
          <w:rFonts w:ascii="Times New Roman" w:hAnsi="Times New Roman" w:cs="Times New Roman"/>
          <w:color w:val="000000"/>
          <w:spacing w:val="-1"/>
          <w:sz w:val="24"/>
          <w:szCs w:val="24"/>
          <w:u w:color="000000"/>
          <w:lang w:val=""/>
        </w:rPr>
        <w:t>а</w:t>
      </w:r>
      <w:r w:rsidRPr="00560CEF">
        <w:rPr>
          <w:rFonts w:ascii="Times New Roman" w:hAnsi="Times New Roman" w:cs="Times New Roman"/>
          <w:color w:val="000000"/>
          <w:sz w:val="24"/>
          <w:szCs w:val="24"/>
          <w:u w:color="000000"/>
          <w:lang w:val=""/>
        </w:rPr>
        <w:t>го</w:t>
      </w:r>
      <w:r w:rsidRPr="00560CEF">
        <w:rPr>
          <w:rFonts w:ascii="Times New Roman" w:hAnsi="Times New Roman" w:cs="Times New Roman"/>
          <w:color w:val="000000"/>
          <w:spacing w:val="2"/>
          <w:sz w:val="24"/>
          <w:szCs w:val="24"/>
          <w:u w:color="000000"/>
          <w:lang w:val=""/>
        </w:rPr>
        <w:t>г</w:t>
      </w:r>
      <w:r w:rsidRPr="00560CEF">
        <w:rPr>
          <w:rFonts w:ascii="Times New Roman" w:hAnsi="Times New Roman" w:cs="Times New Roman"/>
          <w:color w:val="000000"/>
          <w:sz w:val="24"/>
          <w:szCs w:val="24"/>
          <w:u w:color="000000"/>
          <w:lang w:val=""/>
        </w:rPr>
        <w:t>иче</w:t>
      </w:r>
      <w:r w:rsidRPr="00560CEF">
        <w:rPr>
          <w:rFonts w:ascii="Times New Roman" w:hAnsi="Times New Roman" w:cs="Times New Roman"/>
          <w:color w:val="000000"/>
          <w:spacing w:val="2"/>
          <w:sz w:val="24"/>
          <w:szCs w:val="24"/>
          <w:u w:color="000000"/>
          <w:lang w:val=""/>
        </w:rPr>
        <w:t>с</w:t>
      </w:r>
      <w:r w:rsidRPr="00560CEF">
        <w:rPr>
          <w:rFonts w:ascii="Times New Roman" w:hAnsi="Times New Roman" w:cs="Times New Roman"/>
          <w:color w:val="000000"/>
          <w:sz w:val="24"/>
          <w:szCs w:val="24"/>
          <w:u w:color="000000"/>
          <w:lang w:val=""/>
        </w:rPr>
        <w:t xml:space="preserve">кой </w:t>
      </w:r>
      <w:r w:rsidRPr="00560CEF">
        <w:rPr>
          <w:rFonts w:ascii="Times New Roman" w:hAnsi="Times New Roman" w:cs="Times New Roman"/>
          <w:color w:val="000000"/>
          <w:spacing w:val="1"/>
          <w:sz w:val="24"/>
          <w:szCs w:val="24"/>
          <w:u w:color="000000"/>
          <w:lang w:val=""/>
        </w:rPr>
        <w:t>г</w:t>
      </w:r>
      <w:r w:rsidRPr="00560CEF">
        <w:rPr>
          <w:rFonts w:ascii="Times New Roman" w:hAnsi="Times New Roman" w:cs="Times New Roman"/>
          <w:color w:val="000000"/>
          <w:sz w:val="24"/>
          <w:szCs w:val="24"/>
          <w:u w:color="000000"/>
          <w:lang w:val=""/>
        </w:rPr>
        <w:t>р</w:t>
      </w:r>
      <w:r w:rsidRPr="00560CEF">
        <w:rPr>
          <w:rFonts w:ascii="Times New Roman" w:hAnsi="Times New Roman" w:cs="Times New Roman"/>
          <w:color w:val="000000"/>
          <w:spacing w:val="1"/>
          <w:sz w:val="24"/>
          <w:szCs w:val="24"/>
          <w:u w:color="000000"/>
          <w:lang w:val=""/>
        </w:rPr>
        <w:t>а</w:t>
      </w:r>
      <w:r w:rsidRPr="00560CEF">
        <w:rPr>
          <w:rFonts w:ascii="Times New Roman" w:hAnsi="Times New Roman" w:cs="Times New Roman"/>
          <w:color w:val="000000"/>
          <w:sz w:val="24"/>
          <w:szCs w:val="24"/>
          <w:u w:color="000000"/>
          <w:lang w:val=""/>
        </w:rPr>
        <w:t>мотности</w:t>
      </w:r>
      <w:r w:rsidRPr="00560CEF">
        <w:rPr>
          <w:rFonts w:ascii="Times New Roman" w:hAnsi="Times New Roman" w:cs="Times New Roman"/>
          <w:color w:val="000000"/>
          <w:sz w:val="24"/>
          <w:szCs w:val="24"/>
          <w:u w:color="000000"/>
        </w:rPr>
        <w:t>:</w:t>
      </w:r>
    </w:p>
    <w:p w:rsidR="00363CCF" w:rsidRPr="00560CEF" w:rsidRDefault="00363CCF" w:rsidP="00363CCF">
      <w:pPr>
        <w:pStyle w:val="aff6"/>
        <w:spacing w:after="0" w:line="240" w:lineRule="auto"/>
        <w:ind w:firstLine="709"/>
        <w:jc w:val="both"/>
        <w:rPr>
          <w:rFonts w:ascii="Times New Roman" w:hAnsi="Times New Roman" w:cs="Times New Roman"/>
          <w:sz w:val="24"/>
          <w:szCs w:val="24"/>
        </w:rPr>
      </w:pPr>
      <w:r w:rsidRPr="00560CEF">
        <w:rPr>
          <w:rFonts w:ascii="Times New Roman" w:hAnsi="Times New Roman" w:cs="Times New Roman"/>
          <w:i/>
          <w:sz w:val="24"/>
          <w:szCs w:val="24"/>
        </w:rPr>
        <w:t xml:space="preserve">- </w:t>
      </w:r>
      <w:r w:rsidRPr="00560CEF">
        <w:rPr>
          <w:rFonts w:ascii="Times New Roman" w:hAnsi="Times New Roman" w:cs="Times New Roman"/>
          <w:sz w:val="24"/>
          <w:szCs w:val="24"/>
        </w:rPr>
        <w:t>деятельность Родительского комитета, участвующего в управлении образовательной организацией и в решении вопросов воспитания и социализации их детей;</w:t>
      </w:r>
    </w:p>
    <w:p w:rsidR="00363CCF" w:rsidRPr="00560CEF" w:rsidRDefault="00363CCF" w:rsidP="00363CCF">
      <w:pPr>
        <w:pStyle w:val="aff6"/>
        <w:spacing w:after="0" w:line="240" w:lineRule="auto"/>
        <w:ind w:firstLine="709"/>
        <w:jc w:val="both"/>
        <w:rPr>
          <w:rFonts w:ascii="Times New Roman" w:hAnsi="Times New Roman" w:cs="Times New Roman"/>
          <w:sz w:val="24"/>
          <w:szCs w:val="24"/>
        </w:rPr>
      </w:pPr>
      <w:r w:rsidRPr="00560CEF">
        <w:rPr>
          <w:rFonts w:ascii="Times New Roman" w:hAnsi="Times New Roman" w:cs="Times New Roman"/>
          <w:sz w:val="24"/>
          <w:szCs w:val="24"/>
        </w:rPr>
        <w:t>- проведение родительских конференций, собраний, круглых столов для родителей по вопросам воспитания;</w:t>
      </w:r>
    </w:p>
    <w:p w:rsidR="00363CCF" w:rsidRPr="00560CEF" w:rsidRDefault="00363CCF" w:rsidP="00363CCF">
      <w:pPr>
        <w:pStyle w:val="aff6"/>
        <w:spacing w:after="0" w:line="240" w:lineRule="auto"/>
        <w:ind w:firstLine="709"/>
        <w:jc w:val="both"/>
        <w:rPr>
          <w:rFonts w:ascii="Times New Roman" w:hAnsi="Times New Roman" w:cs="Times New Roman"/>
          <w:sz w:val="24"/>
          <w:szCs w:val="24"/>
        </w:rPr>
      </w:pPr>
      <w:r w:rsidRPr="00560CEF">
        <w:rPr>
          <w:rFonts w:ascii="Times New Roman" w:hAnsi="Times New Roman" w:cs="Times New Roman"/>
          <w:sz w:val="24"/>
          <w:szCs w:val="24"/>
        </w:rPr>
        <w:t>- семейные клубы, предоставляющие родителям, педагогам и детям площадку для совместного проведения досуга и общения;</w:t>
      </w:r>
    </w:p>
    <w:p w:rsidR="00363CCF" w:rsidRPr="00560CEF" w:rsidRDefault="00363CCF" w:rsidP="00363CCF">
      <w:pPr>
        <w:pStyle w:val="aff6"/>
        <w:spacing w:after="0" w:line="240" w:lineRule="auto"/>
        <w:ind w:firstLine="709"/>
        <w:jc w:val="both"/>
        <w:rPr>
          <w:rFonts w:ascii="Times New Roman" w:hAnsi="Times New Roman" w:cs="Times New Roman"/>
          <w:sz w:val="24"/>
          <w:szCs w:val="24"/>
        </w:rPr>
      </w:pPr>
      <w:r w:rsidRPr="00560CEF">
        <w:rPr>
          <w:rFonts w:ascii="Times New Roman" w:eastAsia="SymbolMT" w:hAnsi="Times New Roman" w:cs="Times New Roman"/>
          <w:sz w:val="24"/>
          <w:szCs w:val="24"/>
        </w:rPr>
        <w:t xml:space="preserve">- </w:t>
      </w:r>
      <w:r w:rsidRPr="00560CEF">
        <w:rPr>
          <w:rFonts w:ascii="Times New Roman" w:hAnsi="Times New Roman" w:cs="Times New Roman"/>
          <w:sz w:val="24"/>
          <w:szCs w:val="24"/>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363CCF" w:rsidRPr="00560CEF" w:rsidRDefault="00363CCF" w:rsidP="00363CCF">
      <w:pPr>
        <w:pStyle w:val="aff6"/>
        <w:spacing w:after="0" w:line="240" w:lineRule="auto"/>
        <w:ind w:firstLine="709"/>
        <w:jc w:val="both"/>
        <w:rPr>
          <w:rFonts w:ascii="Times New Roman" w:hAnsi="Times New Roman" w:cs="Times New Roman"/>
          <w:sz w:val="24"/>
          <w:szCs w:val="24"/>
        </w:rPr>
      </w:pPr>
      <w:r w:rsidRPr="00560CEF">
        <w:rPr>
          <w:rFonts w:ascii="Times New Roman" w:eastAsia="SymbolMT" w:hAnsi="Times New Roman" w:cs="Times New Roman"/>
          <w:sz w:val="24"/>
          <w:szCs w:val="24"/>
        </w:rPr>
        <w:t xml:space="preserve">- </w:t>
      </w:r>
      <w:r w:rsidRPr="00560CEF">
        <w:rPr>
          <w:rFonts w:ascii="Times New Roman" w:hAnsi="Times New Roman" w:cs="Times New Roman"/>
          <w:sz w:val="24"/>
          <w:szCs w:val="24"/>
        </w:rPr>
        <w:t>родительские дни, во время которых родители могут посещать занятия для получения представления об образовательном процессе в ДГ;</w:t>
      </w:r>
    </w:p>
    <w:p w:rsidR="00363CCF" w:rsidRPr="00560CEF" w:rsidRDefault="00363CCF" w:rsidP="00363CCF">
      <w:pPr>
        <w:pStyle w:val="aff6"/>
        <w:spacing w:after="0" w:line="240" w:lineRule="auto"/>
        <w:ind w:firstLine="709"/>
        <w:jc w:val="both"/>
        <w:rPr>
          <w:rFonts w:ascii="Times New Roman" w:hAnsi="Times New Roman" w:cs="Times New Roman"/>
          <w:sz w:val="24"/>
          <w:szCs w:val="24"/>
        </w:rPr>
      </w:pPr>
      <w:r w:rsidRPr="00560CEF">
        <w:rPr>
          <w:rFonts w:ascii="Times New Roman" w:hAnsi="Times New Roman" w:cs="Times New Roman"/>
          <w:sz w:val="24"/>
          <w:szCs w:val="24"/>
        </w:rPr>
        <w:t>- размещение на официальном сайте школы информации для родителей по вопросам воспитания;</w:t>
      </w:r>
    </w:p>
    <w:p w:rsidR="00363CCF" w:rsidRPr="00560CEF" w:rsidRDefault="00363CCF" w:rsidP="00363CCF">
      <w:pPr>
        <w:pStyle w:val="aff6"/>
        <w:spacing w:after="0" w:line="240" w:lineRule="auto"/>
        <w:ind w:firstLine="709"/>
        <w:jc w:val="both"/>
        <w:rPr>
          <w:rFonts w:ascii="Times New Roman" w:hAnsi="Times New Roman" w:cs="Times New Roman"/>
          <w:sz w:val="24"/>
          <w:szCs w:val="24"/>
        </w:rPr>
      </w:pPr>
      <w:r w:rsidRPr="00560CEF">
        <w:rPr>
          <w:rFonts w:ascii="Times New Roman" w:hAnsi="Times New Roman" w:cs="Times New Roman"/>
          <w:sz w:val="24"/>
          <w:szCs w:val="24"/>
        </w:rPr>
        <w:t>- проведение консультаций специалистов для родителей по вопросам воспитания;</w:t>
      </w:r>
    </w:p>
    <w:p w:rsidR="00363CCF" w:rsidRPr="00560CEF" w:rsidRDefault="00363CCF" w:rsidP="00363CCF">
      <w:pPr>
        <w:pStyle w:val="aff6"/>
        <w:spacing w:after="0" w:line="240" w:lineRule="auto"/>
        <w:ind w:firstLine="709"/>
        <w:jc w:val="both"/>
        <w:rPr>
          <w:rFonts w:ascii="Times New Roman" w:hAnsi="Times New Roman" w:cs="Times New Roman"/>
          <w:sz w:val="24"/>
          <w:szCs w:val="24"/>
        </w:rPr>
      </w:pPr>
      <w:r w:rsidRPr="00560CEF">
        <w:rPr>
          <w:rFonts w:ascii="Times New Roman" w:hAnsi="Times New Roman" w:cs="Times New Roman"/>
          <w:sz w:val="24"/>
          <w:szCs w:val="24"/>
        </w:rPr>
        <w:t>- привлечение родителей к участию в проектах (вместе с детьми), конкурсах, соревнованиях, спектаклях, праздниках и др.;</w:t>
      </w:r>
    </w:p>
    <w:p w:rsidR="00363CCF" w:rsidRPr="00560CEF" w:rsidRDefault="00363CCF" w:rsidP="00363CCF">
      <w:pPr>
        <w:pStyle w:val="aff6"/>
        <w:spacing w:after="0" w:line="240" w:lineRule="auto"/>
        <w:ind w:firstLine="709"/>
        <w:jc w:val="both"/>
        <w:rPr>
          <w:rFonts w:ascii="Times New Roman" w:hAnsi="Times New Roman" w:cs="Times New Roman"/>
          <w:sz w:val="24"/>
          <w:szCs w:val="24"/>
        </w:rPr>
      </w:pPr>
      <w:r w:rsidRPr="00560CEF">
        <w:rPr>
          <w:rFonts w:ascii="Times New Roman" w:eastAsia="SymbolMT" w:hAnsi="Times New Roman" w:cs="Times New Roman"/>
          <w:sz w:val="24"/>
          <w:szCs w:val="24"/>
        </w:rPr>
        <w:t xml:space="preserve">- </w:t>
      </w:r>
      <w:r w:rsidRPr="00560CEF">
        <w:rPr>
          <w:rFonts w:ascii="Times New Roman" w:hAnsi="Times New Roman" w:cs="Times New Roman"/>
          <w:sz w:val="24"/>
          <w:szCs w:val="24"/>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363CCF" w:rsidRPr="00560CEF" w:rsidRDefault="00363CCF" w:rsidP="00363CCF">
      <w:pPr>
        <w:pStyle w:val="aff6"/>
        <w:spacing w:after="0" w:line="240" w:lineRule="auto"/>
        <w:ind w:firstLine="709"/>
        <w:jc w:val="both"/>
        <w:rPr>
          <w:rFonts w:ascii="Times New Roman" w:hAnsi="Times New Roman" w:cs="Times New Roman"/>
          <w:sz w:val="24"/>
          <w:szCs w:val="24"/>
        </w:rPr>
      </w:pPr>
      <w:r w:rsidRPr="00560CEF">
        <w:rPr>
          <w:rFonts w:ascii="Times New Roman" w:eastAsia="SymbolMT" w:hAnsi="Times New Roman" w:cs="Times New Roman"/>
          <w:sz w:val="24"/>
          <w:szCs w:val="24"/>
        </w:rPr>
        <w:t xml:space="preserve">- </w:t>
      </w:r>
      <w:r w:rsidRPr="00560CEF">
        <w:rPr>
          <w:rFonts w:ascii="Times New Roman" w:hAnsi="Times New Roman" w:cs="Times New Roman"/>
          <w:sz w:val="24"/>
          <w:szCs w:val="24"/>
        </w:rPr>
        <w:t>родительские форумы онлайн, на которых обсуждаются интересующие родителей вопросы, а также осуществляются виртуальные консультации психологов и педагогов;</w:t>
      </w:r>
    </w:p>
    <w:p w:rsidR="00363CCF" w:rsidRPr="00560CEF" w:rsidRDefault="00363CCF" w:rsidP="00363CCF">
      <w:pPr>
        <w:pStyle w:val="aff6"/>
        <w:spacing w:after="0" w:line="240" w:lineRule="auto"/>
        <w:ind w:firstLine="709"/>
        <w:jc w:val="both"/>
        <w:rPr>
          <w:rFonts w:ascii="Times New Roman" w:hAnsi="Times New Roman" w:cs="Times New Roman"/>
          <w:sz w:val="24"/>
          <w:szCs w:val="24"/>
        </w:rPr>
      </w:pPr>
      <w:r w:rsidRPr="00560CEF">
        <w:rPr>
          <w:rFonts w:ascii="Times New Roman" w:hAnsi="Times New Roman" w:cs="Times New Roman"/>
          <w:sz w:val="24"/>
          <w:szCs w:val="24"/>
        </w:rPr>
        <w:t xml:space="preserve">- привлечение родителей к оценочным процедурам по вопросам воспитания; </w:t>
      </w:r>
    </w:p>
    <w:p w:rsidR="00363CCF" w:rsidRPr="00560CEF" w:rsidRDefault="00363CCF" w:rsidP="00363CCF">
      <w:pPr>
        <w:pStyle w:val="aff6"/>
        <w:spacing w:after="0" w:line="240" w:lineRule="auto"/>
        <w:ind w:firstLine="709"/>
        <w:jc w:val="both"/>
        <w:rPr>
          <w:rFonts w:ascii="Times New Roman" w:hAnsi="Times New Roman" w:cs="Times New Roman"/>
          <w:sz w:val="24"/>
          <w:szCs w:val="24"/>
        </w:rPr>
      </w:pPr>
      <w:r w:rsidRPr="00560CEF">
        <w:rPr>
          <w:rFonts w:ascii="Times New Roman" w:hAnsi="Times New Roman" w:cs="Times New Roman"/>
          <w:sz w:val="24"/>
          <w:szCs w:val="24"/>
        </w:rPr>
        <w:t>- другое.</w:t>
      </w:r>
    </w:p>
    <w:p w:rsidR="00363CCF" w:rsidRPr="00560CEF" w:rsidRDefault="00363CCF" w:rsidP="00363CCF">
      <w:pPr>
        <w:spacing w:line="240" w:lineRule="auto"/>
        <w:ind w:firstLine="709"/>
        <w:jc w:val="both"/>
        <w:rPr>
          <w:rFonts w:ascii="Times New Roman" w:hAnsi="Times New Roman" w:cs="Times New Roman"/>
          <w:sz w:val="24"/>
          <w:szCs w:val="24"/>
        </w:rPr>
      </w:pPr>
      <w:r w:rsidRPr="00560CEF">
        <w:rPr>
          <w:rFonts w:ascii="Times New Roman" w:hAnsi="Times New Roman" w:cs="Times New Roman"/>
          <w:sz w:val="24"/>
          <w:szCs w:val="24"/>
        </w:rPr>
        <w:t>Основные формы и содержание деятельности по оформлении предметного пространства групп:</w:t>
      </w:r>
    </w:p>
    <w:p w:rsidR="00363CCF" w:rsidRPr="00560CEF" w:rsidRDefault="00363CCF" w:rsidP="00363CCF">
      <w:pPr>
        <w:tabs>
          <w:tab w:val="left" w:pos="993"/>
        </w:tabs>
        <w:spacing w:line="240" w:lineRule="auto"/>
        <w:ind w:right="283" w:firstLine="709"/>
        <w:jc w:val="both"/>
        <w:rPr>
          <w:rFonts w:ascii="Times New Roman" w:hAnsi="Times New Roman" w:cs="Times New Roman"/>
          <w:sz w:val="24"/>
          <w:szCs w:val="24"/>
        </w:rPr>
      </w:pPr>
      <w:r w:rsidRPr="00560CEF">
        <w:rPr>
          <w:rFonts w:ascii="Times New Roman" w:hAnsi="Times New Roman" w:cs="Times New Roman"/>
          <w:sz w:val="24"/>
          <w:szCs w:val="24"/>
        </w:rPr>
        <w:tab/>
        <w:t>Совместное оформление интерьера группы. Дети совместно с педагогами оформляют Центры активности в группе. Например, изготавливают «книжки-малышки» в «Уголок книги», лепят посуду для кукол в «Кукольный уголок», делают стаканчики для карандашей и кисточек в «Центр рисования» и т.д.</w:t>
      </w:r>
    </w:p>
    <w:p w:rsidR="00363CCF" w:rsidRPr="00560CEF" w:rsidRDefault="00363CCF" w:rsidP="00363CCF">
      <w:pPr>
        <w:tabs>
          <w:tab w:val="left" w:pos="993"/>
        </w:tabs>
        <w:spacing w:line="240" w:lineRule="auto"/>
        <w:ind w:right="283" w:firstLine="709"/>
        <w:jc w:val="both"/>
        <w:rPr>
          <w:rFonts w:ascii="Times New Roman" w:hAnsi="Times New Roman" w:cs="Times New Roman"/>
          <w:sz w:val="24"/>
          <w:szCs w:val="24"/>
        </w:rPr>
      </w:pPr>
      <w:r w:rsidRPr="00560CEF">
        <w:rPr>
          <w:rFonts w:ascii="Times New Roman" w:hAnsi="Times New Roman" w:cs="Times New Roman"/>
          <w:sz w:val="24"/>
          <w:szCs w:val="24"/>
        </w:rPr>
        <w:t>Воспитательная ценность заключается в том, что дети сначала изготавливают какие-то предметы и затем применяют их в процессе различных видов деятельности. Таким образом, дошкольники осознают полезность своего труда.</w:t>
      </w:r>
    </w:p>
    <w:p w:rsidR="00363CCF" w:rsidRPr="00560CEF" w:rsidRDefault="00363CCF" w:rsidP="00363CCF">
      <w:pPr>
        <w:tabs>
          <w:tab w:val="left" w:pos="993"/>
        </w:tabs>
        <w:spacing w:line="240" w:lineRule="auto"/>
        <w:ind w:right="283" w:firstLine="709"/>
        <w:jc w:val="both"/>
        <w:rPr>
          <w:rFonts w:ascii="Times New Roman" w:hAnsi="Times New Roman" w:cs="Times New Roman"/>
          <w:sz w:val="24"/>
          <w:szCs w:val="24"/>
        </w:rPr>
      </w:pPr>
      <w:r w:rsidRPr="00560CEF">
        <w:rPr>
          <w:rFonts w:ascii="Times New Roman" w:hAnsi="Times New Roman" w:cs="Times New Roman"/>
          <w:sz w:val="24"/>
          <w:szCs w:val="24"/>
        </w:rPr>
        <w:tab/>
        <w:t xml:space="preserve">Совместное оформление помещений </w:t>
      </w:r>
      <w:r w:rsidRPr="00560CEF">
        <w:rPr>
          <w:rFonts w:ascii="Times New Roman" w:hAnsi="Times New Roman" w:cs="Times New Roman"/>
          <w:color w:val="000000"/>
          <w:sz w:val="24"/>
          <w:szCs w:val="24"/>
        </w:rPr>
        <w:t>ДОО</w:t>
      </w:r>
      <w:r w:rsidRPr="00560CEF">
        <w:rPr>
          <w:rFonts w:ascii="Times New Roman" w:hAnsi="Times New Roman" w:cs="Times New Roman"/>
          <w:sz w:val="24"/>
          <w:szCs w:val="24"/>
        </w:rPr>
        <w:t>. В коридорах, лестничных пролетах, вестибюле детского сада традиционно оформляются фотовыставки, фотоотчеты, экспозиции рисунков и поделок детей. Это позволяет воспитанникам реализовать свой творческий потенциал, а также познакомиться с работами и интересными делами других детей.</w:t>
      </w:r>
    </w:p>
    <w:p w:rsidR="00363CCF" w:rsidRPr="00560CEF" w:rsidRDefault="00363CCF" w:rsidP="00363CCF">
      <w:pPr>
        <w:tabs>
          <w:tab w:val="left" w:pos="993"/>
        </w:tabs>
        <w:spacing w:line="240" w:lineRule="auto"/>
        <w:ind w:right="283" w:firstLine="709"/>
        <w:jc w:val="both"/>
        <w:rPr>
          <w:rFonts w:ascii="Times New Roman" w:hAnsi="Times New Roman" w:cs="Times New Roman"/>
          <w:sz w:val="24"/>
          <w:szCs w:val="24"/>
        </w:rPr>
      </w:pPr>
      <w:r w:rsidRPr="00560CEF">
        <w:rPr>
          <w:rFonts w:ascii="Times New Roman" w:hAnsi="Times New Roman" w:cs="Times New Roman"/>
          <w:sz w:val="24"/>
          <w:szCs w:val="24"/>
        </w:rPr>
        <w:tab/>
        <w:t xml:space="preserve">Событийный дизайн. Данная форма взаимодействия подразумевает оформление предметно-пространственной среды ДГ к значимым событиям и праздникам. Это могут быть: День открытых дверей, Новый год, День Победы, День </w:t>
      </w:r>
      <w:r w:rsidRPr="00560CEF">
        <w:rPr>
          <w:rFonts w:ascii="Times New Roman" w:hAnsi="Times New Roman" w:cs="Times New Roman"/>
          <w:sz w:val="24"/>
          <w:szCs w:val="24"/>
        </w:rPr>
        <w:lastRenderedPageBreak/>
        <w:t>театра и другие конкретные событийные мероприятия. Дети совместно со взрослыми изготавливают атрибуты, подарки, сувениры, рисуют открытки, флажки, цветочки и пр.</w:t>
      </w:r>
    </w:p>
    <w:p w:rsidR="00363CCF" w:rsidRPr="00560CEF" w:rsidRDefault="00363CCF" w:rsidP="00363CCF">
      <w:pPr>
        <w:tabs>
          <w:tab w:val="left" w:pos="993"/>
        </w:tabs>
        <w:spacing w:line="240" w:lineRule="auto"/>
        <w:ind w:right="283" w:firstLine="709"/>
        <w:jc w:val="both"/>
        <w:rPr>
          <w:rFonts w:ascii="Times New Roman" w:hAnsi="Times New Roman" w:cs="Times New Roman"/>
          <w:sz w:val="24"/>
          <w:szCs w:val="24"/>
        </w:rPr>
      </w:pPr>
      <w:r w:rsidRPr="00560CEF">
        <w:rPr>
          <w:rFonts w:ascii="Times New Roman" w:hAnsi="Times New Roman" w:cs="Times New Roman"/>
          <w:sz w:val="24"/>
          <w:szCs w:val="24"/>
        </w:rPr>
        <w:tab/>
        <w:t xml:space="preserve">Благоустройство территории </w:t>
      </w:r>
      <w:r w:rsidRPr="00560CEF">
        <w:rPr>
          <w:rFonts w:ascii="Times New Roman" w:hAnsi="Times New Roman" w:cs="Times New Roman"/>
          <w:color w:val="000000"/>
          <w:sz w:val="24"/>
          <w:szCs w:val="24"/>
        </w:rPr>
        <w:t>ДГ</w:t>
      </w:r>
      <w:r w:rsidRPr="00560CEF">
        <w:rPr>
          <w:rFonts w:ascii="Times New Roman" w:hAnsi="Times New Roman" w:cs="Times New Roman"/>
          <w:sz w:val="24"/>
          <w:szCs w:val="24"/>
        </w:rPr>
        <w:t>. Педагоги приобщают дошкольников не только к уборке территории детского сада, но и к посильной помощи в озеленении и благоустройстве участков, тем самым обогащают художественно-эстетический опыт ребенка и обеспечивают гармоничное взаимодействие ребенка с окружающим миром.</w:t>
      </w:r>
    </w:p>
    <w:p w:rsidR="00363CCF" w:rsidRDefault="00363CCF" w:rsidP="00363CCF">
      <w:pPr>
        <w:tabs>
          <w:tab w:val="left" w:pos="1134"/>
        </w:tabs>
        <w:spacing w:line="240" w:lineRule="auto"/>
        <w:ind w:right="283"/>
        <w:jc w:val="both"/>
        <w:rPr>
          <w:rFonts w:ascii="Times New Roman" w:hAnsi="Times New Roman" w:cs="Times New Roman"/>
          <w:color w:val="000000"/>
          <w:sz w:val="28"/>
          <w:szCs w:val="28"/>
        </w:rPr>
      </w:pPr>
    </w:p>
    <w:p w:rsidR="00363CCF" w:rsidRPr="00402B22" w:rsidRDefault="00363CCF" w:rsidP="00363CCF">
      <w:pPr>
        <w:pStyle w:val="4"/>
        <w:spacing w:before="0" w:line="270" w:lineRule="exact"/>
        <w:ind w:right="283" w:firstLine="709"/>
        <w:rPr>
          <w:rFonts w:ascii="Times New Roman" w:hAnsi="Times New Roman" w:cs="Times New Roman"/>
          <w:b/>
          <w:i w:val="0"/>
          <w:color w:val="auto"/>
          <w:sz w:val="24"/>
          <w:szCs w:val="24"/>
        </w:rPr>
      </w:pPr>
      <w:r w:rsidRPr="00402B22">
        <w:rPr>
          <w:rFonts w:ascii="Times New Roman" w:hAnsi="Times New Roman" w:cs="Times New Roman"/>
          <w:b/>
          <w:i w:val="0"/>
          <w:color w:val="auto"/>
          <w:sz w:val="24"/>
          <w:szCs w:val="24"/>
        </w:rPr>
        <w:t>Часть,</w:t>
      </w:r>
      <w:r w:rsidRPr="00402B22">
        <w:rPr>
          <w:rFonts w:ascii="Times New Roman" w:hAnsi="Times New Roman" w:cs="Times New Roman"/>
          <w:b/>
          <w:i w:val="0"/>
          <w:color w:val="auto"/>
          <w:spacing w:val="-5"/>
          <w:sz w:val="24"/>
          <w:szCs w:val="24"/>
        </w:rPr>
        <w:t xml:space="preserve"> </w:t>
      </w:r>
      <w:r w:rsidRPr="00402B22">
        <w:rPr>
          <w:rFonts w:ascii="Times New Roman" w:hAnsi="Times New Roman" w:cs="Times New Roman"/>
          <w:b/>
          <w:i w:val="0"/>
          <w:color w:val="auto"/>
          <w:sz w:val="24"/>
          <w:szCs w:val="24"/>
        </w:rPr>
        <w:t>формируемая</w:t>
      </w:r>
      <w:r w:rsidRPr="00402B22">
        <w:rPr>
          <w:rFonts w:ascii="Times New Roman" w:hAnsi="Times New Roman" w:cs="Times New Roman"/>
          <w:b/>
          <w:i w:val="0"/>
          <w:color w:val="auto"/>
          <w:spacing w:val="-6"/>
          <w:sz w:val="24"/>
          <w:szCs w:val="24"/>
        </w:rPr>
        <w:t xml:space="preserve"> </w:t>
      </w:r>
      <w:r w:rsidRPr="00402B22">
        <w:rPr>
          <w:rFonts w:ascii="Times New Roman" w:hAnsi="Times New Roman" w:cs="Times New Roman"/>
          <w:b/>
          <w:i w:val="0"/>
          <w:color w:val="auto"/>
          <w:sz w:val="24"/>
          <w:szCs w:val="24"/>
        </w:rPr>
        <w:t>участниками</w:t>
      </w:r>
      <w:r w:rsidRPr="00402B22">
        <w:rPr>
          <w:rFonts w:ascii="Times New Roman" w:hAnsi="Times New Roman" w:cs="Times New Roman"/>
          <w:b/>
          <w:i w:val="0"/>
          <w:color w:val="auto"/>
          <w:spacing w:val="-3"/>
          <w:sz w:val="24"/>
          <w:szCs w:val="24"/>
        </w:rPr>
        <w:t xml:space="preserve"> </w:t>
      </w:r>
      <w:r w:rsidRPr="00402B22">
        <w:rPr>
          <w:rFonts w:ascii="Times New Roman" w:hAnsi="Times New Roman" w:cs="Times New Roman"/>
          <w:b/>
          <w:i w:val="0"/>
          <w:color w:val="auto"/>
          <w:sz w:val="24"/>
          <w:szCs w:val="24"/>
        </w:rPr>
        <w:t>образовательных</w:t>
      </w:r>
      <w:r w:rsidRPr="00402B22">
        <w:rPr>
          <w:rFonts w:ascii="Times New Roman" w:hAnsi="Times New Roman" w:cs="Times New Roman"/>
          <w:b/>
          <w:i w:val="0"/>
          <w:color w:val="auto"/>
          <w:spacing w:val="-8"/>
          <w:sz w:val="24"/>
          <w:szCs w:val="24"/>
        </w:rPr>
        <w:t xml:space="preserve"> </w:t>
      </w:r>
      <w:r w:rsidRPr="00402B22">
        <w:rPr>
          <w:rFonts w:ascii="Times New Roman" w:hAnsi="Times New Roman" w:cs="Times New Roman"/>
          <w:b/>
          <w:i w:val="0"/>
          <w:color w:val="auto"/>
          <w:sz w:val="24"/>
          <w:szCs w:val="24"/>
        </w:rPr>
        <w:t>отношений</w:t>
      </w:r>
    </w:p>
    <w:p w:rsidR="00363CCF" w:rsidRPr="00402B22" w:rsidRDefault="00363CCF" w:rsidP="00363CCF">
      <w:pPr>
        <w:pStyle w:val="3"/>
        <w:spacing w:before="0" w:line="240" w:lineRule="auto"/>
        <w:ind w:right="283" w:firstLine="709"/>
        <w:jc w:val="both"/>
        <w:rPr>
          <w:rFonts w:ascii="Times New Roman" w:hAnsi="Times New Roman" w:cs="Times New Roman"/>
          <w:color w:val="auto"/>
        </w:rPr>
      </w:pPr>
      <w:r w:rsidRPr="00402B22">
        <w:rPr>
          <w:rFonts w:ascii="Times New Roman" w:hAnsi="Times New Roman" w:cs="Times New Roman"/>
          <w:color w:val="auto"/>
        </w:rPr>
        <w:t>В части,</w:t>
      </w:r>
      <w:r>
        <w:rPr>
          <w:rFonts w:ascii="Times New Roman" w:hAnsi="Times New Roman" w:cs="Times New Roman"/>
          <w:color w:val="auto"/>
        </w:rPr>
        <w:t xml:space="preserve"> </w:t>
      </w:r>
      <w:r w:rsidRPr="00402B22">
        <w:rPr>
          <w:rFonts w:ascii="Times New Roman" w:hAnsi="Times New Roman" w:cs="Times New Roman"/>
          <w:color w:val="auto"/>
        </w:rPr>
        <w:t>формируемой  участниками образовательных отношений</w:t>
      </w:r>
      <w:r>
        <w:rPr>
          <w:rFonts w:ascii="Times New Roman" w:hAnsi="Times New Roman" w:cs="Times New Roman"/>
          <w:color w:val="auto"/>
        </w:rPr>
        <w:t xml:space="preserve">, используются те же формы совместной работы </w:t>
      </w:r>
      <w:r w:rsidRPr="00402B22">
        <w:rPr>
          <w:rFonts w:ascii="Times New Roman" w:hAnsi="Times New Roman" w:cs="Times New Roman"/>
          <w:color w:val="auto"/>
        </w:rPr>
        <w:t xml:space="preserve">, </w:t>
      </w:r>
      <w:r>
        <w:rPr>
          <w:rFonts w:ascii="Times New Roman" w:hAnsi="Times New Roman" w:cs="Times New Roman"/>
          <w:color w:val="auto"/>
        </w:rPr>
        <w:t xml:space="preserve"> </w:t>
      </w:r>
      <w:r w:rsidRPr="00402B22">
        <w:rPr>
          <w:rFonts w:ascii="Times New Roman" w:hAnsi="Times New Roman" w:cs="Times New Roman"/>
          <w:color w:val="auto"/>
        </w:rPr>
        <w:t>как</w:t>
      </w:r>
      <w:r w:rsidRPr="00402B22">
        <w:rPr>
          <w:rFonts w:ascii="Times New Roman" w:hAnsi="Times New Roman" w:cs="Times New Roman"/>
          <w:color w:val="auto"/>
          <w:spacing w:val="-1"/>
        </w:rPr>
        <w:t xml:space="preserve"> </w:t>
      </w:r>
      <w:r w:rsidRPr="00402B22">
        <w:rPr>
          <w:rFonts w:ascii="Times New Roman" w:hAnsi="Times New Roman" w:cs="Times New Roman"/>
          <w:color w:val="auto"/>
        </w:rPr>
        <w:t>и</w:t>
      </w:r>
      <w:r w:rsidRPr="00402B22">
        <w:rPr>
          <w:rFonts w:ascii="Times New Roman" w:hAnsi="Times New Roman" w:cs="Times New Roman"/>
          <w:color w:val="auto"/>
          <w:spacing w:val="3"/>
        </w:rPr>
        <w:t xml:space="preserve"> </w:t>
      </w:r>
      <w:r w:rsidRPr="00402B22">
        <w:rPr>
          <w:rFonts w:ascii="Times New Roman" w:hAnsi="Times New Roman" w:cs="Times New Roman"/>
          <w:color w:val="auto"/>
        </w:rPr>
        <w:t>в</w:t>
      </w:r>
      <w:r w:rsidRPr="00402B22">
        <w:rPr>
          <w:rFonts w:ascii="Times New Roman" w:hAnsi="Times New Roman" w:cs="Times New Roman"/>
          <w:color w:val="auto"/>
          <w:spacing w:val="-3"/>
        </w:rPr>
        <w:t xml:space="preserve"> </w:t>
      </w:r>
      <w:r w:rsidRPr="00402B22">
        <w:rPr>
          <w:rFonts w:ascii="Times New Roman" w:hAnsi="Times New Roman" w:cs="Times New Roman"/>
          <w:color w:val="auto"/>
        </w:rPr>
        <w:t>обязательной</w:t>
      </w:r>
      <w:r w:rsidRPr="00402B22">
        <w:rPr>
          <w:rFonts w:ascii="Times New Roman" w:hAnsi="Times New Roman" w:cs="Times New Roman"/>
          <w:color w:val="auto"/>
          <w:spacing w:val="-2"/>
        </w:rPr>
        <w:t xml:space="preserve"> </w:t>
      </w:r>
      <w:r w:rsidRPr="00402B22">
        <w:rPr>
          <w:rFonts w:ascii="Times New Roman" w:hAnsi="Times New Roman" w:cs="Times New Roman"/>
          <w:color w:val="auto"/>
        </w:rPr>
        <w:t>части</w:t>
      </w:r>
      <w:r w:rsidRPr="00402B22">
        <w:rPr>
          <w:rFonts w:ascii="Times New Roman" w:hAnsi="Times New Roman" w:cs="Times New Roman"/>
          <w:color w:val="auto"/>
          <w:spacing w:val="-2"/>
        </w:rPr>
        <w:t xml:space="preserve"> </w:t>
      </w:r>
      <w:r w:rsidRPr="00402B22">
        <w:rPr>
          <w:rFonts w:ascii="Times New Roman" w:hAnsi="Times New Roman" w:cs="Times New Roman"/>
          <w:color w:val="auto"/>
        </w:rPr>
        <w:t>Программы.</w:t>
      </w:r>
    </w:p>
    <w:p w:rsidR="00363CCF" w:rsidRPr="00560CEF" w:rsidRDefault="00363CCF" w:rsidP="00363CCF">
      <w:pPr>
        <w:tabs>
          <w:tab w:val="left" w:pos="1134"/>
        </w:tabs>
        <w:spacing w:line="240" w:lineRule="auto"/>
        <w:ind w:right="283"/>
        <w:jc w:val="both"/>
        <w:rPr>
          <w:rFonts w:ascii="Times New Roman" w:hAnsi="Times New Roman" w:cs="Times New Roman"/>
          <w:color w:val="000000"/>
          <w:sz w:val="28"/>
          <w:szCs w:val="28"/>
        </w:rPr>
      </w:pPr>
    </w:p>
    <w:p w:rsidR="00363CCF" w:rsidRPr="004B73FD" w:rsidRDefault="00363CCF" w:rsidP="00363CCF">
      <w:pPr>
        <w:pStyle w:val="6"/>
        <w:spacing w:before="0" w:line="240" w:lineRule="auto"/>
        <w:ind w:right="283" w:firstLine="709"/>
        <w:jc w:val="both"/>
        <w:rPr>
          <w:rFonts w:ascii="Times New Roman" w:hAnsi="Times New Roman" w:cs="Times New Roman"/>
          <w:b/>
          <w:color w:val="auto"/>
          <w:sz w:val="24"/>
          <w:szCs w:val="24"/>
        </w:rPr>
      </w:pPr>
      <w:r>
        <w:rPr>
          <w:rFonts w:ascii="Times New Roman" w:hAnsi="Times New Roman" w:cs="Times New Roman"/>
          <w:b/>
          <w:color w:val="auto"/>
          <w:sz w:val="28"/>
          <w:szCs w:val="28"/>
        </w:rPr>
        <w:t xml:space="preserve"> </w:t>
      </w:r>
      <w:r w:rsidRPr="004B73FD">
        <w:rPr>
          <w:rFonts w:ascii="Times New Roman" w:hAnsi="Times New Roman" w:cs="Times New Roman"/>
          <w:b/>
          <w:color w:val="auto"/>
          <w:sz w:val="24"/>
          <w:szCs w:val="24"/>
        </w:rPr>
        <w:t>События образовательной организации</w:t>
      </w:r>
    </w:p>
    <w:p w:rsidR="00363CCF" w:rsidRPr="00560CEF" w:rsidRDefault="00363CCF" w:rsidP="00363CCF">
      <w:pPr>
        <w:autoSpaceDE w:val="0"/>
        <w:autoSpaceDN w:val="0"/>
        <w:adjustRightInd w:val="0"/>
        <w:spacing w:line="240" w:lineRule="auto"/>
        <w:ind w:right="283" w:firstLine="709"/>
        <w:jc w:val="both"/>
        <w:rPr>
          <w:rFonts w:ascii="Times New Roman" w:hAnsi="Times New Roman" w:cs="Times New Roman"/>
          <w:color w:val="000000"/>
          <w:sz w:val="24"/>
          <w:szCs w:val="24"/>
        </w:rPr>
      </w:pPr>
      <w:r w:rsidRPr="00560CEF">
        <w:rPr>
          <w:rFonts w:ascii="Times New Roman" w:hAnsi="Times New Roman" w:cs="Times New Roman"/>
          <w:color w:val="000000"/>
          <w:sz w:val="24"/>
          <w:szCs w:val="24"/>
        </w:rPr>
        <w:t xml:space="preserve">Событие – это единица воспитания.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w:t>
      </w:r>
    </w:p>
    <w:p w:rsidR="00363CCF" w:rsidRPr="00560CEF" w:rsidRDefault="00363CCF" w:rsidP="00363CCF">
      <w:pPr>
        <w:autoSpaceDE w:val="0"/>
        <w:autoSpaceDN w:val="0"/>
        <w:adjustRightInd w:val="0"/>
        <w:spacing w:line="240" w:lineRule="auto"/>
        <w:ind w:right="283" w:firstLine="709"/>
        <w:jc w:val="both"/>
        <w:rPr>
          <w:rFonts w:ascii="Times New Roman" w:hAnsi="Times New Roman" w:cs="Times New Roman"/>
          <w:color w:val="000000"/>
          <w:sz w:val="24"/>
          <w:szCs w:val="24"/>
        </w:rPr>
      </w:pPr>
      <w:r w:rsidRPr="00560CEF">
        <w:rPr>
          <w:rFonts w:ascii="Times New Roman" w:hAnsi="Times New Roman" w:cs="Times New Roman"/>
          <w:color w:val="000000"/>
          <w:sz w:val="24"/>
          <w:szCs w:val="24"/>
        </w:rPr>
        <w:t xml:space="preserve">Подлинно воспитательное событие всегда есть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w:t>
      </w:r>
    </w:p>
    <w:p w:rsidR="00363CCF" w:rsidRPr="00560CEF" w:rsidRDefault="00363CCF" w:rsidP="00363CCF">
      <w:pPr>
        <w:autoSpaceDE w:val="0"/>
        <w:autoSpaceDN w:val="0"/>
        <w:adjustRightInd w:val="0"/>
        <w:spacing w:line="240" w:lineRule="auto"/>
        <w:ind w:right="283" w:firstLine="709"/>
        <w:jc w:val="both"/>
        <w:rPr>
          <w:rFonts w:ascii="Times New Roman" w:hAnsi="Times New Roman" w:cs="Times New Roman"/>
          <w:color w:val="000000"/>
          <w:sz w:val="24"/>
          <w:szCs w:val="24"/>
        </w:rPr>
      </w:pPr>
      <w:r w:rsidRPr="00560CEF">
        <w:rPr>
          <w:rFonts w:ascii="Times New Roman" w:hAnsi="Times New Roman" w:cs="Times New Roman"/>
          <w:color w:val="000000"/>
          <w:sz w:val="24"/>
          <w:szCs w:val="24"/>
        </w:rPr>
        <w:t xml:space="preserve">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 </w:t>
      </w:r>
    </w:p>
    <w:p w:rsidR="00363CCF" w:rsidRPr="00560CEF" w:rsidRDefault="00363CCF" w:rsidP="00363CCF">
      <w:pPr>
        <w:autoSpaceDE w:val="0"/>
        <w:autoSpaceDN w:val="0"/>
        <w:adjustRightInd w:val="0"/>
        <w:spacing w:line="240" w:lineRule="auto"/>
        <w:ind w:right="283" w:firstLine="709"/>
        <w:jc w:val="both"/>
        <w:rPr>
          <w:rFonts w:ascii="Times New Roman" w:hAnsi="Times New Roman" w:cs="Times New Roman"/>
          <w:color w:val="000000"/>
          <w:sz w:val="24"/>
          <w:szCs w:val="24"/>
        </w:rPr>
      </w:pPr>
      <w:r w:rsidRPr="00560CEF">
        <w:rPr>
          <w:rFonts w:ascii="Times New Roman" w:hAnsi="Times New Roman" w:cs="Times New Roman"/>
          <w:color w:val="000000"/>
          <w:sz w:val="24"/>
          <w:szCs w:val="24"/>
        </w:rPr>
        <w:t xml:space="preserve">Проектирование событий в ДГ возможно в следующих формах: </w:t>
      </w:r>
    </w:p>
    <w:p w:rsidR="00363CCF" w:rsidRPr="00560CEF" w:rsidRDefault="00363CCF" w:rsidP="00363CCF">
      <w:pPr>
        <w:autoSpaceDE w:val="0"/>
        <w:autoSpaceDN w:val="0"/>
        <w:adjustRightInd w:val="0"/>
        <w:spacing w:line="240" w:lineRule="auto"/>
        <w:ind w:right="283" w:firstLine="709"/>
        <w:jc w:val="both"/>
        <w:rPr>
          <w:rFonts w:ascii="Times New Roman" w:hAnsi="Times New Roman" w:cs="Times New Roman"/>
          <w:color w:val="000000"/>
          <w:sz w:val="24"/>
          <w:szCs w:val="24"/>
        </w:rPr>
      </w:pPr>
      <w:r w:rsidRPr="00560CEF">
        <w:rPr>
          <w:rFonts w:ascii="Times New Roman" w:hAnsi="Times New Roman" w:cs="Times New Roman"/>
          <w:color w:val="000000"/>
          <w:sz w:val="24"/>
          <w:szCs w:val="24"/>
        </w:rPr>
        <w:t xml:space="preserve">–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 </w:t>
      </w:r>
    </w:p>
    <w:p w:rsidR="00363CCF" w:rsidRPr="00560CEF" w:rsidRDefault="00363CCF" w:rsidP="00363CCF">
      <w:pPr>
        <w:autoSpaceDE w:val="0"/>
        <w:autoSpaceDN w:val="0"/>
        <w:adjustRightInd w:val="0"/>
        <w:spacing w:line="240" w:lineRule="auto"/>
        <w:ind w:right="283" w:firstLine="709"/>
        <w:jc w:val="both"/>
        <w:rPr>
          <w:rFonts w:ascii="Times New Roman" w:hAnsi="Times New Roman" w:cs="Times New Roman"/>
          <w:color w:val="000000"/>
          <w:sz w:val="24"/>
          <w:szCs w:val="24"/>
        </w:rPr>
      </w:pPr>
      <w:r w:rsidRPr="00560CEF">
        <w:rPr>
          <w:rFonts w:ascii="Times New Roman" w:hAnsi="Times New Roman" w:cs="Times New Roman"/>
          <w:color w:val="000000"/>
          <w:sz w:val="24"/>
          <w:szCs w:val="24"/>
        </w:rPr>
        <w:t xml:space="preserve">– 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 </w:t>
      </w:r>
    </w:p>
    <w:p w:rsidR="00363CCF" w:rsidRPr="00560CEF" w:rsidRDefault="00363CCF" w:rsidP="00363CCF">
      <w:pPr>
        <w:autoSpaceDE w:val="0"/>
        <w:autoSpaceDN w:val="0"/>
        <w:adjustRightInd w:val="0"/>
        <w:spacing w:line="240" w:lineRule="auto"/>
        <w:ind w:right="283" w:firstLine="709"/>
        <w:jc w:val="both"/>
        <w:rPr>
          <w:rFonts w:ascii="Times New Roman" w:hAnsi="Times New Roman" w:cs="Times New Roman"/>
          <w:color w:val="000000"/>
          <w:sz w:val="24"/>
          <w:szCs w:val="24"/>
        </w:rPr>
      </w:pPr>
      <w:r w:rsidRPr="00560CEF">
        <w:rPr>
          <w:rFonts w:ascii="Times New Roman" w:hAnsi="Times New Roman" w:cs="Times New Roman"/>
          <w:color w:val="000000"/>
          <w:sz w:val="24"/>
          <w:szCs w:val="24"/>
        </w:rPr>
        <w:t xml:space="preserve">– 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 </w:t>
      </w:r>
    </w:p>
    <w:p w:rsidR="00363CCF" w:rsidRDefault="00363CCF" w:rsidP="00363CCF">
      <w:pPr>
        <w:pStyle w:val="aff1"/>
        <w:spacing w:after="0" w:line="240" w:lineRule="auto"/>
        <w:ind w:left="0" w:right="283" w:firstLine="709"/>
        <w:jc w:val="both"/>
        <w:rPr>
          <w:rFonts w:ascii="Times New Roman" w:hAnsi="Times New Roman" w:cs="Times New Roman"/>
          <w:i/>
          <w:sz w:val="24"/>
          <w:szCs w:val="24"/>
        </w:rPr>
      </w:pPr>
      <w:r w:rsidRPr="00560CEF">
        <w:rPr>
          <w:rFonts w:ascii="Times New Roman" w:hAnsi="Times New Roman" w:cs="Times New Roman"/>
          <w:color w:val="000000"/>
          <w:sz w:val="24"/>
          <w:szCs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 </w:t>
      </w:r>
      <w:r w:rsidRPr="00560CEF">
        <w:rPr>
          <w:rFonts w:ascii="Times New Roman" w:hAnsi="Times New Roman" w:cs="Times New Roman"/>
          <w:i/>
          <w:sz w:val="24"/>
          <w:szCs w:val="24"/>
        </w:rPr>
        <w:t xml:space="preserve"> </w:t>
      </w:r>
    </w:p>
    <w:p w:rsidR="00363CCF" w:rsidRPr="00560CEF" w:rsidRDefault="00363CCF" w:rsidP="00363CCF">
      <w:pPr>
        <w:pStyle w:val="aff1"/>
        <w:spacing w:after="0" w:line="240" w:lineRule="auto"/>
        <w:ind w:left="0" w:firstLine="709"/>
        <w:jc w:val="both"/>
        <w:rPr>
          <w:rFonts w:ascii="Times New Roman" w:hAnsi="Times New Roman" w:cs="Times New Roman"/>
          <w:sz w:val="24"/>
          <w:szCs w:val="24"/>
        </w:rPr>
      </w:pPr>
    </w:p>
    <w:tbl>
      <w:tblPr>
        <w:tblStyle w:val="a5"/>
        <w:tblW w:w="0" w:type="auto"/>
        <w:tblLook w:val="04A0" w:firstRow="1" w:lastRow="0" w:firstColumn="1" w:lastColumn="0" w:noHBand="0" w:noVBand="1"/>
      </w:tblPr>
      <w:tblGrid>
        <w:gridCol w:w="2194"/>
        <w:gridCol w:w="7371"/>
      </w:tblGrid>
      <w:tr w:rsidR="00363CCF" w:rsidTr="00363CCF">
        <w:tc>
          <w:tcPr>
            <w:tcW w:w="2195" w:type="dxa"/>
          </w:tcPr>
          <w:p w:rsidR="00363CCF" w:rsidRDefault="00363CCF" w:rsidP="00363CCF">
            <w:pPr>
              <w:pStyle w:val="Default"/>
              <w:jc w:val="both"/>
              <w:rPr>
                <w:sz w:val="28"/>
                <w:szCs w:val="28"/>
              </w:rPr>
            </w:pPr>
            <w:r>
              <w:rPr>
                <w:sz w:val="28"/>
                <w:szCs w:val="28"/>
              </w:rPr>
              <w:t xml:space="preserve"> </w:t>
            </w:r>
            <w:r>
              <w:rPr>
                <w:b/>
                <w:bCs/>
                <w:sz w:val="23"/>
                <w:szCs w:val="23"/>
              </w:rPr>
              <w:t xml:space="preserve">Название проекта </w:t>
            </w:r>
          </w:p>
        </w:tc>
        <w:tc>
          <w:tcPr>
            <w:tcW w:w="7380" w:type="dxa"/>
          </w:tcPr>
          <w:p w:rsidR="00363CCF" w:rsidRDefault="00363CCF" w:rsidP="00363CCF">
            <w:pPr>
              <w:pStyle w:val="Default"/>
              <w:jc w:val="both"/>
              <w:rPr>
                <w:sz w:val="28"/>
                <w:szCs w:val="28"/>
              </w:rPr>
            </w:pPr>
            <w:r>
              <w:rPr>
                <w:b/>
                <w:bCs/>
                <w:sz w:val="23"/>
                <w:szCs w:val="23"/>
              </w:rPr>
              <w:t xml:space="preserve">Направление проекта </w:t>
            </w:r>
          </w:p>
        </w:tc>
      </w:tr>
      <w:tr w:rsidR="00363CCF" w:rsidTr="00363CCF">
        <w:tc>
          <w:tcPr>
            <w:tcW w:w="2195" w:type="dxa"/>
          </w:tcPr>
          <w:p w:rsidR="00363CCF" w:rsidRDefault="00363CCF" w:rsidP="00363CCF">
            <w:pPr>
              <w:pStyle w:val="Default"/>
              <w:jc w:val="both"/>
              <w:rPr>
                <w:sz w:val="23"/>
                <w:szCs w:val="23"/>
              </w:rPr>
            </w:pPr>
            <w:r>
              <w:rPr>
                <w:b/>
                <w:bCs/>
                <w:sz w:val="23"/>
                <w:szCs w:val="23"/>
              </w:rPr>
              <w:t xml:space="preserve">«Юные инспекторы дорожного движения» </w:t>
            </w:r>
          </w:p>
          <w:p w:rsidR="00363CCF" w:rsidRDefault="00363CCF" w:rsidP="00363CCF">
            <w:pPr>
              <w:pStyle w:val="af0"/>
              <w:spacing w:after="0"/>
              <w:jc w:val="both"/>
              <w:rPr>
                <w:sz w:val="28"/>
                <w:szCs w:val="28"/>
              </w:rPr>
            </w:pPr>
          </w:p>
        </w:tc>
        <w:tc>
          <w:tcPr>
            <w:tcW w:w="7380" w:type="dxa"/>
          </w:tcPr>
          <w:p w:rsidR="00363CCF" w:rsidRDefault="00363CCF" w:rsidP="00363CCF">
            <w:pPr>
              <w:pStyle w:val="Default"/>
              <w:jc w:val="both"/>
              <w:rPr>
                <w:sz w:val="23"/>
                <w:szCs w:val="23"/>
              </w:rPr>
            </w:pPr>
            <w:r>
              <w:rPr>
                <w:b/>
                <w:bCs/>
                <w:sz w:val="23"/>
                <w:szCs w:val="23"/>
              </w:rPr>
              <w:t xml:space="preserve">Цель: </w:t>
            </w:r>
            <w:r>
              <w:rPr>
                <w:sz w:val="23"/>
                <w:szCs w:val="23"/>
              </w:rPr>
              <w:t xml:space="preserve">Создание условий для формирования у детей основ безопасного поведения на дороге и готовности помогать другим в соблюдении правил дорожного движения. </w:t>
            </w:r>
          </w:p>
          <w:p w:rsidR="00363CCF" w:rsidRDefault="00363CCF" w:rsidP="00363CCF">
            <w:pPr>
              <w:pStyle w:val="Default"/>
              <w:jc w:val="both"/>
              <w:rPr>
                <w:sz w:val="23"/>
                <w:szCs w:val="23"/>
              </w:rPr>
            </w:pPr>
            <w:r>
              <w:rPr>
                <w:b/>
                <w:bCs/>
                <w:sz w:val="23"/>
                <w:szCs w:val="23"/>
              </w:rPr>
              <w:t xml:space="preserve">Задачи: </w:t>
            </w:r>
          </w:p>
          <w:p w:rsidR="00363CCF" w:rsidRDefault="00363CCF" w:rsidP="00363CCF">
            <w:pPr>
              <w:pStyle w:val="Default"/>
              <w:jc w:val="both"/>
              <w:rPr>
                <w:sz w:val="23"/>
                <w:szCs w:val="23"/>
              </w:rPr>
            </w:pPr>
            <w:r>
              <w:rPr>
                <w:sz w:val="23"/>
                <w:szCs w:val="23"/>
              </w:rPr>
              <w:t xml:space="preserve">1. Формировать знания детей о правилах дорожного движения. </w:t>
            </w:r>
          </w:p>
          <w:p w:rsidR="00363CCF" w:rsidRDefault="00363CCF" w:rsidP="00363CCF">
            <w:pPr>
              <w:pStyle w:val="Default"/>
              <w:jc w:val="both"/>
              <w:rPr>
                <w:sz w:val="23"/>
                <w:szCs w:val="23"/>
              </w:rPr>
            </w:pPr>
            <w:r>
              <w:rPr>
                <w:sz w:val="23"/>
                <w:szCs w:val="23"/>
              </w:rPr>
              <w:t xml:space="preserve">2. Формировать практические навыки поведения на дороге, в транспорте, на остановках. </w:t>
            </w:r>
          </w:p>
          <w:p w:rsidR="00363CCF" w:rsidRDefault="00363CCF" w:rsidP="00363CCF">
            <w:pPr>
              <w:pStyle w:val="Default"/>
              <w:jc w:val="both"/>
              <w:rPr>
                <w:sz w:val="23"/>
                <w:szCs w:val="23"/>
              </w:rPr>
            </w:pPr>
            <w:r>
              <w:rPr>
                <w:sz w:val="23"/>
                <w:szCs w:val="23"/>
              </w:rPr>
              <w:t xml:space="preserve">3. Развивать самостоятельность, ответственность, внимание, </w:t>
            </w:r>
            <w:r>
              <w:rPr>
                <w:sz w:val="23"/>
                <w:szCs w:val="23"/>
              </w:rPr>
              <w:lastRenderedPageBreak/>
              <w:t xml:space="preserve">наблюдательность, координация движений, гибкость мышления. </w:t>
            </w:r>
          </w:p>
          <w:p w:rsidR="00363CCF" w:rsidRDefault="00363CCF" w:rsidP="00363CCF">
            <w:pPr>
              <w:pStyle w:val="Default"/>
              <w:jc w:val="both"/>
              <w:rPr>
                <w:sz w:val="23"/>
                <w:szCs w:val="23"/>
              </w:rPr>
            </w:pPr>
            <w:r>
              <w:rPr>
                <w:sz w:val="23"/>
                <w:szCs w:val="23"/>
              </w:rPr>
              <w:t xml:space="preserve">4. Обогащать опыт детей деятельностью, направленной на заботу о других людях. </w:t>
            </w:r>
          </w:p>
          <w:p w:rsidR="00363CCF" w:rsidRDefault="00363CCF" w:rsidP="00363CCF">
            <w:pPr>
              <w:pStyle w:val="Default"/>
              <w:jc w:val="both"/>
              <w:rPr>
                <w:sz w:val="28"/>
                <w:szCs w:val="28"/>
              </w:rPr>
            </w:pPr>
            <w:r>
              <w:rPr>
                <w:sz w:val="23"/>
                <w:szCs w:val="23"/>
              </w:rPr>
              <w:t xml:space="preserve">5. Вовлечь родителей в образовательный процесс по формированию у своих детей знаний о ПДД. </w:t>
            </w:r>
          </w:p>
        </w:tc>
      </w:tr>
      <w:tr w:rsidR="00363CCF" w:rsidTr="00363CCF">
        <w:tc>
          <w:tcPr>
            <w:tcW w:w="2195" w:type="dxa"/>
          </w:tcPr>
          <w:p w:rsidR="00363CCF" w:rsidRDefault="00363CCF" w:rsidP="00363CCF">
            <w:pPr>
              <w:pStyle w:val="Default"/>
              <w:jc w:val="both"/>
              <w:rPr>
                <w:sz w:val="23"/>
                <w:szCs w:val="23"/>
              </w:rPr>
            </w:pPr>
            <w:r>
              <w:rPr>
                <w:sz w:val="23"/>
                <w:szCs w:val="23"/>
              </w:rPr>
              <w:lastRenderedPageBreak/>
              <w:t xml:space="preserve">«Юные волонтеры» </w:t>
            </w:r>
          </w:p>
          <w:p w:rsidR="00363CCF" w:rsidRDefault="00363CCF" w:rsidP="00363CCF">
            <w:pPr>
              <w:pStyle w:val="af0"/>
              <w:spacing w:after="0"/>
              <w:jc w:val="both"/>
              <w:rPr>
                <w:sz w:val="28"/>
                <w:szCs w:val="28"/>
              </w:rPr>
            </w:pPr>
          </w:p>
        </w:tc>
        <w:tc>
          <w:tcPr>
            <w:tcW w:w="7380" w:type="dxa"/>
          </w:tcPr>
          <w:p w:rsidR="00363CCF" w:rsidRDefault="00363CCF" w:rsidP="00363CCF">
            <w:pPr>
              <w:pStyle w:val="Default"/>
              <w:jc w:val="both"/>
              <w:rPr>
                <w:sz w:val="23"/>
                <w:szCs w:val="23"/>
              </w:rPr>
            </w:pPr>
            <w:r>
              <w:rPr>
                <w:b/>
                <w:bCs/>
                <w:sz w:val="23"/>
                <w:szCs w:val="23"/>
              </w:rPr>
              <w:t xml:space="preserve">Цель: </w:t>
            </w:r>
            <w:r>
              <w:rPr>
                <w:sz w:val="23"/>
                <w:szCs w:val="23"/>
              </w:rPr>
              <w:t xml:space="preserve">Создание условий для формирования позитивных установок у детей старшего дошкольного возраста на добровольческую деятельность. </w:t>
            </w:r>
          </w:p>
          <w:p w:rsidR="00363CCF" w:rsidRDefault="00363CCF" w:rsidP="00363CCF">
            <w:pPr>
              <w:pStyle w:val="Default"/>
              <w:jc w:val="both"/>
              <w:rPr>
                <w:sz w:val="23"/>
                <w:szCs w:val="23"/>
              </w:rPr>
            </w:pPr>
            <w:r>
              <w:rPr>
                <w:b/>
                <w:bCs/>
                <w:sz w:val="23"/>
                <w:szCs w:val="23"/>
              </w:rPr>
              <w:t xml:space="preserve">Задачи: </w:t>
            </w:r>
          </w:p>
          <w:p w:rsidR="00363CCF" w:rsidRDefault="00363CCF" w:rsidP="00363CCF">
            <w:pPr>
              <w:pStyle w:val="Default"/>
              <w:jc w:val="both"/>
              <w:rPr>
                <w:sz w:val="23"/>
                <w:szCs w:val="23"/>
              </w:rPr>
            </w:pPr>
            <w:r>
              <w:rPr>
                <w:sz w:val="23"/>
                <w:szCs w:val="23"/>
              </w:rPr>
              <w:t xml:space="preserve">1. Формировать навыки сотрудничества и взаимопомощи в совместной деятельности со сверстниками и взрослыми. </w:t>
            </w:r>
          </w:p>
          <w:p w:rsidR="00363CCF" w:rsidRDefault="00363CCF" w:rsidP="00363CCF">
            <w:pPr>
              <w:pStyle w:val="Default"/>
              <w:jc w:val="both"/>
              <w:rPr>
                <w:sz w:val="23"/>
                <w:szCs w:val="23"/>
              </w:rPr>
            </w:pPr>
            <w:r>
              <w:rPr>
                <w:sz w:val="23"/>
                <w:szCs w:val="23"/>
              </w:rPr>
              <w:t xml:space="preserve">2. Формировать желание участвовать в совместных проектах, акциях, играх и мероприятиях социально-нравственного характера. </w:t>
            </w:r>
          </w:p>
          <w:p w:rsidR="00363CCF" w:rsidRDefault="00363CCF" w:rsidP="00363CCF">
            <w:pPr>
              <w:pStyle w:val="Default"/>
              <w:jc w:val="both"/>
              <w:rPr>
                <w:sz w:val="23"/>
                <w:szCs w:val="23"/>
              </w:rPr>
            </w:pPr>
            <w:r>
              <w:rPr>
                <w:sz w:val="23"/>
                <w:szCs w:val="23"/>
              </w:rPr>
              <w:t>3. Развиватьэмоциональную отзывчивость, сопереживание по отношению к другим людям.</w:t>
            </w:r>
          </w:p>
          <w:p w:rsidR="00363CCF" w:rsidRDefault="00363CCF" w:rsidP="00363CCF">
            <w:pPr>
              <w:pStyle w:val="Default"/>
              <w:jc w:val="both"/>
              <w:rPr>
                <w:sz w:val="23"/>
                <w:szCs w:val="23"/>
              </w:rPr>
            </w:pPr>
            <w:r>
              <w:rPr>
                <w:sz w:val="23"/>
                <w:szCs w:val="23"/>
              </w:rPr>
              <w:t xml:space="preserve">4. Способствовать становлению самостоятельности, целенаправленности и саморегуляции собственных действий в социально-значимой деятельности. </w:t>
            </w:r>
          </w:p>
          <w:p w:rsidR="00363CCF" w:rsidRDefault="00363CCF" w:rsidP="00363CCF">
            <w:pPr>
              <w:pStyle w:val="Default"/>
              <w:jc w:val="both"/>
              <w:rPr>
                <w:sz w:val="23"/>
                <w:szCs w:val="23"/>
              </w:rPr>
            </w:pPr>
            <w:r>
              <w:rPr>
                <w:sz w:val="23"/>
                <w:szCs w:val="23"/>
              </w:rPr>
              <w:t xml:space="preserve">5. Воспитывать гражданственность, нравственность, патриотизм, трудолюбие, уважение к правам, свободам и обязанностям человека. </w:t>
            </w:r>
          </w:p>
          <w:p w:rsidR="00363CCF" w:rsidRDefault="00363CCF" w:rsidP="00363CCF">
            <w:pPr>
              <w:pStyle w:val="af0"/>
              <w:spacing w:after="0"/>
              <w:jc w:val="both"/>
              <w:rPr>
                <w:sz w:val="28"/>
                <w:szCs w:val="28"/>
              </w:rPr>
            </w:pPr>
            <w:r>
              <w:rPr>
                <w:sz w:val="23"/>
                <w:szCs w:val="23"/>
              </w:rPr>
              <w:t xml:space="preserve">6. Привлечь родителей к организации волонтерского движения с участием своих детей. </w:t>
            </w:r>
          </w:p>
        </w:tc>
      </w:tr>
      <w:tr w:rsidR="00363CCF" w:rsidTr="00363CCF">
        <w:tc>
          <w:tcPr>
            <w:tcW w:w="2195" w:type="dxa"/>
          </w:tcPr>
          <w:p w:rsidR="00363CCF" w:rsidRDefault="00363CCF" w:rsidP="00363CCF">
            <w:pPr>
              <w:pStyle w:val="Default"/>
              <w:jc w:val="both"/>
              <w:rPr>
                <w:sz w:val="23"/>
                <w:szCs w:val="23"/>
              </w:rPr>
            </w:pPr>
            <w:r>
              <w:rPr>
                <w:b/>
                <w:bCs/>
                <w:sz w:val="23"/>
                <w:szCs w:val="23"/>
              </w:rPr>
              <w:t xml:space="preserve">«Ранняя профориентация» </w:t>
            </w:r>
          </w:p>
          <w:p w:rsidR="00363CCF" w:rsidRDefault="00363CCF" w:rsidP="00363CCF">
            <w:pPr>
              <w:pStyle w:val="af0"/>
              <w:spacing w:after="0"/>
              <w:jc w:val="both"/>
              <w:rPr>
                <w:sz w:val="28"/>
                <w:szCs w:val="28"/>
              </w:rPr>
            </w:pPr>
          </w:p>
        </w:tc>
        <w:tc>
          <w:tcPr>
            <w:tcW w:w="7380" w:type="dxa"/>
          </w:tcPr>
          <w:p w:rsidR="00363CCF" w:rsidRDefault="00363CCF" w:rsidP="00363CCF">
            <w:pPr>
              <w:pStyle w:val="Default"/>
              <w:jc w:val="both"/>
              <w:rPr>
                <w:sz w:val="23"/>
                <w:szCs w:val="23"/>
              </w:rPr>
            </w:pPr>
            <w:r>
              <w:rPr>
                <w:b/>
                <w:bCs/>
                <w:sz w:val="23"/>
                <w:szCs w:val="23"/>
              </w:rPr>
              <w:t xml:space="preserve">Цель: </w:t>
            </w:r>
            <w:r>
              <w:rPr>
                <w:sz w:val="23"/>
                <w:szCs w:val="23"/>
              </w:rPr>
              <w:t xml:space="preserve">создание условий для ранней профессиональной ориентации у детей дошкольного возраста. </w:t>
            </w:r>
          </w:p>
          <w:p w:rsidR="00363CCF" w:rsidRDefault="00363CCF" w:rsidP="00363CCF">
            <w:pPr>
              <w:pStyle w:val="Default"/>
              <w:jc w:val="both"/>
              <w:rPr>
                <w:sz w:val="23"/>
                <w:szCs w:val="23"/>
              </w:rPr>
            </w:pPr>
            <w:r>
              <w:rPr>
                <w:b/>
                <w:bCs/>
                <w:sz w:val="23"/>
                <w:szCs w:val="23"/>
              </w:rPr>
              <w:t xml:space="preserve">Задачи: </w:t>
            </w:r>
          </w:p>
          <w:p w:rsidR="00363CCF" w:rsidRPr="00174671" w:rsidRDefault="00363CCF" w:rsidP="00363CCF">
            <w:pPr>
              <w:pStyle w:val="Default"/>
              <w:jc w:val="both"/>
              <w:rPr>
                <w:sz w:val="23"/>
                <w:szCs w:val="23"/>
              </w:rPr>
            </w:pPr>
            <w:r>
              <w:rPr>
                <w:sz w:val="23"/>
                <w:szCs w:val="23"/>
              </w:rPr>
              <w:t xml:space="preserve">1. </w:t>
            </w:r>
            <w:r w:rsidRPr="00174671">
              <w:rPr>
                <w:sz w:val="23"/>
                <w:szCs w:val="23"/>
              </w:rPr>
              <w:t>Формировать</w:t>
            </w:r>
            <w:r w:rsidRPr="00174671">
              <w:rPr>
                <w:bCs/>
                <w:sz w:val="23"/>
                <w:szCs w:val="23"/>
              </w:rPr>
              <w:t xml:space="preserve">максимальноразнообразныепредставления детей о профессиях. </w:t>
            </w:r>
          </w:p>
          <w:p w:rsidR="00363CCF" w:rsidRDefault="00363CCF" w:rsidP="00363CCF">
            <w:pPr>
              <w:pStyle w:val="Default"/>
              <w:jc w:val="both"/>
              <w:rPr>
                <w:sz w:val="23"/>
                <w:szCs w:val="23"/>
              </w:rPr>
            </w:pPr>
            <w:r w:rsidRPr="00174671">
              <w:rPr>
                <w:sz w:val="23"/>
                <w:szCs w:val="23"/>
              </w:rPr>
              <w:t xml:space="preserve">2. </w:t>
            </w:r>
            <w:r w:rsidRPr="00174671">
              <w:rPr>
                <w:bCs/>
                <w:sz w:val="23"/>
                <w:szCs w:val="23"/>
              </w:rPr>
              <w:t>Формировать умение</w:t>
            </w:r>
            <w:r>
              <w:rPr>
                <w:sz w:val="23"/>
                <w:szCs w:val="23"/>
              </w:rPr>
              <w:t xml:space="preserve">воссоздавать профессиональный мир взрослых в различных видах детских игр и игровых ситуаций. </w:t>
            </w:r>
          </w:p>
          <w:p w:rsidR="00363CCF" w:rsidRDefault="00363CCF" w:rsidP="00363CCF">
            <w:pPr>
              <w:pStyle w:val="Default"/>
              <w:jc w:val="both"/>
              <w:rPr>
                <w:sz w:val="23"/>
                <w:szCs w:val="23"/>
              </w:rPr>
            </w:pPr>
            <w:r>
              <w:rPr>
                <w:sz w:val="23"/>
                <w:szCs w:val="23"/>
              </w:rPr>
              <w:t xml:space="preserve">3. Развивать познавательный интерес к труду взрослых. </w:t>
            </w:r>
          </w:p>
          <w:p w:rsidR="00363CCF" w:rsidRDefault="00363CCF" w:rsidP="00363CCF">
            <w:pPr>
              <w:pStyle w:val="Default"/>
              <w:jc w:val="both"/>
              <w:rPr>
                <w:sz w:val="28"/>
                <w:szCs w:val="28"/>
              </w:rPr>
            </w:pPr>
            <w:r>
              <w:rPr>
                <w:sz w:val="23"/>
                <w:szCs w:val="23"/>
              </w:rPr>
              <w:t xml:space="preserve">4. Воспитывать ценностное отношение к труду,результатам труда, его общественной значимости. </w:t>
            </w:r>
          </w:p>
        </w:tc>
      </w:tr>
      <w:tr w:rsidR="00363CCF" w:rsidTr="00363CCF">
        <w:tc>
          <w:tcPr>
            <w:tcW w:w="2195" w:type="dxa"/>
          </w:tcPr>
          <w:p w:rsidR="00363CCF" w:rsidRDefault="00363CCF" w:rsidP="00363CCF">
            <w:pPr>
              <w:pStyle w:val="Default"/>
              <w:jc w:val="both"/>
              <w:rPr>
                <w:sz w:val="23"/>
                <w:szCs w:val="23"/>
              </w:rPr>
            </w:pPr>
            <w:r>
              <w:rPr>
                <w:b/>
                <w:bCs/>
                <w:sz w:val="23"/>
                <w:szCs w:val="23"/>
              </w:rPr>
              <w:t xml:space="preserve">«Спасатели МЧС» </w:t>
            </w:r>
          </w:p>
          <w:p w:rsidR="00363CCF" w:rsidRDefault="00363CCF" w:rsidP="00363CCF">
            <w:pPr>
              <w:pStyle w:val="af0"/>
              <w:spacing w:after="0"/>
              <w:jc w:val="both"/>
              <w:rPr>
                <w:sz w:val="28"/>
                <w:szCs w:val="28"/>
              </w:rPr>
            </w:pPr>
          </w:p>
        </w:tc>
        <w:tc>
          <w:tcPr>
            <w:tcW w:w="7380" w:type="dxa"/>
          </w:tcPr>
          <w:p w:rsidR="00363CCF" w:rsidRDefault="00363CCF" w:rsidP="00363CCF">
            <w:pPr>
              <w:pStyle w:val="Default"/>
              <w:jc w:val="both"/>
              <w:rPr>
                <w:sz w:val="23"/>
                <w:szCs w:val="23"/>
              </w:rPr>
            </w:pPr>
            <w:r>
              <w:rPr>
                <w:b/>
                <w:bCs/>
                <w:sz w:val="23"/>
                <w:szCs w:val="23"/>
              </w:rPr>
              <w:t xml:space="preserve">Цель: </w:t>
            </w:r>
            <w:r>
              <w:rPr>
                <w:sz w:val="23"/>
                <w:szCs w:val="23"/>
              </w:rPr>
              <w:t xml:space="preserve">Создание условий для формирования у дошкольников навыков </w:t>
            </w:r>
            <w:r w:rsidRPr="00174671">
              <w:rPr>
                <w:bCs/>
                <w:sz w:val="23"/>
                <w:szCs w:val="23"/>
              </w:rPr>
              <w:t>безопасности собственной жизнедеятельности и умения</w:t>
            </w:r>
            <w:r>
              <w:rPr>
                <w:bCs/>
                <w:sz w:val="23"/>
                <w:szCs w:val="23"/>
              </w:rPr>
              <w:t xml:space="preserve"> </w:t>
            </w:r>
            <w:r w:rsidRPr="00174671">
              <w:rPr>
                <w:sz w:val="23"/>
                <w:szCs w:val="23"/>
              </w:rPr>
              <w:t>помогать</w:t>
            </w:r>
            <w:r>
              <w:rPr>
                <w:sz w:val="23"/>
                <w:szCs w:val="23"/>
              </w:rPr>
              <w:t xml:space="preserve"> другим людям в освоении правил безопасного поведения. </w:t>
            </w:r>
          </w:p>
          <w:p w:rsidR="00363CCF" w:rsidRDefault="00363CCF" w:rsidP="00363CCF">
            <w:pPr>
              <w:pStyle w:val="Default"/>
              <w:jc w:val="both"/>
              <w:rPr>
                <w:sz w:val="23"/>
                <w:szCs w:val="23"/>
              </w:rPr>
            </w:pPr>
            <w:r>
              <w:rPr>
                <w:b/>
                <w:bCs/>
                <w:sz w:val="23"/>
                <w:szCs w:val="23"/>
              </w:rPr>
              <w:t xml:space="preserve">Задачи: </w:t>
            </w:r>
          </w:p>
          <w:p w:rsidR="00363CCF" w:rsidRDefault="00363CCF" w:rsidP="00363CCF">
            <w:pPr>
              <w:pStyle w:val="Default"/>
              <w:jc w:val="both"/>
              <w:rPr>
                <w:sz w:val="23"/>
                <w:szCs w:val="23"/>
              </w:rPr>
            </w:pPr>
            <w:r>
              <w:rPr>
                <w:sz w:val="23"/>
                <w:szCs w:val="23"/>
              </w:rPr>
              <w:t xml:space="preserve">1. Формировать элементарные представления об опасных для человека ситуациях и способах поведения в них. </w:t>
            </w:r>
          </w:p>
          <w:p w:rsidR="00363CCF" w:rsidRDefault="00363CCF" w:rsidP="00363CCF">
            <w:pPr>
              <w:pStyle w:val="Default"/>
              <w:jc w:val="both"/>
              <w:rPr>
                <w:sz w:val="23"/>
                <w:szCs w:val="23"/>
              </w:rPr>
            </w:pPr>
            <w:r>
              <w:rPr>
                <w:sz w:val="23"/>
                <w:szCs w:val="23"/>
              </w:rPr>
              <w:t xml:space="preserve">2. Формировать практические умения и навыки по уходу и бережному отношению к своему организму. </w:t>
            </w:r>
          </w:p>
          <w:p w:rsidR="00363CCF" w:rsidRDefault="00363CCF" w:rsidP="00363CCF">
            <w:pPr>
              <w:pStyle w:val="Default"/>
              <w:jc w:val="both"/>
              <w:rPr>
                <w:sz w:val="23"/>
                <w:szCs w:val="23"/>
              </w:rPr>
            </w:pPr>
            <w:r>
              <w:rPr>
                <w:sz w:val="23"/>
                <w:szCs w:val="23"/>
              </w:rPr>
              <w:t xml:space="preserve">3. Развивать сообразительность, способность не теряться в трудную минуту. </w:t>
            </w:r>
          </w:p>
          <w:p w:rsidR="00363CCF" w:rsidRDefault="00363CCF" w:rsidP="00363CCF">
            <w:pPr>
              <w:pStyle w:val="Default"/>
              <w:jc w:val="both"/>
              <w:rPr>
                <w:sz w:val="23"/>
                <w:szCs w:val="23"/>
              </w:rPr>
            </w:pPr>
            <w:r>
              <w:rPr>
                <w:sz w:val="23"/>
                <w:szCs w:val="23"/>
              </w:rPr>
              <w:t xml:space="preserve">4. Обогащать социальный опыт детей, направленный на оказание помощи окружающим людям. </w:t>
            </w:r>
          </w:p>
          <w:p w:rsidR="00363CCF" w:rsidRDefault="00363CCF" w:rsidP="00363CCF">
            <w:pPr>
              <w:pStyle w:val="Default"/>
              <w:jc w:val="both"/>
              <w:rPr>
                <w:sz w:val="28"/>
                <w:szCs w:val="28"/>
              </w:rPr>
            </w:pPr>
            <w:r>
              <w:rPr>
                <w:sz w:val="23"/>
                <w:szCs w:val="23"/>
              </w:rPr>
              <w:t xml:space="preserve">5. Приобщать родителей к формированию у детей навыков безопасного поведения и развитию у них социально значимых качеств личности. </w:t>
            </w:r>
          </w:p>
        </w:tc>
      </w:tr>
      <w:tr w:rsidR="00363CCF" w:rsidTr="00363CCF">
        <w:tc>
          <w:tcPr>
            <w:tcW w:w="2195" w:type="dxa"/>
          </w:tcPr>
          <w:p w:rsidR="00363CCF" w:rsidRDefault="00363CCF" w:rsidP="00363CCF">
            <w:pPr>
              <w:pStyle w:val="Default"/>
              <w:jc w:val="both"/>
              <w:rPr>
                <w:sz w:val="23"/>
                <w:szCs w:val="23"/>
              </w:rPr>
            </w:pPr>
            <w:r>
              <w:rPr>
                <w:sz w:val="23"/>
                <w:szCs w:val="23"/>
              </w:rPr>
              <w:t xml:space="preserve">Музейная педагогика: </w:t>
            </w:r>
          </w:p>
          <w:p w:rsidR="00363CCF" w:rsidRDefault="00363CCF" w:rsidP="00363CCF">
            <w:pPr>
              <w:pStyle w:val="Default"/>
              <w:jc w:val="both"/>
              <w:rPr>
                <w:sz w:val="23"/>
                <w:szCs w:val="23"/>
              </w:rPr>
            </w:pPr>
            <w:r>
              <w:rPr>
                <w:sz w:val="23"/>
                <w:szCs w:val="23"/>
              </w:rPr>
              <w:t xml:space="preserve">«Сказки народов мира», «Народная игрушка»; </w:t>
            </w:r>
          </w:p>
          <w:p w:rsidR="00363CCF" w:rsidRDefault="00363CCF" w:rsidP="00363CCF">
            <w:pPr>
              <w:pStyle w:val="Default"/>
              <w:jc w:val="both"/>
              <w:rPr>
                <w:sz w:val="23"/>
                <w:szCs w:val="23"/>
              </w:rPr>
            </w:pPr>
            <w:r>
              <w:rPr>
                <w:sz w:val="23"/>
                <w:szCs w:val="23"/>
              </w:rPr>
              <w:t xml:space="preserve">«Русская изба», «Природа Оренбургской области», «Город мастеров»; </w:t>
            </w:r>
          </w:p>
          <w:p w:rsidR="00363CCF" w:rsidRDefault="00363CCF" w:rsidP="00363CCF">
            <w:pPr>
              <w:pStyle w:val="Default"/>
              <w:jc w:val="both"/>
              <w:rPr>
                <w:b/>
                <w:bCs/>
                <w:sz w:val="23"/>
                <w:szCs w:val="23"/>
              </w:rPr>
            </w:pPr>
            <w:r>
              <w:rPr>
                <w:sz w:val="23"/>
                <w:szCs w:val="23"/>
              </w:rPr>
              <w:lastRenderedPageBreak/>
              <w:t xml:space="preserve">«Хлеб всему голова», «Чудо-роспись», «Музей камня», «Чудеса нашего края», «День Победы»; «Человек и космос»; «Музей Деда Мороза» и др. </w:t>
            </w:r>
          </w:p>
        </w:tc>
        <w:tc>
          <w:tcPr>
            <w:tcW w:w="7380" w:type="dxa"/>
          </w:tcPr>
          <w:p w:rsidR="00363CCF" w:rsidRDefault="00363CCF" w:rsidP="00363CCF">
            <w:pPr>
              <w:pStyle w:val="Default"/>
              <w:jc w:val="both"/>
              <w:rPr>
                <w:sz w:val="23"/>
                <w:szCs w:val="23"/>
              </w:rPr>
            </w:pPr>
            <w:r>
              <w:rPr>
                <w:sz w:val="23"/>
                <w:szCs w:val="23"/>
              </w:rPr>
              <w:lastRenderedPageBreak/>
              <w:t xml:space="preserve">Основная </w:t>
            </w:r>
            <w:r w:rsidRPr="001E287F">
              <w:rPr>
                <w:b/>
                <w:sz w:val="23"/>
                <w:szCs w:val="23"/>
              </w:rPr>
              <w:t>цель</w:t>
            </w:r>
            <w:r>
              <w:rPr>
                <w:sz w:val="23"/>
                <w:szCs w:val="23"/>
              </w:rPr>
              <w:t xml:space="preserve"> </w:t>
            </w:r>
            <w:r>
              <w:rPr>
                <w:b/>
                <w:bCs/>
                <w:sz w:val="23"/>
                <w:szCs w:val="23"/>
              </w:rPr>
              <w:t xml:space="preserve">- </w:t>
            </w:r>
            <w:r>
              <w:rPr>
                <w:sz w:val="23"/>
                <w:szCs w:val="23"/>
              </w:rPr>
              <w:t xml:space="preserve">приобщение детей к традициям, истории и культуре своей Родины, своего народа и родного края. </w:t>
            </w:r>
          </w:p>
          <w:p w:rsidR="00363CCF" w:rsidRPr="001E287F" w:rsidRDefault="00363CCF" w:rsidP="00363CCF">
            <w:pPr>
              <w:pStyle w:val="Default"/>
              <w:jc w:val="both"/>
              <w:rPr>
                <w:b/>
                <w:sz w:val="23"/>
                <w:szCs w:val="23"/>
              </w:rPr>
            </w:pPr>
            <w:r w:rsidRPr="001E287F">
              <w:rPr>
                <w:b/>
                <w:sz w:val="23"/>
                <w:szCs w:val="23"/>
              </w:rPr>
              <w:t xml:space="preserve">Задачи: </w:t>
            </w:r>
          </w:p>
          <w:p w:rsidR="00363CCF" w:rsidRDefault="00363CCF" w:rsidP="00363CCF">
            <w:pPr>
              <w:pStyle w:val="Default"/>
              <w:jc w:val="both"/>
              <w:rPr>
                <w:sz w:val="23"/>
                <w:szCs w:val="23"/>
              </w:rPr>
            </w:pPr>
            <w:r>
              <w:rPr>
                <w:sz w:val="23"/>
                <w:szCs w:val="23"/>
              </w:rPr>
              <w:t xml:space="preserve">1. Формировать элементарные знания о предметах и объектах окружающего мира. </w:t>
            </w:r>
          </w:p>
          <w:p w:rsidR="00363CCF" w:rsidRDefault="00363CCF" w:rsidP="00363CCF">
            <w:pPr>
              <w:pStyle w:val="Default"/>
              <w:jc w:val="both"/>
              <w:rPr>
                <w:sz w:val="23"/>
                <w:szCs w:val="23"/>
              </w:rPr>
            </w:pPr>
            <w:r>
              <w:rPr>
                <w:sz w:val="23"/>
                <w:szCs w:val="23"/>
              </w:rPr>
              <w:t xml:space="preserve">2. Формировать первичные представления о малой родине и Отечестве, о социокультурных ценностях, быте, традициях и праздниках России. </w:t>
            </w:r>
          </w:p>
          <w:p w:rsidR="00363CCF" w:rsidRDefault="00363CCF" w:rsidP="00363CCF">
            <w:pPr>
              <w:pStyle w:val="Default"/>
              <w:jc w:val="both"/>
              <w:rPr>
                <w:sz w:val="23"/>
                <w:szCs w:val="23"/>
              </w:rPr>
            </w:pPr>
            <w:r>
              <w:rPr>
                <w:sz w:val="23"/>
                <w:szCs w:val="23"/>
              </w:rPr>
              <w:t xml:space="preserve">3. Способствовать воспитанию эмоционально-ценностного отношения, чувства гордости и сопричастности к родному дому, семье, своей Родине. </w:t>
            </w:r>
          </w:p>
          <w:p w:rsidR="00363CCF" w:rsidRDefault="00363CCF" w:rsidP="00363CCF">
            <w:pPr>
              <w:pStyle w:val="Default"/>
              <w:jc w:val="both"/>
              <w:rPr>
                <w:b/>
                <w:bCs/>
                <w:sz w:val="23"/>
                <w:szCs w:val="23"/>
              </w:rPr>
            </w:pPr>
          </w:p>
        </w:tc>
      </w:tr>
    </w:tbl>
    <w:p w:rsidR="00363CCF" w:rsidRPr="002C307F" w:rsidRDefault="00363CCF" w:rsidP="00363CCF">
      <w:pPr>
        <w:pStyle w:val="af0"/>
        <w:spacing w:after="0"/>
        <w:ind w:firstLine="709"/>
        <w:jc w:val="both"/>
        <w:rPr>
          <w:sz w:val="28"/>
          <w:szCs w:val="28"/>
        </w:rPr>
      </w:pPr>
    </w:p>
    <w:p w:rsidR="00363CCF" w:rsidRPr="004B73FD" w:rsidRDefault="00363CCF" w:rsidP="00363CCF">
      <w:pPr>
        <w:pStyle w:val="6"/>
        <w:spacing w:before="0" w:line="240" w:lineRule="auto"/>
        <w:ind w:firstLine="709"/>
        <w:jc w:val="both"/>
        <w:rPr>
          <w:rFonts w:ascii="Times New Roman" w:hAnsi="Times New Roman" w:cs="Times New Roman"/>
          <w:b/>
          <w:color w:val="auto"/>
          <w:sz w:val="24"/>
          <w:szCs w:val="24"/>
        </w:rPr>
      </w:pPr>
      <w:r>
        <w:rPr>
          <w:rFonts w:ascii="Times New Roman" w:hAnsi="Times New Roman" w:cs="Times New Roman"/>
          <w:b/>
          <w:color w:val="auto"/>
          <w:sz w:val="28"/>
          <w:szCs w:val="28"/>
        </w:rPr>
        <w:t xml:space="preserve"> </w:t>
      </w:r>
      <w:r w:rsidRPr="00822AB8">
        <w:rPr>
          <w:rFonts w:ascii="Times New Roman" w:hAnsi="Times New Roman" w:cs="Times New Roman"/>
          <w:b/>
          <w:color w:val="auto"/>
          <w:sz w:val="28"/>
          <w:szCs w:val="28"/>
        </w:rPr>
        <w:tab/>
      </w:r>
      <w:r w:rsidRPr="004B73FD">
        <w:rPr>
          <w:rFonts w:ascii="Times New Roman" w:hAnsi="Times New Roman" w:cs="Times New Roman"/>
          <w:b/>
          <w:color w:val="auto"/>
          <w:sz w:val="24"/>
          <w:szCs w:val="24"/>
        </w:rPr>
        <w:t>Совместная деятельность в образовательных ситуациях</w:t>
      </w:r>
    </w:p>
    <w:p w:rsidR="00363CCF" w:rsidRDefault="00363CCF" w:rsidP="00363CCF"/>
    <w:p w:rsidR="00363CCF" w:rsidRDefault="00997BDF" w:rsidP="00363CCF">
      <w:pPr>
        <w:widowControl w:val="0"/>
        <w:autoSpaceDE w:val="0"/>
        <w:autoSpaceDN w:val="0"/>
        <w:adjustRightInd w:val="0"/>
        <w:spacing w:line="238" w:lineRule="auto"/>
        <w:ind w:left="600" w:right="105"/>
        <w:jc w:val="both"/>
        <w:rPr>
          <w:rFonts w:ascii="Times New Roman" w:hAnsi="Times New Roman" w:cs="Times New Roman"/>
          <w:color w:val="000000"/>
          <w:sz w:val="24"/>
          <w:szCs w:val="24"/>
          <w:u w:color="000000"/>
          <w:lang w:val=""/>
        </w:rPr>
      </w:pPr>
      <w:hyperlink r:id="rId95" w:anchor=":~:text=%D0%A1%D0%BE%D0%B2%D0%BC%D0%B5%D1%81%D1%82%D0%BD%D0%B0%D1%8F%20%D0%B4%D0%B5%D1%8F%D1%82%D0%B5%D0%BB%D1%8C%D0%BD%D0%BE%D1%81%D1%82%D1%8C%20%D0%B2%20%D0%BE%D0%B1%D1%80%D0%B0%D0%B7%D0%BE%D0%B2%D0%B0%D1%82%D0%B5%D0%BB%D1%8C%D0%BD%D1%8B%D1%85%20%D1%81%" w:history="1">
        <w:r w:rsidR="00363CCF">
          <w:rPr>
            <w:rFonts w:ascii="Times New Roman" w:hAnsi="Times New Roman" w:cs="Times New Roman"/>
            <w:color w:val="0000FF"/>
            <w:sz w:val="24"/>
            <w:szCs w:val="24"/>
            <w:u w:val="single" w:color="0000FF"/>
            <w:lang w:val=""/>
          </w:rPr>
          <w:t>Совместная</w:t>
        </w:r>
        <w:r w:rsidR="00363CCF">
          <w:rPr>
            <w:rFonts w:ascii="Times New Roman" w:hAnsi="Times New Roman" w:cs="Times New Roman"/>
            <w:color w:val="0000FF"/>
            <w:spacing w:val="97"/>
            <w:sz w:val="24"/>
            <w:szCs w:val="24"/>
            <w:u w:val="single" w:color="0000FF"/>
            <w:lang w:val=""/>
          </w:rPr>
          <w:t xml:space="preserve"> </w:t>
        </w:r>
        <w:r w:rsidR="00363CCF">
          <w:rPr>
            <w:rFonts w:ascii="Times New Roman" w:hAnsi="Times New Roman" w:cs="Times New Roman"/>
            <w:color w:val="0000FF"/>
            <w:spacing w:val="2"/>
            <w:sz w:val="24"/>
            <w:szCs w:val="24"/>
            <w:u w:val="single" w:color="0000FF"/>
            <w:lang w:val=""/>
          </w:rPr>
          <w:t>д</w:t>
        </w:r>
        <w:r w:rsidR="00363CCF">
          <w:rPr>
            <w:rFonts w:ascii="Times New Roman" w:hAnsi="Times New Roman" w:cs="Times New Roman"/>
            <w:color w:val="0000FF"/>
            <w:spacing w:val="1"/>
            <w:sz w:val="24"/>
            <w:szCs w:val="24"/>
            <w:u w:val="single" w:color="0000FF"/>
            <w:lang w:val=""/>
          </w:rPr>
          <w:t>е</w:t>
        </w:r>
        <w:r w:rsidR="00363CCF">
          <w:rPr>
            <w:rFonts w:ascii="Times New Roman" w:hAnsi="Times New Roman" w:cs="Times New Roman"/>
            <w:color w:val="0000FF"/>
            <w:spacing w:val="2"/>
            <w:sz w:val="24"/>
            <w:szCs w:val="24"/>
            <w:u w:val="single" w:color="0000FF"/>
            <w:lang w:val=""/>
          </w:rPr>
          <w:t>я</w:t>
        </w:r>
        <w:r w:rsidR="00363CCF">
          <w:rPr>
            <w:rFonts w:ascii="Times New Roman" w:hAnsi="Times New Roman" w:cs="Times New Roman"/>
            <w:color w:val="0000FF"/>
            <w:spacing w:val="-3"/>
            <w:sz w:val="24"/>
            <w:szCs w:val="24"/>
            <w:u w:val="single" w:color="0000FF"/>
            <w:lang w:val=""/>
          </w:rPr>
          <w:t>т</w:t>
        </w:r>
        <w:r w:rsidR="00363CCF">
          <w:rPr>
            <w:rFonts w:ascii="Times New Roman" w:hAnsi="Times New Roman" w:cs="Times New Roman"/>
            <w:color w:val="0000FF"/>
            <w:sz w:val="24"/>
            <w:szCs w:val="24"/>
            <w:u w:val="single" w:color="0000FF"/>
            <w:lang w:val=""/>
          </w:rPr>
          <w:t>ел</w:t>
        </w:r>
        <w:r w:rsidR="00363CCF">
          <w:rPr>
            <w:rFonts w:ascii="Times New Roman" w:hAnsi="Times New Roman" w:cs="Times New Roman"/>
            <w:color w:val="0000FF"/>
            <w:spacing w:val="-1"/>
            <w:sz w:val="24"/>
            <w:szCs w:val="24"/>
            <w:u w:val="single" w:color="0000FF"/>
            <w:lang w:val=""/>
          </w:rPr>
          <w:t>ь</w:t>
        </w:r>
        <w:r w:rsidR="00363CCF">
          <w:rPr>
            <w:rFonts w:ascii="Times New Roman" w:hAnsi="Times New Roman" w:cs="Times New Roman"/>
            <w:color w:val="0000FF"/>
            <w:spacing w:val="1"/>
            <w:sz w:val="24"/>
            <w:szCs w:val="24"/>
            <w:u w:val="single" w:color="0000FF"/>
            <w:lang w:val=""/>
          </w:rPr>
          <w:t>н</w:t>
        </w:r>
        <w:r w:rsidR="00363CCF">
          <w:rPr>
            <w:rFonts w:ascii="Times New Roman" w:hAnsi="Times New Roman" w:cs="Times New Roman"/>
            <w:color w:val="0000FF"/>
            <w:sz w:val="24"/>
            <w:szCs w:val="24"/>
            <w:u w:val="single" w:color="0000FF"/>
            <w:lang w:val=""/>
          </w:rPr>
          <w:t>о</w:t>
        </w:r>
        <w:r w:rsidR="00363CCF">
          <w:rPr>
            <w:rFonts w:ascii="Times New Roman" w:hAnsi="Times New Roman" w:cs="Times New Roman"/>
            <w:color w:val="0000FF"/>
            <w:spacing w:val="1"/>
            <w:sz w:val="24"/>
            <w:szCs w:val="24"/>
            <w:u w:val="single" w:color="0000FF"/>
            <w:lang w:val=""/>
          </w:rPr>
          <w:t>с</w:t>
        </w:r>
        <w:r w:rsidR="00363CCF">
          <w:rPr>
            <w:rFonts w:ascii="Times New Roman" w:hAnsi="Times New Roman" w:cs="Times New Roman"/>
            <w:color w:val="0000FF"/>
            <w:sz w:val="24"/>
            <w:szCs w:val="24"/>
            <w:u w:val="single" w:color="0000FF"/>
            <w:lang w:val=""/>
          </w:rPr>
          <w:t>ть</w:t>
        </w:r>
        <w:r w:rsidR="00363CCF">
          <w:rPr>
            <w:rFonts w:ascii="Times New Roman" w:hAnsi="Times New Roman" w:cs="Times New Roman"/>
            <w:color w:val="0000FF"/>
            <w:spacing w:val="97"/>
            <w:sz w:val="24"/>
            <w:szCs w:val="24"/>
            <w:u w:val="single" w:color="0000FF"/>
            <w:lang w:val=""/>
          </w:rPr>
          <w:t xml:space="preserve"> </w:t>
        </w:r>
        <w:r w:rsidR="00363CCF">
          <w:rPr>
            <w:rFonts w:ascii="Times New Roman" w:hAnsi="Times New Roman" w:cs="Times New Roman"/>
            <w:color w:val="0000FF"/>
            <w:sz w:val="24"/>
            <w:szCs w:val="24"/>
            <w:u w:val="single" w:color="0000FF"/>
            <w:lang w:val=""/>
          </w:rPr>
          <w:t>в</w:t>
        </w:r>
        <w:r w:rsidR="00363CCF">
          <w:rPr>
            <w:rFonts w:ascii="Times New Roman" w:hAnsi="Times New Roman" w:cs="Times New Roman"/>
            <w:color w:val="0000FF"/>
            <w:spacing w:val="99"/>
            <w:sz w:val="24"/>
            <w:szCs w:val="24"/>
            <w:u w:val="single" w:color="0000FF"/>
            <w:lang w:val=""/>
          </w:rPr>
          <w:t xml:space="preserve"> </w:t>
        </w:r>
        <w:r w:rsidR="00363CCF">
          <w:rPr>
            <w:rFonts w:ascii="Times New Roman" w:hAnsi="Times New Roman" w:cs="Times New Roman"/>
            <w:color w:val="0000FF"/>
            <w:sz w:val="24"/>
            <w:szCs w:val="24"/>
            <w:u w:val="single" w:color="0000FF"/>
            <w:lang w:val=""/>
          </w:rPr>
          <w:t>о</w:t>
        </w:r>
        <w:r w:rsidR="00363CCF">
          <w:rPr>
            <w:rFonts w:ascii="Times New Roman" w:hAnsi="Times New Roman" w:cs="Times New Roman"/>
            <w:color w:val="0000FF"/>
            <w:spacing w:val="2"/>
            <w:sz w:val="24"/>
            <w:szCs w:val="24"/>
            <w:u w:val="single" w:color="0000FF"/>
            <w:lang w:val=""/>
          </w:rPr>
          <w:t>б</w:t>
        </w:r>
        <w:r w:rsidR="00363CCF">
          <w:rPr>
            <w:rFonts w:ascii="Times New Roman" w:hAnsi="Times New Roman" w:cs="Times New Roman"/>
            <w:color w:val="0000FF"/>
            <w:sz w:val="24"/>
            <w:szCs w:val="24"/>
            <w:u w:val="single" w:color="0000FF"/>
            <w:lang w:val=""/>
          </w:rPr>
          <w:t>р</w:t>
        </w:r>
        <w:r w:rsidR="00363CCF">
          <w:rPr>
            <w:rFonts w:ascii="Times New Roman" w:hAnsi="Times New Roman" w:cs="Times New Roman"/>
            <w:color w:val="0000FF"/>
            <w:spacing w:val="1"/>
            <w:sz w:val="24"/>
            <w:szCs w:val="24"/>
            <w:u w:val="single" w:color="0000FF"/>
            <w:lang w:val=""/>
          </w:rPr>
          <w:t>аз</w:t>
        </w:r>
        <w:r w:rsidR="00363CCF">
          <w:rPr>
            <w:rFonts w:ascii="Times New Roman" w:hAnsi="Times New Roman" w:cs="Times New Roman"/>
            <w:color w:val="0000FF"/>
            <w:sz w:val="24"/>
            <w:szCs w:val="24"/>
            <w:u w:val="single" w:color="0000FF"/>
            <w:lang w:val=""/>
          </w:rPr>
          <w:t>о</w:t>
        </w:r>
        <w:r w:rsidR="00363CCF">
          <w:rPr>
            <w:rFonts w:ascii="Times New Roman" w:hAnsi="Times New Roman" w:cs="Times New Roman"/>
            <w:color w:val="0000FF"/>
            <w:spacing w:val="-4"/>
            <w:sz w:val="24"/>
            <w:szCs w:val="24"/>
            <w:u w:val="single" w:color="0000FF"/>
            <w:lang w:val=""/>
          </w:rPr>
          <w:t>в</w:t>
        </w:r>
        <w:r w:rsidR="00363CCF">
          <w:rPr>
            <w:rFonts w:ascii="Times New Roman" w:hAnsi="Times New Roman" w:cs="Times New Roman"/>
            <w:color w:val="0000FF"/>
            <w:spacing w:val="-2"/>
            <w:sz w:val="24"/>
            <w:szCs w:val="24"/>
            <w:u w:val="single" w:color="0000FF"/>
            <w:lang w:val=""/>
          </w:rPr>
          <w:t>а</w:t>
        </w:r>
        <w:r w:rsidR="00363CCF">
          <w:rPr>
            <w:rFonts w:ascii="Times New Roman" w:hAnsi="Times New Roman" w:cs="Times New Roman"/>
            <w:color w:val="0000FF"/>
            <w:spacing w:val="-1"/>
            <w:sz w:val="24"/>
            <w:szCs w:val="24"/>
            <w:u w:val="single" w:color="0000FF"/>
            <w:lang w:val=""/>
          </w:rPr>
          <w:t>т</w:t>
        </w:r>
        <w:r w:rsidR="00363CCF">
          <w:rPr>
            <w:rFonts w:ascii="Times New Roman" w:hAnsi="Times New Roman" w:cs="Times New Roman"/>
            <w:color w:val="0000FF"/>
            <w:sz w:val="24"/>
            <w:szCs w:val="24"/>
            <w:u w:val="single" w:color="0000FF"/>
            <w:lang w:val=""/>
          </w:rPr>
          <w:t>ельн</w:t>
        </w:r>
        <w:r w:rsidR="00363CCF">
          <w:rPr>
            <w:rFonts w:ascii="Times New Roman" w:hAnsi="Times New Roman" w:cs="Times New Roman"/>
            <w:color w:val="0000FF"/>
            <w:spacing w:val="-2"/>
            <w:sz w:val="24"/>
            <w:szCs w:val="24"/>
            <w:u w:val="single" w:color="0000FF"/>
            <w:lang w:val=""/>
          </w:rPr>
          <w:t>ы</w:t>
        </w:r>
        <w:r w:rsidR="00363CCF">
          <w:rPr>
            <w:rFonts w:ascii="Times New Roman" w:hAnsi="Times New Roman" w:cs="Times New Roman"/>
            <w:color w:val="0000FF"/>
            <w:sz w:val="24"/>
            <w:szCs w:val="24"/>
            <w:u w:val="single" w:color="0000FF"/>
            <w:lang w:val=""/>
          </w:rPr>
          <w:t>х</w:t>
        </w:r>
        <w:r w:rsidR="00363CCF">
          <w:rPr>
            <w:rFonts w:ascii="Times New Roman" w:hAnsi="Times New Roman" w:cs="Times New Roman"/>
            <w:color w:val="0000FF"/>
            <w:spacing w:val="99"/>
            <w:sz w:val="24"/>
            <w:szCs w:val="24"/>
            <w:u w:val="single" w:color="0000FF"/>
            <w:lang w:val=""/>
          </w:rPr>
          <w:t xml:space="preserve"> </w:t>
        </w:r>
        <w:r w:rsidR="00363CCF">
          <w:rPr>
            <w:rFonts w:ascii="Times New Roman" w:hAnsi="Times New Roman" w:cs="Times New Roman"/>
            <w:color w:val="0000FF"/>
            <w:spacing w:val="2"/>
            <w:sz w:val="24"/>
            <w:szCs w:val="24"/>
            <w:u w:val="single" w:color="0000FF"/>
            <w:lang w:val=""/>
          </w:rPr>
          <w:t>с</w:t>
        </w:r>
        <w:r w:rsidR="00363CCF">
          <w:rPr>
            <w:rFonts w:ascii="Times New Roman" w:hAnsi="Times New Roman" w:cs="Times New Roman"/>
            <w:color w:val="0000FF"/>
            <w:sz w:val="24"/>
            <w:szCs w:val="24"/>
            <w:u w:val="single" w:color="0000FF"/>
            <w:lang w:val=""/>
          </w:rPr>
          <w:t>и</w:t>
        </w:r>
        <w:r w:rsidR="00363CCF">
          <w:rPr>
            <w:rFonts w:ascii="Times New Roman" w:hAnsi="Times New Roman" w:cs="Times New Roman"/>
            <w:color w:val="0000FF"/>
            <w:spacing w:val="2"/>
            <w:sz w:val="24"/>
            <w:szCs w:val="24"/>
            <w:u w:val="single" w:color="0000FF"/>
            <w:lang w:val=""/>
          </w:rPr>
          <w:t>т</w:t>
        </w:r>
        <w:r w:rsidR="00363CCF">
          <w:rPr>
            <w:rFonts w:ascii="Times New Roman" w:hAnsi="Times New Roman" w:cs="Times New Roman"/>
            <w:color w:val="0000FF"/>
            <w:spacing w:val="-7"/>
            <w:sz w:val="24"/>
            <w:szCs w:val="24"/>
            <w:u w:val="single" w:color="0000FF"/>
            <w:lang w:val=""/>
          </w:rPr>
          <w:t>у</w:t>
        </w:r>
        <w:r w:rsidR="00363CCF">
          <w:rPr>
            <w:rFonts w:ascii="Times New Roman" w:hAnsi="Times New Roman" w:cs="Times New Roman"/>
            <w:color w:val="0000FF"/>
            <w:spacing w:val="1"/>
            <w:sz w:val="24"/>
            <w:szCs w:val="24"/>
            <w:u w:val="single" w:color="0000FF"/>
            <w:lang w:val=""/>
          </w:rPr>
          <w:t>а</w:t>
        </w:r>
        <w:r w:rsidR="00363CCF">
          <w:rPr>
            <w:rFonts w:ascii="Times New Roman" w:hAnsi="Times New Roman" w:cs="Times New Roman"/>
            <w:color w:val="0000FF"/>
            <w:sz w:val="24"/>
            <w:szCs w:val="24"/>
            <w:u w:val="single" w:color="0000FF"/>
            <w:lang w:val=""/>
          </w:rPr>
          <w:t>ци</w:t>
        </w:r>
        <w:r w:rsidR="00363CCF">
          <w:rPr>
            <w:rFonts w:ascii="Times New Roman" w:hAnsi="Times New Roman" w:cs="Times New Roman"/>
            <w:color w:val="0000FF"/>
            <w:spacing w:val="1"/>
            <w:sz w:val="24"/>
            <w:szCs w:val="24"/>
            <w:u w:val="single" w:color="0000FF"/>
            <w:lang w:val=""/>
          </w:rPr>
          <w:t>я</w:t>
        </w:r>
        <w:r w:rsidR="00363CCF">
          <w:rPr>
            <w:rFonts w:ascii="Times New Roman" w:hAnsi="Times New Roman" w:cs="Times New Roman"/>
            <w:color w:val="0000FF"/>
            <w:sz w:val="24"/>
            <w:szCs w:val="24"/>
            <w:u w:val="single" w:color="0000FF"/>
            <w:lang w:val=""/>
          </w:rPr>
          <w:t>х.</w:t>
        </w:r>
        <w:r w:rsidR="00363CCF">
          <w:rPr>
            <w:rFonts w:ascii="Times New Roman" w:hAnsi="Times New Roman" w:cs="Times New Roman"/>
            <w:color w:val="0000FF"/>
            <w:sz w:val="24"/>
            <w:szCs w:val="24"/>
            <w:u w:color="0000FF"/>
            <w:lang w:val=""/>
          </w:rPr>
          <w:t xml:space="preserve">     </w:t>
        </w:r>
        <w:r w:rsidR="00363CCF">
          <w:rPr>
            <w:rFonts w:ascii="Times New Roman" w:hAnsi="Times New Roman" w:cs="Times New Roman"/>
            <w:color w:val="0000FF"/>
            <w:spacing w:val="-35"/>
            <w:sz w:val="24"/>
            <w:szCs w:val="24"/>
            <w:u w:color="0000FF"/>
            <w:lang w:val=""/>
          </w:rPr>
          <w:t xml:space="preserve"> </w:t>
        </w:r>
      </w:hyperlink>
      <w:r w:rsidR="00363CCF">
        <w:rPr>
          <w:rFonts w:ascii="Times New Roman" w:hAnsi="Times New Roman" w:cs="Times New Roman"/>
          <w:color w:val="000000"/>
          <w:spacing w:val="1"/>
          <w:sz w:val="20"/>
          <w:szCs w:val="24"/>
          <w:u w:color="000000"/>
          <w:lang w:val=""/>
        </w:rPr>
        <w:t>(</w:t>
      </w:r>
      <w:r w:rsidR="00363CCF">
        <w:rPr>
          <w:rFonts w:ascii="Times New Roman" w:hAnsi="Times New Roman" w:cs="Times New Roman"/>
          <w:color w:val="000000"/>
          <w:sz w:val="20"/>
          <w:szCs w:val="24"/>
          <w:u w:color="000000"/>
          <w:lang w:val=""/>
        </w:rPr>
        <w:t>п</w:t>
      </w:r>
      <w:r w:rsidR="00363CCF">
        <w:rPr>
          <w:rFonts w:ascii="Times New Roman" w:hAnsi="Times New Roman" w:cs="Times New Roman"/>
          <w:color w:val="000000"/>
          <w:spacing w:val="2"/>
          <w:sz w:val="20"/>
          <w:szCs w:val="24"/>
          <w:u w:color="000000"/>
          <w:lang w:val=""/>
        </w:rPr>
        <w:t>.</w:t>
      </w:r>
      <w:r w:rsidR="00363CCF">
        <w:rPr>
          <w:rFonts w:ascii="Times New Roman" w:hAnsi="Times New Roman" w:cs="Times New Roman"/>
          <w:color w:val="000000"/>
          <w:sz w:val="20"/>
          <w:szCs w:val="24"/>
          <w:u w:color="000000"/>
          <w:lang w:val=""/>
        </w:rPr>
        <w:t>2</w:t>
      </w:r>
      <w:r w:rsidR="00363CCF">
        <w:rPr>
          <w:rFonts w:ascii="Times New Roman" w:hAnsi="Times New Roman" w:cs="Times New Roman"/>
          <w:color w:val="000000"/>
          <w:spacing w:val="-3"/>
          <w:sz w:val="20"/>
          <w:szCs w:val="24"/>
          <w:u w:color="000000"/>
          <w:lang w:val=""/>
        </w:rPr>
        <w:t>9</w:t>
      </w:r>
      <w:r w:rsidR="00363CCF">
        <w:rPr>
          <w:rFonts w:ascii="Times New Roman" w:hAnsi="Times New Roman" w:cs="Times New Roman"/>
          <w:color w:val="000000"/>
          <w:spacing w:val="2"/>
          <w:sz w:val="20"/>
          <w:szCs w:val="24"/>
          <w:u w:color="000000"/>
          <w:lang w:val=""/>
        </w:rPr>
        <w:t>.</w:t>
      </w:r>
      <w:r w:rsidR="00363CCF">
        <w:rPr>
          <w:rFonts w:ascii="Times New Roman" w:hAnsi="Times New Roman" w:cs="Times New Roman"/>
          <w:color w:val="000000"/>
          <w:sz w:val="20"/>
          <w:szCs w:val="24"/>
          <w:u w:color="000000"/>
          <w:lang w:val=""/>
        </w:rPr>
        <w:t>3</w:t>
      </w:r>
      <w:r w:rsidR="00363CCF">
        <w:rPr>
          <w:rFonts w:ascii="Times New Roman" w:hAnsi="Times New Roman" w:cs="Times New Roman"/>
          <w:color w:val="000000"/>
          <w:spacing w:val="2"/>
          <w:sz w:val="20"/>
          <w:szCs w:val="24"/>
          <w:u w:color="000000"/>
          <w:lang w:val=""/>
        </w:rPr>
        <w:t>.</w:t>
      </w:r>
      <w:r w:rsidR="00363CCF">
        <w:rPr>
          <w:rFonts w:ascii="Times New Roman" w:hAnsi="Times New Roman" w:cs="Times New Roman"/>
          <w:color w:val="000000"/>
          <w:spacing w:val="-3"/>
          <w:sz w:val="20"/>
          <w:szCs w:val="24"/>
          <w:u w:color="000000"/>
          <w:lang w:val=""/>
        </w:rPr>
        <w:t>5</w:t>
      </w:r>
      <w:r w:rsidR="00363CCF">
        <w:rPr>
          <w:rFonts w:ascii="Times New Roman" w:hAnsi="Times New Roman" w:cs="Times New Roman"/>
          <w:color w:val="000000"/>
          <w:spacing w:val="1"/>
          <w:sz w:val="20"/>
          <w:szCs w:val="24"/>
          <w:u w:color="000000"/>
          <w:lang w:val=""/>
        </w:rPr>
        <w:t>.3</w:t>
      </w:r>
      <w:r w:rsidR="00363CCF">
        <w:rPr>
          <w:rFonts w:ascii="Times New Roman" w:hAnsi="Times New Roman" w:cs="Times New Roman"/>
          <w:color w:val="000000"/>
          <w:sz w:val="20"/>
          <w:szCs w:val="24"/>
          <w:u w:color="000000"/>
          <w:lang w:val=""/>
        </w:rPr>
        <w:t>.</w:t>
      </w:r>
      <w:r w:rsidR="00363CCF">
        <w:rPr>
          <w:rFonts w:ascii="Times New Roman" w:hAnsi="Times New Roman" w:cs="Times New Roman"/>
          <w:color w:val="000000"/>
          <w:spacing w:val="100"/>
          <w:sz w:val="20"/>
          <w:szCs w:val="24"/>
          <w:u w:color="000000"/>
          <w:lang w:val=""/>
        </w:rPr>
        <w:t xml:space="preserve"> </w:t>
      </w:r>
      <w:r w:rsidR="00363CCF">
        <w:rPr>
          <w:rFonts w:ascii="Times New Roman" w:hAnsi="Times New Roman" w:cs="Times New Roman"/>
          <w:color w:val="000000"/>
          <w:sz w:val="20"/>
          <w:szCs w:val="24"/>
          <w:u w:color="000000"/>
          <w:lang w:val=""/>
        </w:rPr>
        <w:t>Прик</w:t>
      </w:r>
      <w:r w:rsidR="00363CCF">
        <w:rPr>
          <w:rFonts w:ascii="Times New Roman" w:hAnsi="Times New Roman" w:cs="Times New Roman"/>
          <w:color w:val="000000"/>
          <w:spacing w:val="-5"/>
          <w:sz w:val="20"/>
          <w:szCs w:val="24"/>
          <w:u w:color="000000"/>
          <w:lang w:val=""/>
        </w:rPr>
        <w:t>а</w:t>
      </w:r>
      <w:r w:rsidR="00363CCF">
        <w:rPr>
          <w:rFonts w:ascii="Times New Roman" w:hAnsi="Times New Roman" w:cs="Times New Roman"/>
          <w:color w:val="000000"/>
          <w:sz w:val="20"/>
          <w:szCs w:val="24"/>
          <w:u w:color="000000"/>
          <w:lang w:val=""/>
        </w:rPr>
        <w:t>за</w:t>
      </w:r>
      <w:r w:rsidR="00363CCF">
        <w:rPr>
          <w:rFonts w:ascii="Times New Roman" w:hAnsi="Times New Roman" w:cs="Times New Roman"/>
          <w:color w:val="000000"/>
          <w:spacing w:val="97"/>
          <w:sz w:val="20"/>
          <w:szCs w:val="24"/>
          <w:u w:color="000000"/>
          <w:lang w:val=""/>
        </w:rPr>
        <w:t xml:space="preserve"> </w:t>
      </w:r>
      <w:r w:rsidR="00363CCF">
        <w:rPr>
          <w:rFonts w:ascii="Times New Roman" w:hAnsi="Times New Roman" w:cs="Times New Roman"/>
          <w:color w:val="000000"/>
          <w:sz w:val="20"/>
          <w:szCs w:val="24"/>
          <w:u w:color="000000"/>
          <w:lang w:val=""/>
        </w:rPr>
        <w:t>Мин</w:t>
      </w:r>
      <w:r w:rsidR="00363CCF">
        <w:rPr>
          <w:rFonts w:ascii="Times New Roman" w:hAnsi="Times New Roman" w:cs="Times New Roman"/>
          <w:color w:val="000000"/>
          <w:spacing w:val="1"/>
          <w:sz w:val="20"/>
          <w:szCs w:val="24"/>
          <w:u w:color="000000"/>
          <w:lang w:val=""/>
        </w:rPr>
        <w:t>и</w:t>
      </w:r>
      <w:r w:rsidR="00363CCF">
        <w:rPr>
          <w:rFonts w:ascii="Times New Roman" w:hAnsi="Times New Roman" w:cs="Times New Roman"/>
          <w:color w:val="000000"/>
          <w:sz w:val="20"/>
          <w:szCs w:val="24"/>
          <w:u w:color="000000"/>
          <w:lang w:val=""/>
        </w:rPr>
        <w:t>стер</w:t>
      </w:r>
      <w:r w:rsidR="00363CCF">
        <w:rPr>
          <w:rFonts w:ascii="Times New Roman" w:hAnsi="Times New Roman" w:cs="Times New Roman"/>
          <w:color w:val="000000"/>
          <w:spacing w:val="-1"/>
          <w:sz w:val="20"/>
          <w:szCs w:val="24"/>
          <w:u w:color="000000"/>
          <w:lang w:val=""/>
        </w:rPr>
        <w:t>с</w:t>
      </w:r>
      <w:r w:rsidR="00363CCF">
        <w:rPr>
          <w:rFonts w:ascii="Times New Roman" w:hAnsi="Times New Roman" w:cs="Times New Roman"/>
          <w:color w:val="000000"/>
          <w:sz w:val="20"/>
          <w:szCs w:val="24"/>
          <w:u w:color="000000"/>
          <w:lang w:val=""/>
        </w:rPr>
        <w:t>т</w:t>
      </w:r>
      <w:r w:rsidR="00363CCF">
        <w:rPr>
          <w:rFonts w:ascii="Times New Roman" w:hAnsi="Times New Roman" w:cs="Times New Roman"/>
          <w:color w:val="000000"/>
          <w:spacing w:val="2"/>
          <w:sz w:val="20"/>
          <w:szCs w:val="24"/>
          <w:u w:color="000000"/>
          <w:lang w:val=""/>
        </w:rPr>
        <w:t>в</w:t>
      </w:r>
      <w:r w:rsidR="00363CCF">
        <w:rPr>
          <w:rFonts w:ascii="Times New Roman" w:hAnsi="Times New Roman" w:cs="Times New Roman"/>
          <w:color w:val="000000"/>
          <w:sz w:val="20"/>
          <w:szCs w:val="24"/>
          <w:u w:color="000000"/>
          <w:lang w:val=""/>
        </w:rPr>
        <w:t>а пр</w:t>
      </w:r>
      <w:r w:rsidR="00363CCF">
        <w:rPr>
          <w:rFonts w:ascii="Times New Roman" w:hAnsi="Times New Roman" w:cs="Times New Roman"/>
          <w:color w:val="000000"/>
          <w:spacing w:val="4"/>
          <w:sz w:val="20"/>
          <w:szCs w:val="24"/>
          <w:u w:color="000000"/>
          <w:lang w:val=""/>
        </w:rPr>
        <w:t>о</w:t>
      </w:r>
      <w:r w:rsidR="00363CCF">
        <w:rPr>
          <w:rFonts w:ascii="Times New Roman" w:hAnsi="Times New Roman" w:cs="Times New Roman"/>
          <w:color w:val="000000"/>
          <w:sz w:val="20"/>
          <w:szCs w:val="24"/>
          <w:u w:color="000000"/>
          <w:lang w:val=""/>
        </w:rPr>
        <w:t>с</w:t>
      </w:r>
      <w:r w:rsidR="00363CCF">
        <w:rPr>
          <w:rFonts w:ascii="Times New Roman" w:hAnsi="Times New Roman" w:cs="Times New Roman"/>
          <w:color w:val="000000"/>
          <w:spacing w:val="1"/>
          <w:sz w:val="20"/>
          <w:szCs w:val="24"/>
          <w:u w:color="000000"/>
          <w:lang w:val=""/>
        </w:rPr>
        <w:t>в</w:t>
      </w:r>
      <w:r w:rsidR="00363CCF">
        <w:rPr>
          <w:rFonts w:ascii="Times New Roman" w:hAnsi="Times New Roman" w:cs="Times New Roman"/>
          <w:color w:val="000000"/>
          <w:spacing w:val="-4"/>
          <w:sz w:val="20"/>
          <w:szCs w:val="24"/>
          <w:u w:color="000000"/>
          <w:lang w:val=""/>
        </w:rPr>
        <w:t>е</w:t>
      </w:r>
      <w:r w:rsidR="00363CCF">
        <w:rPr>
          <w:rFonts w:ascii="Times New Roman" w:hAnsi="Times New Roman" w:cs="Times New Roman"/>
          <w:color w:val="000000"/>
          <w:spacing w:val="1"/>
          <w:sz w:val="20"/>
          <w:szCs w:val="24"/>
          <w:u w:color="000000"/>
          <w:lang w:val=""/>
        </w:rPr>
        <w:t>щ</w:t>
      </w:r>
      <w:r w:rsidR="00363CCF">
        <w:rPr>
          <w:rFonts w:ascii="Times New Roman" w:hAnsi="Times New Roman" w:cs="Times New Roman"/>
          <w:color w:val="000000"/>
          <w:sz w:val="20"/>
          <w:szCs w:val="24"/>
          <w:u w:color="000000"/>
          <w:lang w:val=""/>
        </w:rPr>
        <w:t>ен</w:t>
      </w:r>
      <w:r w:rsidR="00363CCF">
        <w:rPr>
          <w:rFonts w:ascii="Times New Roman" w:hAnsi="Times New Roman" w:cs="Times New Roman"/>
          <w:color w:val="000000"/>
          <w:spacing w:val="1"/>
          <w:sz w:val="20"/>
          <w:szCs w:val="24"/>
          <w:u w:color="000000"/>
          <w:lang w:val=""/>
        </w:rPr>
        <w:t>и</w:t>
      </w:r>
      <w:r w:rsidR="00363CCF">
        <w:rPr>
          <w:rFonts w:ascii="Times New Roman" w:hAnsi="Times New Roman" w:cs="Times New Roman"/>
          <w:color w:val="000000"/>
          <w:sz w:val="20"/>
          <w:szCs w:val="24"/>
          <w:u w:color="000000"/>
          <w:lang w:val=""/>
        </w:rPr>
        <w:t>я</w:t>
      </w:r>
      <w:r w:rsidR="00363CCF">
        <w:rPr>
          <w:rFonts w:ascii="Times New Roman" w:hAnsi="Times New Roman" w:cs="Times New Roman"/>
          <w:color w:val="000000"/>
          <w:spacing w:val="86"/>
          <w:sz w:val="20"/>
          <w:szCs w:val="24"/>
          <w:u w:color="000000"/>
          <w:lang w:val=""/>
        </w:rPr>
        <w:t xml:space="preserve"> </w:t>
      </w:r>
      <w:r w:rsidR="00363CCF">
        <w:rPr>
          <w:rFonts w:ascii="Times New Roman" w:hAnsi="Times New Roman" w:cs="Times New Roman"/>
          <w:color w:val="000000"/>
          <w:spacing w:val="-2"/>
          <w:sz w:val="20"/>
          <w:szCs w:val="24"/>
          <w:u w:color="000000"/>
          <w:lang w:val=""/>
        </w:rPr>
        <w:t>Р</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z w:val="20"/>
          <w:szCs w:val="24"/>
          <w:u w:color="000000"/>
          <w:lang w:val=""/>
        </w:rPr>
        <w:t>с</w:t>
      </w:r>
      <w:r w:rsidR="00363CCF">
        <w:rPr>
          <w:rFonts w:ascii="Times New Roman" w:hAnsi="Times New Roman" w:cs="Times New Roman"/>
          <w:color w:val="000000"/>
          <w:spacing w:val="-1"/>
          <w:sz w:val="20"/>
          <w:szCs w:val="24"/>
          <w:u w:color="000000"/>
          <w:lang w:val=""/>
        </w:rPr>
        <w:t>с</w:t>
      </w:r>
      <w:r w:rsidR="00363CCF">
        <w:rPr>
          <w:rFonts w:ascii="Times New Roman" w:hAnsi="Times New Roman" w:cs="Times New Roman"/>
          <w:color w:val="000000"/>
          <w:sz w:val="20"/>
          <w:szCs w:val="24"/>
          <w:u w:color="000000"/>
          <w:lang w:val=""/>
        </w:rPr>
        <w:t>и</w:t>
      </w:r>
      <w:r w:rsidR="00363CCF">
        <w:rPr>
          <w:rFonts w:ascii="Times New Roman" w:hAnsi="Times New Roman" w:cs="Times New Roman"/>
          <w:color w:val="000000"/>
          <w:spacing w:val="1"/>
          <w:sz w:val="20"/>
          <w:szCs w:val="24"/>
          <w:u w:color="000000"/>
          <w:lang w:val=""/>
        </w:rPr>
        <w:t>й</w:t>
      </w:r>
      <w:r w:rsidR="00363CCF">
        <w:rPr>
          <w:rFonts w:ascii="Times New Roman" w:hAnsi="Times New Roman" w:cs="Times New Roman"/>
          <w:color w:val="000000"/>
          <w:sz w:val="20"/>
          <w:szCs w:val="24"/>
          <w:u w:color="000000"/>
          <w:lang w:val=""/>
        </w:rPr>
        <w:t>с</w:t>
      </w:r>
      <w:r w:rsidR="00363CCF">
        <w:rPr>
          <w:rFonts w:ascii="Times New Roman" w:hAnsi="Times New Roman" w:cs="Times New Roman"/>
          <w:color w:val="000000"/>
          <w:spacing w:val="-1"/>
          <w:sz w:val="20"/>
          <w:szCs w:val="24"/>
          <w:u w:color="000000"/>
          <w:lang w:val=""/>
        </w:rPr>
        <w:t>к</w:t>
      </w:r>
      <w:r w:rsidR="00363CCF">
        <w:rPr>
          <w:rFonts w:ascii="Times New Roman" w:hAnsi="Times New Roman" w:cs="Times New Roman"/>
          <w:color w:val="000000"/>
          <w:sz w:val="20"/>
          <w:szCs w:val="24"/>
          <w:u w:color="000000"/>
          <w:lang w:val=""/>
        </w:rPr>
        <w:t>ой</w:t>
      </w:r>
      <w:r w:rsidR="00363CCF">
        <w:rPr>
          <w:rFonts w:ascii="Times New Roman" w:hAnsi="Times New Roman" w:cs="Times New Roman"/>
          <w:color w:val="000000"/>
          <w:spacing w:val="86"/>
          <w:sz w:val="20"/>
          <w:szCs w:val="24"/>
          <w:u w:color="000000"/>
          <w:lang w:val=""/>
        </w:rPr>
        <w:t xml:space="preserve"> </w:t>
      </w:r>
      <w:r w:rsidR="00363CCF">
        <w:rPr>
          <w:rFonts w:ascii="Times New Roman" w:hAnsi="Times New Roman" w:cs="Times New Roman"/>
          <w:color w:val="000000"/>
          <w:spacing w:val="2"/>
          <w:sz w:val="20"/>
          <w:szCs w:val="24"/>
          <w:u w:color="000000"/>
          <w:lang w:val=""/>
        </w:rPr>
        <w:t>Ф</w:t>
      </w:r>
      <w:r w:rsidR="00363CCF">
        <w:rPr>
          <w:rFonts w:ascii="Times New Roman" w:hAnsi="Times New Roman" w:cs="Times New Roman"/>
          <w:color w:val="000000"/>
          <w:sz w:val="20"/>
          <w:szCs w:val="24"/>
          <w:u w:color="000000"/>
          <w:lang w:val=""/>
        </w:rPr>
        <w:t>е</w:t>
      </w:r>
      <w:r w:rsidR="00363CCF">
        <w:rPr>
          <w:rFonts w:ascii="Times New Roman" w:hAnsi="Times New Roman" w:cs="Times New Roman"/>
          <w:color w:val="000000"/>
          <w:spacing w:val="-1"/>
          <w:sz w:val="20"/>
          <w:szCs w:val="24"/>
          <w:u w:color="000000"/>
          <w:lang w:val=""/>
        </w:rPr>
        <w:t>де</w:t>
      </w:r>
      <w:r w:rsidR="00363CCF">
        <w:rPr>
          <w:rFonts w:ascii="Times New Roman" w:hAnsi="Times New Roman" w:cs="Times New Roman"/>
          <w:color w:val="000000"/>
          <w:sz w:val="20"/>
          <w:szCs w:val="24"/>
          <w:u w:color="000000"/>
          <w:lang w:val=""/>
        </w:rPr>
        <w:t>р</w:t>
      </w:r>
      <w:r w:rsidR="00363CCF">
        <w:rPr>
          <w:rFonts w:ascii="Times New Roman" w:hAnsi="Times New Roman" w:cs="Times New Roman"/>
          <w:color w:val="000000"/>
          <w:spacing w:val="-1"/>
          <w:sz w:val="20"/>
          <w:szCs w:val="24"/>
          <w:u w:color="000000"/>
          <w:lang w:val=""/>
        </w:rPr>
        <w:t>а</w:t>
      </w:r>
      <w:r w:rsidR="00363CCF">
        <w:rPr>
          <w:rFonts w:ascii="Times New Roman" w:hAnsi="Times New Roman" w:cs="Times New Roman"/>
          <w:color w:val="000000"/>
          <w:sz w:val="20"/>
          <w:szCs w:val="24"/>
          <w:u w:color="000000"/>
          <w:lang w:val=""/>
        </w:rPr>
        <w:t>ц</w:t>
      </w:r>
      <w:r w:rsidR="00363CCF">
        <w:rPr>
          <w:rFonts w:ascii="Times New Roman" w:hAnsi="Times New Roman" w:cs="Times New Roman"/>
          <w:color w:val="000000"/>
          <w:spacing w:val="1"/>
          <w:sz w:val="20"/>
          <w:szCs w:val="24"/>
          <w:u w:color="000000"/>
          <w:lang w:val=""/>
        </w:rPr>
        <w:t>и</w:t>
      </w:r>
      <w:r w:rsidR="00363CCF">
        <w:rPr>
          <w:rFonts w:ascii="Times New Roman" w:hAnsi="Times New Roman" w:cs="Times New Roman"/>
          <w:color w:val="000000"/>
          <w:sz w:val="20"/>
          <w:szCs w:val="24"/>
          <w:u w:color="000000"/>
          <w:lang w:val=""/>
        </w:rPr>
        <w:t>и</w:t>
      </w:r>
      <w:r w:rsidR="00363CCF">
        <w:rPr>
          <w:rFonts w:ascii="Times New Roman" w:hAnsi="Times New Roman" w:cs="Times New Roman"/>
          <w:color w:val="000000"/>
          <w:spacing w:val="87"/>
          <w:sz w:val="20"/>
          <w:szCs w:val="24"/>
          <w:u w:color="000000"/>
          <w:lang w:val=""/>
        </w:rPr>
        <w:t xml:space="preserve"> </w:t>
      </w:r>
      <w:r w:rsidR="00363CCF">
        <w:rPr>
          <w:rFonts w:ascii="Times New Roman" w:hAnsi="Times New Roman" w:cs="Times New Roman"/>
          <w:color w:val="000000"/>
          <w:spacing w:val="4"/>
          <w:sz w:val="20"/>
          <w:szCs w:val="24"/>
          <w:u w:color="000000"/>
          <w:lang w:val=""/>
        </w:rPr>
        <w:t>о</w:t>
      </w:r>
      <w:r w:rsidR="00363CCF">
        <w:rPr>
          <w:rFonts w:ascii="Times New Roman" w:hAnsi="Times New Roman" w:cs="Times New Roman"/>
          <w:color w:val="000000"/>
          <w:sz w:val="20"/>
          <w:szCs w:val="24"/>
          <w:u w:color="000000"/>
          <w:lang w:val=""/>
        </w:rPr>
        <w:t>т</w:t>
      </w:r>
      <w:r w:rsidR="00363CCF">
        <w:rPr>
          <w:rFonts w:ascii="Times New Roman" w:hAnsi="Times New Roman" w:cs="Times New Roman"/>
          <w:color w:val="000000"/>
          <w:spacing w:val="86"/>
          <w:sz w:val="20"/>
          <w:szCs w:val="24"/>
          <w:u w:color="000000"/>
          <w:lang w:val=""/>
        </w:rPr>
        <w:t xml:space="preserve"> </w:t>
      </w:r>
      <w:r w:rsidR="00363CCF">
        <w:rPr>
          <w:rFonts w:ascii="Times New Roman" w:hAnsi="Times New Roman" w:cs="Times New Roman"/>
          <w:color w:val="000000"/>
          <w:sz w:val="20"/>
          <w:szCs w:val="24"/>
          <w:u w:color="000000"/>
          <w:lang w:val=""/>
        </w:rPr>
        <w:t>25</w:t>
      </w:r>
      <w:r w:rsidR="00363CCF">
        <w:rPr>
          <w:rFonts w:ascii="Times New Roman" w:hAnsi="Times New Roman" w:cs="Times New Roman"/>
          <w:color w:val="000000"/>
          <w:spacing w:val="82"/>
          <w:sz w:val="20"/>
          <w:szCs w:val="24"/>
          <w:u w:color="000000"/>
          <w:lang w:val=""/>
        </w:rPr>
        <w:t xml:space="preserve"> </w:t>
      </w:r>
      <w:r w:rsidR="00363CCF">
        <w:rPr>
          <w:rFonts w:ascii="Times New Roman" w:hAnsi="Times New Roman" w:cs="Times New Roman"/>
          <w:color w:val="000000"/>
          <w:spacing w:val="1"/>
          <w:sz w:val="20"/>
          <w:szCs w:val="24"/>
          <w:u w:color="000000"/>
          <w:lang w:val=""/>
        </w:rPr>
        <w:t>н</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z w:val="20"/>
          <w:szCs w:val="24"/>
          <w:u w:color="000000"/>
          <w:lang w:val=""/>
        </w:rPr>
        <w:t>ября</w:t>
      </w:r>
      <w:r w:rsidR="00363CCF">
        <w:rPr>
          <w:rFonts w:ascii="Times New Roman" w:hAnsi="Times New Roman" w:cs="Times New Roman"/>
          <w:color w:val="000000"/>
          <w:spacing w:val="85"/>
          <w:sz w:val="20"/>
          <w:szCs w:val="24"/>
          <w:u w:color="000000"/>
          <w:lang w:val=""/>
        </w:rPr>
        <w:t xml:space="preserve"> </w:t>
      </w:r>
      <w:r w:rsidR="00363CCF">
        <w:rPr>
          <w:rFonts w:ascii="Times New Roman" w:hAnsi="Times New Roman" w:cs="Times New Roman"/>
          <w:color w:val="000000"/>
          <w:sz w:val="20"/>
          <w:szCs w:val="24"/>
          <w:u w:color="000000"/>
          <w:lang w:val=""/>
        </w:rPr>
        <w:t>2022</w:t>
      </w:r>
      <w:r w:rsidR="00363CCF">
        <w:rPr>
          <w:rFonts w:ascii="Times New Roman" w:hAnsi="Times New Roman" w:cs="Times New Roman"/>
          <w:color w:val="000000"/>
          <w:spacing w:val="86"/>
          <w:sz w:val="20"/>
          <w:szCs w:val="24"/>
          <w:u w:color="000000"/>
          <w:lang w:val=""/>
        </w:rPr>
        <w:t xml:space="preserve"> </w:t>
      </w:r>
      <w:r w:rsidR="00363CCF">
        <w:rPr>
          <w:rFonts w:ascii="Times New Roman" w:hAnsi="Times New Roman" w:cs="Times New Roman"/>
          <w:color w:val="000000"/>
          <w:spacing w:val="2"/>
          <w:sz w:val="20"/>
          <w:szCs w:val="24"/>
          <w:u w:color="000000"/>
          <w:lang w:val=""/>
        </w:rPr>
        <w:t>г</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z w:val="20"/>
          <w:szCs w:val="24"/>
          <w:u w:color="000000"/>
          <w:lang w:val=""/>
        </w:rPr>
        <w:t>да</w:t>
      </w:r>
      <w:r w:rsidR="00363CCF">
        <w:rPr>
          <w:rFonts w:ascii="Times New Roman" w:hAnsi="Times New Roman" w:cs="Times New Roman"/>
          <w:color w:val="000000"/>
          <w:spacing w:val="84"/>
          <w:sz w:val="20"/>
          <w:szCs w:val="24"/>
          <w:u w:color="000000"/>
          <w:lang w:val=""/>
        </w:rPr>
        <w:t xml:space="preserve"> </w:t>
      </w:r>
      <w:r w:rsidR="00363CCF">
        <w:rPr>
          <w:rFonts w:ascii="Times New Roman" w:hAnsi="Times New Roman" w:cs="Times New Roman"/>
          <w:color w:val="000000"/>
          <w:sz w:val="20"/>
          <w:szCs w:val="24"/>
          <w:u w:color="000000"/>
          <w:lang w:val=""/>
        </w:rPr>
        <w:t>№</w:t>
      </w:r>
      <w:r w:rsidR="00363CCF">
        <w:rPr>
          <w:rFonts w:ascii="Times New Roman" w:hAnsi="Times New Roman" w:cs="Times New Roman"/>
          <w:color w:val="000000"/>
          <w:spacing w:val="87"/>
          <w:sz w:val="20"/>
          <w:szCs w:val="24"/>
          <w:u w:color="000000"/>
          <w:lang w:val=""/>
        </w:rPr>
        <w:t xml:space="preserve"> </w:t>
      </w:r>
      <w:r w:rsidR="00363CCF">
        <w:rPr>
          <w:rFonts w:ascii="Times New Roman" w:hAnsi="Times New Roman" w:cs="Times New Roman"/>
          <w:color w:val="000000"/>
          <w:sz w:val="20"/>
          <w:szCs w:val="24"/>
          <w:u w:color="000000"/>
          <w:lang w:val=""/>
        </w:rPr>
        <w:t>1028</w:t>
      </w:r>
      <w:r w:rsidR="00363CCF">
        <w:rPr>
          <w:rFonts w:ascii="Times New Roman" w:hAnsi="Times New Roman" w:cs="Times New Roman"/>
          <w:color w:val="000000"/>
          <w:spacing w:val="90"/>
          <w:sz w:val="20"/>
          <w:szCs w:val="24"/>
          <w:u w:color="000000"/>
          <w:lang w:val=""/>
        </w:rPr>
        <w:t xml:space="preserve"> </w:t>
      </w:r>
      <w:r w:rsidR="00363CCF">
        <w:rPr>
          <w:rFonts w:ascii="Times New Roman" w:hAnsi="Times New Roman" w:cs="Times New Roman"/>
          <w:color w:val="000000"/>
          <w:spacing w:val="-3"/>
          <w:sz w:val="20"/>
          <w:szCs w:val="24"/>
          <w:u w:color="000000"/>
          <w:lang w:val=""/>
        </w:rPr>
        <w:t>«</w:t>
      </w:r>
      <w:r w:rsidR="00363CCF">
        <w:rPr>
          <w:rFonts w:ascii="Times New Roman" w:hAnsi="Times New Roman" w:cs="Times New Roman"/>
          <w:color w:val="000000"/>
          <w:sz w:val="20"/>
          <w:szCs w:val="24"/>
          <w:u w:color="000000"/>
          <w:lang w:val=""/>
        </w:rPr>
        <w:t>Об</w:t>
      </w:r>
      <w:r w:rsidR="00363CCF">
        <w:rPr>
          <w:rFonts w:ascii="Times New Roman" w:hAnsi="Times New Roman" w:cs="Times New Roman"/>
          <w:color w:val="000000"/>
          <w:spacing w:val="90"/>
          <w:sz w:val="20"/>
          <w:szCs w:val="24"/>
          <w:u w:color="000000"/>
          <w:lang w:val=""/>
        </w:rPr>
        <w:t xml:space="preserve"> </w:t>
      </w:r>
      <w:r w:rsidR="00363CCF">
        <w:rPr>
          <w:rFonts w:ascii="Times New Roman" w:hAnsi="Times New Roman" w:cs="Times New Roman"/>
          <w:color w:val="000000"/>
          <w:spacing w:val="-3"/>
          <w:sz w:val="20"/>
          <w:szCs w:val="24"/>
          <w:u w:color="000000"/>
          <w:lang w:val=""/>
        </w:rPr>
        <w:t>у</w:t>
      </w:r>
      <w:r w:rsidR="00363CCF">
        <w:rPr>
          <w:rFonts w:ascii="Times New Roman" w:hAnsi="Times New Roman" w:cs="Times New Roman"/>
          <w:color w:val="000000"/>
          <w:sz w:val="20"/>
          <w:szCs w:val="24"/>
          <w:u w:color="000000"/>
          <w:lang w:val=""/>
        </w:rPr>
        <w:t>т</w:t>
      </w:r>
      <w:r w:rsidR="00363CCF">
        <w:rPr>
          <w:rFonts w:ascii="Times New Roman" w:hAnsi="Times New Roman" w:cs="Times New Roman"/>
          <w:color w:val="000000"/>
          <w:spacing w:val="1"/>
          <w:sz w:val="20"/>
          <w:szCs w:val="24"/>
          <w:u w:color="000000"/>
          <w:lang w:val=""/>
        </w:rPr>
        <w:t>в</w:t>
      </w:r>
      <w:r w:rsidR="00363CCF">
        <w:rPr>
          <w:rFonts w:ascii="Times New Roman" w:hAnsi="Times New Roman" w:cs="Times New Roman"/>
          <w:color w:val="000000"/>
          <w:sz w:val="20"/>
          <w:szCs w:val="24"/>
          <w:u w:color="000000"/>
          <w:lang w:val=""/>
        </w:rPr>
        <w:t>ер</w:t>
      </w:r>
      <w:r w:rsidR="00363CCF">
        <w:rPr>
          <w:rFonts w:ascii="Times New Roman" w:hAnsi="Times New Roman" w:cs="Times New Roman"/>
          <w:color w:val="000000"/>
          <w:spacing w:val="1"/>
          <w:sz w:val="20"/>
          <w:szCs w:val="24"/>
          <w:u w:color="000000"/>
          <w:lang w:val=""/>
        </w:rPr>
        <w:t>ж</w:t>
      </w:r>
      <w:r w:rsidR="00363CCF">
        <w:rPr>
          <w:rFonts w:ascii="Times New Roman" w:hAnsi="Times New Roman" w:cs="Times New Roman"/>
          <w:color w:val="000000"/>
          <w:sz w:val="20"/>
          <w:szCs w:val="24"/>
          <w:u w:color="000000"/>
          <w:lang w:val=""/>
        </w:rPr>
        <w:t>д</w:t>
      </w:r>
      <w:r w:rsidR="00363CCF">
        <w:rPr>
          <w:rFonts w:ascii="Times New Roman" w:hAnsi="Times New Roman" w:cs="Times New Roman"/>
          <w:color w:val="000000"/>
          <w:spacing w:val="2"/>
          <w:sz w:val="20"/>
          <w:szCs w:val="24"/>
          <w:u w:color="000000"/>
          <w:lang w:val=""/>
        </w:rPr>
        <w:t>е</w:t>
      </w:r>
      <w:r w:rsidR="00363CCF">
        <w:rPr>
          <w:rFonts w:ascii="Times New Roman" w:hAnsi="Times New Roman" w:cs="Times New Roman"/>
          <w:color w:val="000000"/>
          <w:spacing w:val="1"/>
          <w:sz w:val="20"/>
          <w:szCs w:val="24"/>
          <w:u w:color="000000"/>
          <w:lang w:val=""/>
        </w:rPr>
        <w:t>ни</w:t>
      </w:r>
      <w:r w:rsidR="00363CCF">
        <w:rPr>
          <w:rFonts w:ascii="Times New Roman" w:hAnsi="Times New Roman" w:cs="Times New Roman"/>
          <w:color w:val="000000"/>
          <w:sz w:val="20"/>
          <w:szCs w:val="24"/>
          <w:u w:color="000000"/>
          <w:lang w:val=""/>
        </w:rPr>
        <w:t>и</w:t>
      </w:r>
      <w:r w:rsidR="00363CCF">
        <w:rPr>
          <w:rFonts w:ascii="Times New Roman" w:hAnsi="Times New Roman" w:cs="Times New Roman"/>
          <w:color w:val="000000"/>
          <w:spacing w:val="86"/>
          <w:sz w:val="20"/>
          <w:szCs w:val="24"/>
          <w:u w:color="000000"/>
          <w:lang w:val=""/>
        </w:rPr>
        <w:t xml:space="preserve"> </w:t>
      </w:r>
      <w:r w:rsidR="00363CCF">
        <w:rPr>
          <w:rFonts w:ascii="Times New Roman" w:hAnsi="Times New Roman" w:cs="Times New Roman"/>
          <w:color w:val="000000"/>
          <w:sz w:val="20"/>
          <w:szCs w:val="24"/>
          <w:u w:color="000000"/>
          <w:lang w:val=""/>
        </w:rPr>
        <w:t>ф</w:t>
      </w:r>
      <w:r w:rsidR="00363CCF">
        <w:rPr>
          <w:rFonts w:ascii="Times New Roman" w:hAnsi="Times New Roman" w:cs="Times New Roman"/>
          <w:color w:val="000000"/>
          <w:spacing w:val="-1"/>
          <w:sz w:val="20"/>
          <w:szCs w:val="24"/>
          <w:u w:color="000000"/>
          <w:lang w:val=""/>
        </w:rPr>
        <w:t>е</w:t>
      </w:r>
      <w:r w:rsidR="00363CCF">
        <w:rPr>
          <w:rFonts w:ascii="Times New Roman" w:hAnsi="Times New Roman" w:cs="Times New Roman"/>
          <w:color w:val="000000"/>
          <w:spacing w:val="-2"/>
          <w:sz w:val="20"/>
          <w:szCs w:val="24"/>
          <w:u w:color="000000"/>
          <w:lang w:val=""/>
        </w:rPr>
        <w:t>д</w:t>
      </w:r>
      <w:r w:rsidR="00363CCF">
        <w:rPr>
          <w:rFonts w:ascii="Times New Roman" w:hAnsi="Times New Roman" w:cs="Times New Roman"/>
          <w:color w:val="000000"/>
          <w:sz w:val="20"/>
          <w:szCs w:val="24"/>
          <w:u w:color="000000"/>
          <w:lang w:val=""/>
        </w:rPr>
        <w:t>ер</w:t>
      </w:r>
      <w:r w:rsidR="00363CCF">
        <w:rPr>
          <w:rFonts w:ascii="Times New Roman" w:hAnsi="Times New Roman" w:cs="Times New Roman"/>
          <w:color w:val="000000"/>
          <w:spacing w:val="-1"/>
          <w:sz w:val="20"/>
          <w:szCs w:val="24"/>
          <w:u w:color="000000"/>
          <w:lang w:val=""/>
        </w:rPr>
        <w:t>а</w:t>
      </w:r>
      <w:r w:rsidR="00363CCF">
        <w:rPr>
          <w:rFonts w:ascii="Times New Roman" w:hAnsi="Times New Roman" w:cs="Times New Roman"/>
          <w:color w:val="000000"/>
          <w:sz w:val="20"/>
          <w:szCs w:val="24"/>
          <w:u w:color="000000"/>
          <w:lang w:val=""/>
        </w:rPr>
        <w:t>ль</w:t>
      </w:r>
      <w:r w:rsidR="00363CCF">
        <w:rPr>
          <w:rFonts w:ascii="Times New Roman" w:hAnsi="Times New Roman" w:cs="Times New Roman"/>
          <w:color w:val="000000"/>
          <w:spacing w:val="1"/>
          <w:sz w:val="20"/>
          <w:szCs w:val="24"/>
          <w:u w:color="000000"/>
          <w:lang w:val=""/>
        </w:rPr>
        <w:t>н</w:t>
      </w:r>
      <w:r w:rsidR="00363CCF">
        <w:rPr>
          <w:rFonts w:ascii="Times New Roman" w:hAnsi="Times New Roman" w:cs="Times New Roman"/>
          <w:color w:val="000000"/>
          <w:spacing w:val="4"/>
          <w:sz w:val="20"/>
          <w:szCs w:val="24"/>
          <w:u w:color="000000"/>
          <w:lang w:val=""/>
        </w:rPr>
        <w:t>о</w:t>
      </w:r>
      <w:r w:rsidR="00363CCF">
        <w:rPr>
          <w:rFonts w:ascii="Times New Roman" w:hAnsi="Times New Roman" w:cs="Times New Roman"/>
          <w:color w:val="000000"/>
          <w:sz w:val="20"/>
          <w:szCs w:val="24"/>
          <w:u w:color="000000"/>
          <w:lang w:val=""/>
        </w:rPr>
        <w:t xml:space="preserve">й </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z w:val="20"/>
          <w:szCs w:val="24"/>
          <w:u w:color="000000"/>
          <w:lang w:val=""/>
        </w:rPr>
        <w:t>бр</w:t>
      </w:r>
      <w:r w:rsidR="00363CCF">
        <w:rPr>
          <w:rFonts w:ascii="Times New Roman" w:hAnsi="Times New Roman" w:cs="Times New Roman"/>
          <w:color w:val="000000"/>
          <w:spacing w:val="-1"/>
          <w:sz w:val="20"/>
          <w:szCs w:val="24"/>
          <w:u w:color="000000"/>
          <w:lang w:val=""/>
        </w:rPr>
        <w:t>а</w:t>
      </w:r>
      <w:r w:rsidR="00363CCF">
        <w:rPr>
          <w:rFonts w:ascii="Times New Roman" w:hAnsi="Times New Roman" w:cs="Times New Roman"/>
          <w:color w:val="000000"/>
          <w:spacing w:val="-3"/>
          <w:sz w:val="20"/>
          <w:szCs w:val="24"/>
          <w:u w:color="000000"/>
          <w:lang w:val=""/>
        </w:rPr>
        <w:t>з</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pacing w:val="1"/>
          <w:sz w:val="20"/>
          <w:szCs w:val="24"/>
          <w:u w:color="000000"/>
          <w:lang w:val=""/>
        </w:rPr>
        <w:t>в</w:t>
      </w:r>
      <w:r w:rsidR="00363CCF">
        <w:rPr>
          <w:rFonts w:ascii="Times New Roman" w:hAnsi="Times New Roman" w:cs="Times New Roman"/>
          <w:color w:val="000000"/>
          <w:sz w:val="20"/>
          <w:szCs w:val="24"/>
          <w:u w:color="000000"/>
          <w:lang w:val=""/>
        </w:rPr>
        <w:t>ател</w:t>
      </w:r>
      <w:r w:rsidR="00363CCF">
        <w:rPr>
          <w:rFonts w:ascii="Times New Roman" w:hAnsi="Times New Roman" w:cs="Times New Roman"/>
          <w:color w:val="000000"/>
          <w:spacing w:val="1"/>
          <w:sz w:val="20"/>
          <w:szCs w:val="24"/>
          <w:u w:color="000000"/>
          <w:lang w:val=""/>
        </w:rPr>
        <w:t>ь</w:t>
      </w:r>
      <w:r w:rsidR="00363CCF">
        <w:rPr>
          <w:rFonts w:ascii="Times New Roman" w:hAnsi="Times New Roman" w:cs="Times New Roman"/>
          <w:color w:val="000000"/>
          <w:spacing w:val="-2"/>
          <w:sz w:val="20"/>
          <w:szCs w:val="24"/>
          <w:u w:color="000000"/>
          <w:lang w:val=""/>
        </w:rPr>
        <w:t>н</w:t>
      </w:r>
      <w:r w:rsidR="00363CCF">
        <w:rPr>
          <w:rFonts w:ascii="Times New Roman" w:hAnsi="Times New Roman" w:cs="Times New Roman"/>
          <w:color w:val="000000"/>
          <w:sz w:val="20"/>
          <w:szCs w:val="24"/>
          <w:u w:color="000000"/>
          <w:lang w:val=""/>
        </w:rPr>
        <w:t>ой</w:t>
      </w:r>
      <w:r w:rsidR="00363CCF">
        <w:rPr>
          <w:rFonts w:ascii="Times New Roman" w:hAnsi="Times New Roman" w:cs="Times New Roman"/>
          <w:color w:val="000000"/>
          <w:spacing w:val="1"/>
          <w:sz w:val="20"/>
          <w:szCs w:val="24"/>
          <w:u w:color="000000"/>
          <w:lang w:val=""/>
        </w:rPr>
        <w:t xml:space="preserve"> п</w:t>
      </w:r>
      <w:r w:rsidR="00363CCF">
        <w:rPr>
          <w:rFonts w:ascii="Times New Roman" w:hAnsi="Times New Roman" w:cs="Times New Roman"/>
          <w:color w:val="000000"/>
          <w:spacing w:val="-2"/>
          <w:sz w:val="20"/>
          <w:szCs w:val="24"/>
          <w:u w:color="000000"/>
          <w:lang w:val=""/>
        </w:rPr>
        <w:t>р</w:t>
      </w:r>
      <w:r w:rsidR="00363CCF">
        <w:rPr>
          <w:rFonts w:ascii="Times New Roman" w:hAnsi="Times New Roman" w:cs="Times New Roman"/>
          <w:color w:val="000000"/>
          <w:sz w:val="20"/>
          <w:szCs w:val="24"/>
          <w:u w:color="000000"/>
          <w:lang w:val=""/>
        </w:rPr>
        <w:t>ограм</w:t>
      </w:r>
      <w:r w:rsidR="00363CCF">
        <w:rPr>
          <w:rFonts w:ascii="Times New Roman" w:hAnsi="Times New Roman" w:cs="Times New Roman"/>
          <w:color w:val="000000"/>
          <w:spacing w:val="-1"/>
          <w:sz w:val="20"/>
          <w:szCs w:val="24"/>
          <w:u w:color="000000"/>
          <w:lang w:val=""/>
        </w:rPr>
        <w:t>м</w:t>
      </w:r>
      <w:r w:rsidR="00363CCF">
        <w:rPr>
          <w:rFonts w:ascii="Times New Roman" w:hAnsi="Times New Roman" w:cs="Times New Roman"/>
          <w:color w:val="000000"/>
          <w:sz w:val="20"/>
          <w:szCs w:val="24"/>
          <w:u w:color="000000"/>
          <w:lang w:val=""/>
        </w:rPr>
        <w:t>ы</w:t>
      </w:r>
      <w:r w:rsidR="00363CCF">
        <w:rPr>
          <w:rFonts w:ascii="Times New Roman" w:hAnsi="Times New Roman" w:cs="Times New Roman"/>
          <w:color w:val="000000"/>
          <w:spacing w:val="3"/>
          <w:sz w:val="20"/>
          <w:szCs w:val="24"/>
          <w:u w:color="000000"/>
          <w:lang w:val=""/>
        </w:rPr>
        <w:t xml:space="preserve"> </w:t>
      </w:r>
      <w:r w:rsidR="00363CCF">
        <w:rPr>
          <w:rFonts w:ascii="Times New Roman" w:hAnsi="Times New Roman" w:cs="Times New Roman"/>
          <w:color w:val="000000"/>
          <w:spacing w:val="-5"/>
          <w:sz w:val="20"/>
          <w:szCs w:val="24"/>
          <w:u w:color="000000"/>
          <w:lang w:val=""/>
        </w:rPr>
        <w:t>д</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pacing w:val="2"/>
          <w:sz w:val="20"/>
          <w:szCs w:val="24"/>
          <w:u w:color="000000"/>
          <w:lang w:val=""/>
        </w:rPr>
        <w:t>ш</w:t>
      </w:r>
      <w:r w:rsidR="00363CCF">
        <w:rPr>
          <w:rFonts w:ascii="Times New Roman" w:hAnsi="Times New Roman" w:cs="Times New Roman"/>
          <w:color w:val="000000"/>
          <w:spacing w:val="-5"/>
          <w:sz w:val="20"/>
          <w:szCs w:val="24"/>
          <w:u w:color="000000"/>
          <w:lang w:val=""/>
        </w:rPr>
        <w:t>к</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z w:val="20"/>
          <w:szCs w:val="24"/>
          <w:u w:color="000000"/>
          <w:lang w:val=""/>
        </w:rPr>
        <w:t>л</w:t>
      </w:r>
      <w:r w:rsidR="00363CCF">
        <w:rPr>
          <w:rFonts w:ascii="Times New Roman" w:hAnsi="Times New Roman" w:cs="Times New Roman"/>
          <w:color w:val="000000"/>
          <w:spacing w:val="1"/>
          <w:sz w:val="20"/>
          <w:szCs w:val="24"/>
          <w:u w:color="000000"/>
          <w:lang w:val=""/>
        </w:rPr>
        <w:t>ь</w:t>
      </w:r>
      <w:r w:rsidR="00363CCF">
        <w:rPr>
          <w:rFonts w:ascii="Times New Roman" w:hAnsi="Times New Roman" w:cs="Times New Roman"/>
          <w:color w:val="000000"/>
          <w:spacing w:val="-2"/>
          <w:sz w:val="20"/>
          <w:szCs w:val="24"/>
          <w:u w:color="000000"/>
          <w:lang w:val=""/>
        </w:rPr>
        <w:t>н</w:t>
      </w:r>
      <w:r w:rsidR="00363CCF">
        <w:rPr>
          <w:rFonts w:ascii="Times New Roman" w:hAnsi="Times New Roman" w:cs="Times New Roman"/>
          <w:color w:val="000000"/>
          <w:sz w:val="20"/>
          <w:szCs w:val="24"/>
          <w:u w:color="000000"/>
          <w:lang w:val=""/>
        </w:rPr>
        <w:t>о</w:t>
      </w:r>
      <w:r w:rsidR="00363CCF">
        <w:rPr>
          <w:rFonts w:ascii="Times New Roman" w:hAnsi="Times New Roman" w:cs="Times New Roman"/>
          <w:color w:val="000000"/>
          <w:spacing w:val="-2"/>
          <w:sz w:val="20"/>
          <w:szCs w:val="24"/>
          <w:u w:color="000000"/>
          <w:lang w:val=""/>
        </w:rPr>
        <w:t>г</w:t>
      </w:r>
      <w:r w:rsidR="00363CCF">
        <w:rPr>
          <w:rFonts w:ascii="Times New Roman" w:hAnsi="Times New Roman" w:cs="Times New Roman"/>
          <w:color w:val="000000"/>
          <w:sz w:val="20"/>
          <w:szCs w:val="24"/>
          <w:u w:color="000000"/>
          <w:lang w:val=""/>
        </w:rPr>
        <w:t>о</w:t>
      </w:r>
      <w:r w:rsidR="00363CCF">
        <w:rPr>
          <w:rFonts w:ascii="Times New Roman" w:hAnsi="Times New Roman" w:cs="Times New Roman"/>
          <w:color w:val="000000"/>
          <w:spacing w:val="1"/>
          <w:sz w:val="20"/>
          <w:szCs w:val="24"/>
          <w:u w:color="000000"/>
          <w:lang w:val=""/>
        </w:rPr>
        <w:t xml:space="preserve"> </w:t>
      </w:r>
      <w:r w:rsidR="00363CCF">
        <w:rPr>
          <w:rFonts w:ascii="Times New Roman" w:hAnsi="Times New Roman" w:cs="Times New Roman"/>
          <w:color w:val="000000"/>
          <w:spacing w:val="4"/>
          <w:sz w:val="20"/>
          <w:szCs w:val="24"/>
          <w:u w:color="000000"/>
          <w:lang w:val=""/>
        </w:rPr>
        <w:t>о</w:t>
      </w:r>
      <w:r w:rsidR="00363CCF">
        <w:rPr>
          <w:rFonts w:ascii="Times New Roman" w:hAnsi="Times New Roman" w:cs="Times New Roman"/>
          <w:color w:val="000000"/>
          <w:spacing w:val="-1"/>
          <w:sz w:val="20"/>
          <w:szCs w:val="24"/>
          <w:u w:color="000000"/>
          <w:lang w:val=""/>
        </w:rPr>
        <w:t>б</w:t>
      </w:r>
      <w:r w:rsidR="00363CCF">
        <w:rPr>
          <w:rFonts w:ascii="Times New Roman" w:hAnsi="Times New Roman" w:cs="Times New Roman"/>
          <w:color w:val="000000"/>
          <w:sz w:val="20"/>
          <w:szCs w:val="24"/>
          <w:u w:color="000000"/>
          <w:lang w:val=""/>
        </w:rPr>
        <w:t>р</w:t>
      </w:r>
      <w:r w:rsidR="00363CCF">
        <w:rPr>
          <w:rFonts w:ascii="Times New Roman" w:hAnsi="Times New Roman" w:cs="Times New Roman"/>
          <w:color w:val="000000"/>
          <w:spacing w:val="-5"/>
          <w:sz w:val="20"/>
          <w:szCs w:val="24"/>
          <w:u w:color="000000"/>
          <w:lang w:val=""/>
        </w:rPr>
        <w:t>а</w:t>
      </w:r>
      <w:r w:rsidR="00363CCF">
        <w:rPr>
          <w:rFonts w:ascii="Times New Roman" w:hAnsi="Times New Roman" w:cs="Times New Roman"/>
          <w:color w:val="000000"/>
          <w:sz w:val="20"/>
          <w:szCs w:val="24"/>
          <w:u w:color="000000"/>
          <w:lang w:val=""/>
        </w:rPr>
        <w:t>зо</w:t>
      </w:r>
      <w:r w:rsidR="00363CCF">
        <w:rPr>
          <w:rFonts w:ascii="Times New Roman" w:hAnsi="Times New Roman" w:cs="Times New Roman"/>
          <w:color w:val="000000"/>
          <w:spacing w:val="2"/>
          <w:sz w:val="20"/>
          <w:szCs w:val="24"/>
          <w:u w:color="000000"/>
          <w:lang w:val=""/>
        </w:rPr>
        <w:t>в</w:t>
      </w:r>
      <w:r w:rsidR="00363CCF">
        <w:rPr>
          <w:rFonts w:ascii="Times New Roman" w:hAnsi="Times New Roman" w:cs="Times New Roman"/>
          <w:color w:val="000000"/>
          <w:sz w:val="20"/>
          <w:szCs w:val="24"/>
          <w:u w:color="000000"/>
          <w:lang w:val=""/>
        </w:rPr>
        <w:t>ан</w:t>
      </w:r>
      <w:r w:rsidR="00363CCF">
        <w:rPr>
          <w:rFonts w:ascii="Times New Roman" w:hAnsi="Times New Roman" w:cs="Times New Roman"/>
          <w:color w:val="000000"/>
          <w:spacing w:val="1"/>
          <w:sz w:val="20"/>
          <w:szCs w:val="24"/>
          <w:u w:color="000000"/>
          <w:lang w:val=""/>
        </w:rPr>
        <w:t>и</w:t>
      </w:r>
      <w:r w:rsidR="00363CCF">
        <w:rPr>
          <w:rFonts w:ascii="Times New Roman" w:hAnsi="Times New Roman" w:cs="Times New Roman"/>
          <w:color w:val="000000"/>
          <w:sz w:val="20"/>
          <w:szCs w:val="24"/>
          <w:u w:color="000000"/>
          <w:lang w:val=""/>
        </w:rPr>
        <w:t>я</w:t>
      </w:r>
      <w:r w:rsidR="00363CCF">
        <w:rPr>
          <w:rFonts w:ascii="Times New Roman" w:hAnsi="Times New Roman" w:cs="Times New Roman"/>
          <w:color w:val="000000"/>
          <w:spacing w:val="2"/>
          <w:sz w:val="20"/>
          <w:szCs w:val="24"/>
          <w:u w:color="000000"/>
          <w:lang w:val=""/>
        </w:rPr>
        <w:t>»</w:t>
      </w:r>
      <w:r w:rsidR="00363CCF">
        <w:rPr>
          <w:rFonts w:ascii="Times New Roman" w:hAnsi="Times New Roman" w:cs="Times New Roman"/>
          <w:color w:val="000000"/>
          <w:sz w:val="24"/>
          <w:szCs w:val="24"/>
          <w:u w:color="000000"/>
          <w:lang w:val=""/>
        </w:rPr>
        <w:t>)</w:t>
      </w:r>
    </w:p>
    <w:p w:rsidR="00363CCF" w:rsidRPr="00560CEF" w:rsidRDefault="00363CCF" w:rsidP="00363CCF">
      <w:pPr>
        <w:pStyle w:val="aff6"/>
        <w:spacing w:after="0" w:line="240" w:lineRule="auto"/>
        <w:ind w:firstLine="709"/>
        <w:jc w:val="both"/>
        <w:rPr>
          <w:rFonts w:ascii="Times New Roman" w:hAnsi="Times New Roman" w:cs="Times New Roman"/>
          <w:sz w:val="24"/>
          <w:szCs w:val="24"/>
        </w:rPr>
      </w:pPr>
      <w:r w:rsidRPr="00560CEF">
        <w:rPr>
          <w:rFonts w:ascii="Times New Roman" w:hAnsi="Times New Roman" w:cs="Times New Roman"/>
          <w:i/>
          <w:sz w:val="24"/>
          <w:szCs w:val="24"/>
        </w:rPr>
        <w:t xml:space="preserve"> </w:t>
      </w:r>
      <w:r w:rsidRPr="00560CEF">
        <w:rPr>
          <w:rFonts w:ascii="Times New Roman" w:hAnsi="Times New Roman" w:cs="Times New Roman"/>
          <w:sz w:val="24"/>
          <w:szCs w:val="24"/>
        </w:rPr>
        <w:t>Воспитание в образовательной деятельности осуществляется в течение всего времени пребывания ребёнка в ДГ.</w:t>
      </w:r>
    </w:p>
    <w:p w:rsidR="00363CCF" w:rsidRPr="00560CEF" w:rsidRDefault="00363CCF" w:rsidP="00363CCF">
      <w:pPr>
        <w:pStyle w:val="aff6"/>
        <w:spacing w:after="0" w:line="240" w:lineRule="auto"/>
        <w:ind w:firstLine="709"/>
        <w:jc w:val="both"/>
        <w:rPr>
          <w:rFonts w:ascii="Times New Roman" w:hAnsi="Times New Roman" w:cs="Times New Roman"/>
          <w:i/>
          <w:sz w:val="24"/>
          <w:szCs w:val="24"/>
        </w:rPr>
      </w:pPr>
      <w:r w:rsidRPr="00560CEF">
        <w:rPr>
          <w:rFonts w:ascii="Times New Roman" w:hAnsi="Times New Roman" w:cs="Times New Roman"/>
          <w:i/>
          <w:sz w:val="24"/>
          <w:szCs w:val="24"/>
        </w:rPr>
        <w:t xml:space="preserve">Основные виды организации совместной деятельности в образовательных ситуациях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7513"/>
      </w:tblGrid>
      <w:tr w:rsidR="00363CCF" w:rsidRPr="001A7398" w:rsidTr="00363CCF">
        <w:trPr>
          <w:trHeight w:val="246"/>
        </w:trPr>
        <w:tc>
          <w:tcPr>
            <w:tcW w:w="2093" w:type="dxa"/>
          </w:tcPr>
          <w:p w:rsidR="00363CCF" w:rsidRPr="001A7398" w:rsidRDefault="00363CCF" w:rsidP="00363CCF">
            <w:pPr>
              <w:autoSpaceDE w:val="0"/>
              <w:autoSpaceDN w:val="0"/>
              <w:adjustRightInd w:val="0"/>
              <w:spacing w:line="240" w:lineRule="auto"/>
              <w:jc w:val="center"/>
              <w:rPr>
                <w:rFonts w:ascii="Times New Roman" w:hAnsi="Times New Roman" w:cs="Times New Roman"/>
                <w:color w:val="000000"/>
                <w:sz w:val="23"/>
                <w:szCs w:val="23"/>
              </w:rPr>
            </w:pPr>
            <w:r w:rsidRPr="001A7398">
              <w:rPr>
                <w:rFonts w:ascii="Times New Roman" w:hAnsi="Times New Roman" w:cs="Times New Roman"/>
                <w:b/>
                <w:bCs/>
                <w:color w:val="000000"/>
                <w:sz w:val="23"/>
                <w:szCs w:val="23"/>
              </w:rPr>
              <w:t>Область образовательной деятельности</w:t>
            </w:r>
          </w:p>
        </w:tc>
        <w:tc>
          <w:tcPr>
            <w:tcW w:w="7513" w:type="dxa"/>
          </w:tcPr>
          <w:p w:rsidR="00363CCF" w:rsidRPr="001A7398" w:rsidRDefault="00363CCF" w:rsidP="00363CCF">
            <w:pPr>
              <w:autoSpaceDE w:val="0"/>
              <w:autoSpaceDN w:val="0"/>
              <w:adjustRightInd w:val="0"/>
              <w:spacing w:line="240" w:lineRule="auto"/>
              <w:jc w:val="center"/>
              <w:rPr>
                <w:rFonts w:ascii="Times New Roman" w:hAnsi="Times New Roman" w:cs="Times New Roman"/>
                <w:color w:val="000000"/>
                <w:sz w:val="23"/>
                <w:szCs w:val="23"/>
              </w:rPr>
            </w:pPr>
            <w:r w:rsidRPr="001A7398">
              <w:rPr>
                <w:rFonts w:ascii="Times New Roman" w:hAnsi="Times New Roman" w:cs="Times New Roman"/>
                <w:b/>
                <w:bCs/>
                <w:color w:val="000000"/>
                <w:sz w:val="23"/>
                <w:szCs w:val="23"/>
              </w:rPr>
              <w:t>Форма деятельности</w:t>
            </w:r>
          </w:p>
        </w:tc>
      </w:tr>
      <w:tr w:rsidR="00363CCF" w:rsidRPr="001A7398" w:rsidTr="00363CCF">
        <w:trPr>
          <w:trHeight w:val="253"/>
        </w:trPr>
        <w:tc>
          <w:tcPr>
            <w:tcW w:w="2093" w:type="dxa"/>
          </w:tcPr>
          <w:p w:rsidR="00363CCF" w:rsidRPr="001A7398" w:rsidRDefault="00363CCF" w:rsidP="00363CCF">
            <w:pPr>
              <w:autoSpaceDE w:val="0"/>
              <w:autoSpaceDN w:val="0"/>
              <w:adjustRightInd w:val="0"/>
              <w:spacing w:line="240" w:lineRule="auto"/>
              <w:rPr>
                <w:rFonts w:ascii="Times New Roman" w:hAnsi="Times New Roman" w:cs="Times New Roman"/>
                <w:color w:val="000000"/>
                <w:sz w:val="23"/>
                <w:szCs w:val="23"/>
              </w:rPr>
            </w:pPr>
            <w:r w:rsidRPr="001A7398">
              <w:rPr>
                <w:rFonts w:ascii="Times New Roman" w:hAnsi="Times New Roman" w:cs="Times New Roman"/>
                <w:color w:val="000000"/>
                <w:sz w:val="23"/>
                <w:szCs w:val="23"/>
              </w:rPr>
              <w:t xml:space="preserve">Социально-коммуникативная </w:t>
            </w:r>
          </w:p>
        </w:tc>
        <w:tc>
          <w:tcPr>
            <w:tcW w:w="7513" w:type="dxa"/>
          </w:tcPr>
          <w:p w:rsidR="00363CCF" w:rsidRPr="001A7398" w:rsidRDefault="00363CCF" w:rsidP="00363CCF">
            <w:pPr>
              <w:autoSpaceDE w:val="0"/>
              <w:autoSpaceDN w:val="0"/>
              <w:adjustRightInd w:val="0"/>
              <w:spacing w:line="240" w:lineRule="auto"/>
              <w:rPr>
                <w:rFonts w:ascii="Times New Roman" w:hAnsi="Times New Roman" w:cs="Times New Roman"/>
                <w:color w:val="000000"/>
                <w:sz w:val="23"/>
                <w:szCs w:val="23"/>
              </w:rPr>
            </w:pPr>
            <w:r w:rsidRPr="001A7398">
              <w:rPr>
                <w:rFonts w:ascii="Times New Roman" w:hAnsi="Times New Roman" w:cs="Times New Roman"/>
                <w:color w:val="000000"/>
                <w:sz w:val="23"/>
                <w:szCs w:val="23"/>
              </w:rPr>
              <w:t xml:space="preserve">игровая роль, игровая ситуация, игровое действие, социальное моделирование, воспитывающая (проблемная) ситуация, составление рассказов из личного опыта; ситуативная беседа, рассказ, советы, вопросы; </w:t>
            </w:r>
          </w:p>
        </w:tc>
      </w:tr>
      <w:tr w:rsidR="00363CCF" w:rsidRPr="001A7398" w:rsidTr="00363CCF">
        <w:trPr>
          <w:trHeight w:val="245"/>
        </w:trPr>
        <w:tc>
          <w:tcPr>
            <w:tcW w:w="2093" w:type="dxa"/>
          </w:tcPr>
          <w:p w:rsidR="00363CCF" w:rsidRPr="001A7398" w:rsidRDefault="00363CCF" w:rsidP="00363CCF">
            <w:pPr>
              <w:autoSpaceDE w:val="0"/>
              <w:autoSpaceDN w:val="0"/>
              <w:adjustRightInd w:val="0"/>
              <w:spacing w:line="240" w:lineRule="auto"/>
              <w:rPr>
                <w:rFonts w:ascii="Times New Roman" w:hAnsi="Times New Roman" w:cs="Times New Roman"/>
                <w:color w:val="000000"/>
                <w:sz w:val="23"/>
                <w:szCs w:val="23"/>
              </w:rPr>
            </w:pPr>
            <w:r w:rsidRPr="001A7398">
              <w:rPr>
                <w:rFonts w:ascii="Times New Roman" w:hAnsi="Times New Roman" w:cs="Times New Roman"/>
                <w:color w:val="000000"/>
                <w:sz w:val="23"/>
                <w:szCs w:val="23"/>
              </w:rPr>
              <w:t xml:space="preserve">познавательная </w:t>
            </w:r>
          </w:p>
        </w:tc>
        <w:tc>
          <w:tcPr>
            <w:tcW w:w="7513" w:type="dxa"/>
          </w:tcPr>
          <w:p w:rsidR="00363CCF" w:rsidRPr="001A7398" w:rsidRDefault="00363CCF" w:rsidP="00363CCF">
            <w:pPr>
              <w:autoSpaceDE w:val="0"/>
              <w:autoSpaceDN w:val="0"/>
              <w:adjustRightInd w:val="0"/>
              <w:spacing w:line="240" w:lineRule="auto"/>
              <w:rPr>
                <w:rFonts w:ascii="Times New Roman" w:hAnsi="Times New Roman" w:cs="Times New Roman"/>
                <w:color w:val="000000"/>
                <w:sz w:val="23"/>
                <w:szCs w:val="23"/>
              </w:rPr>
            </w:pPr>
            <w:r w:rsidRPr="001A7398">
              <w:rPr>
                <w:rFonts w:ascii="Times New Roman" w:hAnsi="Times New Roman" w:cs="Times New Roman"/>
                <w:color w:val="000000"/>
                <w:sz w:val="23"/>
                <w:szCs w:val="23"/>
              </w:rPr>
              <w:t xml:space="preserve">дидактические игры (по восприятию цвета, формы, величины); просмотр видеороликов, презентаций, мультфильмов; </w:t>
            </w:r>
          </w:p>
        </w:tc>
      </w:tr>
      <w:tr w:rsidR="00363CCF" w:rsidRPr="001A7398" w:rsidTr="00363CCF">
        <w:trPr>
          <w:trHeight w:val="385"/>
        </w:trPr>
        <w:tc>
          <w:tcPr>
            <w:tcW w:w="2093" w:type="dxa"/>
          </w:tcPr>
          <w:p w:rsidR="00363CCF" w:rsidRPr="001A7398" w:rsidRDefault="00363CCF" w:rsidP="00363CCF">
            <w:pPr>
              <w:autoSpaceDE w:val="0"/>
              <w:autoSpaceDN w:val="0"/>
              <w:adjustRightInd w:val="0"/>
              <w:spacing w:line="240" w:lineRule="auto"/>
              <w:rPr>
                <w:rFonts w:ascii="Times New Roman" w:hAnsi="Times New Roman" w:cs="Times New Roman"/>
                <w:color w:val="000000"/>
                <w:sz w:val="23"/>
                <w:szCs w:val="23"/>
              </w:rPr>
            </w:pPr>
            <w:r w:rsidRPr="001A7398">
              <w:rPr>
                <w:rFonts w:ascii="Times New Roman" w:hAnsi="Times New Roman" w:cs="Times New Roman"/>
                <w:color w:val="000000"/>
                <w:sz w:val="23"/>
                <w:szCs w:val="23"/>
              </w:rPr>
              <w:t xml:space="preserve">речевая </w:t>
            </w:r>
          </w:p>
        </w:tc>
        <w:tc>
          <w:tcPr>
            <w:tcW w:w="7513" w:type="dxa"/>
          </w:tcPr>
          <w:p w:rsidR="00363CCF" w:rsidRPr="001A7398" w:rsidRDefault="00363CCF" w:rsidP="00363CCF">
            <w:pPr>
              <w:autoSpaceDE w:val="0"/>
              <w:autoSpaceDN w:val="0"/>
              <w:adjustRightInd w:val="0"/>
              <w:spacing w:line="240" w:lineRule="auto"/>
              <w:rPr>
                <w:rFonts w:ascii="Times New Roman" w:hAnsi="Times New Roman" w:cs="Times New Roman"/>
                <w:color w:val="000000"/>
                <w:sz w:val="23"/>
                <w:szCs w:val="23"/>
              </w:rPr>
            </w:pPr>
            <w:r w:rsidRPr="001A7398">
              <w:rPr>
                <w:rFonts w:ascii="Times New Roman" w:hAnsi="Times New Roman" w:cs="Times New Roman"/>
                <w:color w:val="000000"/>
                <w:sz w:val="23"/>
                <w:szCs w:val="23"/>
              </w:rPr>
              <w:t xml:space="preserve">чтение художественной литературы с последующим обсуждением и выводами, сочинение рассказов, историй, сказок, заучивание и чтение стихов наизусть;; рассматривание и обсуждение картин и книжных иллюстраций, </w:t>
            </w:r>
          </w:p>
        </w:tc>
      </w:tr>
      <w:tr w:rsidR="00363CCF" w:rsidRPr="001A7398" w:rsidTr="00363CCF">
        <w:trPr>
          <w:trHeight w:val="248"/>
        </w:trPr>
        <w:tc>
          <w:tcPr>
            <w:tcW w:w="2093" w:type="dxa"/>
          </w:tcPr>
          <w:p w:rsidR="00363CCF" w:rsidRPr="001A7398" w:rsidRDefault="00363CCF" w:rsidP="00363CCF">
            <w:pPr>
              <w:autoSpaceDE w:val="0"/>
              <w:autoSpaceDN w:val="0"/>
              <w:adjustRightInd w:val="0"/>
              <w:spacing w:line="240" w:lineRule="auto"/>
              <w:rPr>
                <w:rFonts w:ascii="Times New Roman" w:hAnsi="Times New Roman" w:cs="Times New Roman"/>
                <w:color w:val="000000"/>
                <w:sz w:val="23"/>
                <w:szCs w:val="23"/>
              </w:rPr>
            </w:pPr>
            <w:r w:rsidRPr="001A7398">
              <w:rPr>
                <w:rFonts w:ascii="Times New Roman" w:hAnsi="Times New Roman" w:cs="Times New Roman"/>
                <w:color w:val="000000"/>
                <w:sz w:val="23"/>
                <w:szCs w:val="23"/>
              </w:rPr>
              <w:t xml:space="preserve">художественно-эстетическая </w:t>
            </w:r>
          </w:p>
        </w:tc>
        <w:tc>
          <w:tcPr>
            <w:tcW w:w="7513" w:type="dxa"/>
          </w:tcPr>
          <w:p w:rsidR="00363CCF" w:rsidRPr="001A7398" w:rsidRDefault="00363CCF" w:rsidP="00363CCF">
            <w:pPr>
              <w:autoSpaceDE w:val="0"/>
              <w:autoSpaceDN w:val="0"/>
              <w:adjustRightInd w:val="0"/>
              <w:spacing w:line="240" w:lineRule="auto"/>
              <w:rPr>
                <w:rFonts w:ascii="Times New Roman" w:hAnsi="Times New Roman" w:cs="Times New Roman"/>
                <w:color w:val="000000"/>
                <w:sz w:val="23"/>
                <w:szCs w:val="23"/>
              </w:rPr>
            </w:pPr>
            <w:r w:rsidRPr="001A7398">
              <w:rPr>
                <w:rFonts w:ascii="Times New Roman" w:hAnsi="Times New Roman" w:cs="Times New Roman"/>
                <w:color w:val="000000"/>
                <w:sz w:val="23"/>
                <w:szCs w:val="23"/>
              </w:rPr>
              <w:t xml:space="preserve">посещение спектаклей, выставок книг, репродукций картин, тематических или авторских, разучивание и исполнение песен, театрализация, драматизация, этюды-инсценировки; детских поделок и тому подобное </w:t>
            </w:r>
          </w:p>
        </w:tc>
      </w:tr>
      <w:tr w:rsidR="00363CCF" w:rsidRPr="001A7398" w:rsidTr="00363CCF">
        <w:trPr>
          <w:trHeight w:val="109"/>
        </w:trPr>
        <w:tc>
          <w:tcPr>
            <w:tcW w:w="2093" w:type="dxa"/>
          </w:tcPr>
          <w:p w:rsidR="00363CCF" w:rsidRPr="001A7398" w:rsidRDefault="00363CCF" w:rsidP="00363CCF">
            <w:pPr>
              <w:autoSpaceDE w:val="0"/>
              <w:autoSpaceDN w:val="0"/>
              <w:adjustRightInd w:val="0"/>
              <w:spacing w:line="240" w:lineRule="auto"/>
              <w:rPr>
                <w:rFonts w:ascii="Times New Roman" w:hAnsi="Times New Roman" w:cs="Times New Roman"/>
                <w:color w:val="000000"/>
                <w:sz w:val="23"/>
                <w:szCs w:val="23"/>
              </w:rPr>
            </w:pPr>
            <w:r w:rsidRPr="001A7398">
              <w:rPr>
                <w:rFonts w:ascii="Times New Roman" w:hAnsi="Times New Roman" w:cs="Times New Roman"/>
                <w:color w:val="000000"/>
                <w:sz w:val="23"/>
                <w:szCs w:val="23"/>
              </w:rPr>
              <w:t xml:space="preserve">физическая </w:t>
            </w:r>
          </w:p>
        </w:tc>
        <w:tc>
          <w:tcPr>
            <w:tcW w:w="7513" w:type="dxa"/>
          </w:tcPr>
          <w:p w:rsidR="00363CCF" w:rsidRPr="001A7398" w:rsidRDefault="00363CCF" w:rsidP="00363CCF">
            <w:pPr>
              <w:autoSpaceDE w:val="0"/>
              <w:autoSpaceDN w:val="0"/>
              <w:adjustRightInd w:val="0"/>
              <w:spacing w:line="240" w:lineRule="auto"/>
              <w:rPr>
                <w:rFonts w:ascii="Times New Roman" w:hAnsi="Times New Roman" w:cs="Times New Roman"/>
                <w:color w:val="000000"/>
                <w:sz w:val="23"/>
                <w:szCs w:val="23"/>
              </w:rPr>
            </w:pPr>
            <w:r w:rsidRPr="001A7398">
              <w:rPr>
                <w:rFonts w:ascii="Times New Roman" w:hAnsi="Times New Roman" w:cs="Times New Roman"/>
                <w:color w:val="000000"/>
                <w:sz w:val="23"/>
                <w:szCs w:val="23"/>
              </w:rPr>
              <w:t xml:space="preserve">Подвижные игры, спортивные игры, спорт </w:t>
            </w:r>
          </w:p>
        </w:tc>
      </w:tr>
      <w:tr w:rsidR="00363CCF" w:rsidRPr="001A7398" w:rsidTr="00363CCF">
        <w:trPr>
          <w:trHeight w:val="109"/>
        </w:trPr>
        <w:tc>
          <w:tcPr>
            <w:tcW w:w="2093" w:type="dxa"/>
          </w:tcPr>
          <w:p w:rsidR="00363CCF" w:rsidRPr="001A7398" w:rsidRDefault="00363CCF" w:rsidP="00363CCF">
            <w:pPr>
              <w:autoSpaceDE w:val="0"/>
              <w:autoSpaceDN w:val="0"/>
              <w:adjustRightInd w:val="0"/>
              <w:spacing w:line="240" w:lineRule="auto"/>
              <w:rPr>
                <w:rFonts w:ascii="Times New Roman" w:hAnsi="Times New Roman" w:cs="Times New Roman"/>
                <w:color w:val="000000"/>
                <w:sz w:val="23"/>
                <w:szCs w:val="23"/>
              </w:rPr>
            </w:pPr>
            <w:r w:rsidRPr="001A7398">
              <w:rPr>
                <w:rFonts w:ascii="Times New Roman" w:hAnsi="Times New Roman" w:cs="Times New Roman"/>
                <w:color w:val="000000"/>
                <w:sz w:val="23"/>
                <w:szCs w:val="23"/>
              </w:rPr>
              <w:t xml:space="preserve">трудовая </w:t>
            </w:r>
          </w:p>
        </w:tc>
        <w:tc>
          <w:tcPr>
            <w:tcW w:w="7513" w:type="dxa"/>
          </w:tcPr>
          <w:p w:rsidR="00363CCF" w:rsidRPr="001A7398" w:rsidRDefault="00363CCF" w:rsidP="00363CCF">
            <w:pPr>
              <w:autoSpaceDE w:val="0"/>
              <w:autoSpaceDN w:val="0"/>
              <w:adjustRightInd w:val="0"/>
              <w:spacing w:line="240" w:lineRule="auto"/>
              <w:rPr>
                <w:rFonts w:ascii="Times New Roman" w:hAnsi="Times New Roman" w:cs="Times New Roman"/>
                <w:color w:val="000000"/>
                <w:sz w:val="23"/>
                <w:szCs w:val="23"/>
              </w:rPr>
            </w:pPr>
            <w:r w:rsidRPr="001A7398">
              <w:rPr>
                <w:rFonts w:ascii="Times New Roman" w:hAnsi="Times New Roman" w:cs="Times New Roman"/>
                <w:color w:val="000000"/>
                <w:sz w:val="23"/>
                <w:szCs w:val="23"/>
              </w:rPr>
              <w:t xml:space="preserve">Трудовые действия в групповых помещениях и на участке сада </w:t>
            </w:r>
          </w:p>
        </w:tc>
      </w:tr>
    </w:tbl>
    <w:p w:rsidR="00363CCF" w:rsidRPr="00435A27" w:rsidRDefault="00363CCF" w:rsidP="00363CCF">
      <w:pPr>
        <w:pStyle w:val="24"/>
        <w:spacing w:after="0" w:line="240" w:lineRule="auto"/>
        <w:ind w:left="0" w:firstLine="709"/>
        <w:jc w:val="both"/>
        <w:rPr>
          <w:rFonts w:ascii="Times New Roman" w:hAnsi="Times New Roman" w:cs="Times New Roman"/>
          <w:bCs/>
          <w:i/>
          <w:sz w:val="24"/>
          <w:szCs w:val="24"/>
        </w:rPr>
      </w:pPr>
      <w:r w:rsidRPr="00435A27">
        <w:rPr>
          <w:rFonts w:ascii="Times New Roman" w:hAnsi="Times New Roman" w:cs="Times New Roman"/>
          <w:bCs/>
          <w:i/>
          <w:sz w:val="24"/>
          <w:szCs w:val="24"/>
        </w:rPr>
        <w:t>Основные формы и содержание совместной деятельности: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7513"/>
      </w:tblGrid>
      <w:tr w:rsidR="00363CCF" w:rsidRPr="001A7398" w:rsidTr="00363CCF">
        <w:trPr>
          <w:trHeight w:val="524"/>
        </w:trPr>
        <w:tc>
          <w:tcPr>
            <w:tcW w:w="2093" w:type="dxa"/>
          </w:tcPr>
          <w:p w:rsidR="00363CCF" w:rsidRPr="001A7398" w:rsidRDefault="00363CCF" w:rsidP="00363CCF">
            <w:pPr>
              <w:autoSpaceDE w:val="0"/>
              <w:autoSpaceDN w:val="0"/>
              <w:adjustRightInd w:val="0"/>
              <w:spacing w:line="240" w:lineRule="auto"/>
              <w:rPr>
                <w:rFonts w:ascii="Times New Roman" w:hAnsi="Times New Roman" w:cs="Times New Roman"/>
                <w:color w:val="000000"/>
                <w:sz w:val="24"/>
                <w:szCs w:val="24"/>
              </w:rPr>
            </w:pPr>
            <w:r w:rsidRPr="001A7398">
              <w:rPr>
                <w:rFonts w:ascii="Times New Roman" w:hAnsi="Times New Roman" w:cs="Times New Roman"/>
                <w:b/>
                <w:bCs/>
                <w:color w:val="000000"/>
                <w:sz w:val="24"/>
                <w:szCs w:val="24"/>
              </w:rPr>
              <w:t xml:space="preserve">Проекты </w:t>
            </w:r>
          </w:p>
        </w:tc>
        <w:tc>
          <w:tcPr>
            <w:tcW w:w="7513" w:type="dxa"/>
          </w:tcPr>
          <w:p w:rsidR="00363CCF" w:rsidRPr="001A7398" w:rsidRDefault="00363CCF" w:rsidP="00363CCF">
            <w:pPr>
              <w:autoSpaceDE w:val="0"/>
              <w:autoSpaceDN w:val="0"/>
              <w:adjustRightInd w:val="0"/>
              <w:spacing w:line="240" w:lineRule="auto"/>
              <w:rPr>
                <w:rFonts w:ascii="Times New Roman" w:hAnsi="Times New Roman" w:cs="Times New Roman"/>
                <w:color w:val="000000"/>
                <w:sz w:val="24"/>
                <w:szCs w:val="24"/>
              </w:rPr>
            </w:pPr>
            <w:r w:rsidRPr="001A7398">
              <w:rPr>
                <w:rFonts w:ascii="Times New Roman" w:hAnsi="Times New Roman" w:cs="Times New Roman"/>
                <w:color w:val="000000"/>
                <w:sz w:val="24"/>
                <w:szCs w:val="24"/>
              </w:rPr>
              <w:t xml:space="preserve">В настоящее время проекты являются самой распространенной формой взаимодействия всех участников образовательных отношений. Традиционные события оформляются в различные проекты, где предусматриваются различные виды детской деятельности и формы проведения. В конце каждого проекта проводится итоговое мероприятие. </w:t>
            </w:r>
          </w:p>
        </w:tc>
      </w:tr>
      <w:tr w:rsidR="00363CCF" w:rsidRPr="001A7398" w:rsidTr="00363CCF">
        <w:trPr>
          <w:trHeight w:val="385"/>
        </w:trPr>
        <w:tc>
          <w:tcPr>
            <w:tcW w:w="2093" w:type="dxa"/>
          </w:tcPr>
          <w:p w:rsidR="00363CCF" w:rsidRPr="001A7398" w:rsidRDefault="00363CCF" w:rsidP="00363CCF">
            <w:pPr>
              <w:autoSpaceDE w:val="0"/>
              <w:autoSpaceDN w:val="0"/>
              <w:adjustRightInd w:val="0"/>
              <w:spacing w:line="240" w:lineRule="auto"/>
              <w:rPr>
                <w:rFonts w:ascii="Times New Roman" w:hAnsi="Times New Roman" w:cs="Times New Roman"/>
                <w:color w:val="000000"/>
                <w:sz w:val="24"/>
                <w:szCs w:val="24"/>
              </w:rPr>
            </w:pPr>
            <w:r w:rsidRPr="001A7398">
              <w:rPr>
                <w:rFonts w:ascii="Times New Roman" w:hAnsi="Times New Roman" w:cs="Times New Roman"/>
                <w:b/>
                <w:bCs/>
                <w:color w:val="000000"/>
                <w:sz w:val="24"/>
                <w:szCs w:val="24"/>
              </w:rPr>
              <w:t xml:space="preserve">Совместные игры </w:t>
            </w:r>
          </w:p>
        </w:tc>
        <w:tc>
          <w:tcPr>
            <w:tcW w:w="7513" w:type="dxa"/>
          </w:tcPr>
          <w:p w:rsidR="00363CCF" w:rsidRPr="001A7398" w:rsidRDefault="00363CCF" w:rsidP="00363CCF">
            <w:pPr>
              <w:autoSpaceDE w:val="0"/>
              <w:autoSpaceDN w:val="0"/>
              <w:adjustRightInd w:val="0"/>
              <w:spacing w:line="240" w:lineRule="auto"/>
              <w:rPr>
                <w:rFonts w:ascii="Times New Roman" w:hAnsi="Times New Roman" w:cs="Times New Roman"/>
                <w:color w:val="000000"/>
                <w:sz w:val="24"/>
                <w:szCs w:val="24"/>
              </w:rPr>
            </w:pPr>
            <w:r w:rsidRPr="001A7398">
              <w:rPr>
                <w:rFonts w:ascii="Times New Roman" w:hAnsi="Times New Roman" w:cs="Times New Roman"/>
                <w:color w:val="000000"/>
                <w:sz w:val="24"/>
                <w:szCs w:val="24"/>
              </w:rPr>
              <w:t xml:space="preserve">Это одна из основных форм воспитательного воздействия в процессе проведения традиционных мероприятий. </w:t>
            </w:r>
          </w:p>
          <w:p w:rsidR="00363CCF" w:rsidRPr="001A7398" w:rsidRDefault="00363CCF" w:rsidP="00363CCF">
            <w:pPr>
              <w:autoSpaceDE w:val="0"/>
              <w:autoSpaceDN w:val="0"/>
              <w:adjustRightInd w:val="0"/>
              <w:spacing w:line="240" w:lineRule="auto"/>
              <w:rPr>
                <w:rFonts w:ascii="Times New Roman" w:hAnsi="Times New Roman" w:cs="Times New Roman"/>
                <w:color w:val="000000"/>
                <w:sz w:val="24"/>
                <w:szCs w:val="24"/>
              </w:rPr>
            </w:pPr>
            <w:r w:rsidRPr="001A7398">
              <w:rPr>
                <w:rFonts w:ascii="Times New Roman" w:hAnsi="Times New Roman" w:cs="Times New Roman"/>
                <w:color w:val="000000"/>
                <w:sz w:val="24"/>
                <w:szCs w:val="24"/>
              </w:rPr>
              <w:t xml:space="preserve">Применяются различные виды игр: сюжетно-ролевые, творческие, подвижные и малоподвижные, народные, игры-драматизации, квест-игры. </w:t>
            </w:r>
          </w:p>
        </w:tc>
      </w:tr>
      <w:tr w:rsidR="00363CCF" w:rsidRPr="001A7398" w:rsidTr="00363CCF">
        <w:trPr>
          <w:trHeight w:val="387"/>
        </w:trPr>
        <w:tc>
          <w:tcPr>
            <w:tcW w:w="2093" w:type="dxa"/>
          </w:tcPr>
          <w:p w:rsidR="00363CCF" w:rsidRPr="001A7398" w:rsidRDefault="00363CCF" w:rsidP="00363CCF">
            <w:pPr>
              <w:autoSpaceDE w:val="0"/>
              <w:autoSpaceDN w:val="0"/>
              <w:adjustRightInd w:val="0"/>
              <w:spacing w:line="240" w:lineRule="auto"/>
              <w:rPr>
                <w:rFonts w:ascii="Times New Roman" w:hAnsi="Times New Roman" w:cs="Times New Roman"/>
                <w:color w:val="000000"/>
                <w:sz w:val="24"/>
                <w:szCs w:val="24"/>
              </w:rPr>
            </w:pPr>
            <w:r w:rsidRPr="001A7398">
              <w:rPr>
                <w:rFonts w:ascii="Times New Roman" w:hAnsi="Times New Roman" w:cs="Times New Roman"/>
                <w:b/>
                <w:bCs/>
                <w:color w:val="000000"/>
                <w:sz w:val="24"/>
                <w:szCs w:val="24"/>
              </w:rPr>
              <w:t xml:space="preserve">Творческие мастерские и детские студии </w:t>
            </w:r>
          </w:p>
        </w:tc>
        <w:tc>
          <w:tcPr>
            <w:tcW w:w="7513" w:type="dxa"/>
          </w:tcPr>
          <w:p w:rsidR="00363CCF" w:rsidRPr="001A7398" w:rsidRDefault="00363CCF" w:rsidP="00363CCF">
            <w:pPr>
              <w:autoSpaceDE w:val="0"/>
              <w:autoSpaceDN w:val="0"/>
              <w:adjustRightInd w:val="0"/>
              <w:spacing w:line="240" w:lineRule="auto"/>
              <w:rPr>
                <w:rFonts w:ascii="Times New Roman" w:hAnsi="Times New Roman" w:cs="Times New Roman"/>
                <w:color w:val="000000"/>
                <w:sz w:val="24"/>
                <w:szCs w:val="24"/>
              </w:rPr>
            </w:pPr>
            <w:r w:rsidRPr="001A7398">
              <w:rPr>
                <w:rFonts w:ascii="Times New Roman" w:hAnsi="Times New Roman" w:cs="Times New Roman"/>
                <w:color w:val="000000"/>
                <w:sz w:val="24"/>
                <w:szCs w:val="24"/>
              </w:rPr>
              <w:t xml:space="preserve">В мастерских и студиях ребята занимаются рисованием, лепкой, аппликацией, конструированием. Делают различные макеты, лэпбуки, экологические мобили, подарки, поделки для выставок, социальных акций. Совместно с воспитателями и родителями изготавливают атрибуты для совместных мероприятий. </w:t>
            </w:r>
          </w:p>
        </w:tc>
      </w:tr>
      <w:tr w:rsidR="00363CCF" w:rsidRPr="001A7398" w:rsidTr="00363CCF">
        <w:trPr>
          <w:trHeight w:val="248"/>
        </w:trPr>
        <w:tc>
          <w:tcPr>
            <w:tcW w:w="2093" w:type="dxa"/>
          </w:tcPr>
          <w:p w:rsidR="00363CCF" w:rsidRPr="001A7398" w:rsidRDefault="00363CCF" w:rsidP="00363CCF">
            <w:pPr>
              <w:autoSpaceDE w:val="0"/>
              <w:autoSpaceDN w:val="0"/>
              <w:adjustRightInd w:val="0"/>
              <w:spacing w:line="240" w:lineRule="auto"/>
              <w:rPr>
                <w:rFonts w:ascii="Times New Roman" w:hAnsi="Times New Roman" w:cs="Times New Roman"/>
                <w:color w:val="000000"/>
                <w:sz w:val="24"/>
                <w:szCs w:val="24"/>
              </w:rPr>
            </w:pPr>
            <w:r w:rsidRPr="001A7398">
              <w:rPr>
                <w:rFonts w:ascii="Times New Roman" w:hAnsi="Times New Roman" w:cs="Times New Roman"/>
                <w:b/>
                <w:bCs/>
                <w:color w:val="000000"/>
                <w:sz w:val="24"/>
                <w:szCs w:val="24"/>
              </w:rPr>
              <w:lastRenderedPageBreak/>
              <w:t xml:space="preserve">Выставки </w:t>
            </w:r>
          </w:p>
        </w:tc>
        <w:tc>
          <w:tcPr>
            <w:tcW w:w="7513" w:type="dxa"/>
          </w:tcPr>
          <w:p w:rsidR="00363CCF" w:rsidRPr="001A7398" w:rsidRDefault="00363CCF" w:rsidP="00363CCF">
            <w:pPr>
              <w:autoSpaceDE w:val="0"/>
              <w:autoSpaceDN w:val="0"/>
              <w:adjustRightInd w:val="0"/>
              <w:spacing w:line="240" w:lineRule="auto"/>
              <w:rPr>
                <w:rFonts w:ascii="Times New Roman" w:hAnsi="Times New Roman" w:cs="Times New Roman"/>
                <w:color w:val="000000"/>
                <w:sz w:val="24"/>
                <w:szCs w:val="24"/>
              </w:rPr>
            </w:pPr>
            <w:r w:rsidRPr="001A7398">
              <w:rPr>
                <w:rFonts w:ascii="Times New Roman" w:hAnsi="Times New Roman" w:cs="Times New Roman"/>
                <w:color w:val="000000"/>
                <w:sz w:val="24"/>
                <w:szCs w:val="24"/>
              </w:rPr>
              <w:t xml:space="preserve">По тематике многих мероприятий проводятся выставки: информационные, фотовыставки, декоративно-прикладного искусства, экологические, социальные. Традиционными в детском саду стали выставки детских работ «Мой любимый </w:t>
            </w:r>
            <w:r w:rsidRPr="001A7398">
              <w:rPr>
                <w:rFonts w:ascii="Times New Roman" w:hAnsi="Times New Roman" w:cs="Times New Roman"/>
                <w:sz w:val="24"/>
                <w:szCs w:val="24"/>
              </w:rPr>
              <w:t xml:space="preserve">детский сад», «Защитники Отечества», «День Победы», фотовыставки «Наши папы удалые», «Люблю тебя, мой край родной». </w:t>
            </w:r>
          </w:p>
        </w:tc>
      </w:tr>
      <w:tr w:rsidR="00363CCF" w:rsidRPr="001A7398" w:rsidTr="00363CCF">
        <w:trPr>
          <w:trHeight w:val="248"/>
        </w:trPr>
        <w:tc>
          <w:tcPr>
            <w:tcW w:w="2093" w:type="dxa"/>
          </w:tcPr>
          <w:p w:rsidR="00363CCF" w:rsidRPr="001A7398" w:rsidRDefault="00363CCF" w:rsidP="00363CCF">
            <w:pPr>
              <w:autoSpaceDE w:val="0"/>
              <w:autoSpaceDN w:val="0"/>
              <w:adjustRightInd w:val="0"/>
              <w:spacing w:line="240" w:lineRule="auto"/>
              <w:rPr>
                <w:rFonts w:ascii="Times New Roman" w:hAnsi="Times New Roman" w:cs="Times New Roman"/>
                <w:b/>
                <w:bCs/>
                <w:color w:val="000000"/>
                <w:sz w:val="24"/>
                <w:szCs w:val="24"/>
              </w:rPr>
            </w:pPr>
            <w:r w:rsidRPr="001A7398">
              <w:rPr>
                <w:rFonts w:ascii="Times New Roman" w:hAnsi="Times New Roman" w:cs="Times New Roman"/>
                <w:b/>
                <w:bCs/>
                <w:color w:val="000000"/>
                <w:sz w:val="24"/>
                <w:szCs w:val="24"/>
              </w:rPr>
              <w:t>Ярмарка достижений</w:t>
            </w:r>
          </w:p>
        </w:tc>
        <w:tc>
          <w:tcPr>
            <w:tcW w:w="7513" w:type="dxa"/>
          </w:tcPr>
          <w:p w:rsidR="00363CCF" w:rsidRPr="001A7398" w:rsidRDefault="00363CCF" w:rsidP="00363CCF">
            <w:pPr>
              <w:pStyle w:val="Default"/>
            </w:pPr>
            <w:r w:rsidRPr="001A7398">
              <w:t xml:space="preserve">На ярмарках представляются творческие работы детей. Активно привлекаются родители для участия в ярмарках семейного творчества по различным направлениям. </w:t>
            </w:r>
          </w:p>
          <w:p w:rsidR="00363CCF" w:rsidRPr="001A7398" w:rsidRDefault="00363CCF" w:rsidP="00363CCF">
            <w:pPr>
              <w:autoSpaceDE w:val="0"/>
              <w:autoSpaceDN w:val="0"/>
              <w:adjustRightInd w:val="0"/>
              <w:spacing w:line="240" w:lineRule="auto"/>
              <w:rPr>
                <w:rFonts w:ascii="Times New Roman" w:hAnsi="Times New Roman" w:cs="Times New Roman"/>
                <w:color w:val="000000"/>
                <w:sz w:val="24"/>
                <w:szCs w:val="24"/>
              </w:rPr>
            </w:pPr>
          </w:p>
        </w:tc>
      </w:tr>
      <w:tr w:rsidR="00363CCF" w:rsidRPr="001A7398" w:rsidTr="00363CCF">
        <w:trPr>
          <w:trHeight w:val="248"/>
        </w:trPr>
        <w:tc>
          <w:tcPr>
            <w:tcW w:w="2093" w:type="dxa"/>
          </w:tcPr>
          <w:p w:rsidR="00363CCF" w:rsidRPr="001A7398" w:rsidRDefault="00363CCF" w:rsidP="00363CCF">
            <w:pPr>
              <w:pStyle w:val="Default"/>
            </w:pPr>
            <w:r w:rsidRPr="001A7398">
              <w:rPr>
                <w:b/>
                <w:bCs/>
              </w:rPr>
              <w:t xml:space="preserve">Социальные и экологические акции </w:t>
            </w:r>
          </w:p>
          <w:p w:rsidR="00363CCF" w:rsidRPr="001A7398" w:rsidRDefault="00363CCF" w:rsidP="00363CCF">
            <w:pPr>
              <w:autoSpaceDE w:val="0"/>
              <w:autoSpaceDN w:val="0"/>
              <w:adjustRightInd w:val="0"/>
              <w:spacing w:line="240" w:lineRule="auto"/>
              <w:rPr>
                <w:rFonts w:ascii="Times New Roman" w:hAnsi="Times New Roman" w:cs="Times New Roman"/>
                <w:b/>
                <w:bCs/>
                <w:color w:val="000000"/>
                <w:sz w:val="24"/>
                <w:szCs w:val="24"/>
              </w:rPr>
            </w:pPr>
          </w:p>
        </w:tc>
        <w:tc>
          <w:tcPr>
            <w:tcW w:w="7513" w:type="dxa"/>
          </w:tcPr>
          <w:p w:rsidR="00363CCF" w:rsidRPr="001A7398" w:rsidRDefault="00363CCF" w:rsidP="00363CCF">
            <w:pPr>
              <w:pStyle w:val="Default"/>
            </w:pPr>
            <w:r w:rsidRPr="001A7398">
              <w:t xml:space="preserve">В акциях принимают участие сотрудники, родители и воспитанники дошкольного учреждения. В ходе акций дошкольники получают природоведческие знания, социокультурные и экологические навыки, активную жизненную позицию. </w:t>
            </w:r>
          </w:p>
          <w:p w:rsidR="00363CCF" w:rsidRPr="001A7398" w:rsidRDefault="00363CCF" w:rsidP="00363CCF">
            <w:pPr>
              <w:pStyle w:val="Default"/>
            </w:pPr>
          </w:p>
        </w:tc>
      </w:tr>
      <w:tr w:rsidR="00363CCF" w:rsidRPr="001A7398" w:rsidTr="00363CCF">
        <w:trPr>
          <w:trHeight w:val="248"/>
        </w:trPr>
        <w:tc>
          <w:tcPr>
            <w:tcW w:w="2093" w:type="dxa"/>
          </w:tcPr>
          <w:p w:rsidR="00363CCF" w:rsidRPr="001A7398" w:rsidRDefault="00363CCF" w:rsidP="00363CCF">
            <w:pPr>
              <w:pStyle w:val="Default"/>
            </w:pPr>
            <w:r w:rsidRPr="001A7398">
              <w:rPr>
                <w:b/>
                <w:bCs/>
              </w:rPr>
              <w:t xml:space="preserve">Конкурсы, викторины </w:t>
            </w:r>
          </w:p>
          <w:p w:rsidR="00363CCF" w:rsidRPr="001A7398" w:rsidRDefault="00363CCF" w:rsidP="00363CCF">
            <w:pPr>
              <w:autoSpaceDE w:val="0"/>
              <w:autoSpaceDN w:val="0"/>
              <w:adjustRightInd w:val="0"/>
              <w:spacing w:line="240" w:lineRule="auto"/>
              <w:rPr>
                <w:rFonts w:ascii="Times New Roman" w:hAnsi="Times New Roman" w:cs="Times New Roman"/>
                <w:b/>
                <w:bCs/>
                <w:color w:val="000000"/>
                <w:sz w:val="24"/>
                <w:szCs w:val="24"/>
              </w:rPr>
            </w:pPr>
          </w:p>
        </w:tc>
        <w:tc>
          <w:tcPr>
            <w:tcW w:w="7513" w:type="dxa"/>
          </w:tcPr>
          <w:p w:rsidR="00363CCF" w:rsidRPr="001A7398" w:rsidRDefault="00363CCF" w:rsidP="00363CCF">
            <w:pPr>
              <w:pStyle w:val="Default"/>
            </w:pPr>
            <w:r w:rsidRPr="001A7398">
              <w:t xml:space="preserve">Эти мероприятия имеют познавательное содержание и проходят в развлекательной форме. Проводятся по всем направлениям развития дошкольников. </w:t>
            </w:r>
          </w:p>
          <w:p w:rsidR="00363CCF" w:rsidRPr="001A7398" w:rsidRDefault="00363CCF" w:rsidP="00363CCF">
            <w:pPr>
              <w:pStyle w:val="Default"/>
            </w:pPr>
          </w:p>
        </w:tc>
      </w:tr>
      <w:tr w:rsidR="00363CCF" w:rsidRPr="001A7398" w:rsidTr="00363CCF">
        <w:trPr>
          <w:trHeight w:val="248"/>
        </w:trPr>
        <w:tc>
          <w:tcPr>
            <w:tcW w:w="2093" w:type="dxa"/>
          </w:tcPr>
          <w:p w:rsidR="00363CCF" w:rsidRPr="001A7398" w:rsidRDefault="00363CCF" w:rsidP="00363CCF">
            <w:pPr>
              <w:pStyle w:val="Default"/>
            </w:pPr>
            <w:r w:rsidRPr="001A7398">
              <w:rPr>
                <w:b/>
                <w:bCs/>
              </w:rPr>
              <w:t xml:space="preserve">Музыкально-театрализованные представления </w:t>
            </w:r>
          </w:p>
          <w:p w:rsidR="00363CCF" w:rsidRPr="001A7398" w:rsidRDefault="00363CCF" w:rsidP="00363CCF">
            <w:pPr>
              <w:autoSpaceDE w:val="0"/>
              <w:autoSpaceDN w:val="0"/>
              <w:adjustRightInd w:val="0"/>
              <w:spacing w:line="240" w:lineRule="auto"/>
              <w:rPr>
                <w:rFonts w:ascii="Times New Roman" w:hAnsi="Times New Roman" w:cs="Times New Roman"/>
                <w:b/>
                <w:bCs/>
                <w:color w:val="000000"/>
                <w:sz w:val="24"/>
                <w:szCs w:val="24"/>
              </w:rPr>
            </w:pPr>
          </w:p>
        </w:tc>
        <w:tc>
          <w:tcPr>
            <w:tcW w:w="7513" w:type="dxa"/>
          </w:tcPr>
          <w:p w:rsidR="00363CCF" w:rsidRPr="001A7398" w:rsidRDefault="00363CCF" w:rsidP="00363CCF">
            <w:pPr>
              <w:pStyle w:val="Default"/>
            </w:pPr>
            <w:r w:rsidRPr="001A7398">
              <w:t xml:space="preserve">Данные представления проводятся в виде концертов, театральных постановок, развлечений, музыкальной или театральной гостиной. </w:t>
            </w:r>
          </w:p>
          <w:p w:rsidR="00363CCF" w:rsidRPr="001A7398" w:rsidRDefault="00363CCF" w:rsidP="00363CCF">
            <w:pPr>
              <w:pStyle w:val="Default"/>
            </w:pPr>
          </w:p>
        </w:tc>
      </w:tr>
      <w:tr w:rsidR="00363CCF" w:rsidRPr="001A7398" w:rsidTr="00363CCF">
        <w:trPr>
          <w:trHeight w:val="248"/>
        </w:trPr>
        <w:tc>
          <w:tcPr>
            <w:tcW w:w="2093" w:type="dxa"/>
          </w:tcPr>
          <w:p w:rsidR="00363CCF" w:rsidRPr="001A7398" w:rsidRDefault="00363CCF" w:rsidP="00363CCF">
            <w:pPr>
              <w:pStyle w:val="Default"/>
            </w:pPr>
            <w:r w:rsidRPr="001A7398">
              <w:rPr>
                <w:b/>
                <w:bCs/>
              </w:rPr>
              <w:t xml:space="preserve">Спортивные и оздоровительные мероприятия </w:t>
            </w:r>
          </w:p>
          <w:p w:rsidR="00363CCF" w:rsidRPr="001A7398" w:rsidRDefault="00363CCF" w:rsidP="00363CCF">
            <w:pPr>
              <w:autoSpaceDE w:val="0"/>
              <w:autoSpaceDN w:val="0"/>
              <w:adjustRightInd w:val="0"/>
              <w:spacing w:line="240" w:lineRule="auto"/>
              <w:rPr>
                <w:rFonts w:ascii="Times New Roman" w:hAnsi="Times New Roman" w:cs="Times New Roman"/>
                <w:b/>
                <w:bCs/>
                <w:color w:val="000000"/>
                <w:sz w:val="24"/>
                <w:szCs w:val="24"/>
              </w:rPr>
            </w:pPr>
          </w:p>
        </w:tc>
        <w:tc>
          <w:tcPr>
            <w:tcW w:w="7513" w:type="dxa"/>
          </w:tcPr>
          <w:p w:rsidR="00363CCF" w:rsidRPr="001A7398" w:rsidRDefault="00363CCF" w:rsidP="00363CCF">
            <w:pPr>
              <w:pStyle w:val="Default"/>
            </w:pPr>
            <w:r w:rsidRPr="001A7398">
              <w:t xml:space="preserve">В рамках многих традиционных событий предусматриваются различные виды двигательной деятельности (физкультурные досуги, соревнования, эстафеты), которые развивают у детей потребность в здоровом образе жизни и воспитывают любовь к спорту. </w:t>
            </w:r>
          </w:p>
        </w:tc>
      </w:tr>
    </w:tbl>
    <w:p w:rsidR="00363CCF" w:rsidRDefault="00363CCF" w:rsidP="00363CCF">
      <w:pPr>
        <w:pStyle w:val="5"/>
        <w:spacing w:before="0" w:line="24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 </w:t>
      </w:r>
    </w:p>
    <w:p w:rsidR="00363CCF" w:rsidRPr="00402B22" w:rsidRDefault="00363CCF" w:rsidP="00363CCF">
      <w:pPr>
        <w:pStyle w:val="4"/>
        <w:spacing w:before="0" w:line="270" w:lineRule="exact"/>
        <w:ind w:right="283" w:firstLine="709"/>
        <w:rPr>
          <w:rFonts w:ascii="Times New Roman" w:hAnsi="Times New Roman" w:cs="Times New Roman"/>
          <w:b/>
          <w:i w:val="0"/>
          <w:color w:val="auto"/>
          <w:sz w:val="24"/>
          <w:szCs w:val="24"/>
        </w:rPr>
      </w:pPr>
      <w:r w:rsidRPr="00402B22">
        <w:rPr>
          <w:rFonts w:ascii="Times New Roman" w:hAnsi="Times New Roman" w:cs="Times New Roman"/>
          <w:b/>
          <w:i w:val="0"/>
          <w:color w:val="auto"/>
          <w:sz w:val="24"/>
          <w:szCs w:val="24"/>
        </w:rPr>
        <w:t>Часть,</w:t>
      </w:r>
      <w:r w:rsidRPr="00402B22">
        <w:rPr>
          <w:rFonts w:ascii="Times New Roman" w:hAnsi="Times New Roman" w:cs="Times New Roman"/>
          <w:b/>
          <w:i w:val="0"/>
          <w:color w:val="auto"/>
          <w:spacing w:val="-5"/>
          <w:sz w:val="24"/>
          <w:szCs w:val="24"/>
        </w:rPr>
        <w:t xml:space="preserve"> </w:t>
      </w:r>
      <w:r w:rsidRPr="00402B22">
        <w:rPr>
          <w:rFonts w:ascii="Times New Roman" w:hAnsi="Times New Roman" w:cs="Times New Roman"/>
          <w:b/>
          <w:i w:val="0"/>
          <w:color w:val="auto"/>
          <w:sz w:val="24"/>
          <w:szCs w:val="24"/>
        </w:rPr>
        <w:t>формируемая</w:t>
      </w:r>
      <w:r w:rsidRPr="00402B22">
        <w:rPr>
          <w:rFonts w:ascii="Times New Roman" w:hAnsi="Times New Roman" w:cs="Times New Roman"/>
          <w:b/>
          <w:i w:val="0"/>
          <w:color w:val="auto"/>
          <w:spacing w:val="-6"/>
          <w:sz w:val="24"/>
          <w:szCs w:val="24"/>
        </w:rPr>
        <w:t xml:space="preserve"> </w:t>
      </w:r>
      <w:r w:rsidRPr="00402B22">
        <w:rPr>
          <w:rFonts w:ascii="Times New Roman" w:hAnsi="Times New Roman" w:cs="Times New Roman"/>
          <w:b/>
          <w:i w:val="0"/>
          <w:color w:val="auto"/>
          <w:sz w:val="24"/>
          <w:szCs w:val="24"/>
        </w:rPr>
        <w:t>участниками</w:t>
      </w:r>
      <w:r w:rsidRPr="00402B22">
        <w:rPr>
          <w:rFonts w:ascii="Times New Roman" w:hAnsi="Times New Roman" w:cs="Times New Roman"/>
          <w:b/>
          <w:i w:val="0"/>
          <w:color w:val="auto"/>
          <w:spacing w:val="-3"/>
          <w:sz w:val="24"/>
          <w:szCs w:val="24"/>
        </w:rPr>
        <w:t xml:space="preserve"> </w:t>
      </w:r>
      <w:r w:rsidRPr="00402B22">
        <w:rPr>
          <w:rFonts w:ascii="Times New Roman" w:hAnsi="Times New Roman" w:cs="Times New Roman"/>
          <w:b/>
          <w:i w:val="0"/>
          <w:color w:val="auto"/>
          <w:sz w:val="24"/>
          <w:szCs w:val="24"/>
        </w:rPr>
        <w:t>образовательных</w:t>
      </w:r>
      <w:r w:rsidRPr="00402B22">
        <w:rPr>
          <w:rFonts w:ascii="Times New Roman" w:hAnsi="Times New Roman" w:cs="Times New Roman"/>
          <w:b/>
          <w:i w:val="0"/>
          <w:color w:val="auto"/>
          <w:spacing w:val="-8"/>
          <w:sz w:val="24"/>
          <w:szCs w:val="24"/>
        </w:rPr>
        <w:t xml:space="preserve"> </w:t>
      </w:r>
      <w:r w:rsidRPr="00402B22">
        <w:rPr>
          <w:rFonts w:ascii="Times New Roman" w:hAnsi="Times New Roman" w:cs="Times New Roman"/>
          <w:b/>
          <w:i w:val="0"/>
          <w:color w:val="auto"/>
          <w:sz w:val="24"/>
          <w:szCs w:val="24"/>
        </w:rPr>
        <w:t>отношений</w:t>
      </w:r>
    </w:p>
    <w:p w:rsidR="00363CCF" w:rsidRDefault="00363CCF" w:rsidP="00363CCF">
      <w:pPr>
        <w:pStyle w:val="3"/>
        <w:spacing w:before="0" w:line="240" w:lineRule="auto"/>
        <w:ind w:right="283" w:firstLine="709"/>
        <w:jc w:val="both"/>
        <w:rPr>
          <w:rFonts w:ascii="Times New Roman" w:hAnsi="Times New Roman" w:cs="Times New Roman"/>
          <w:color w:val="auto"/>
        </w:rPr>
      </w:pPr>
      <w:r w:rsidRPr="00560CEF">
        <w:rPr>
          <w:rFonts w:ascii="Times New Roman" w:hAnsi="Times New Roman" w:cs="Times New Roman"/>
          <w:color w:val="auto"/>
        </w:rPr>
        <w:t>В части, формируемой  участниками образовательных отношений, используются те же виды организации совместной деятельности в образовательных ситуациях,  как</w:t>
      </w:r>
      <w:r w:rsidRPr="00560CEF">
        <w:rPr>
          <w:rFonts w:ascii="Times New Roman" w:hAnsi="Times New Roman" w:cs="Times New Roman"/>
          <w:color w:val="auto"/>
          <w:spacing w:val="-1"/>
        </w:rPr>
        <w:t xml:space="preserve"> </w:t>
      </w:r>
      <w:r w:rsidRPr="00560CEF">
        <w:rPr>
          <w:rFonts w:ascii="Times New Roman" w:hAnsi="Times New Roman" w:cs="Times New Roman"/>
          <w:color w:val="auto"/>
        </w:rPr>
        <w:t>и</w:t>
      </w:r>
      <w:r w:rsidRPr="00560CEF">
        <w:rPr>
          <w:rFonts w:ascii="Times New Roman" w:hAnsi="Times New Roman" w:cs="Times New Roman"/>
          <w:color w:val="auto"/>
          <w:spacing w:val="3"/>
        </w:rPr>
        <w:t xml:space="preserve"> </w:t>
      </w:r>
      <w:r w:rsidRPr="00560CEF">
        <w:rPr>
          <w:rFonts w:ascii="Times New Roman" w:hAnsi="Times New Roman" w:cs="Times New Roman"/>
          <w:color w:val="auto"/>
        </w:rPr>
        <w:t>в</w:t>
      </w:r>
      <w:r w:rsidRPr="00560CEF">
        <w:rPr>
          <w:rFonts w:ascii="Times New Roman" w:hAnsi="Times New Roman" w:cs="Times New Roman"/>
          <w:color w:val="auto"/>
          <w:spacing w:val="-3"/>
        </w:rPr>
        <w:t xml:space="preserve"> </w:t>
      </w:r>
      <w:r w:rsidRPr="00560CEF">
        <w:rPr>
          <w:rFonts w:ascii="Times New Roman" w:hAnsi="Times New Roman" w:cs="Times New Roman"/>
          <w:color w:val="auto"/>
        </w:rPr>
        <w:t>обязательной</w:t>
      </w:r>
      <w:r w:rsidRPr="00560CEF">
        <w:rPr>
          <w:rFonts w:ascii="Times New Roman" w:hAnsi="Times New Roman" w:cs="Times New Roman"/>
          <w:color w:val="auto"/>
          <w:spacing w:val="-2"/>
        </w:rPr>
        <w:t xml:space="preserve"> </w:t>
      </w:r>
      <w:r w:rsidRPr="00560CEF">
        <w:rPr>
          <w:rFonts w:ascii="Times New Roman" w:hAnsi="Times New Roman" w:cs="Times New Roman"/>
          <w:color w:val="auto"/>
        </w:rPr>
        <w:t>части</w:t>
      </w:r>
      <w:r w:rsidRPr="00560CEF">
        <w:rPr>
          <w:rFonts w:ascii="Times New Roman" w:hAnsi="Times New Roman" w:cs="Times New Roman"/>
          <w:color w:val="auto"/>
          <w:spacing w:val="-2"/>
        </w:rPr>
        <w:t xml:space="preserve"> </w:t>
      </w:r>
      <w:r w:rsidRPr="00560CEF">
        <w:rPr>
          <w:rFonts w:ascii="Times New Roman" w:hAnsi="Times New Roman" w:cs="Times New Roman"/>
          <w:color w:val="auto"/>
        </w:rPr>
        <w:t>Программы.</w:t>
      </w:r>
    </w:p>
    <w:p w:rsidR="00363CCF" w:rsidRPr="00560CEF" w:rsidRDefault="00363CCF" w:rsidP="00363CCF">
      <w:pPr>
        <w:spacing w:line="240" w:lineRule="auto"/>
      </w:pPr>
    </w:p>
    <w:p w:rsidR="00363CCF" w:rsidRDefault="00363CCF" w:rsidP="00363CCF">
      <w:pPr>
        <w:pStyle w:val="5"/>
        <w:spacing w:before="0" w:line="240" w:lineRule="auto"/>
        <w:ind w:firstLine="709"/>
        <w:jc w:val="both"/>
        <w:rPr>
          <w:rFonts w:ascii="Times New Roman" w:hAnsi="Times New Roman" w:cs="Times New Roman"/>
          <w:b/>
          <w:color w:val="auto"/>
          <w:sz w:val="24"/>
          <w:szCs w:val="24"/>
        </w:rPr>
      </w:pPr>
      <w:r w:rsidRPr="00822AB8">
        <w:rPr>
          <w:rFonts w:ascii="Times New Roman" w:hAnsi="Times New Roman" w:cs="Times New Roman"/>
          <w:b/>
          <w:color w:val="auto"/>
          <w:sz w:val="28"/>
          <w:szCs w:val="28"/>
        </w:rPr>
        <w:tab/>
      </w:r>
      <w:r w:rsidRPr="00560CEF">
        <w:rPr>
          <w:rFonts w:ascii="Times New Roman" w:hAnsi="Times New Roman" w:cs="Times New Roman"/>
          <w:b/>
          <w:color w:val="auto"/>
          <w:sz w:val="24"/>
          <w:szCs w:val="24"/>
        </w:rPr>
        <w:t>Организация предметно-пространственной среды</w:t>
      </w:r>
    </w:p>
    <w:p w:rsidR="00363CCF" w:rsidRDefault="00997BDF" w:rsidP="00363CCF">
      <w:pPr>
        <w:widowControl w:val="0"/>
        <w:autoSpaceDE w:val="0"/>
        <w:autoSpaceDN w:val="0"/>
        <w:adjustRightInd w:val="0"/>
        <w:spacing w:line="238" w:lineRule="auto"/>
        <w:ind w:left="176" w:right="120" w:firstLine="300"/>
        <w:rPr>
          <w:rFonts w:ascii="Times New Roman" w:hAnsi="Times New Roman" w:cs="Times New Roman"/>
          <w:color w:val="000000"/>
          <w:sz w:val="24"/>
          <w:szCs w:val="24"/>
          <w:u w:color="000000"/>
          <w:lang w:val=""/>
        </w:rPr>
      </w:pPr>
      <w:hyperlink r:id="rId96" w:anchor=":~:text=%D0%9E%D1%80%D0%B3%D0%B0%D0%BD%D0%B8%D0%B7%D0%B0%D1%86%D0%B8%D1%8F%20%D0%BF%D1%80%D0%B5%D0%B4%D0%BC%D0%B5%D1%82%D0%BD%D0%BE%2D%D0%BF%D1%80%D0%BE%D1%81%D1%82%D1%80%D0%B0%D0%BD%D1%81%D1%82%D0%B2%D0%B5%D0%BD%D0%BD%D0%BE%D0%B9%20%D1%81%D1%80%D0%B5%D0%" w:history="1">
        <w:r w:rsidR="00363CCF" w:rsidRPr="003A1D0A">
          <w:rPr>
            <w:rFonts w:ascii="Times New Roman" w:hAnsi="Times New Roman" w:cs="Times New Roman"/>
            <w:color w:val="0000FF"/>
            <w:spacing w:val="-1"/>
            <w:sz w:val="24"/>
            <w:szCs w:val="24"/>
            <w:u w:val="single"/>
            <w:lang w:val=""/>
          </w:rPr>
          <w:t>О</w:t>
        </w:r>
        <w:r w:rsidR="00363CCF" w:rsidRPr="003A1D0A">
          <w:rPr>
            <w:rFonts w:ascii="Times New Roman" w:hAnsi="Times New Roman" w:cs="Times New Roman"/>
            <w:color w:val="0000FF"/>
            <w:sz w:val="24"/>
            <w:szCs w:val="24"/>
            <w:u w:val="single"/>
            <w:lang w:val=""/>
          </w:rPr>
          <w:t>р</w:t>
        </w:r>
        <w:r w:rsidR="00363CCF" w:rsidRPr="003A1D0A">
          <w:rPr>
            <w:rFonts w:ascii="Times New Roman" w:hAnsi="Times New Roman" w:cs="Times New Roman"/>
            <w:color w:val="0000FF"/>
            <w:spacing w:val="1"/>
            <w:sz w:val="24"/>
            <w:szCs w:val="24"/>
            <w:u w:val="single"/>
            <w:lang w:val=""/>
          </w:rPr>
          <w:t>га</w:t>
        </w:r>
        <w:r w:rsidR="00363CCF" w:rsidRPr="003A1D0A">
          <w:rPr>
            <w:rFonts w:ascii="Times New Roman" w:hAnsi="Times New Roman" w:cs="Times New Roman"/>
            <w:color w:val="0000FF"/>
            <w:sz w:val="24"/>
            <w:szCs w:val="24"/>
            <w:u w:val="single"/>
            <w:lang w:val=""/>
          </w:rPr>
          <w:t>низ</w:t>
        </w:r>
        <w:r w:rsidR="00363CCF" w:rsidRPr="003A1D0A">
          <w:rPr>
            <w:rFonts w:ascii="Times New Roman" w:hAnsi="Times New Roman" w:cs="Times New Roman"/>
            <w:color w:val="0000FF"/>
            <w:spacing w:val="2"/>
            <w:sz w:val="24"/>
            <w:szCs w:val="24"/>
            <w:u w:val="single"/>
            <w:lang w:val=""/>
          </w:rPr>
          <w:t>а</w:t>
        </w:r>
        <w:r w:rsidR="00363CCF" w:rsidRPr="003A1D0A">
          <w:rPr>
            <w:rFonts w:ascii="Times New Roman" w:hAnsi="Times New Roman" w:cs="Times New Roman"/>
            <w:color w:val="0000FF"/>
            <w:sz w:val="24"/>
            <w:szCs w:val="24"/>
            <w:u w:val="single"/>
            <w:lang w:val=""/>
          </w:rPr>
          <w:t>ция</w:t>
        </w:r>
        <w:r w:rsidR="00363CCF" w:rsidRPr="003A1D0A">
          <w:rPr>
            <w:rFonts w:ascii="Times New Roman" w:hAnsi="Times New Roman" w:cs="Times New Roman"/>
            <w:color w:val="0000FF"/>
            <w:spacing w:val="41"/>
            <w:sz w:val="24"/>
            <w:szCs w:val="24"/>
            <w:u w:val="single"/>
            <w:lang w:val=""/>
          </w:rPr>
          <w:t xml:space="preserve"> </w:t>
        </w:r>
        <w:r w:rsidR="00363CCF" w:rsidRPr="003A1D0A">
          <w:rPr>
            <w:rFonts w:ascii="Times New Roman" w:hAnsi="Times New Roman" w:cs="Times New Roman"/>
            <w:color w:val="0000FF"/>
            <w:sz w:val="24"/>
            <w:szCs w:val="24"/>
            <w:u w:val="single"/>
            <w:lang w:val=""/>
          </w:rPr>
          <w:t>пр</w:t>
        </w:r>
        <w:r w:rsidR="00363CCF" w:rsidRPr="003A1D0A">
          <w:rPr>
            <w:rFonts w:ascii="Times New Roman" w:hAnsi="Times New Roman" w:cs="Times New Roman"/>
            <w:color w:val="0000FF"/>
            <w:spacing w:val="-1"/>
            <w:sz w:val="24"/>
            <w:szCs w:val="24"/>
            <w:u w:val="single"/>
            <w:lang w:val=""/>
          </w:rPr>
          <w:t>е</w:t>
        </w:r>
        <w:r w:rsidR="00363CCF" w:rsidRPr="003A1D0A">
          <w:rPr>
            <w:rFonts w:ascii="Times New Roman" w:hAnsi="Times New Roman" w:cs="Times New Roman"/>
            <w:color w:val="0000FF"/>
            <w:sz w:val="24"/>
            <w:szCs w:val="24"/>
            <w:u w:val="single"/>
            <w:lang w:val=""/>
          </w:rPr>
          <w:t>дм</w:t>
        </w:r>
        <w:r w:rsidR="00363CCF" w:rsidRPr="003A1D0A">
          <w:rPr>
            <w:rFonts w:ascii="Times New Roman" w:hAnsi="Times New Roman" w:cs="Times New Roman"/>
            <w:color w:val="0000FF"/>
            <w:spacing w:val="1"/>
            <w:sz w:val="24"/>
            <w:szCs w:val="24"/>
            <w:u w:val="single"/>
            <w:lang w:val=""/>
          </w:rPr>
          <w:t>е</w:t>
        </w:r>
        <w:r w:rsidR="00363CCF" w:rsidRPr="003A1D0A">
          <w:rPr>
            <w:rFonts w:ascii="Times New Roman" w:hAnsi="Times New Roman" w:cs="Times New Roman"/>
            <w:color w:val="0000FF"/>
            <w:sz w:val="24"/>
            <w:szCs w:val="24"/>
            <w:u w:val="single"/>
            <w:lang w:val=""/>
          </w:rPr>
          <w:t>тн</w:t>
        </w:r>
        <w:r w:rsidR="00363CCF" w:rsidRPr="003A1D0A">
          <w:rPr>
            <w:rFonts w:ascii="Times New Roman" w:hAnsi="Times New Roman" w:cs="Times New Roman"/>
            <w:color w:val="0000FF"/>
            <w:spacing w:val="1"/>
            <w:sz w:val="24"/>
            <w:szCs w:val="24"/>
            <w:u w:val="single"/>
            <w:lang w:val=""/>
          </w:rPr>
          <w:t>о</w:t>
        </w:r>
        <w:r w:rsidR="00363CCF" w:rsidRPr="003A1D0A">
          <w:rPr>
            <w:rFonts w:ascii="Times New Roman" w:hAnsi="Times New Roman" w:cs="Times New Roman"/>
            <w:color w:val="0000FF"/>
            <w:spacing w:val="-2"/>
            <w:sz w:val="24"/>
            <w:szCs w:val="24"/>
            <w:u w:val="single"/>
            <w:lang w:val=""/>
          </w:rPr>
          <w:t>-</w:t>
        </w:r>
        <w:r w:rsidR="00363CCF" w:rsidRPr="003A1D0A">
          <w:rPr>
            <w:rFonts w:ascii="Times New Roman" w:hAnsi="Times New Roman" w:cs="Times New Roman"/>
            <w:color w:val="0000FF"/>
            <w:sz w:val="24"/>
            <w:szCs w:val="24"/>
            <w:u w:val="single"/>
            <w:lang w:val=""/>
          </w:rPr>
          <w:t>пространственной</w:t>
        </w:r>
        <w:r w:rsidR="00363CCF" w:rsidRPr="003A1D0A">
          <w:rPr>
            <w:rFonts w:ascii="Times New Roman" w:hAnsi="Times New Roman" w:cs="Times New Roman"/>
            <w:color w:val="0000FF"/>
            <w:spacing w:val="38"/>
            <w:sz w:val="24"/>
            <w:szCs w:val="24"/>
            <w:u w:val="single"/>
            <w:lang w:val=""/>
          </w:rPr>
          <w:t xml:space="preserve"> </w:t>
        </w:r>
        <w:r w:rsidR="00363CCF" w:rsidRPr="003A1D0A">
          <w:rPr>
            <w:rFonts w:ascii="Times New Roman" w:hAnsi="Times New Roman" w:cs="Times New Roman"/>
            <w:color w:val="0000FF"/>
            <w:spacing w:val="1"/>
            <w:sz w:val="24"/>
            <w:szCs w:val="24"/>
            <w:u w:val="single"/>
            <w:lang w:val=""/>
          </w:rPr>
          <w:t>с</w:t>
        </w:r>
        <w:r w:rsidR="00363CCF" w:rsidRPr="003A1D0A">
          <w:rPr>
            <w:rFonts w:ascii="Times New Roman" w:hAnsi="Times New Roman" w:cs="Times New Roman"/>
            <w:color w:val="0000FF"/>
            <w:sz w:val="24"/>
            <w:szCs w:val="24"/>
            <w:u w:val="single"/>
            <w:lang w:val=""/>
          </w:rPr>
          <w:t>р</w:t>
        </w:r>
        <w:r w:rsidR="00363CCF" w:rsidRPr="003A1D0A">
          <w:rPr>
            <w:rFonts w:ascii="Times New Roman" w:hAnsi="Times New Roman" w:cs="Times New Roman"/>
            <w:color w:val="0000FF"/>
            <w:spacing w:val="1"/>
            <w:sz w:val="24"/>
            <w:szCs w:val="24"/>
            <w:u w:val="single"/>
            <w:lang w:val=""/>
          </w:rPr>
          <w:t>е</w:t>
        </w:r>
        <w:r w:rsidR="00363CCF" w:rsidRPr="003A1D0A">
          <w:rPr>
            <w:rFonts w:ascii="Times New Roman" w:hAnsi="Times New Roman" w:cs="Times New Roman"/>
            <w:color w:val="0000FF"/>
            <w:spacing w:val="2"/>
            <w:sz w:val="24"/>
            <w:szCs w:val="24"/>
            <w:u w:val="single"/>
            <w:lang w:val=""/>
          </w:rPr>
          <w:t>д</w:t>
        </w:r>
        <w:r w:rsidR="00363CCF" w:rsidRPr="003A1D0A">
          <w:rPr>
            <w:rFonts w:ascii="Times New Roman" w:hAnsi="Times New Roman" w:cs="Times New Roman"/>
            <w:color w:val="0000FF"/>
            <w:spacing w:val="1"/>
            <w:sz w:val="24"/>
            <w:szCs w:val="24"/>
            <w:u w:val="single"/>
            <w:lang w:val=""/>
          </w:rPr>
          <w:t>ы</w:t>
        </w:r>
        <w:r w:rsidR="00363CCF">
          <w:rPr>
            <w:rFonts w:ascii="Times New Roman" w:hAnsi="Times New Roman" w:cs="Times New Roman"/>
            <w:b/>
            <w:color w:val="000000"/>
            <w:sz w:val="24"/>
            <w:szCs w:val="24"/>
            <w:u w:color="000000"/>
            <w:lang w:val=""/>
          </w:rPr>
          <w:t>.</w:t>
        </w:r>
        <w:r w:rsidR="00363CCF">
          <w:rPr>
            <w:rFonts w:ascii="Times New Roman" w:hAnsi="Times New Roman" w:cs="Times New Roman"/>
            <w:b/>
            <w:color w:val="000000"/>
            <w:spacing w:val="140"/>
            <w:sz w:val="24"/>
            <w:szCs w:val="24"/>
            <w:u w:color="000000"/>
            <w:lang w:val=""/>
          </w:rPr>
          <w:t xml:space="preserve"> </w:t>
        </w:r>
      </w:hyperlink>
      <w:r w:rsidR="00363CCF">
        <w:rPr>
          <w:rFonts w:ascii="Times New Roman" w:hAnsi="Times New Roman" w:cs="Times New Roman"/>
          <w:color w:val="000000"/>
          <w:spacing w:val="1"/>
          <w:sz w:val="20"/>
          <w:szCs w:val="24"/>
          <w:u w:color="000000"/>
          <w:lang w:val=""/>
        </w:rPr>
        <w:t>(</w:t>
      </w:r>
      <w:r w:rsidR="00363CCF">
        <w:rPr>
          <w:rFonts w:ascii="Times New Roman" w:hAnsi="Times New Roman" w:cs="Times New Roman"/>
          <w:color w:val="000000"/>
          <w:sz w:val="20"/>
          <w:szCs w:val="24"/>
          <w:u w:color="000000"/>
          <w:lang w:val=""/>
        </w:rPr>
        <w:t>п.</w:t>
      </w:r>
      <w:r w:rsidR="00363CCF">
        <w:rPr>
          <w:rFonts w:ascii="Times New Roman" w:hAnsi="Times New Roman" w:cs="Times New Roman"/>
          <w:color w:val="000000"/>
          <w:spacing w:val="44"/>
          <w:sz w:val="20"/>
          <w:szCs w:val="24"/>
          <w:u w:color="000000"/>
          <w:lang w:val=""/>
        </w:rPr>
        <w:t xml:space="preserve"> </w:t>
      </w:r>
      <w:r w:rsidR="00363CCF">
        <w:rPr>
          <w:rFonts w:ascii="Times New Roman" w:hAnsi="Times New Roman" w:cs="Times New Roman"/>
          <w:color w:val="000000"/>
          <w:sz w:val="20"/>
          <w:szCs w:val="24"/>
          <w:u w:color="000000"/>
          <w:lang w:val=""/>
        </w:rPr>
        <w:t>2</w:t>
      </w:r>
      <w:r w:rsidR="00363CCF">
        <w:rPr>
          <w:rFonts w:ascii="Times New Roman" w:hAnsi="Times New Roman" w:cs="Times New Roman"/>
          <w:color w:val="000000"/>
          <w:spacing w:val="-3"/>
          <w:sz w:val="20"/>
          <w:szCs w:val="24"/>
          <w:u w:color="000000"/>
          <w:lang w:val=""/>
        </w:rPr>
        <w:t>9</w:t>
      </w:r>
      <w:r w:rsidR="00363CCF">
        <w:rPr>
          <w:rFonts w:ascii="Times New Roman" w:hAnsi="Times New Roman" w:cs="Times New Roman"/>
          <w:color w:val="000000"/>
          <w:spacing w:val="1"/>
          <w:sz w:val="20"/>
          <w:szCs w:val="24"/>
          <w:u w:color="000000"/>
          <w:lang w:val=""/>
        </w:rPr>
        <w:t>.</w:t>
      </w:r>
      <w:r w:rsidR="00363CCF">
        <w:rPr>
          <w:rFonts w:ascii="Times New Roman" w:hAnsi="Times New Roman" w:cs="Times New Roman"/>
          <w:color w:val="000000"/>
          <w:sz w:val="20"/>
          <w:szCs w:val="24"/>
          <w:u w:color="000000"/>
          <w:lang w:val=""/>
        </w:rPr>
        <w:t>3</w:t>
      </w:r>
      <w:r w:rsidR="00363CCF">
        <w:rPr>
          <w:rFonts w:ascii="Times New Roman" w:hAnsi="Times New Roman" w:cs="Times New Roman"/>
          <w:color w:val="000000"/>
          <w:spacing w:val="2"/>
          <w:sz w:val="20"/>
          <w:szCs w:val="24"/>
          <w:u w:color="000000"/>
          <w:lang w:val=""/>
        </w:rPr>
        <w:t>.</w:t>
      </w:r>
      <w:r w:rsidR="00363CCF">
        <w:rPr>
          <w:rFonts w:ascii="Times New Roman" w:hAnsi="Times New Roman" w:cs="Times New Roman"/>
          <w:color w:val="000000"/>
          <w:spacing w:val="-3"/>
          <w:sz w:val="20"/>
          <w:szCs w:val="24"/>
          <w:u w:color="000000"/>
          <w:lang w:val=""/>
        </w:rPr>
        <w:t>6</w:t>
      </w:r>
      <w:r w:rsidR="00363CCF">
        <w:rPr>
          <w:rFonts w:ascii="Times New Roman" w:hAnsi="Times New Roman" w:cs="Times New Roman"/>
          <w:color w:val="000000"/>
          <w:sz w:val="20"/>
          <w:szCs w:val="24"/>
          <w:u w:color="000000"/>
          <w:lang w:val=""/>
        </w:rPr>
        <w:t>.</w:t>
      </w:r>
      <w:r w:rsidR="00363CCF">
        <w:rPr>
          <w:rFonts w:ascii="Times New Roman" w:hAnsi="Times New Roman" w:cs="Times New Roman"/>
          <w:color w:val="000000"/>
          <w:spacing w:val="44"/>
          <w:sz w:val="20"/>
          <w:szCs w:val="24"/>
          <w:u w:color="000000"/>
          <w:lang w:val=""/>
        </w:rPr>
        <w:t xml:space="preserve"> </w:t>
      </w:r>
      <w:r w:rsidR="00363CCF">
        <w:rPr>
          <w:rFonts w:ascii="Times New Roman" w:hAnsi="Times New Roman" w:cs="Times New Roman"/>
          <w:color w:val="000000"/>
          <w:sz w:val="20"/>
          <w:szCs w:val="24"/>
          <w:u w:color="000000"/>
          <w:lang w:val=""/>
        </w:rPr>
        <w:t>Приказа</w:t>
      </w:r>
      <w:r w:rsidR="00363CCF">
        <w:rPr>
          <w:rFonts w:ascii="Times New Roman" w:hAnsi="Times New Roman" w:cs="Times New Roman"/>
          <w:color w:val="000000"/>
          <w:spacing w:val="41"/>
          <w:sz w:val="20"/>
          <w:szCs w:val="24"/>
          <w:u w:color="000000"/>
          <w:lang w:val=""/>
        </w:rPr>
        <w:t xml:space="preserve"> </w:t>
      </w:r>
      <w:r w:rsidR="00363CCF">
        <w:rPr>
          <w:rFonts w:ascii="Times New Roman" w:hAnsi="Times New Roman" w:cs="Times New Roman"/>
          <w:color w:val="000000"/>
          <w:spacing w:val="-1"/>
          <w:sz w:val="20"/>
          <w:szCs w:val="24"/>
          <w:u w:color="000000"/>
          <w:lang w:val=""/>
        </w:rPr>
        <w:t>М</w:t>
      </w:r>
      <w:r w:rsidR="00363CCF">
        <w:rPr>
          <w:rFonts w:ascii="Times New Roman" w:hAnsi="Times New Roman" w:cs="Times New Roman"/>
          <w:color w:val="000000"/>
          <w:sz w:val="20"/>
          <w:szCs w:val="24"/>
          <w:u w:color="000000"/>
          <w:lang w:val=""/>
        </w:rPr>
        <w:t>и</w:t>
      </w:r>
      <w:r w:rsidR="00363CCF">
        <w:rPr>
          <w:rFonts w:ascii="Times New Roman" w:hAnsi="Times New Roman" w:cs="Times New Roman"/>
          <w:color w:val="000000"/>
          <w:spacing w:val="1"/>
          <w:sz w:val="20"/>
          <w:szCs w:val="24"/>
          <w:u w:color="000000"/>
          <w:lang w:val=""/>
        </w:rPr>
        <w:t>ни</w:t>
      </w:r>
      <w:r w:rsidR="00363CCF">
        <w:rPr>
          <w:rFonts w:ascii="Times New Roman" w:hAnsi="Times New Roman" w:cs="Times New Roman"/>
          <w:color w:val="000000"/>
          <w:sz w:val="20"/>
          <w:szCs w:val="24"/>
          <w:u w:color="000000"/>
          <w:lang w:val=""/>
        </w:rPr>
        <w:t>стер</w:t>
      </w:r>
      <w:r w:rsidR="00363CCF">
        <w:rPr>
          <w:rFonts w:ascii="Times New Roman" w:hAnsi="Times New Roman" w:cs="Times New Roman"/>
          <w:color w:val="000000"/>
          <w:spacing w:val="-4"/>
          <w:sz w:val="20"/>
          <w:szCs w:val="24"/>
          <w:u w:color="000000"/>
          <w:lang w:val=""/>
        </w:rPr>
        <w:t>с</w:t>
      </w:r>
      <w:r w:rsidR="00363CCF">
        <w:rPr>
          <w:rFonts w:ascii="Times New Roman" w:hAnsi="Times New Roman" w:cs="Times New Roman"/>
          <w:color w:val="000000"/>
          <w:sz w:val="20"/>
          <w:szCs w:val="24"/>
          <w:u w:color="000000"/>
          <w:lang w:val=""/>
        </w:rPr>
        <w:t>т</w:t>
      </w:r>
      <w:r w:rsidR="00363CCF">
        <w:rPr>
          <w:rFonts w:ascii="Times New Roman" w:hAnsi="Times New Roman" w:cs="Times New Roman"/>
          <w:color w:val="000000"/>
          <w:spacing w:val="1"/>
          <w:sz w:val="20"/>
          <w:szCs w:val="24"/>
          <w:u w:color="000000"/>
          <w:lang w:val=""/>
        </w:rPr>
        <w:t>в</w:t>
      </w:r>
      <w:r w:rsidR="00363CCF">
        <w:rPr>
          <w:rFonts w:ascii="Times New Roman" w:hAnsi="Times New Roman" w:cs="Times New Roman"/>
          <w:color w:val="000000"/>
          <w:sz w:val="20"/>
          <w:szCs w:val="24"/>
          <w:u w:color="000000"/>
          <w:lang w:val=""/>
        </w:rPr>
        <w:t>а</w:t>
      </w:r>
      <w:r w:rsidR="00363CCF">
        <w:rPr>
          <w:rFonts w:ascii="Times New Roman" w:hAnsi="Times New Roman" w:cs="Times New Roman"/>
          <w:color w:val="000000"/>
          <w:spacing w:val="41"/>
          <w:sz w:val="20"/>
          <w:szCs w:val="24"/>
          <w:u w:color="000000"/>
          <w:lang w:val=""/>
        </w:rPr>
        <w:t xml:space="preserve"> </w:t>
      </w:r>
      <w:r w:rsidR="00363CCF">
        <w:rPr>
          <w:rFonts w:ascii="Times New Roman" w:hAnsi="Times New Roman" w:cs="Times New Roman"/>
          <w:color w:val="000000"/>
          <w:spacing w:val="1"/>
          <w:sz w:val="20"/>
          <w:szCs w:val="24"/>
          <w:u w:color="000000"/>
          <w:lang w:val=""/>
        </w:rPr>
        <w:t>п</w:t>
      </w:r>
      <w:r w:rsidR="00363CCF">
        <w:rPr>
          <w:rFonts w:ascii="Times New Roman" w:hAnsi="Times New Roman" w:cs="Times New Roman"/>
          <w:color w:val="000000"/>
          <w:spacing w:val="-3"/>
          <w:sz w:val="20"/>
          <w:szCs w:val="24"/>
          <w:u w:color="000000"/>
          <w:lang w:val=""/>
        </w:rPr>
        <w:t>р</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z w:val="20"/>
          <w:szCs w:val="24"/>
          <w:u w:color="000000"/>
          <w:lang w:val=""/>
        </w:rPr>
        <w:t>све</w:t>
      </w:r>
      <w:r w:rsidR="00363CCF">
        <w:rPr>
          <w:rFonts w:ascii="Times New Roman" w:hAnsi="Times New Roman" w:cs="Times New Roman"/>
          <w:color w:val="000000"/>
          <w:spacing w:val="2"/>
          <w:sz w:val="20"/>
          <w:szCs w:val="24"/>
          <w:u w:color="000000"/>
          <w:lang w:val=""/>
        </w:rPr>
        <w:t>щ</w:t>
      </w:r>
      <w:r w:rsidR="00363CCF">
        <w:rPr>
          <w:rFonts w:ascii="Times New Roman" w:hAnsi="Times New Roman" w:cs="Times New Roman"/>
          <w:color w:val="000000"/>
          <w:sz w:val="20"/>
          <w:szCs w:val="24"/>
          <w:u w:color="000000"/>
          <w:lang w:val=""/>
        </w:rPr>
        <w:t>е</w:t>
      </w:r>
      <w:r w:rsidR="00363CCF">
        <w:rPr>
          <w:rFonts w:ascii="Times New Roman" w:hAnsi="Times New Roman" w:cs="Times New Roman"/>
          <w:color w:val="000000"/>
          <w:spacing w:val="-3"/>
          <w:sz w:val="20"/>
          <w:szCs w:val="24"/>
          <w:u w:color="000000"/>
          <w:lang w:val=""/>
        </w:rPr>
        <w:t>н</w:t>
      </w:r>
      <w:r w:rsidR="00363CCF">
        <w:rPr>
          <w:rFonts w:ascii="Times New Roman" w:hAnsi="Times New Roman" w:cs="Times New Roman"/>
          <w:color w:val="000000"/>
          <w:sz w:val="20"/>
          <w:szCs w:val="24"/>
          <w:u w:color="000000"/>
          <w:lang w:val=""/>
        </w:rPr>
        <w:t>ия Р</w:t>
      </w:r>
      <w:r w:rsidR="00363CCF">
        <w:rPr>
          <w:rFonts w:ascii="Times New Roman" w:hAnsi="Times New Roman" w:cs="Times New Roman"/>
          <w:color w:val="000000"/>
          <w:spacing w:val="4"/>
          <w:sz w:val="20"/>
          <w:szCs w:val="24"/>
          <w:u w:color="000000"/>
          <w:lang w:val=""/>
        </w:rPr>
        <w:t>о</w:t>
      </w:r>
      <w:r w:rsidR="00363CCF">
        <w:rPr>
          <w:rFonts w:ascii="Times New Roman" w:hAnsi="Times New Roman" w:cs="Times New Roman"/>
          <w:color w:val="000000"/>
          <w:sz w:val="20"/>
          <w:szCs w:val="24"/>
          <w:u w:color="000000"/>
          <w:lang w:val=""/>
        </w:rPr>
        <w:t>с</w:t>
      </w:r>
      <w:r w:rsidR="00363CCF">
        <w:rPr>
          <w:rFonts w:ascii="Times New Roman" w:hAnsi="Times New Roman" w:cs="Times New Roman"/>
          <w:color w:val="000000"/>
          <w:spacing w:val="-1"/>
          <w:sz w:val="20"/>
          <w:szCs w:val="24"/>
          <w:u w:color="000000"/>
          <w:lang w:val=""/>
        </w:rPr>
        <w:t>с</w:t>
      </w:r>
      <w:r w:rsidR="00363CCF">
        <w:rPr>
          <w:rFonts w:ascii="Times New Roman" w:hAnsi="Times New Roman" w:cs="Times New Roman"/>
          <w:color w:val="000000"/>
          <w:spacing w:val="1"/>
          <w:sz w:val="20"/>
          <w:szCs w:val="24"/>
          <w:u w:color="000000"/>
          <w:lang w:val=""/>
        </w:rPr>
        <w:t>и</w:t>
      </w:r>
      <w:r w:rsidR="00363CCF">
        <w:rPr>
          <w:rFonts w:ascii="Times New Roman" w:hAnsi="Times New Roman" w:cs="Times New Roman"/>
          <w:color w:val="000000"/>
          <w:sz w:val="20"/>
          <w:szCs w:val="24"/>
          <w:u w:color="000000"/>
          <w:lang w:val=""/>
        </w:rPr>
        <w:t>йс</w:t>
      </w:r>
      <w:r w:rsidR="00363CCF">
        <w:rPr>
          <w:rFonts w:ascii="Times New Roman" w:hAnsi="Times New Roman" w:cs="Times New Roman"/>
          <w:color w:val="000000"/>
          <w:spacing w:val="-4"/>
          <w:sz w:val="20"/>
          <w:szCs w:val="24"/>
          <w:u w:color="000000"/>
          <w:lang w:val=""/>
        </w:rPr>
        <w:t>к</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z w:val="20"/>
          <w:szCs w:val="24"/>
          <w:u w:color="000000"/>
          <w:lang w:val=""/>
        </w:rPr>
        <w:t>й</w:t>
      </w:r>
      <w:r w:rsidR="00363CCF">
        <w:rPr>
          <w:rFonts w:ascii="Times New Roman" w:hAnsi="Times New Roman" w:cs="Times New Roman"/>
          <w:color w:val="000000"/>
          <w:spacing w:val="62"/>
          <w:sz w:val="20"/>
          <w:szCs w:val="24"/>
          <w:u w:color="000000"/>
          <w:lang w:val=""/>
        </w:rPr>
        <w:t xml:space="preserve"> </w:t>
      </w:r>
      <w:r w:rsidR="00363CCF">
        <w:rPr>
          <w:rFonts w:ascii="Times New Roman" w:hAnsi="Times New Roman" w:cs="Times New Roman"/>
          <w:color w:val="000000"/>
          <w:spacing w:val="2"/>
          <w:sz w:val="20"/>
          <w:szCs w:val="24"/>
          <w:u w:color="000000"/>
          <w:lang w:val=""/>
        </w:rPr>
        <w:t>Ф</w:t>
      </w:r>
      <w:r w:rsidR="00363CCF">
        <w:rPr>
          <w:rFonts w:ascii="Times New Roman" w:hAnsi="Times New Roman" w:cs="Times New Roman"/>
          <w:color w:val="000000"/>
          <w:sz w:val="20"/>
          <w:szCs w:val="24"/>
          <w:u w:color="000000"/>
          <w:lang w:val=""/>
        </w:rPr>
        <w:t>е</w:t>
      </w:r>
      <w:r w:rsidR="00363CCF">
        <w:rPr>
          <w:rFonts w:ascii="Times New Roman" w:hAnsi="Times New Roman" w:cs="Times New Roman"/>
          <w:color w:val="000000"/>
          <w:spacing w:val="-2"/>
          <w:sz w:val="20"/>
          <w:szCs w:val="24"/>
          <w:u w:color="000000"/>
          <w:lang w:val=""/>
        </w:rPr>
        <w:t>д</w:t>
      </w:r>
      <w:r w:rsidR="00363CCF">
        <w:rPr>
          <w:rFonts w:ascii="Times New Roman" w:hAnsi="Times New Roman" w:cs="Times New Roman"/>
          <w:color w:val="000000"/>
          <w:sz w:val="20"/>
          <w:szCs w:val="24"/>
          <w:u w:color="000000"/>
          <w:lang w:val=""/>
        </w:rPr>
        <w:t>е</w:t>
      </w:r>
      <w:r w:rsidR="00363CCF">
        <w:rPr>
          <w:rFonts w:ascii="Times New Roman" w:hAnsi="Times New Roman" w:cs="Times New Roman"/>
          <w:color w:val="000000"/>
          <w:spacing w:val="1"/>
          <w:sz w:val="20"/>
          <w:szCs w:val="24"/>
          <w:u w:color="000000"/>
          <w:lang w:val=""/>
        </w:rPr>
        <w:t>р</w:t>
      </w:r>
      <w:r w:rsidR="00363CCF">
        <w:rPr>
          <w:rFonts w:ascii="Times New Roman" w:hAnsi="Times New Roman" w:cs="Times New Roman"/>
          <w:color w:val="000000"/>
          <w:sz w:val="20"/>
          <w:szCs w:val="24"/>
          <w:u w:color="000000"/>
          <w:lang w:val=""/>
        </w:rPr>
        <w:t>ац</w:t>
      </w:r>
      <w:r w:rsidR="00363CCF">
        <w:rPr>
          <w:rFonts w:ascii="Times New Roman" w:hAnsi="Times New Roman" w:cs="Times New Roman"/>
          <w:color w:val="000000"/>
          <w:spacing w:val="1"/>
          <w:sz w:val="20"/>
          <w:szCs w:val="24"/>
          <w:u w:color="000000"/>
          <w:lang w:val=""/>
        </w:rPr>
        <w:t>и</w:t>
      </w:r>
      <w:r w:rsidR="00363CCF">
        <w:rPr>
          <w:rFonts w:ascii="Times New Roman" w:hAnsi="Times New Roman" w:cs="Times New Roman"/>
          <w:color w:val="000000"/>
          <w:sz w:val="20"/>
          <w:szCs w:val="24"/>
          <w:u w:color="000000"/>
          <w:lang w:val=""/>
        </w:rPr>
        <w:t>и</w:t>
      </w:r>
      <w:r w:rsidR="00363CCF">
        <w:rPr>
          <w:rFonts w:ascii="Times New Roman" w:hAnsi="Times New Roman" w:cs="Times New Roman"/>
          <w:color w:val="000000"/>
          <w:spacing w:val="59"/>
          <w:sz w:val="20"/>
          <w:szCs w:val="24"/>
          <w:u w:color="000000"/>
          <w:lang w:val=""/>
        </w:rPr>
        <w:t xml:space="preserve"> </w:t>
      </w:r>
      <w:r w:rsidR="00363CCF">
        <w:rPr>
          <w:rFonts w:ascii="Times New Roman" w:hAnsi="Times New Roman" w:cs="Times New Roman"/>
          <w:color w:val="000000"/>
          <w:spacing w:val="4"/>
          <w:sz w:val="20"/>
          <w:szCs w:val="24"/>
          <w:u w:color="000000"/>
          <w:lang w:val=""/>
        </w:rPr>
        <w:t>о</w:t>
      </w:r>
      <w:r w:rsidR="00363CCF">
        <w:rPr>
          <w:rFonts w:ascii="Times New Roman" w:hAnsi="Times New Roman" w:cs="Times New Roman"/>
          <w:color w:val="000000"/>
          <w:sz w:val="20"/>
          <w:szCs w:val="24"/>
          <w:u w:color="000000"/>
          <w:lang w:val=""/>
        </w:rPr>
        <w:t>т</w:t>
      </w:r>
      <w:r w:rsidR="00363CCF">
        <w:rPr>
          <w:rFonts w:ascii="Times New Roman" w:hAnsi="Times New Roman" w:cs="Times New Roman"/>
          <w:color w:val="000000"/>
          <w:spacing w:val="62"/>
          <w:sz w:val="20"/>
          <w:szCs w:val="24"/>
          <w:u w:color="000000"/>
          <w:lang w:val=""/>
        </w:rPr>
        <w:t xml:space="preserve"> </w:t>
      </w:r>
      <w:r w:rsidR="00363CCF">
        <w:rPr>
          <w:rFonts w:ascii="Times New Roman" w:hAnsi="Times New Roman" w:cs="Times New Roman"/>
          <w:color w:val="000000"/>
          <w:sz w:val="20"/>
          <w:szCs w:val="24"/>
          <w:u w:color="000000"/>
          <w:lang w:val=""/>
        </w:rPr>
        <w:t>25</w:t>
      </w:r>
      <w:r w:rsidR="00363CCF">
        <w:rPr>
          <w:rFonts w:ascii="Times New Roman" w:hAnsi="Times New Roman" w:cs="Times New Roman"/>
          <w:color w:val="000000"/>
          <w:spacing w:val="62"/>
          <w:sz w:val="20"/>
          <w:szCs w:val="24"/>
          <w:u w:color="000000"/>
          <w:lang w:val=""/>
        </w:rPr>
        <w:t xml:space="preserve"> </w:t>
      </w:r>
      <w:r w:rsidR="00363CCF">
        <w:rPr>
          <w:rFonts w:ascii="Times New Roman" w:hAnsi="Times New Roman" w:cs="Times New Roman"/>
          <w:color w:val="000000"/>
          <w:spacing w:val="-2"/>
          <w:sz w:val="20"/>
          <w:szCs w:val="24"/>
          <w:u w:color="000000"/>
          <w:lang w:val=""/>
        </w:rPr>
        <w:t>н</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z w:val="20"/>
          <w:szCs w:val="24"/>
          <w:u w:color="000000"/>
          <w:lang w:val=""/>
        </w:rPr>
        <w:t>я</w:t>
      </w:r>
      <w:r w:rsidR="00363CCF">
        <w:rPr>
          <w:rFonts w:ascii="Times New Roman" w:hAnsi="Times New Roman" w:cs="Times New Roman"/>
          <w:color w:val="000000"/>
          <w:spacing w:val="-1"/>
          <w:sz w:val="20"/>
          <w:szCs w:val="24"/>
          <w:u w:color="000000"/>
          <w:lang w:val=""/>
        </w:rPr>
        <w:t>б</w:t>
      </w:r>
      <w:r w:rsidR="00363CCF">
        <w:rPr>
          <w:rFonts w:ascii="Times New Roman" w:hAnsi="Times New Roman" w:cs="Times New Roman"/>
          <w:color w:val="000000"/>
          <w:sz w:val="20"/>
          <w:szCs w:val="24"/>
          <w:u w:color="000000"/>
          <w:lang w:val=""/>
        </w:rPr>
        <w:t>ря</w:t>
      </w:r>
      <w:r w:rsidR="00363CCF">
        <w:rPr>
          <w:rFonts w:ascii="Times New Roman" w:hAnsi="Times New Roman" w:cs="Times New Roman"/>
          <w:color w:val="000000"/>
          <w:spacing w:val="61"/>
          <w:sz w:val="20"/>
          <w:szCs w:val="24"/>
          <w:u w:color="000000"/>
          <w:lang w:val=""/>
        </w:rPr>
        <w:t xml:space="preserve"> </w:t>
      </w:r>
      <w:r w:rsidR="00363CCF">
        <w:rPr>
          <w:rFonts w:ascii="Times New Roman" w:hAnsi="Times New Roman" w:cs="Times New Roman"/>
          <w:color w:val="000000"/>
          <w:sz w:val="20"/>
          <w:szCs w:val="24"/>
          <w:u w:color="000000"/>
          <w:lang w:val=""/>
        </w:rPr>
        <w:t>2022</w:t>
      </w:r>
      <w:r w:rsidR="00363CCF">
        <w:rPr>
          <w:rFonts w:ascii="Times New Roman" w:hAnsi="Times New Roman" w:cs="Times New Roman"/>
          <w:color w:val="000000"/>
          <w:spacing w:val="62"/>
          <w:sz w:val="20"/>
          <w:szCs w:val="24"/>
          <w:u w:color="000000"/>
          <w:lang w:val=""/>
        </w:rPr>
        <w:t xml:space="preserve"> </w:t>
      </w:r>
      <w:r w:rsidR="00363CCF">
        <w:rPr>
          <w:rFonts w:ascii="Times New Roman" w:hAnsi="Times New Roman" w:cs="Times New Roman"/>
          <w:color w:val="000000"/>
          <w:spacing w:val="-1"/>
          <w:sz w:val="20"/>
          <w:szCs w:val="24"/>
          <w:u w:color="000000"/>
          <w:lang w:val=""/>
        </w:rPr>
        <w:t>г</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pacing w:val="-1"/>
          <w:sz w:val="20"/>
          <w:szCs w:val="24"/>
          <w:u w:color="000000"/>
          <w:lang w:val=""/>
        </w:rPr>
        <w:t>д</w:t>
      </w:r>
      <w:r w:rsidR="00363CCF">
        <w:rPr>
          <w:rFonts w:ascii="Times New Roman" w:hAnsi="Times New Roman" w:cs="Times New Roman"/>
          <w:color w:val="000000"/>
          <w:sz w:val="20"/>
          <w:szCs w:val="24"/>
          <w:u w:color="000000"/>
          <w:lang w:val=""/>
        </w:rPr>
        <w:t>а</w:t>
      </w:r>
      <w:r w:rsidR="00363CCF">
        <w:rPr>
          <w:rFonts w:ascii="Times New Roman" w:hAnsi="Times New Roman" w:cs="Times New Roman"/>
          <w:color w:val="000000"/>
          <w:spacing w:val="60"/>
          <w:sz w:val="20"/>
          <w:szCs w:val="24"/>
          <w:u w:color="000000"/>
          <w:lang w:val=""/>
        </w:rPr>
        <w:t xml:space="preserve"> </w:t>
      </w:r>
      <w:r w:rsidR="00363CCF">
        <w:rPr>
          <w:rFonts w:ascii="Times New Roman" w:hAnsi="Times New Roman" w:cs="Times New Roman"/>
          <w:color w:val="000000"/>
          <w:sz w:val="20"/>
          <w:szCs w:val="24"/>
          <w:u w:color="000000"/>
          <w:lang w:val=""/>
        </w:rPr>
        <w:t>№</w:t>
      </w:r>
      <w:r w:rsidR="00363CCF">
        <w:rPr>
          <w:rFonts w:ascii="Times New Roman" w:hAnsi="Times New Roman" w:cs="Times New Roman"/>
          <w:color w:val="000000"/>
          <w:spacing w:val="63"/>
          <w:sz w:val="20"/>
          <w:szCs w:val="24"/>
          <w:u w:color="000000"/>
          <w:lang w:val=""/>
        </w:rPr>
        <w:t xml:space="preserve"> </w:t>
      </w:r>
      <w:r w:rsidR="00363CCF">
        <w:rPr>
          <w:rFonts w:ascii="Times New Roman" w:hAnsi="Times New Roman" w:cs="Times New Roman"/>
          <w:color w:val="000000"/>
          <w:sz w:val="20"/>
          <w:szCs w:val="24"/>
          <w:u w:color="000000"/>
          <w:lang w:val=""/>
        </w:rPr>
        <w:t>1028</w:t>
      </w:r>
      <w:r w:rsidR="00363CCF">
        <w:rPr>
          <w:rFonts w:ascii="Times New Roman" w:hAnsi="Times New Roman" w:cs="Times New Roman"/>
          <w:color w:val="000000"/>
          <w:spacing w:val="62"/>
          <w:sz w:val="20"/>
          <w:szCs w:val="24"/>
          <w:u w:color="000000"/>
          <w:lang w:val=""/>
        </w:rPr>
        <w:t xml:space="preserve"> </w:t>
      </w:r>
      <w:r w:rsidR="00363CCF">
        <w:rPr>
          <w:rFonts w:ascii="Times New Roman" w:hAnsi="Times New Roman" w:cs="Times New Roman"/>
          <w:color w:val="000000"/>
          <w:spacing w:val="-3"/>
          <w:sz w:val="20"/>
          <w:szCs w:val="24"/>
          <w:u w:color="000000"/>
          <w:lang w:val=""/>
        </w:rPr>
        <w:t>«</w:t>
      </w:r>
      <w:r w:rsidR="00363CCF">
        <w:rPr>
          <w:rFonts w:ascii="Times New Roman" w:hAnsi="Times New Roman" w:cs="Times New Roman"/>
          <w:color w:val="000000"/>
          <w:sz w:val="20"/>
          <w:szCs w:val="24"/>
          <w:u w:color="000000"/>
          <w:lang w:val=""/>
        </w:rPr>
        <w:t>Об</w:t>
      </w:r>
      <w:r w:rsidR="00363CCF">
        <w:rPr>
          <w:rFonts w:ascii="Times New Roman" w:hAnsi="Times New Roman" w:cs="Times New Roman"/>
          <w:color w:val="000000"/>
          <w:spacing w:val="63"/>
          <w:sz w:val="20"/>
          <w:szCs w:val="24"/>
          <w:u w:color="000000"/>
          <w:lang w:val=""/>
        </w:rPr>
        <w:t xml:space="preserve"> </w:t>
      </w:r>
      <w:r w:rsidR="00363CCF">
        <w:rPr>
          <w:rFonts w:ascii="Times New Roman" w:hAnsi="Times New Roman" w:cs="Times New Roman"/>
          <w:color w:val="000000"/>
          <w:spacing w:val="-3"/>
          <w:sz w:val="20"/>
          <w:szCs w:val="24"/>
          <w:u w:color="000000"/>
          <w:lang w:val=""/>
        </w:rPr>
        <w:t>у</w:t>
      </w:r>
      <w:r w:rsidR="00363CCF">
        <w:rPr>
          <w:rFonts w:ascii="Times New Roman" w:hAnsi="Times New Roman" w:cs="Times New Roman"/>
          <w:color w:val="000000"/>
          <w:sz w:val="20"/>
          <w:szCs w:val="24"/>
          <w:u w:color="000000"/>
          <w:lang w:val=""/>
        </w:rPr>
        <w:t>т</w:t>
      </w:r>
      <w:r w:rsidR="00363CCF">
        <w:rPr>
          <w:rFonts w:ascii="Times New Roman" w:hAnsi="Times New Roman" w:cs="Times New Roman"/>
          <w:color w:val="000000"/>
          <w:spacing w:val="1"/>
          <w:sz w:val="20"/>
          <w:szCs w:val="24"/>
          <w:u w:color="000000"/>
          <w:lang w:val=""/>
        </w:rPr>
        <w:t>в</w:t>
      </w:r>
      <w:r w:rsidR="00363CCF">
        <w:rPr>
          <w:rFonts w:ascii="Times New Roman" w:hAnsi="Times New Roman" w:cs="Times New Roman"/>
          <w:color w:val="000000"/>
          <w:sz w:val="20"/>
          <w:szCs w:val="24"/>
          <w:u w:color="000000"/>
          <w:lang w:val=""/>
        </w:rPr>
        <w:t>ер</w:t>
      </w:r>
      <w:r w:rsidR="00363CCF">
        <w:rPr>
          <w:rFonts w:ascii="Times New Roman" w:hAnsi="Times New Roman" w:cs="Times New Roman"/>
          <w:color w:val="000000"/>
          <w:spacing w:val="1"/>
          <w:sz w:val="20"/>
          <w:szCs w:val="24"/>
          <w:u w:color="000000"/>
          <w:lang w:val=""/>
        </w:rPr>
        <w:t>ж</w:t>
      </w:r>
      <w:r w:rsidR="00363CCF">
        <w:rPr>
          <w:rFonts w:ascii="Times New Roman" w:hAnsi="Times New Roman" w:cs="Times New Roman"/>
          <w:color w:val="000000"/>
          <w:spacing w:val="-1"/>
          <w:sz w:val="20"/>
          <w:szCs w:val="24"/>
          <w:u w:color="000000"/>
          <w:lang w:val=""/>
        </w:rPr>
        <w:t>д</w:t>
      </w:r>
      <w:r w:rsidR="00363CCF">
        <w:rPr>
          <w:rFonts w:ascii="Times New Roman" w:hAnsi="Times New Roman" w:cs="Times New Roman"/>
          <w:color w:val="000000"/>
          <w:sz w:val="20"/>
          <w:szCs w:val="24"/>
          <w:u w:color="000000"/>
          <w:lang w:val=""/>
        </w:rPr>
        <w:t>ении</w:t>
      </w:r>
      <w:r w:rsidR="00363CCF">
        <w:rPr>
          <w:rFonts w:ascii="Times New Roman" w:hAnsi="Times New Roman" w:cs="Times New Roman"/>
          <w:color w:val="000000"/>
          <w:spacing w:val="63"/>
          <w:sz w:val="20"/>
          <w:szCs w:val="24"/>
          <w:u w:color="000000"/>
          <w:lang w:val=""/>
        </w:rPr>
        <w:t xml:space="preserve"> </w:t>
      </w:r>
      <w:r w:rsidR="00363CCF">
        <w:rPr>
          <w:rFonts w:ascii="Times New Roman" w:hAnsi="Times New Roman" w:cs="Times New Roman"/>
          <w:color w:val="000000"/>
          <w:spacing w:val="-1"/>
          <w:sz w:val="20"/>
          <w:szCs w:val="24"/>
          <w:u w:color="000000"/>
          <w:lang w:val=""/>
        </w:rPr>
        <w:t>ф</w:t>
      </w:r>
      <w:r w:rsidR="00363CCF">
        <w:rPr>
          <w:rFonts w:ascii="Times New Roman" w:hAnsi="Times New Roman" w:cs="Times New Roman"/>
          <w:color w:val="000000"/>
          <w:spacing w:val="3"/>
          <w:sz w:val="20"/>
          <w:szCs w:val="24"/>
          <w:u w:color="000000"/>
          <w:lang w:val=""/>
        </w:rPr>
        <w:t>е</w:t>
      </w:r>
      <w:r w:rsidR="00363CCF">
        <w:rPr>
          <w:rFonts w:ascii="Times New Roman" w:hAnsi="Times New Roman" w:cs="Times New Roman"/>
          <w:color w:val="000000"/>
          <w:spacing w:val="-1"/>
          <w:sz w:val="20"/>
          <w:szCs w:val="24"/>
          <w:u w:color="000000"/>
          <w:lang w:val=""/>
        </w:rPr>
        <w:t>де</w:t>
      </w:r>
      <w:r w:rsidR="00363CCF">
        <w:rPr>
          <w:rFonts w:ascii="Times New Roman" w:hAnsi="Times New Roman" w:cs="Times New Roman"/>
          <w:color w:val="000000"/>
          <w:sz w:val="20"/>
          <w:szCs w:val="24"/>
          <w:u w:color="000000"/>
          <w:lang w:val=""/>
        </w:rPr>
        <w:t>раль</w:t>
      </w:r>
      <w:r w:rsidR="00363CCF">
        <w:rPr>
          <w:rFonts w:ascii="Times New Roman" w:hAnsi="Times New Roman" w:cs="Times New Roman"/>
          <w:color w:val="000000"/>
          <w:spacing w:val="1"/>
          <w:sz w:val="20"/>
          <w:szCs w:val="24"/>
          <w:u w:color="000000"/>
          <w:lang w:val=""/>
        </w:rPr>
        <w:t>н</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z w:val="20"/>
          <w:szCs w:val="24"/>
          <w:u w:color="000000"/>
          <w:lang w:val=""/>
        </w:rPr>
        <w:t>й</w:t>
      </w:r>
      <w:r w:rsidR="00363CCF">
        <w:rPr>
          <w:rFonts w:ascii="Times New Roman" w:hAnsi="Times New Roman" w:cs="Times New Roman"/>
          <w:color w:val="000000"/>
          <w:spacing w:val="59"/>
          <w:sz w:val="20"/>
          <w:szCs w:val="24"/>
          <w:u w:color="000000"/>
          <w:lang w:val=""/>
        </w:rPr>
        <w:t xml:space="preserve"> </w:t>
      </w:r>
      <w:r w:rsidR="00363CCF">
        <w:rPr>
          <w:rFonts w:ascii="Times New Roman" w:hAnsi="Times New Roman" w:cs="Times New Roman"/>
          <w:color w:val="000000"/>
          <w:spacing w:val="4"/>
          <w:sz w:val="20"/>
          <w:szCs w:val="24"/>
          <w:u w:color="000000"/>
          <w:lang w:val=""/>
        </w:rPr>
        <w:t>о</w:t>
      </w:r>
      <w:r w:rsidR="00363CCF">
        <w:rPr>
          <w:rFonts w:ascii="Times New Roman" w:hAnsi="Times New Roman" w:cs="Times New Roman"/>
          <w:color w:val="000000"/>
          <w:spacing w:val="-1"/>
          <w:sz w:val="20"/>
          <w:szCs w:val="24"/>
          <w:u w:color="000000"/>
          <w:lang w:val=""/>
        </w:rPr>
        <w:t>б</w:t>
      </w:r>
      <w:r w:rsidR="00363CCF">
        <w:rPr>
          <w:rFonts w:ascii="Times New Roman" w:hAnsi="Times New Roman" w:cs="Times New Roman"/>
          <w:color w:val="000000"/>
          <w:sz w:val="20"/>
          <w:szCs w:val="24"/>
          <w:u w:color="000000"/>
          <w:lang w:val=""/>
        </w:rPr>
        <w:t>ра</w:t>
      </w:r>
      <w:r w:rsidR="00363CCF">
        <w:rPr>
          <w:rFonts w:ascii="Times New Roman" w:hAnsi="Times New Roman" w:cs="Times New Roman"/>
          <w:color w:val="000000"/>
          <w:spacing w:val="-3"/>
          <w:sz w:val="20"/>
          <w:szCs w:val="24"/>
          <w:u w:color="000000"/>
          <w:lang w:val=""/>
        </w:rPr>
        <w:t>з</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pacing w:val="1"/>
          <w:sz w:val="20"/>
          <w:szCs w:val="24"/>
          <w:u w:color="000000"/>
          <w:lang w:val=""/>
        </w:rPr>
        <w:t>в</w:t>
      </w:r>
      <w:r w:rsidR="00363CCF">
        <w:rPr>
          <w:rFonts w:ascii="Times New Roman" w:hAnsi="Times New Roman" w:cs="Times New Roman"/>
          <w:color w:val="000000"/>
          <w:sz w:val="20"/>
          <w:szCs w:val="24"/>
          <w:u w:color="000000"/>
          <w:lang w:val=""/>
        </w:rPr>
        <w:t>атель</w:t>
      </w:r>
      <w:r w:rsidR="00363CCF">
        <w:rPr>
          <w:rFonts w:ascii="Times New Roman" w:hAnsi="Times New Roman" w:cs="Times New Roman"/>
          <w:color w:val="000000"/>
          <w:spacing w:val="-2"/>
          <w:sz w:val="20"/>
          <w:szCs w:val="24"/>
          <w:u w:color="000000"/>
          <w:lang w:val=""/>
        </w:rPr>
        <w:t>н</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z w:val="20"/>
          <w:szCs w:val="24"/>
          <w:u w:color="000000"/>
          <w:lang w:val=""/>
        </w:rPr>
        <w:t>й про</w:t>
      </w:r>
      <w:r w:rsidR="00363CCF">
        <w:rPr>
          <w:rFonts w:ascii="Times New Roman" w:hAnsi="Times New Roman" w:cs="Times New Roman"/>
          <w:color w:val="000000"/>
          <w:spacing w:val="2"/>
          <w:sz w:val="20"/>
          <w:szCs w:val="24"/>
          <w:u w:color="000000"/>
          <w:lang w:val=""/>
        </w:rPr>
        <w:t>г</w:t>
      </w:r>
      <w:r w:rsidR="00363CCF">
        <w:rPr>
          <w:rFonts w:ascii="Times New Roman" w:hAnsi="Times New Roman" w:cs="Times New Roman"/>
          <w:color w:val="000000"/>
          <w:sz w:val="20"/>
          <w:szCs w:val="24"/>
          <w:u w:color="000000"/>
          <w:lang w:val=""/>
        </w:rPr>
        <w:t>ра</w:t>
      </w:r>
      <w:r w:rsidR="00363CCF">
        <w:rPr>
          <w:rFonts w:ascii="Times New Roman" w:hAnsi="Times New Roman" w:cs="Times New Roman"/>
          <w:color w:val="000000"/>
          <w:spacing w:val="1"/>
          <w:sz w:val="20"/>
          <w:szCs w:val="24"/>
          <w:u w:color="000000"/>
          <w:lang w:val=""/>
        </w:rPr>
        <w:t>м</w:t>
      </w:r>
      <w:r w:rsidR="00363CCF">
        <w:rPr>
          <w:rFonts w:ascii="Times New Roman" w:hAnsi="Times New Roman" w:cs="Times New Roman"/>
          <w:color w:val="000000"/>
          <w:spacing w:val="-2"/>
          <w:sz w:val="20"/>
          <w:szCs w:val="24"/>
          <w:u w:color="000000"/>
          <w:lang w:val=""/>
        </w:rPr>
        <w:t>м</w:t>
      </w:r>
      <w:r w:rsidR="00363CCF">
        <w:rPr>
          <w:rFonts w:ascii="Times New Roman" w:hAnsi="Times New Roman" w:cs="Times New Roman"/>
          <w:color w:val="000000"/>
          <w:sz w:val="20"/>
          <w:szCs w:val="24"/>
          <w:u w:color="000000"/>
          <w:lang w:val=""/>
        </w:rPr>
        <w:t>ы</w:t>
      </w:r>
      <w:r w:rsidR="00363CCF">
        <w:rPr>
          <w:rFonts w:ascii="Times New Roman" w:hAnsi="Times New Roman" w:cs="Times New Roman"/>
          <w:color w:val="000000"/>
          <w:spacing w:val="3"/>
          <w:sz w:val="20"/>
          <w:szCs w:val="24"/>
          <w:u w:color="000000"/>
          <w:lang w:val=""/>
        </w:rPr>
        <w:t xml:space="preserve"> </w:t>
      </w:r>
      <w:r w:rsidR="00363CCF">
        <w:rPr>
          <w:rFonts w:ascii="Times New Roman" w:hAnsi="Times New Roman" w:cs="Times New Roman"/>
          <w:color w:val="000000"/>
          <w:spacing w:val="-5"/>
          <w:sz w:val="20"/>
          <w:szCs w:val="24"/>
          <w:u w:color="000000"/>
          <w:lang w:val=""/>
        </w:rPr>
        <w:t>д</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pacing w:val="2"/>
          <w:sz w:val="20"/>
          <w:szCs w:val="24"/>
          <w:u w:color="000000"/>
          <w:lang w:val=""/>
        </w:rPr>
        <w:t>ш</w:t>
      </w:r>
      <w:r w:rsidR="00363CCF">
        <w:rPr>
          <w:rFonts w:ascii="Times New Roman" w:hAnsi="Times New Roman" w:cs="Times New Roman"/>
          <w:color w:val="000000"/>
          <w:spacing w:val="-4"/>
          <w:sz w:val="20"/>
          <w:szCs w:val="24"/>
          <w:u w:color="000000"/>
          <w:lang w:val=""/>
        </w:rPr>
        <w:t>к</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z w:val="20"/>
          <w:szCs w:val="24"/>
          <w:u w:color="000000"/>
          <w:lang w:val=""/>
        </w:rPr>
        <w:t>л</w:t>
      </w:r>
      <w:r w:rsidR="00363CCF">
        <w:rPr>
          <w:rFonts w:ascii="Times New Roman" w:hAnsi="Times New Roman" w:cs="Times New Roman"/>
          <w:color w:val="000000"/>
          <w:spacing w:val="1"/>
          <w:sz w:val="20"/>
          <w:szCs w:val="24"/>
          <w:u w:color="000000"/>
          <w:lang w:val=""/>
        </w:rPr>
        <w:t>ь</w:t>
      </w:r>
      <w:r w:rsidR="00363CCF">
        <w:rPr>
          <w:rFonts w:ascii="Times New Roman" w:hAnsi="Times New Roman" w:cs="Times New Roman"/>
          <w:color w:val="000000"/>
          <w:spacing w:val="-2"/>
          <w:sz w:val="20"/>
          <w:szCs w:val="24"/>
          <w:u w:color="000000"/>
          <w:lang w:val=""/>
        </w:rPr>
        <w:t>н</w:t>
      </w:r>
      <w:r w:rsidR="00363CCF">
        <w:rPr>
          <w:rFonts w:ascii="Times New Roman" w:hAnsi="Times New Roman" w:cs="Times New Roman"/>
          <w:color w:val="000000"/>
          <w:sz w:val="20"/>
          <w:szCs w:val="24"/>
          <w:u w:color="000000"/>
          <w:lang w:val=""/>
        </w:rPr>
        <w:t>о</w:t>
      </w:r>
      <w:r w:rsidR="00363CCF">
        <w:rPr>
          <w:rFonts w:ascii="Times New Roman" w:hAnsi="Times New Roman" w:cs="Times New Roman"/>
          <w:color w:val="000000"/>
          <w:spacing w:val="-2"/>
          <w:sz w:val="20"/>
          <w:szCs w:val="24"/>
          <w:u w:color="000000"/>
          <w:lang w:val=""/>
        </w:rPr>
        <w:t>г</w:t>
      </w:r>
      <w:r w:rsidR="00363CCF">
        <w:rPr>
          <w:rFonts w:ascii="Times New Roman" w:hAnsi="Times New Roman" w:cs="Times New Roman"/>
          <w:color w:val="000000"/>
          <w:sz w:val="20"/>
          <w:szCs w:val="24"/>
          <w:u w:color="000000"/>
          <w:lang w:val=""/>
        </w:rPr>
        <w:t xml:space="preserve">о </w:t>
      </w:r>
      <w:r w:rsidR="00363CCF">
        <w:rPr>
          <w:rFonts w:ascii="Times New Roman" w:hAnsi="Times New Roman" w:cs="Times New Roman"/>
          <w:color w:val="000000"/>
          <w:spacing w:val="4"/>
          <w:sz w:val="20"/>
          <w:szCs w:val="24"/>
          <w:u w:color="000000"/>
          <w:lang w:val=""/>
        </w:rPr>
        <w:t>о</w:t>
      </w:r>
      <w:r w:rsidR="00363CCF">
        <w:rPr>
          <w:rFonts w:ascii="Times New Roman" w:hAnsi="Times New Roman" w:cs="Times New Roman"/>
          <w:color w:val="000000"/>
          <w:spacing w:val="-1"/>
          <w:sz w:val="20"/>
          <w:szCs w:val="24"/>
          <w:u w:color="000000"/>
          <w:lang w:val=""/>
        </w:rPr>
        <w:t>б</w:t>
      </w:r>
      <w:r w:rsidR="00363CCF">
        <w:rPr>
          <w:rFonts w:ascii="Times New Roman" w:hAnsi="Times New Roman" w:cs="Times New Roman"/>
          <w:color w:val="000000"/>
          <w:sz w:val="20"/>
          <w:szCs w:val="24"/>
          <w:u w:color="000000"/>
          <w:lang w:val=""/>
        </w:rPr>
        <w:t>ра</w:t>
      </w:r>
      <w:r w:rsidR="00363CCF">
        <w:rPr>
          <w:rFonts w:ascii="Times New Roman" w:hAnsi="Times New Roman" w:cs="Times New Roman"/>
          <w:color w:val="000000"/>
          <w:spacing w:val="-3"/>
          <w:sz w:val="20"/>
          <w:szCs w:val="24"/>
          <w:u w:color="000000"/>
          <w:lang w:val=""/>
        </w:rPr>
        <w:t>з</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pacing w:val="1"/>
          <w:sz w:val="20"/>
          <w:szCs w:val="24"/>
          <w:u w:color="000000"/>
          <w:lang w:val=""/>
        </w:rPr>
        <w:t>в</w:t>
      </w:r>
      <w:r w:rsidR="00363CCF">
        <w:rPr>
          <w:rFonts w:ascii="Times New Roman" w:hAnsi="Times New Roman" w:cs="Times New Roman"/>
          <w:color w:val="000000"/>
          <w:sz w:val="20"/>
          <w:szCs w:val="24"/>
          <w:u w:color="000000"/>
          <w:lang w:val=""/>
        </w:rPr>
        <w:t>а</w:t>
      </w:r>
      <w:r w:rsidR="00363CCF">
        <w:rPr>
          <w:rFonts w:ascii="Times New Roman" w:hAnsi="Times New Roman" w:cs="Times New Roman"/>
          <w:color w:val="000000"/>
          <w:spacing w:val="-2"/>
          <w:sz w:val="20"/>
          <w:szCs w:val="24"/>
          <w:u w:color="000000"/>
          <w:lang w:val=""/>
        </w:rPr>
        <w:t>н</w:t>
      </w:r>
      <w:r w:rsidR="00363CCF">
        <w:rPr>
          <w:rFonts w:ascii="Times New Roman" w:hAnsi="Times New Roman" w:cs="Times New Roman"/>
          <w:color w:val="000000"/>
          <w:sz w:val="20"/>
          <w:szCs w:val="24"/>
          <w:u w:color="000000"/>
          <w:lang w:val=""/>
        </w:rPr>
        <w:t>ия»</w:t>
      </w:r>
      <w:r w:rsidR="00363CCF">
        <w:rPr>
          <w:rFonts w:ascii="Times New Roman" w:hAnsi="Times New Roman" w:cs="Times New Roman"/>
          <w:color w:val="000000"/>
          <w:sz w:val="24"/>
          <w:szCs w:val="24"/>
          <w:u w:color="000000"/>
          <w:lang w:val=""/>
        </w:rPr>
        <w:t>)</w:t>
      </w:r>
    </w:p>
    <w:p w:rsidR="00363CCF" w:rsidRDefault="00363CCF" w:rsidP="00363CCF">
      <w:pPr>
        <w:pStyle w:val="5"/>
        <w:spacing w:before="0" w:line="240" w:lineRule="auto"/>
        <w:ind w:firstLine="709"/>
        <w:rPr>
          <w:rFonts w:ascii="Times New Roman" w:hAnsi="Times New Roman" w:cs="Times New Roman"/>
          <w:b/>
          <w:color w:val="000000"/>
          <w:sz w:val="24"/>
          <w:szCs w:val="24"/>
          <w:u w:color="000000"/>
        </w:rPr>
      </w:pPr>
      <w:r>
        <w:rPr>
          <w:rFonts w:cs="Times New Roman"/>
          <w:sz w:val="24"/>
          <w:szCs w:val="24"/>
        </w:rPr>
        <w:t xml:space="preserve"> </w:t>
      </w:r>
      <w:r>
        <w:rPr>
          <w:rFonts w:ascii="Times New Roman" w:hAnsi="Times New Roman" w:cs="Times New Roman"/>
          <w:b/>
          <w:color w:val="000000"/>
          <w:sz w:val="24"/>
          <w:szCs w:val="24"/>
          <w:u w:color="000000"/>
          <w:lang w:val=""/>
        </w:rPr>
        <w:t>Ча</w:t>
      </w:r>
      <w:r>
        <w:rPr>
          <w:rFonts w:ascii="Times New Roman" w:hAnsi="Times New Roman" w:cs="Times New Roman"/>
          <w:b/>
          <w:color w:val="000000"/>
          <w:spacing w:val="1"/>
          <w:sz w:val="24"/>
          <w:szCs w:val="24"/>
          <w:u w:color="000000"/>
          <w:lang w:val=""/>
        </w:rPr>
        <w:t>с</w:t>
      </w:r>
      <w:r>
        <w:rPr>
          <w:rFonts w:ascii="Times New Roman" w:hAnsi="Times New Roman" w:cs="Times New Roman"/>
          <w:b/>
          <w:color w:val="000000"/>
          <w:spacing w:val="2"/>
          <w:sz w:val="24"/>
          <w:szCs w:val="24"/>
          <w:u w:color="000000"/>
          <w:lang w:val=""/>
        </w:rPr>
        <w:t>т</w:t>
      </w:r>
      <w:r>
        <w:rPr>
          <w:rFonts w:ascii="Times New Roman" w:hAnsi="Times New Roman" w:cs="Times New Roman"/>
          <w:b/>
          <w:color w:val="000000"/>
          <w:spacing w:val="1"/>
          <w:sz w:val="24"/>
          <w:szCs w:val="24"/>
          <w:u w:color="000000"/>
          <w:lang w:val=""/>
        </w:rPr>
        <w:t>ь</w:t>
      </w:r>
      <w:r>
        <w:rPr>
          <w:rFonts w:ascii="Times New Roman" w:hAnsi="Times New Roman" w:cs="Times New Roman"/>
          <w:b/>
          <w:color w:val="000000"/>
          <w:sz w:val="24"/>
          <w:szCs w:val="24"/>
          <w:u w:color="000000"/>
          <w:lang w:val=""/>
        </w:rPr>
        <w:t xml:space="preserve">, </w:t>
      </w:r>
      <w:r>
        <w:rPr>
          <w:rFonts w:ascii="Times New Roman" w:hAnsi="Times New Roman" w:cs="Times New Roman"/>
          <w:b/>
          <w:color w:val="000000"/>
          <w:spacing w:val="-5"/>
          <w:sz w:val="24"/>
          <w:szCs w:val="24"/>
          <w:u w:color="000000"/>
          <w:lang w:val=""/>
        </w:rPr>
        <w:t>ф</w:t>
      </w:r>
      <w:r>
        <w:rPr>
          <w:rFonts w:ascii="Times New Roman" w:hAnsi="Times New Roman" w:cs="Times New Roman"/>
          <w:b/>
          <w:color w:val="000000"/>
          <w:sz w:val="24"/>
          <w:szCs w:val="24"/>
          <w:u w:color="000000"/>
          <w:lang w:val=""/>
        </w:rPr>
        <w:t>о</w:t>
      </w:r>
      <w:r>
        <w:rPr>
          <w:rFonts w:ascii="Times New Roman" w:hAnsi="Times New Roman" w:cs="Times New Roman"/>
          <w:b/>
          <w:color w:val="000000"/>
          <w:spacing w:val="-1"/>
          <w:sz w:val="24"/>
          <w:szCs w:val="24"/>
          <w:u w:color="000000"/>
          <w:lang w:val=""/>
        </w:rPr>
        <w:t>р</w:t>
      </w:r>
      <w:r>
        <w:rPr>
          <w:rFonts w:ascii="Times New Roman" w:hAnsi="Times New Roman" w:cs="Times New Roman"/>
          <w:b/>
          <w:color w:val="000000"/>
          <w:sz w:val="24"/>
          <w:szCs w:val="24"/>
          <w:u w:color="000000"/>
          <w:lang w:val=""/>
        </w:rPr>
        <w:t>м</w:t>
      </w:r>
      <w:r>
        <w:rPr>
          <w:rFonts w:ascii="Times New Roman" w:hAnsi="Times New Roman" w:cs="Times New Roman"/>
          <w:b/>
          <w:color w:val="000000"/>
          <w:spacing w:val="5"/>
          <w:sz w:val="24"/>
          <w:szCs w:val="24"/>
          <w:u w:color="000000"/>
          <w:lang w:val=""/>
        </w:rPr>
        <w:t>и</w:t>
      </w:r>
      <w:r>
        <w:rPr>
          <w:rFonts w:ascii="Times New Roman" w:hAnsi="Times New Roman" w:cs="Times New Roman"/>
          <w:b/>
          <w:color w:val="000000"/>
          <w:spacing w:val="-5"/>
          <w:sz w:val="24"/>
          <w:szCs w:val="24"/>
          <w:u w:color="000000"/>
          <w:lang w:val=""/>
        </w:rPr>
        <w:t>р</w:t>
      </w:r>
      <w:r>
        <w:rPr>
          <w:rFonts w:ascii="Times New Roman" w:hAnsi="Times New Roman" w:cs="Times New Roman"/>
          <w:b/>
          <w:color w:val="000000"/>
          <w:spacing w:val="3"/>
          <w:sz w:val="24"/>
          <w:szCs w:val="24"/>
          <w:u w:color="000000"/>
          <w:lang w:val=""/>
        </w:rPr>
        <w:t>у</w:t>
      </w:r>
      <w:r>
        <w:rPr>
          <w:rFonts w:ascii="Times New Roman" w:hAnsi="Times New Roman" w:cs="Times New Roman"/>
          <w:b/>
          <w:color w:val="000000"/>
          <w:spacing w:val="1"/>
          <w:sz w:val="24"/>
          <w:szCs w:val="24"/>
          <w:u w:color="000000"/>
          <w:lang w:val=""/>
        </w:rPr>
        <w:t>е</w:t>
      </w:r>
      <w:r>
        <w:rPr>
          <w:rFonts w:ascii="Times New Roman" w:hAnsi="Times New Roman" w:cs="Times New Roman"/>
          <w:b/>
          <w:color w:val="000000"/>
          <w:sz w:val="24"/>
          <w:szCs w:val="24"/>
          <w:u w:color="000000"/>
          <w:lang w:val=""/>
        </w:rPr>
        <w:t>мая уча</w:t>
      </w:r>
      <w:r>
        <w:rPr>
          <w:rFonts w:ascii="Times New Roman" w:hAnsi="Times New Roman" w:cs="Times New Roman"/>
          <w:b/>
          <w:color w:val="000000"/>
          <w:spacing w:val="-2"/>
          <w:sz w:val="24"/>
          <w:szCs w:val="24"/>
          <w:u w:color="000000"/>
          <w:lang w:val=""/>
        </w:rPr>
        <w:t>с</w:t>
      </w:r>
      <w:r>
        <w:rPr>
          <w:rFonts w:ascii="Times New Roman" w:hAnsi="Times New Roman" w:cs="Times New Roman"/>
          <w:b/>
          <w:color w:val="000000"/>
          <w:spacing w:val="2"/>
          <w:sz w:val="24"/>
          <w:szCs w:val="24"/>
          <w:u w:color="000000"/>
          <w:lang w:val=""/>
        </w:rPr>
        <w:t>т</w:t>
      </w:r>
      <w:r>
        <w:rPr>
          <w:rFonts w:ascii="Times New Roman" w:hAnsi="Times New Roman" w:cs="Times New Roman"/>
          <w:b/>
          <w:color w:val="000000"/>
          <w:spacing w:val="1"/>
          <w:sz w:val="24"/>
          <w:szCs w:val="24"/>
          <w:u w:color="000000"/>
          <w:lang w:val=""/>
        </w:rPr>
        <w:t>н</w:t>
      </w:r>
      <w:r>
        <w:rPr>
          <w:rFonts w:ascii="Times New Roman" w:hAnsi="Times New Roman" w:cs="Times New Roman"/>
          <w:b/>
          <w:color w:val="000000"/>
          <w:spacing w:val="-1"/>
          <w:sz w:val="24"/>
          <w:szCs w:val="24"/>
          <w:u w:color="000000"/>
          <w:lang w:val=""/>
        </w:rPr>
        <w:t>и</w:t>
      </w:r>
      <w:r>
        <w:rPr>
          <w:rFonts w:ascii="Times New Roman" w:hAnsi="Times New Roman" w:cs="Times New Roman"/>
          <w:b/>
          <w:color w:val="000000"/>
          <w:sz w:val="24"/>
          <w:szCs w:val="24"/>
          <w:u w:color="000000"/>
          <w:lang w:val=""/>
        </w:rPr>
        <w:t>ками</w:t>
      </w:r>
      <w:r>
        <w:rPr>
          <w:rFonts w:ascii="Times New Roman" w:hAnsi="Times New Roman" w:cs="Times New Roman"/>
          <w:b/>
          <w:color w:val="000000"/>
          <w:spacing w:val="3"/>
          <w:sz w:val="24"/>
          <w:szCs w:val="24"/>
          <w:u w:color="000000"/>
          <w:lang w:val=""/>
        </w:rPr>
        <w:t xml:space="preserve"> </w:t>
      </w:r>
      <w:r>
        <w:rPr>
          <w:rFonts w:ascii="Times New Roman" w:hAnsi="Times New Roman" w:cs="Times New Roman"/>
          <w:b/>
          <w:color w:val="000000"/>
          <w:spacing w:val="-3"/>
          <w:sz w:val="24"/>
          <w:szCs w:val="24"/>
          <w:u w:color="000000"/>
          <w:lang w:val=""/>
        </w:rPr>
        <w:t>о</w:t>
      </w:r>
      <w:r>
        <w:rPr>
          <w:rFonts w:ascii="Times New Roman" w:hAnsi="Times New Roman" w:cs="Times New Roman"/>
          <w:b/>
          <w:color w:val="000000"/>
          <w:sz w:val="24"/>
          <w:szCs w:val="24"/>
          <w:u w:color="000000"/>
          <w:lang w:val=""/>
        </w:rPr>
        <w:t>б</w:t>
      </w:r>
      <w:r>
        <w:rPr>
          <w:rFonts w:ascii="Times New Roman" w:hAnsi="Times New Roman" w:cs="Times New Roman"/>
          <w:b/>
          <w:color w:val="000000"/>
          <w:spacing w:val="-5"/>
          <w:sz w:val="24"/>
          <w:szCs w:val="24"/>
          <w:u w:color="000000"/>
          <w:lang w:val=""/>
        </w:rPr>
        <w:t>р</w:t>
      </w:r>
      <w:r>
        <w:rPr>
          <w:rFonts w:ascii="Times New Roman" w:hAnsi="Times New Roman" w:cs="Times New Roman"/>
          <w:b/>
          <w:color w:val="000000"/>
          <w:sz w:val="24"/>
          <w:szCs w:val="24"/>
          <w:u w:color="000000"/>
          <w:lang w:val=""/>
        </w:rPr>
        <w:t>а</w:t>
      </w:r>
      <w:r>
        <w:rPr>
          <w:rFonts w:ascii="Times New Roman" w:hAnsi="Times New Roman" w:cs="Times New Roman"/>
          <w:b/>
          <w:color w:val="000000"/>
          <w:spacing w:val="1"/>
          <w:sz w:val="24"/>
          <w:szCs w:val="24"/>
          <w:u w:color="000000"/>
          <w:lang w:val=""/>
        </w:rPr>
        <w:t>з</w:t>
      </w:r>
      <w:r>
        <w:rPr>
          <w:rFonts w:ascii="Times New Roman" w:hAnsi="Times New Roman" w:cs="Times New Roman"/>
          <w:b/>
          <w:color w:val="000000"/>
          <w:sz w:val="24"/>
          <w:szCs w:val="24"/>
          <w:u w:color="000000"/>
          <w:lang w:val=""/>
        </w:rPr>
        <w:t>ователь</w:t>
      </w:r>
      <w:r>
        <w:rPr>
          <w:rFonts w:ascii="Times New Roman" w:hAnsi="Times New Roman" w:cs="Times New Roman"/>
          <w:b/>
          <w:color w:val="000000"/>
          <w:spacing w:val="2"/>
          <w:sz w:val="24"/>
          <w:szCs w:val="24"/>
          <w:u w:color="000000"/>
          <w:lang w:val=""/>
        </w:rPr>
        <w:t>н</w:t>
      </w:r>
      <w:r>
        <w:rPr>
          <w:rFonts w:ascii="Times New Roman" w:hAnsi="Times New Roman" w:cs="Times New Roman"/>
          <w:b/>
          <w:color w:val="000000"/>
          <w:sz w:val="24"/>
          <w:szCs w:val="24"/>
          <w:u w:color="000000"/>
          <w:lang w:val=""/>
        </w:rPr>
        <w:t>ых</w:t>
      </w:r>
      <w:r>
        <w:rPr>
          <w:rFonts w:ascii="Times New Roman" w:hAnsi="Times New Roman" w:cs="Times New Roman"/>
          <w:b/>
          <w:color w:val="000000"/>
          <w:spacing w:val="-2"/>
          <w:sz w:val="24"/>
          <w:szCs w:val="24"/>
          <w:u w:color="000000"/>
          <w:lang w:val=""/>
        </w:rPr>
        <w:t xml:space="preserve"> </w:t>
      </w:r>
      <w:r>
        <w:rPr>
          <w:rFonts w:ascii="Times New Roman" w:hAnsi="Times New Roman" w:cs="Times New Roman"/>
          <w:b/>
          <w:color w:val="000000"/>
          <w:spacing w:val="-3"/>
          <w:sz w:val="24"/>
          <w:szCs w:val="24"/>
          <w:u w:color="000000"/>
          <w:lang w:val=""/>
        </w:rPr>
        <w:t>о</w:t>
      </w:r>
      <w:r>
        <w:rPr>
          <w:rFonts w:ascii="Times New Roman" w:hAnsi="Times New Roman" w:cs="Times New Roman"/>
          <w:b/>
          <w:color w:val="000000"/>
          <w:sz w:val="24"/>
          <w:szCs w:val="24"/>
          <w:u w:color="000000"/>
          <w:lang w:val=""/>
        </w:rPr>
        <w:t>тн</w:t>
      </w:r>
      <w:r>
        <w:rPr>
          <w:rFonts w:ascii="Times New Roman" w:hAnsi="Times New Roman" w:cs="Times New Roman"/>
          <w:b/>
          <w:color w:val="000000"/>
          <w:spacing w:val="-2"/>
          <w:sz w:val="24"/>
          <w:szCs w:val="24"/>
          <w:u w:color="000000"/>
          <w:lang w:val=""/>
        </w:rPr>
        <w:t>ош</w:t>
      </w:r>
      <w:r>
        <w:rPr>
          <w:rFonts w:ascii="Times New Roman" w:hAnsi="Times New Roman" w:cs="Times New Roman"/>
          <w:b/>
          <w:color w:val="000000"/>
          <w:sz w:val="24"/>
          <w:szCs w:val="24"/>
          <w:u w:color="000000"/>
          <w:lang w:val=""/>
        </w:rPr>
        <w:t>ен</w:t>
      </w:r>
      <w:r>
        <w:rPr>
          <w:rFonts w:ascii="Times New Roman" w:hAnsi="Times New Roman" w:cs="Times New Roman"/>
          <w:b/>
          <w:color w:val="000000"/>
          <w:spacing w:val="2"/>
          <w:sz w:val="24"/>
          <w:szCs w:val="24"/>
          <w:u w:color="000000"/>
          <w:lang w:val=""/>
        </w:rPr>
        <w:t>и</w:t>
      </w:r>
      <w:r>
        <w:rPr>
          <w:rFonts w:ascii="Times New Roman" w:hAnsi="Times New Roman" w:cs="Times New Roman"/>
          <w:b/>
          <w:color w:val="000000"/>
          <w:sz w:val="24"/>
          <w:szCs w:val="24"/>
          <w:u w:color="000000"/>
          <w:lang w:val=""/>
        </w:rPr>
        <w:t xml:space="preserve">й </w:t>
      </w:r>
    </w:p>
    <w:tbl>
      <w:tblPr>
        <w:tblStyle w:val="a5"/>
        <w:tblW w:w="0" w:type="auto"/>
        <w:tblLook w:val="04A0" w:firstRow="1" w:lastRow="0" w:firstColumn="1" w:lastColumn="0" w:noHBand="0" w:noVBand="1"/>
      </w:tblPr>
      <w:tblGrid>
        <w:gridCol w:w="2794"/>
        <w:gridCol w:w="6771"/>
      </w:tblGrid>
      <w:tr w:rsidR="00363CCF" w:rsidTr="00363CCF">
        <w:tc>
          <w:tcPr>
            <w:tcW w:w="2802" w:type="dxa"/>
          </w:tcPr>
          <w:p w:rsidR="00363CCF" w:rsidRPr="00174671" w:rsidRDefault="00363CCF" w:rsidP="00363CCF">
            <w:pPr>
              <w:pStyle w:val="aff6"/>
              <w:spacing w:after="0" w:line="240" w:lineRule="auto"/>
              <w:ind w:firstLine="0"/>
              <w:jc w:val="center"/>
              <w:rPr>
                <w:rFonts w:ascii="Times New Roman" w:eastAsia="Calibri" w:hAnsi="Times New Roman" w:cs="Times New Roman"/>
                <w:sz w:val="24"/>
                <w:szCs w:val="24"/>
              </w:rPr>
            </w:pPr>
            <w:r w:rsidRPr="00174671">
              <w:rPr>
                <w:rFonts w:ascii="Times New Roman" w:eastAsia="Calibri" w:hAnsi="Times New Roman" w:cs="Times New Roman"/>
                <w:sz w:val="24"/>
                <w:szCs w:val="24"/>
              </w:rPr>
              <w:t xml:space="preserve">Программа </w:t>
            </w:r>
          </w:p>
        </w:tc>
        <w:tc>
          <w:tcPr>
            <w:tcW w:w="6804" w:type="dxa"/>
          </w:tcPr>
          <w:p w:rsidR="00363CCF" w:rsidRPr="00174671" w:rsidRDefault="00363CCF" w:rsidP="00363CCF">
            <w:pPr>
              <w:pStyle w:val="aff6"/>
              <w:spacing w:after="0" w:line="240" w:lineRule="auto"/>
              <w:ind w:firstLine="0"/>
              <w:jc w:val="center"/>
              <w:rPr>
                <w:rFonts w:ascii="Times New Roman" w:eastAsia="Calibri" w:hAnsi="Times New Roman" w:cs="Times New Roman"/>
                <w:sz w:val="24"/>
                <w:szCs w:val="24"/>
              </w:rPr>
            </w:pPr>
            <w:r w:rsidRPr="00174671">
              <w:rPr>
                <w:rFonts w:ascii="Times New Roman" w:eastAsia="Calibri" w:hAnsi="Times New Roman" w:cs="Times New Roman"/>
                <w:sz w:val="24"/>
                <w:szCs w:val="24"/>
              </w:rPr>
              <w:t>Особенности, традиции</w:t>
            </w:r>
          </w:p>
        </w:tc>
      </w:tr>
      <w:tr w:rsidR="00363CCF" w:rsidTr="00363CCF">
        <w:tc>
          <w:tcPr>
            <w:tcW w:w="2802" w:type="dxa"/>
          </w:tcPr>
          <w:p w:rsidR="00363CCF" w:rsidRPr="00174671" w:rsidRDefault="00363CCF" w:rsidP="00363CCF">
            <w:pPr>
              <w:pStyle w:val="aff6"/>
              <w:spacing w:after="0" w:line="240" w:lineRule="auto"/>
              <w:ind w:firstLine="0"/>
              <w:jc w:val="center"/>
              <w:rPr>
                <w:rFonts w:ascii="Times New Roman" w:eastAsia="Calibri" w:hAnsi="Times New Roman" w:cs="Times New Roman"/>
                <w:sz w:val="24"/>
                <w:szCs w:val="24"/>
              </w:rPr>
            </w:pPr>
            <w:r w:rsidRPr="00174671">
              <w:rPr>
                <w:rFonts w:ascii="Times New Roman" w:eastAsia="Calibri" w:hAnsi="Times New Roman" w:cs="Times New Roman"/>
                <w:sz w:val="24"/>
                <w:szCs w:val="24"/>
              </w:rPr>
              <w:t>«Непоседы»</w:t>
            </w:r>
          </w:p>
        </w:tc>
        <w:tc>
          <w:tcPr>
            <w:tcW w:w="6804" w:type="dxa"/>
          </w:tcPr>
          <w:p w:rsidR="00363CCF" w:rsidRPr="003A1D0A" w:rsidRDefault="00363CCF" w:rsidP="00363CCF">
            <w:pPr>
              <w:pStyle w:val="c2"/>
              <w:shd w:val="clear" w:color="auto" w:fill="FFFFFF"/>
              <w:spacing w:before="0" w:beforeAutospacing="0" w:after="0" w:afterAutospacing="0"/>
              <w:jc w:val="both"/>
              <w:rPr>
                <w:rFonts w:ascii="Calibri" w:hAnsi="Calibri"/>
                <w:color w:val="000000"/>
              </w:rPr>
            </w:pPr>
            <w:r w:rsidRPr="003A1D0A">
              <w:rPr>
                <w:rStyle w:val="c1"/>
                <w:color w:val="000000"/>
              </w:rPr>
              <w:t>- различные виды театров: бибабо, настольный, марионеточный, театр на фланелёграфе и др ;</w:t>
            </w:r>
          </w:p>
          <w:p w:rsidR="00363CCF" w:rsidRPr="003A1D0A" w:rsidRDefault="00363CCF" w:rsidP="00363CCF">
            <w:pPr>
              <w:pStyle w:val="c2"/>
              <w:shd w:val="clear" w:color="auto" w:fill="FFFFFF"/>
              <w:spacing w:before="0" w:beforeAutospacing="0" w:after="0" w:afterAutospacing="0"/>
              <w:jc w:val="both"/>
              <w:rPr>
                <w:rFonts w:ascii="Calibri" w:hAnsi="Calibri"/>
                <w:color w:val="000000"/>
              </w:rPr>
            </w:pPr>
            <w:r w:rsidRPr="003A1D0A">
              <w:rPr>
                <w:rStyle w:val="c1"/>
                <w:color w:val="000000"/>
              </w:rPr>
              <w:t>- реквизит для разыгрывания сценок и спектаклей: набор кукол, ширмы для кукольного театра, костюмы, элементы костюмов, маски;</w:t>
            </w:r>
          </w:p>
          <w:p w:rsidR="00363CCF" w:rsidRPr="003A1D0A" w:rsidRDefault="00363CCF" w:rsidP="00363CCF">
            <w:pPr>
              <w:pStyle w:val="c2"/>
              <w:shd w:val="clear" w:color="auto" w:fill="FFFFFF"/>
              <w:spacing w:before="0" w:beforeAutospacing="0" w:after="0" w:afterAutospacing="0"/>
              <w:jc w:val="both"/>
              <w:rPr>
                <w:rFonts w:eastAsia="Calibri"/>
              </w:rPr>
            </w:pPr>
            <w:r w:rsidRPr="003A1D0A">
              <w:rPr>
                <w:rStyle w:val="c1"/>
                <w:color w:val="000000"/>
              </w:rPr>
              <w:t>- атрибуты для различных игровых позиций: театральный реквизит, грим, декорации, стул режиссёра, сценарии, книги, образцы музыкальных произведений, места для зрителей, афиши, касса, билеты, карандаши, краски, клей, виды бумаги, природный материал.</w:t>
            </w:r>
          </w:p>
        </w:tc>
      </w:tr>
      <w:tr w:rsidR="00363CCF" w:rsidTr="00363CCF">
        <w:tc>
          <w:tcPr>
            <w:tcW w:w="2802" w:type="dxa"/>
          </w:tcPr>
          <w:p w:rsidR="00363CCF" w:rsidRDefault="00363CCF" w:rsidP="00363CCF">
            <w:pPr>
              <w:pStyle w:val="aff6"/>
              <w:spacing w:after="0" w:line="240" w:lineRule="auto"/>
              <w:ind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«Моя малая Родина»</w:t>
            </w:r>
          </w:p>
        </w:tc>
        <w:tc>
          <w:tcPr>
            <w:tcW w:w="6804" w:type="dxa"/>
            <w:shd w:val="clear" w:color="auto" w:fill="auto"/>
          </w:tcPr>
          <w:p w:rsidR="00363CCF" w:rsidRPr="003A1D0A" w:rsidRDefault="00363CCF" w:rsidP="00363CCF">
            <w:pPr>
              <w:pStyle w:val="Default"/>
              <w:jc w:val="both"/>
              <w:rPr>
                <w:color w:val="auto"/>
                <w:shd w:val="clear" w:color="auto" w:fill="F6F6F6"/>
              </w:rPr>
            </w:pPr>
            <w:r w:rsidRPr="003A1D0A">
              <w:rPr>
                <w:color w:val="auto"/>
                <w:shd w:val="clear" w:color="auto" w:fill="F6F6F6"/>
              </w:rPr>
              <w:t xml:space="preserve"> объекты окружающего мира, предметы старины, куклы в народных костюмах своего края, альбомы «Родной край раньше и сейчас», «Моя малая родина», «Ими гордится Родина»</w:t>
            </w:r>
          </w:p>
          <w:p w:rsidR="00363CCF" w:rsidRPr="003A1D0A" w:rsidRDefault="00363CCF" w:rsidP="00363CCF">
            <w:pPr>
              <w:pStyle w:val="Default"/>
              <w:jc w:val="both"/>
              <w:rPr>
                <w:rFonts w:eastAsia="Calibri"/>
              </w:rPr>
            </w:pPr>
            <w:r w:rsidRPr="003A1D0A">
              <w:rPr>
                <w:color w:val="auto"/>
                <w:shd w:val="clear" w:color="auto" w:fill="F6F6F6"/>
              </w:rPr>
              <w:lastRenderedPageBreak/>
              <w:t xml:space="preserve"> ‒ патриотических уголков с символикой России и малой родины, портретами президента России и главы региона, а также картами России и малой родины</w:t>
            </w:r>
            <w:r w:rsidRPr="003A1D0A">
              <w:rPr>
                <w:rFonts w:ascii="Arial" w:hAnsi="Arial" w:cs="Arial"/>
                <w:color w:val="333333"/>
                <w:shd w:val="clear" w:color="auto" w:fill="F6F6F6"/>
              </w:rPr>
              <w:t>.</w:t>
            </w:r>
          </w:p>
        </w:tc>
      </w:tr>
      <w:tr w:rsidR="00363CCF" w:rsidTr="00363CCF">
        <w:tc>
          <w:tcPr>
            <w:tcW w:w="2802" w:type="dxa"/>
          </w:tcPr>
          <w:p w:rsidR="00363CCF" w:rsidRDefault="00363CCF" w:rsidP="00363CCF">
            <w:pPr>
              <w:pStyle w:val="aff6"/>
              <w:spacing w:after="0" w:line="240" w:lineRule="auto"/>
              <w:ind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«Маленькие исследователи»</w:t>
            </w:r>
          </w:p>
        </w:tc>
        <w:tc>
          <w:tcPr>
            <w:tcW w:w="6804" w:type="dxa"/>
          </w:tcPr>
          <w:p w:rsidR="00363CCF" w:rsidRPr="003A1D0A" w:rsidRDefault="00363CCF" w:rsidP="00363CCF">
            <w:pPr>
              <w:shd w:val="clear" w:color="auto" w:fill="FFFFFF"/>
              <w:ind w:firstLine="175"/>
              <w:jc w:val="both"/>
              <w:rPr>
                <w:rFonts w:ascii="Calibri" w:eastAsia="Times New Roman" w:hAnsi="Calibri" w:cs="Times New Roman"/>
                <w:color w:val="000000"/>
                <w:sz w:val="24"/>
                <w:szCs w:val="24"/>
                <w:lang w:eastAsia="ja-JP"/>
              </w:rPr>
            </w:pPr>
            <w:r w:rsidRPr="003A1D0A">
              <w:rPr>
                <w:rFonts w:ascii="Times New Roman" w:eastAsia="Times New Roman" w:hAnsi="Times New Roman" w:cs="Times New Roman"/>
                <w:color w:val="000000"/>
                <w:sz w:val="24"/>
                <w:szCs w:val="24"/>
                <w:lang w:eastAsia="ja-JP"/>
              </w:rPr>
              <w:t>Микроскопы, лупы, зеркала, различные весы (безмен, напольные, аптечные, настольные); магниты, термометры, бинокли, электрическая цепь, веревки, линейки, песочные часы, глобус, лампа, фонарик, венчики, взбивалки, мыло, щетки, губки, пипетки, желоба, одноразовые шприцы без игл, пищевые красители, ножницы, отвертки, винтики, терка, клей, наждачная бумага, лоскутки ткани, соль, колесики, мелкие вещи из различных материалов (дерево, пластмасса, металл), мельницы.</w:t>
            </w:r>
          </w:p>
          <w:p w:rsidR="00363CCF" w:rsidRPr="003A1D0A" w:rsidRDefault="00363CCF" w:rsidP="00363CCF">
            <w:pPr>
              <w:shd w:val="clear" w:color="auto" w:fill="FFFFFF"/>
              <w:ind w:firstLine="175"/>
              <w:jc w:val="both"/>
              <w:rPr>
                <w:rFonts w:ascii="Calibri" w:eastAsia="Times New Roman" w:hAnsi="Calibri" w:cs="Times New Roman"/>
                <w:color w:val="000000"/>
                <w:sz w:val="24"/>
                <w:szCs w:val="24"/>
                <w:lang w:eastAsia="ja-JP"/>
              </w:rPr>
            </w:pPr>
            <w:r w:rsidRPr="003A1D0A">
              <w:rPr>
                <w:rFonts w:ascii="Times New Roman" w:eastAsia="Times New Roman" w:hAnsi="Times New Roman" w:cs="Times New Roman"/>
                <w:color w:val="000000"/>
                <w:sz w:val="24"/>
                <w:szCs w:val="24"/>
                <w:lang w:eastAsia="ja-JP"/>
              </w:rPr>
              <w:t>Емкости: пластиковые банки, бутылки, стаканы разной формы, величины, мерки, воронки, сито, лопатки, формочки.</w:t>
            </w:r>
          </w:p>
          <w:p w:rsidR="00363CCF" w:rsidRPr="003A1D0A" w:rsidRDefault="00363CCF" w:rsidP="00363CCF">
            <w:pPr>
              <w:shd w:val="clear" w:color="auto" w:fill="FFFFFF"/>
              <w:ind w:firstLine="175"/>
              <w:jc w:val="both"/>
              <w:rPr>
                <w:rFonts w:ascii="Calibri" w:eastAsia="Times New Roman" w:hAnsi="Calibri" w:cs="Times New Roman"/>
                <w:color w:val="000000"/>
                <w:sz w:val="24"/>
                <w:szCs w:val="24"/>
                <w:lang w:eastAsia="ja-JP"/>
              </w:rPr>
            </w:pPr>
            <w:r w:rsidRPr="003A1D0A">
              <w:rPr>
                <w:rFonts w:ascii="Times New Roman" w:eastAsia="Times New Roman" w:hAnsi="Times New Roman" w:cs="Times New Roman"/>
                <w:color w:val="000000"/>
                <w:sz w:val="24"/>
                <w:szCs w:val="24"/>
                <w:lang w:eastAsia="ja-JP"/>
              </w:rPr>
              <w:t>Материалы: природный (желуди, шишки, семена, скорлупа, сучки, спилы, крупа и т.п.); «бросовый» (пробки, палочки, куски резиновых шлангов, трубочки для коктейля и т.п.)</w:t>
            </w:r>
          </w:p>
          <w:p w:rsidR="00363CCF" w:rsidRPr="003A1D0A" w:rsidRDefault="00363CCF" w:rsidP="00363CCF">
            <w:pPr>
              <w:shd w:val="clear" w:color="auto" w:fill="FFFFFF"/>
              <w:ind w:firstLine="175"/>
              <w:jc w:val="both"/>
              <w:rPr>
                <w:rFonts w:ascii="Times New Roman" w:eastAsia="Calibri" w:hAnsi="Times New Roman" w:cs="Times New Roman"/>
                <w:sz w:val="24"/>
                <w:szCs w:val="24"/>
              </w:rPr>
            </w:pPr>
            <w:r w:rsidRPr="003A1D0A">
              <w:rPr>
                <w:rFonts w:ascii="Times New Roman" w:eastAsia="Times New Roman" w:hAnsi="Times New Roman" w:cs="Times New Roman"/>
                <w:color w:val="000000"/>
                <w:sz w:val="24"/>
                <w:szCs w:val="24"/>
                <w:lang w:eastAsia="ja-JP"/>
              </w:rPr>
              <w:t>Неструктурированные материалы: песок, вода, опилки, древесная стружка, опавшие листья, измельченный пенопласт.</w:t>
            </w:r>
          </w:p>
        </w:tc>
      </w:tr>
    </w:tbl>
    <w:p w:rsidR="00363CCF" w:rsidRDefault="00363CCF" w:rsidP="00363CCF">
      <w:pPr>
        <w:pStyle w:val="5"/>
        <w:spacing w:before="0" w:line="24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 </w:t>
      </w:r>
    </w:p>
    <w:p w:rsidR="00363CCF" w:rsidRPr="0034665A" w:rsidRDefault="00363CCF" w:rsidP="00363CCF">
      <w:pPr>
        <w:pStyle w:val="5"/>
        <w:spacing w:before="0" w:line="240" w:lineRule="auto"/>
        <w:ind w:firstLine="709"/>
        <w:jc w:val="both"/>
        <w:rPr>
          <w:rFonts w:ascii="Times New Roman" w:hAnsi="Times New Roman" w:cs="Times New Roman"/>
          <w:b/>
          <w:color w:val="auto"/>
          <w:sz w:val="24"/>
          <w:szCs w:val="24"/>
        </w:rPr>
      </w:pPr>
      <w:r w:rsidRPr="004F44C1">
        <w:rPr>
          <w:rFonts w:ascii="Times New Roman" w:hAnsi="Times New Roman" w:cs="Times New Roman"/>
          <w:b/>
          <w:color w:val="auto"/>
          <w:sz w:val="28"/>
          <w:szCs w:val="28"/>
        </w:rPr>
        <w:tab/>
      </w:r>
      <w:r w:rsidRPr="0034665A">
        <w:rPr>
          <w:rFonts w:ascii="Times New Roman" w:hAnsi="Times New Roman" w:cs="Times New Roman"/>
          <w:b/>
          <w:color w:val="auto"/>
          <w:sz w:val="24"/>
          <w:szCs w:val="24"/>
        </w:rPr>
        <w:t>Социальное партнерство</w:t>
      </w:r>
    </w:p>
    <w:p w:rsidR="00363CCF" w:rsidRDefault="00997BDF" w:rsidP="00363CCF">
      <w:pPr>
        <w:widowControl w:val="0"/>
        <w:autoSpaceDE w:val="0"/>
        <w:autoSpaceDN w:val="0"/>
        <w:adjustRightInd w:val="0"/>
        <w:spacing w:line="238" w:lineRule="auto"/>
        <w:ind w:left="204" w:right="151"/>
        <w:jc w:val="center"/>
        <w:rPr>
          <w:rFonts w:ascii="Times New Roman" w:hAnsi="Times New Roman" w:cs="Times New Roman"/>
          <w:color w:val="000000"/>
          <w:sz w:val="24"/>
          <w:szCs w:val="24"/>
          <w:u w:color="000000"/>
          <w:lang w:val=""/>
        </w:rPr>
      </w:pPr>
      <w:hyperlink r:id="rId97" w:anchor=":~:text=%D0%A1%D0%BE%D1%86%D0%B8%D0%B0%D0%BB%D1%8C%D0%BD%D0%BE%D0%B5%20%D0%BF%D0%B0%D1%80%D1%82%D0%BD%D0%B5%D1%80%D1%81%D1%82%D0%B2%D0%BE." w:history="1">
        <w:r w:rsidR="00363CCF">
          <w:rPr>
            <w:rFonts w:ascii="Times New Roman" w:hAnsi="Times New Roman" w:cs="Times New Roman"/>
            <w:color w:val="0000FF"/>
            <w:sz w:val="24"/>
            <w:szCs w:val="24"/>
            <w:u w:val="single" w:color="0000FF"/>
            <w:lang w:val=""/>
          </w:rPr>
          <w:t>Социальное п</w:t>
        </w:r>
        <w:r w:rsidR="00363CCF">
          <w:rPr>
            <w:rFonts w:ascii="Times New Roman" w:hAnsi="Times New Roman" w:cs="Times New Roman"/>
            <w:color w:val="0000FF"/>
            <w:spacing w:val="1"/>
            <w:sz w:val="24"/>
            <w:szCs w:val="24"/>
            <w:u w:val="single" w:color="0000FF"/>
            <w:lang w:val=""/>
          </w:rPr>
          <w:t>а</w:t>
        </w:r>
        <w:r w:rsidR="00363CCF">
          <w:rPr>
            <w:rFonts w:ascii="Times New Roman" w:hAnsi="Times New Roman" w:cs="Times New Roman"/>
            <w:color w:val="0000FF"/>
            <w:sz w:val="24"/>
            <w:szCs w:val="24"/>
            <w:u w:val="single" w:color="0000FF"/>
            <w:lang w:val=""/>
          </w:rPr>
          <w:t>ртнер</w:t>
        </w:r>
        <w:r w:rsidR="00363CCF">
          <w:rPr>
            <w:rFonts w:ascii="Times New Roman" w:hAnsi="Times New Roman" w:cs="Times New Roman"/>
            <w:color w:val="0000FF"/>
            <w:spacing w:val="1"/>
            <w:sz w:val="24"/>
            <w:szCs w:val="24"/>
            <w:u w:val="single" w:color="0000FF"/>
            <w:lang w:val=""/>
          </w:rPr>
          <w:t>с</w:t>
        </w:r>
        <w:r w:rsidR="00363CCF">
          <w:rPr>
            <w:rFonts w:ascii="Times New Roman" w:hAnsi="Times New Roman" w:cs="Times New Roman"/>
            <w:color w:val="0000FF"/>
            <w:sz w:val="24"/>
            <w:szCs w:val="24"/>
            <w:u w:val="single" w:color="0000FF"/>
            <w:lang w:val=""/>
          </w:rPr>
          <w:t>т</w:t>
        </w:r>
        <w:r w:rsidR="00363CCF">
          <w:rPr>
            <w:rFonts w:ascii="Times New Roman" w:hAnsi="Times New Roman" w:cs="Times New Roman"/>
            <w:color w:val="0000FF"/>
            <w:spacing w:val="-1"/>
            <w:sz w:val="24"/>
            <w:szCs w:val="24"/>
            <w:u w:val="single" w:color="0000FF"/>
            <w:lang w:val=""/>
          </w:rPr>
          <w:t>в</w:t>
        </w:r>
        <w:r w:rsidR="00363CCF">
          <w:rPr>
            <w:rFonts w:ascii="Times New Roman" w:hAnsi="Times New Roman" w:cs="Times New Roman"/>
            <w:color w:val="0000FF"/>
            <w:spacing w:val="2"/>
            <w:sz w:val="24"/>
            <w:szCs w:val="24"/>
            <w:u w:val="single" w:color="0000FF"/>
            <w:lang w:val=""/>
          </w:rPr>
          <w:t>о</w:t>
        </w:r>
        <w:r w:rsidR="00363CCF">
          <w:rPr>
            <w:rFonts w:ascii="Times New Roman" w:hAnsi="Times New Roman" w:cs="Times New Roman"/>
            <w:color w:val="0000FF"/>
            <w:sz w:val="24"/>
            <w:szCs w:val="24"/>
            <w:u w:val="single" w:color="0000FF"/>
            <w:lang w:val=""/>
          </w:rPr>
          <w:t>.</w:t>
        </w:r>
        <w:r w:rsidR="00363CCF">
          <w:rPr>
            <w:rFonts w:ascii="Times New Roman" w:hAnsi="Times New Roman" w:cs="Times New Roman"/>
            <w:color w:val="0000FF"/>
            <w:sz w:val="24"/>
            <w:szCs w:val="24"/>
            <w:u w:color="0000FF"/>
            <w:lang w:val=""/>
          </w:rPr>
          <w:t xml:space="preserve"> </w:t>
        </w:r>
      </w:hyperlink>
      <w:r w:rsidR="00363CCF">
        <w:rPr>
          <w:rFonts w:ascii="Times New Roman" w:hAnsi="Times New Roman" w:cs="Times New Roman"/>
          <w:color w:val="000000"/>
          <w:spacing w:val="1"/>
          <w:sz w:val="20"/>
          <w:szCs w:val="24"/>
          <w:u w:color="000000"/>
          <w:lang w:val=""/>
        </w:rPr>
        <w:t>(</w:t>
      </w:r>
      <w:r w:rsidR="00363CCF">
        <w:rPr>
          <w:rFonts w:ascii="Times New Roman" w:hAnsi="Times New Roman" w:cs="Times New Roman"/>
          <w:color w:val="000000"/>
          <w:sz w:val="20"/>
          <w:szCs w:val="24"/>
          <w:u w:color="000000"/>
          <w:lang w:val=""/>
        </w:rPr>
        <w:t>п. 29</w:t>
      </w:r>
      <w:r w:rsidR="00363CCF">
        <w:rPr>
          <w:rFonts w:ascii="Times New Roman" w:hAnsi="Times New Roman" w:cs="Times New Roman"/>
          <w:color w:val="000000"/>
          <w:spacing w:val="2"/>
          <w:sz w:val="20"/>
          <w:szCs w:val="24"/>
          <w:u w:color="000000"/>
          <w:lang w:val=""/>
        </w:rPr>
        <w:t>.</w:t>
      </w:r>
      <w:r w:rsidR="00363CCF">
        <w:rPr>
          <w:rFonts w:ascii="Times New Roman" w:hAnsi="Times New Roman" w:cs="Times New Roman"/>
          <w:color w:val="000000"/>
          <w:spacing w:val="-3"/>
          <w:sz w:val="20"/>
          <w:szCs w:val="24"/>
          <w:u w:color="000000"/>
          <w:lang w:val=""/>
        </w:rPr>
        <w:t>3</w:t>
      </w:r>
      <w:r w:rsidR="00363CCF">
        <w:rPr>
          <w:rFonts w:ascii="Times New Roman" w:hAnsi="Times New Roman" w:cs="Times New Roman"/>
          <w:color w:val="000000"/>
          <w:spacing w:val="1"/>
          <w:sz w:val="20"/>
          <w:szCs w:val="24"/>
          <w:u w:color="000000"/>
          <w:lang w:val=""/>
        </w:rPr>
        <w:t>.7</w:t>
      </w:r>
      <w:r w:rsidR="00363CCF">
        <w:rPr>
          <w:rFonts w:ascii="Times New Roman" w:hAnsi="Times New Roman" w:cs="Times New Roman"/>
          <w:color w:val="000000"/>
          <w:sz w:val="20"/>
          <w:szCs w:val="24"/>
          <w:u w:color="000000"/>
          <w:lang w:val=""/>
        </w:rPr>
        <w:t>. Прик</w:t>
      </w:r>
      <w:r w:rsidR="00363CCF">
        <w:rPr>
          <w:rFonts w:ascii="Times New Roman" w:hAnsi="Times New Roman" w:cs="Times New Roman"/>
          <w:color w:val="000000"/>
          <w:spacing w:val="-1"/>
          <w:sz w:val="20"/>
          <w:szCs w:val="24"/>
          <w:u w:color="000000"/>
          <w:lang w:val=""/>
        </w:rPr>
        <w:t>а</w:t>
      </w:r>
      <w:r w:rsidR="00363CCF">
        <w:rPr>
          <w:rFonts w:ascii="Times New Roman" w:hAnsi="Times New Roman" w:cs="Times New Roman"/>
          <w:color w:val="000000"/>
          <w:spacing w:val="1"/>
          <w:sz w:val="20"/>
          <w:szCs w:val="24"/>
          <w:u w:color="000000"/>
          <w:lang w:val=""/>
        </w:rPr>
        <w:t>з</w:t>
      </w:r>
      <w:r w:rsidR="00363CCF">
        <w:rPr>
          <w:rFonts w:ascii="Times New Roman" w:hAnsi="Times New Roman" w:cs="Times New Roman"/>
          <w:color w:val="000000"/>
          <w:sz w:val="20"/>
          <w:szCs w:val="24"/>
          <w:u w:color="000000"/>
          <w:lang w:val=""/>
        </w:rPr>
        <w:t>а</w:t>
      </w:r>
      <w:r w:rsidR="00363CCF">
        <w:rPr>
          <w:rFonts w:ascii="Times New Roman" w:hAnsi="Times New Roman" w:cs="Times New Roman"/>
          <w:color w:val="000000"/>
          <w:spacing w:val="1"/>
          <w:sz w:val="20"/>
          <w:szCs w:val="24"/>
          <w:u w:color="000000"/>
          <w:lang w:val=""/>
        </w:rPr>
        <w:t xml:space="preserve"> </w:t>
      </w:r>
      <w:r w:rsidR="00363CCF">
        <w:rPr>
          <w:rFonts w:ascii="Times New Roman" w:hAnsi="Times New Roman" w:cs="Times New Roman"/>
          <w:color w:val="000000"/>
          <w:spacing w:val="-1"/>
          <w:sz w:val="20"/>
          <w:szCs w:val="24"/>
          <w:u w:color="000000"/>
          <w:lang w:val=""/>
        </w:rPr>
        <w:t>М</w:t>
      </w:r>
      <w:r w:rsidR="00363CCF">
        <w:rPr>
          <w:rFonts w:ascii="Times New Roman" w:hAnsi="Times New Roman" w:cs="Times New Roman"/>
          <w:color w:val="000000"/>
          <w:sz w:val="20"/>
          <w:szCs w:val="24"/>
          <w:u w:color="000000"/>
          <w:lang w:val=""/>
        </w:rPr>
        <w:t>и</w:t>
      </w:r>
      <w:r w:rsidR="00363CCF">
        <w:rPr>
          <w:rFonts w:ascii="Times New Roman" w:hAnsi="Times New Roman" w:cs="Times New Roman"/>
          <w:color w:val="000000"/>
          <w:spacing w:val="1"/>
          <w:sz w:val="20"/>
          <w:szCs w:val="24"/>
          <w:u w:color="000000"/>
          <w:lang w:val=""/>
        </w:rPr>
        <w:t>н</w:t>
      </w:r>
      <w:r w:rsidR="00363CCF">
        <w:rPr>
          <w:rFonts w:ascii="Times New Roman" w:hAnsi="Times New Roman" w:cs="Times New Roman"/>
          <w:color w:val="000000"/>
          <w:sz w:val="20"/>
          <w:szCs w:val="24"/>
          <w:u w:color="000000"/>
          <w:lang w:val=""/>
        </w:rPr>
        <w:t>истерст</w:t>
      </w:r>
      <w:r w:rsidR="00363CCF">
        <w:rPr>
          <w:rFonts w:ascii="Times New Roman" w:hAnsi="Times New Roman" w:cs="Times New Roman"/>
          <w:color w:val="000000"/>
          <w:spacing w:val="1"/>
          <w:sz w:val="20"/>
          <w:szCs w:val="24"/>
          <w:u w:color="000000"/>
          <w:lang w:val=""/>
        </w:rPr>
        <w:t>в</w:t>
      </w:r>
      <w:r w:rsidR="00363CCF">
        <w:rPr>
          <w:rFonts w:ascii="Times New Roman" w:hAnsi="Times New Roman" w:cs="Times New Roman"/>
          <w:color w:val="000000"/>
          <w:sz w:val="20"/>
          <w:szCs w:val="24"/>
          <w:u w:color="000000"/>
          <w:lang w:val=""/>
        </w:rPr>
        <w:t>а</w:t>
      </w:r>
      <w:r w:rsidR="00363CCF">
        <w:rPr>
          <w:rFonts w:ascii="Times New Roman" w:hAnsi="Times New Roman" w:cs="Times New Roman"/>
          <w:color w:val="000000"/>
          <w:spacing w:val="1"/>
          <w:sz w:val="20"/>
          <w:szCs w:val="24"/>
          <w:u w:color="000000"/>
          <w:lang w:val=""/>
        </w:rPr>
        <w:t xml:space="preserve"> п</w:t>
      </w:r>
      <w:r w:rsidR="00363CCF">
        <w:rPr>
          <w:rFonts w:ascii="Times New Roman" w:hAnsi="Times New Roman" w:cs="Times New Roman"/>
          <w:color w:val="000000"/>
          <w:spacing w:val="-3"/>
          <w:sz w:val="20"/>
          <w:szCs w:val="24"/>
          <w:u w:color="000000"/>
          <w:lang w:val=""/>
        </w:rPr>
        <w:t>р</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pacing w:val="-4"/>
          <w:sz w:val="20"/>
          <w:szCs w:val="24"/>
          <w:u w:color="000000"/>
          <w:lang w:val=""/>
        </w:rPr>
        <w:t>с</w:t>
      </w:r>
      <w:r w:rsidR="00363CCF">
        <w:rPr>
          <w:rFonts w:ascii="Times New Roman" w:hAnsi="Times New Roman" w:cs="Times New Roman"/>
          <w:color w:val="000000"/>
          <w:spacing w:val="1"/>
          <w:sz w:val="20"/>
          <w:szCs w:val="24"/>
          <w:u w:color="000000"/>
          <w:lang w:val=""/>
        </w:rPr>
        <w:t>в</w:t>
      </w:r>
      <w:r w:rsidR="00363CCF">
        <w:rPr>
          <w:rFonts w:ascii="Times New Roman" w:hAnsi="Times New Roman" w:cs="Times New Roman"/>
          <w:color w:val="000000"/>
          <w:sz w:val="20"/>
          <w:szCs w:val="24"/>
          <w:u w:color="000000"/>
          <w:lang w:val=""/>
        </w:rPr>
        <w:t>е</w:t>
      </w:r>
      <w:r w:rsidR="00363CCF">
        <w:rPr>
          <w:rFonts w:ascii="Times New Roman" w:hAnsi="Times New Roman" w:cs="Times New Roman"/>
          <w:color w:val="000000"/>
          <w:spacing w:val="1"/>
          <w:sz w:val="20"/>
          <w:szCs w:val="24"/>
          <w:u w:color="000000"/>
          <w:lang w:val=""/>
        </w:rPr>
        <w:t>щ</w:t>
      </w:r>
      <w:r w:rsidR="00363CCF">
        <w:rPr>
          <w:rFonts w:ascii="Times New Roman" w:hAnsi="Times New Roman" w:cs="Times New Roman"/>
          <w:color w:val="000000"/>
          <w:sz w:val="20"/>
          <w:szCs w:val="24"/>
          <w:u w:color="000000"/>
          <w:lang w:val=""/>
        </w:rPr>
        <w:t>ен</w:t>
      </w:r>
      <w:r w:rsidR="00363CCF">
        <w:rPr>
          <w:rFonts w:ascii="Times New Roman" w:hAnsi="Times New Roman" w:cs="Times New Roman"/>
          <w:color w:val="000000"/>
          <w:spacing w:val="1"/>
          <w:sz w:val="20"/>
          <w:szCs w:val="24"/>
          <w:u w:color="000000"/>
          <w:lang w:val=""/>
        </w:rPr>
        <w:t>и</w:t>
      </w:r>
      <w:r w:rsidR="00363CCF">
        <w:rPr>
          <w:rFonts w:ascii="Times New Roman" w:hAnsi="Times New Roman" w:cs="Times New Roman"/>
          <w:color w:val="000000"/>
          <w:sz w:val="20"/>
          <w:szCs w:val="24"/>
          <w:u w:color="000000"/>
          <w:lang w:val=""/>
        </w:rPr>
        <w:t>я</w:t>
      </w:r>
      <w:r w:rsidR="00363CCF">
        <w:rPr>
          <w:rFonts w:ascii="Times New Roman" w:hAnsi="Times New Roman" w:cs="Times New Roman"/>
          <w:color w:val="000000"/>
          <w:spacing w:val="-1"/>
          <w:sz w:val="20"/>
          <w:szCs w:val="24"/>
          <w:u w:color="000000"/>
          <w:lang w:val=""/>
        </w:rPr>
        <w:t xml:space="preserve"> </w:t>
      </w:r>
      <w:r w:rsidR="00363CCF">
        <w:rPr>
          <w:rFonts w:ascii="Times New Roman" w:hAnsi="Times New Roman" w:cs="Times New Roman"/>
          <w:color w:val="000000"/>
          <w:spacing w:val="-3"/>
          <w:sz w:val="20"/>
          <w:szCs w:val="24"/>
          <w:u w:color="000000"/>
          <w:lang w:val=""/>
        </w:rPr>
        <w:t>Р</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z w:val="20"/>
          <w:szCs w:val="24"/>
          <w:u w:color="000000"/>
          <w:lang w:val=""/>
        </w:rPr>
        <w:t>с</w:t>
      </w:r>
      <w:r w:rsidR="00363CCF">
        <w:rPr>
          <w:rFonts w:ascii="Times New Roman" w:hAnsi="Times New Roman" w:cs="Times New Roman"/>
          <w:color w:val="000000"/>
          <w:spacing w:val="-1"/>
          <w:sz w:val="20"/>
          <w:szCs w:val="24"/>
          <w:u w:color="000000"/>
          <w:lang w:val=""/>
        </w:rPr>
        <w:t>с</w:t>
      </w:r>
      <w:r w:rsidR="00363CCF">
        <w:rPr>
          <w:rFonts w:ascii="Times New Roman" w:hAnsi="Times New Roman" w:cs="Times New Roman"/>
          <w:color w:val="000000"/>
          <w:sz w:val="20"/>
          <w:szCs w:val="24"/>
          <w:u w:color="000000"/>
          <w:lang w:val=""/>
        </w:rPr>
        <w:t>и</w:t>
      </w:r>
      <w:r w:rsidR="00363CCF">
        <w:rPr>
          <w:rFonts w:ascii="Times New Roman" w:hAnsi="Times New Roman" w:cs="Times New Roman"/>
          <w:color w:val="000000"/>
          <w:spacing w:val="1"/>
          <w:sz w:val="20"/>
          <w:szCs w:val="24"/>
          <w:u w:color="000000"/>
          <w:lang w:val=""/>
        </w:rPr>
        <w:t>й</w:t>
      </w:r>
      <w:r w:rsidR="00363CCF">
        <w:rPr>
          <w:rFonts w:ascii="Times New Roman" w:hAnsi="Times New Roman" w:cs="Times New Roman"/>
          <w:color w:val="000000"/>
          <w:sz w:val="20"/>
          <w:szCs w:val="24"/>
          <w:u w:color="000000"/>
          <w:lang w:val=""/>
        </w:rPr>
        <w:t>с</w:t>
      </w:r>
      <w:r w:rsidR="00363CCF">
        <w:rPr>
          <w:rFonts w:ascii="Times New Roman" w:hAnsi="Times New Roman" w:cs="Times New Roman"/>
          <w:color w:val="000000"/>
          <w:spacing w:val="-5"/>
          <w:sz w:val="20"/>
          <w:szCs w:val="24"/>
          <w:u w:color="000000"/>
          <w:lang w:val=""/>
        </w:rPr>
        <w:t>к</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z w:val="20"/>
          <w:szCs w:val="24"/>
          <w:u w:color="000000"/>
          <w:lang w:val=""/>
        </w:rPr>
        <w:t xml:space="preserve">й </w:t>
      </w:r>
      <w:r w:rsidR="00363CCF">
        <w:rPr>
          <w:rFonts w:ascii="Times New Roman" w:hAnsi="Times New Roman" w:cs="Times New Roman"/>
          <w:color w:val="000000"/>
          <w:spacing w:val="1"/>
          <w:sz w:val="20"/>
          <w:szCs w:val="24"/>
          <w:u w:color="000000"/>
          <w:lang w:val=""/>
        </w:rPr>
        <w:t>Ф</w:t>
      </w:r>
      <w:r w:rsidR="00363CCF">
        <w:rPr>
          <w:rFonts w:ascii="Times New Roman" w:hAnsi="Times New Roman" w:cs="Times New Roman"/>
          <w:color w:val="000000"/>
          <w:sz w:val="20"/>
          <w:szCs w:val="24"/>
          <w:u w:color="000000"/>
          <w:lang w:val=""/>
        </w:rPr>
        <w:t>е</w:t>
      </w:r>
      <w:r w:rsidR="00363CCF">
        <w:rPr>
          <w:rFonts w:ascii="Times New Roman" w:hAnsi="Times New Roman" w:cs="Times New Roman"/>
          <w:color w:val="000000"/>
          <w:spacing w:val="-2"/>
          <w:sz w:val="20"/>
          <w:szCs w:val="24"/>
          <w:u w:color="000000"/>
          <w:lang w:val=""/>
        </w:rPr>
        <w:t>д</w:t>
      </w:r>
      <w:r w:rsidR="00363CCF">
        <w:rPr>
          <w:rFonts w:ascii="Times New Roman" w:hAnsi="Times New Roman" w:cs="Times New Roman"/>
          <w:color w:val="000000"/>
          <w:sz w:val="20"/>
          <w:szCs w:val="24"/>
          <w:u w:color="000000"/>
          <w:lang w:val=""/>
        </w:rPr>
        <w:t>ер</w:t>
      </w:r>
      <w:r w:rsidR="00363CCF">
        <w:rPr>
          <w:rFonts w:ascii="Times New Roman" w:hAnsi="Times New Roman" w:cs="Times New Roman"/>
          <w:color w:val="000000"/>
          <w:spacing w:val="-1"/>
          <w:sz w:val="20"/>
          <w:szCs w:val="24"/>
          <w:u w:color="000000"/>
          <w:lang w:val=""/>
        </w:rPr>
        <w:t>а</w:t>
      </w:r>
      <w:r w:rsidR="00363CCF">
        <w:rPr>
          <w:rFonts w:ascii="Times New Roman" w:hAnsi="Times New Roman" w:cs="Times New Roman"/>
          <w:color w:val="000000"/>
          <w:sz w:val="20"/>
          <w:szCs w:val="24"/>
          <w:u w:color="000000"/>
          <w:lang w:val=""/>
        </w:rPr>
        <w:t>ц</w:t>
      </w:r>
      <w:r w:rsidR="00363CCF">
        <w:rPr>
          <w:rFonts w:ascii="Times New Roman" w:hAnsi="Times New Roman" w:cs="Times New Roman"/>
          <w:color w:val="000000"/>
          <w:spacing w:val="1"/>
          <w:sz w:val="20"/>
          <w:szCs w:val="24"/>
          <w:u w:color="000000"/>
          <w:lang w:val=""/>
        </w:rPr>
        <w:t>и</w:t>
      </w:r>
      <w:r w:rsidR="00363CCF">
        <w:rPr>
          <w:rFonts w:ascii="Times New Roman" w:hAnsi="Times New Roman" w:cs="Times New Roman"/>
          <w:color w:val="000000"/>
          <w:sz w:val="20"/>
          <w:szCs w:val="24"/>
          <w:u w:color="000000"/>
          <w:lang w:val=""/>
        </w:rPr>
        <w:t xml:space="preserve">и </w:t>
      </w:r>
      <w:r w:rsidR="00363CCF">
        <w:rPr>
          <w:rFonts w:ascii="Times New Roman" w:hAnsi="Times New Roman" w:cs="Times New Roman"/>
          <w:color w:val="000000"/>
          <w:spacing w:val="2"/>
          <w:sz w:val="20"/>
          <w:szCs w:val="24"/>
          <w:u w:color="000000"/>
          <w:lang w:val=""/>
        </w:rPr>
        <w:t>о</w:t>
      </w:r>
      <w:r w:rsidR="00363CCF">
        <w:rPr>
          <w:rFonts w:ascii="Times New Roman" w:hAnsi="Times New Roman" w:cs="Times New Roman"/>
          <w:color w:val="000000"/>
          <w:sz w:val="20"/>
          <w:szCs w:val="24"/>
          <w:u w:color="000000"/>
          <w:lang w:val=""/>
        </w:rPr>
        <w:t>т</w:t>
      </w:r>
      <w:r w:rsidR="00363CCF">
        <w:rPr>
          <w:rFonts w:ascii="Times New Roman" w:hAnsi="Times New Roman" w:cs="Times New Roman"/>
          <w:color w:val="000000"/>
          <w:spacing w:val="3"/>
          <w:sz w:val="20"/>
          <w:szCs w:val="24"/>
          <w:u w:color="000000"/>
          <w:lang w:val=""/>
        </w:rPr>
        <w:t xml:space="preserve"> </w:t>
      </w:r>
      <w:r w:rsidR="00363CCF">
        <w:rPr>
          <w:rFonts w:ascii="Times New Roman" w:hAnsi="Times New Roman" w:cs="Times New Roman"/>
          <w:color w:val="000000"/>
          <w:sz w:val="20"/>
          <w:szCs w:val="24"/>
          <w:u w:color="000000"/>
          <w:lang w:val=""/>
        </w:rPr>
        <w:t>25 н</w:t>
      </w:r>
      <w:r w:rsidR="00363CCF">
        <w:rPr>
          <w:rFonts w:ascii="Times New Roman" w:hAnsi="Times New Roman" w:cs="Times New Roman"/>
          <w:color w:val="000000"/>
          <w:spacing w:val="4"/>
          <w:sz w:val="20"/>
          <w:szCs w:val="24"/>
          <w:u w:color="000000"/>
          <w:lang w:val=""/>
        </w:rPr>
        <w:t>о</w:t>
      </w:r>
      <w:r w:rsidR="00363CCF">
        <w:rPr>
          <w:rFonts w:ascii="Times New Roman" w:hAnsi="Times New Roman" w:cs="Times New Roman"/>
          <w:color w:val="000000"/>
          <w:sz w:val="20"/>
          <w:szCs w:val="24"/>
          <w:u w:color="000000"/>
          <w:lang w:val=""/>
        </w:rPr>
        <w:t>ября</w:t>
      </w:r>
      <w:r w:rsidR="00363CCF">
        <w:rPr>
          <w:rFonts w:ascii="Times New Roman" w:hAnsi="Times New Roman" w:cs="Times New Roman"/>
          <w:color w:val="000000"/>
          <w:spacing w:val="1"/>
          <w:sz w:val="20"/>
          <w:szCs w:val="24"/>
          <w:u w:color="000000"/>
          <w:lang w:val=""/>
        </w:rPr>
        <w:t xml:space="preserve"> </w:t>
      </w:r>
      <w:r w:rsidR="00363CCF">
        <w:rPr>
          <w:rFonts w:ascii="Times New Roman" w:hAnsi="Times New Roman" w:cs="Times New Roman"/>
          <w:color w:val="000000"/>
          <w:sz w:val="20"/>
          <w:szCs w:val="24"/>
          <w:u w:color="000000"/>
          <w:lang w:val=""/>
        </w:rPr>
        <w:t>2022</w:t>
      </w:r>
      <w:r w:rsidR="00363CCF">
        <w:rPr>
          <w:rFonts w:ascii="Times New Roman" w:hAnsi="Times New Roman" w:cs="Times New Roman"/>
          <w:color w:val="000000"/>
          <w:spacing w:val="-1"/>
          <w:sz w:val="20"/>
          <w:szCs w:val="24"/>
          <w:u w:color="000000"/>
          <w:lang w:val=""/>
        </w:rPr>
        <w:t xml:space="preserve"> </w:t>
      </w:r>
      <w:r w:rsidR="00363CCF">
        <w:rPr>
          <w:rFonts w:ascii="Times New Roman" w:hAnsi="Times New Roman" w:cs="Times New Roman"/>
          <w:color w:val="000000"/>
          <w:spacing w:val="-3"/>
          <w:sz w:val="20"/>
          <w:szCs w:val="24"/>
          <w:u w:color="000000"/>
          <w:lang w:val=""/>
        </w:rPr>
        <w:t>г</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z w:val="20"/>
          <w:szCs w:val="24"/>
          <w:u w:color="000000"/>
          <w:lang w:val=""/>
        </w:rPr>
        <w:t>да № 1028</w:t>
      </w:r>
      <w:r w:rsidR="00363CCF">
        <w:rPr>
          <w:rFonts w:ascii="Times New Roman" w:hAnsi="Times New Roman" w:cs="Times New Roman"/>
          <w:color w:val="000000"/>
          <w:spacing w:val="1"/>
          <w:sz w:val="20"/>
          <w:szCs w:val="24"/>
          <w:u w:color="000000"/>
          <w:lang w:val=""/>
        </w:rPr>
        <w:t xml:space="preserve"> </w:t>
      </w:r>
      <w:r w:rsidR="00363CCF">
        <w:rPr>
          <w:rFonts w:ascii="Times New Roman" w:hAnsi="Times New Roman" w:cs="Times New Roman"/>
          <w:color w:val="000000"/>
          <w:spacing w:val="-3"/>
          <w:sz w:val="20"/>
          <w:szCs w:val="24"/>
          <w:u w:color="000000"/>
          <w:lang w:val=""/>
        </w:rPr>
        <w:t>«</w:t>
      </w:r>
      <w:r w:rsidR="00363CCF">
        <w:rPr>
          <w:rFonts w:ascii="Times New Roman" w:hAnsi="Times New Roman" w:cs="Times New Roman"/>
          <w:color w:val="000000"/>
          <w:sz w:val="20"/>
          <w:szCs w:val="24"/>
          <w:u w:color="000000"/>
          <w:lang w:val=""/>
        </w:rPr>
        <w:t>Об</w:t>
      </w:r>
      <w:r w:rsidR="00363CCF">
        <w:rPr>
          <w:rFonts w:ascii="Times New Roman" w:hAnsi="Times New Roman" w:cs="Times New Roman"/>
          <w:color w:val="000000"/>
          <w:spacing w:val="2"/>
          <w:sz w:val="20"/>
          <w:szCs w:val="24"/>
          <w:u w:color="000000"/>
          <w:lang w:val=""/>
        </w:rPr>
        <w:t xml:space="preserve"> </w:t>
      </w:r>
      <w:r w:rsidR="00363CCF">
        <w:rPr>
          <w:rFonts w:ascii="Times New Roman" w:hAnsi="Times New Roman" w:cs="Times New Roman"/>
          <w:color w:val="000000"/>
          <w:spacing w:val="-7"/>
          <w:sz w:val="20"/>
          <w:szCs w:val="24"/>
          <w:u w:color="000000"/>
          <w:lang w:val=""/>
        </w:rPr>
        <w:t>у</w:t>
      </w:r>
      <w:r w:rsidR="00363CCF">
        <w:rPr>
          <w:rFonts w:ascii="Times New Roman" w:hAnsi="Times New Roman" w:cs="Times New Roman"/>
          <w:color w:val="000000"/>
          <w:sz w:val="20"/>
          <w:szCs w:val="24"/>
          <w:u w:color="000000"/>
          <w:lang w:val=""/>
        </w:rPr>
        <w:t>т</w:t>
      </w:r>
      <w:r w:rsidR="00363CCF">
        <w:rPr>
          <w:rFonts w:ascii="Times New Roman" w:hAnsi="Times New Roman" w:cs="Times New Roman"/>
          <w:color w:val="000000"/>
          <w:spacing w:val="1"/>
          <w:sz w:val="20"/>
          <w:szCs w:val="24"/>
          <w:u w:color="000000"/>
          <w:lang w:val=""/>
        </w:rPr>
        <w:t>в</w:t>
      </w:r>
      <w:r w:rsidR="00363CCF">
        <w:rPr>
          <w:rFonts w:ascii="Times New Roman" w:hAnsi="Times New Roman" w:cs="Times New Roman"/>
          <w:color w:val="000000"/>
          <w:sz w:val="20"/>
          <w:szCs w:val="24"/>
          <w:u w:color="000000"/>
          <w:lang w:val=""/>
        </w:rPr>
        <w:t>ер</w:t>
      </w:r>
      <w:r w:rsidR="00363CCF">
        <w:rPr>
          <w:rFonts w:ascii="Times New Roman" w:hAnsi="Times New Roman" w:cs="Times New Roman"/>
          <w:color w:val="000000"/>
          <w:spacing w:val="2"/>
          <w:sz w:val="20"/>
          <w:szCs w:val="24"/>
          <w:u w:color="000000"/>
          <w:lang w:val=""/>
        </w:rPr>
        <w:t>ж</w:t>
      </w:r>
      <w:r w:rsidR="00363CCF">
        <w:rPr>
          <w:rFonts w:ascii="Times New Roman" w:hAnsi="Times New Roman" w:cs="Times New Roman"/>
          <w:color w:val="000000"/>
          <w:spacing w:val="-1"/>
          <w:sz w:val="20"/>
          <w:szCs w:val="24"/>
          <w:u w:color="000000"/>
          <w:lang w:val=""/>
        </w:rPr>
        <w:t>де</w:t>
      </w:r>
      <w:r w:rsidR="00363CCF">
        <w:rPr>
          <w:rFonts w:ascii="Times New Roman" w:hAnsi="Times New Roman" w:cs="Times New Roman"/>
          <w:color w:val="000000"/>
          <w:sz w:val="20"/>
          <w:szCs w:val="24"/>
          <w:u w:color="000000"/>
          <w:lang w:val=""/>
        </w:rPr>
        <w:t>н</w:t>
      </w:r>
      <w:r w:rsidR="00363CCF">
        <w:rPr>
          <w:rFonts w:ascii="Times New Roman" w:hAnsi="Times New Roman" w:cs="Times New Roman"/>
          <w:color w:val="000000"/>
          <w:spacing w:val="1"/>
          <w:sz w:val="20"/>
          <w:szCs w:val="24"/>
          <w:u w:color="000000"/>
          <w:lang w:val=""/>
        </w:rPr>
        <w:t>и</w:t>
      </w:r>
      <w:r w:rsidR="00363CCF">
        <w:rPr>
          <w:rFonts w:ascii="Times New Roman" w:hAnsi="Times New Roman" w:cs="Times New Roman"/>
          <w:color w:val="000000"/>
          <w:sz w:val="20"/>
          <w:szCs w:val="24"/>
          <w:u w:color="000000"/>
          <w:lang w:val=""/>
        </w:rPr>
        <w:t>и</w:t>
      </w:r>
      <w:r w:rsidR="00363CCF">
        <w:rPr>
          <w:rFonts w:ascii="Times New Roman" w:hAnsi="Times New Roman" w:cs="Times New Roman"/>
          <w:color w:val="000000"/>
          <w:spacing w:val="3"/>
          <w:sz w:val="20"/>
          <w:szCs w:val="24"/>
          <w:u w:color="000000"/>
          <w:lang w:val=""/>
        </w:rPr>
        <w:t xml:space="preserve"> </w:t>
      </w:r>
      <w:r w:rsidR="00363CCF">
        <w:rPr>
          <w:rFonts w:ascii="Times New Roman" w:hAnsi="Times New Roman" w:cs="Times New Roman"/>
          <w:color w:val="000000"/>
          <w:spacing w:val="-1"/>
          <w:sz w:val="20"/>
          <w:szCs w:val="24"/>
          <w:u w:color="000000"/>
          <w:lang w:val=""/>
        </w:rPr>
        <w:t>ф</w:t>
      </w:r>
      <w:r w:rsidR="00363CCF">
        <w:rPr>
          <w:rFonts w:ascii="Times New Roman" w:hAnsi="Times New Roman" w:cs="Times New Roman"/>
          <w:color w:val="000000"/>
          <w:sz w:val="20"/>
          <w:szCs w:val="24"/>
          <w:u w:color="000000"/>
          <w:lang w:val=""/>
        </w:rPr>
        <w:t>е</w:t>
      </w:r>
      <w:r w:rsidR="00363CCF">
        <w:rPr>
          <w:rFonts w:ascii="Times New Roman" w:hAnsi="Times New Roman" w:cs="Times New Roman"/>
          <w:color w:val="000000"/>
          <w:spacing w:val="-2"/>
          <w:sz w:val="20"/>
          <w:szCs w:val="24"/>
          <w:u w:color="000000"/>
          <w:lang w:val=""/>
        </w:rPr>
        <w:t>д</w:t>
      </w:r>
      <w:r w:rsidR="00363CCF">
        <w:rPr>
          <w:rFonts w:ascii="Times New Roman" w:hAnsi="Times New Roman" w:cs="Times New Roman"/>
          <w:color w:val="000000"/>
          <w:spacing w:val="3"/>
          <w:sz w:val="20"/>
          <w:szCs w:val="24"/>
          <w:u w:color="000000"/>
          <w:lang w:val=""/>
        </w:rPr>
        <w:t>е</w:t>
      </w:r>
      <w:r w:rsidR="00363CCF">
        <w:rPr>
          <w:rFonts w:ascii="Times New Roman" w:hAnsi="Times New Roman" w:cs="Times New Roman"/>
          <w:color w:val="000000"/>
          <w:sz w:val="20"/>
          <w:szCs w:val="24"/>
          <w:u w:color="000000"/>
          <w:lang w:val=""/>
        </w:rPr>
        <w:t>раль</w:t>
      </w:r>
      <w:r w:rsidR="00363CCF">
        <w:rPr>
          <w:rFonts w:ascii="Times New Roman" w:hAnsi="Times New Roman" w:cs="Times New Roman"/>
          <w:color w:val="000000"/>
          <w:spacing w:val="1"/>
          <w:sz w:val="20"/>
          <w:szCs w:val="24"/>
          <w:u w:color="000000"/>
          <w:lang w:val=""/>
        </w:rPr>
        <w:t>н</w:t>
      </w:r>
      <w:r w:rsidR="00363CCF">
        <w:rPr>
          <w:rFonts w:ascii="Times New Roman" w:hAnsi="Times New Roman" w:cs="Times New Roman"/>
          <w:color w:val="000000"/>
          <w:spacing w:val="4"/>
          <w:sz w:val="20"/>
          <w:szCs w:val="24"/>
          <w:u w:color="000000"/>
          <w:lang w:val=""/>
        </w:rPr>
        <w:t>о</w:t>
      </w:r>
      <w:r w:rsidR="00363CCF">
        <w:rPr>
          <w:rFonts w:ascii="Times New Roman" w:hAnsi="Times New Roman" w:cs="Times New Roman"/>
          <w:color w:val="000000"/>
          <w:sz w:val="20"/>
          <w:szCs w:val="24"/>
          <w:u w:color="000000"/>
          <w:lang w:val=""/>
        </w:rPr>
        <w:t>й</w:t>
      </w:r>
      <w:r w:rsidR="00363CCF">
        <w:rPr>
          <w:rFonts w:ascii="Times New Roman" w:hAnsi="Times New Roman" w:cs="Times New Roman"/>
          <w:color w:val="000000"/>
          <w:spacing w:val="-4"/>
          <w:sz w:val="20"/>
          <w:szCs w:val="24"/>
          <w:u w:color="000000"/>
          <w:lang w:val=""/>
        </w:rPr>
        <w:t xml:space="preserve"> </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pacing w:val="-1"/>
          <w:sz w:val="20"/>
          <w:szCs w:val="24"/>
          <w:u w:color="000000"/>
          <w:lang w:val=""/>
        </w:rPr>
        <w:t>б</w:t>
      </w:r>
      <w:r w:rsidR="00363CCF">
        <w:rPr>
          <w:rFonts w:ascii="Times New Roman" w:hAnsi="Times New Roman" w:cs="Times New Roman"/>
          <w:color w:val="000000"/>
          <w:sz w:val="20"/>
          <w:szCs w:val="24"/>
          <w:u w:color="000000"/>
          <w:lang w:val=""/>
        </w:rPr>
        <w:t>р</w:t>
      </w:r>
      <w:r w:rsidR="00363CCF">
        <w:rPr>
          <w:rFonts w:ascii="Times New Roman" w:hAnsi="Times New Roman" w:cs="Times New Roman"/>
          <w:color w:val="000000"/>
          <w:spacing w:val="-1"/>
          <w:sz w:val="20"/>
          <w:szCs w:val="24"/>
          <w:u w:color="000000"/>
          <w:lang w:val=""/>
        </w:rPr>
        <w:t>а</w:t>
      </w:r>
      <w:r w:rsidR="00363CCF">
        <w:rPr>
          <w:rFonts w:ascii="Times New Roman" w:hAnsi="Times New Roman" w:cs="Times New Roman"/>
          <w:color w:val="000000"/>
          <w:sz w:val="20"/>
          <w:szCs w:val="24"/>
          <w:u w:color="000000"/>
          <w:lang w:val=""/>
        </w:rPr>
        <w:t>зо</w:t>
      </w:r>
      <w:r w:rsidR="00363CCF">
        <w:rPr>
          <w:rFonts w:ascii="Times New Roman" w:hAnsi="Times New Roman" w:cs="Times New Roman"/>
          <w:color w:val="000000"/>
          <w:spacing w:val="2"/>
          <w:sz w:val="20"/>
          <w:szCs w:val="24"/>
          <w:u w:color="000000"/>
          <w:lang w:val=""/>
        </w:rPr>
        <w:t>в</w:t>
      </w:r>
      <w:r w:rsidR="00363CCF">
        <w:rPr>
          <w:rFonts w:ascii="Times New Roman" w:hAnsi="Times New Roman" w:cs="Times New Roman"/>
          <w:color w:val="000000"/>
          <w:sz w:val="20"/>
          <w:szCs w:val="24"/>
          <w:u w:color="000000"/>
          <w:lang w:val=""/>
        </w:rPr>
        <w:t>атель</w:t>
      </w:r>
      <w:r w:rsidR="00363CCF">
        <w:rPr>
          <w:rFonts w:ascii="Times New Roman" w:hAnsi="Times New Roman" w:cs="Times New Roman"/>
          <w:color w:val="000000"/>
          <w:spacing w:val="-2"/>
          <w:sz w:val="20"/>
          <w:szCs w:val="24"/>
          <w:u w:color="000000"/>
          <w:lang w:val=""/>
        </w:rPr>
        <w:t>н</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z w:val="20"/>
          <w:szCs w:val="24"/>
          <w:u w:color="000000"/>
          <w:lang w:val=""/>
        </w:rPr>
        <w:t>й п</w:t>
      </w:r>
      <w:r w:rsidR="00363CCF">
        <w:rPr>
          <w:rFonts w:ascii="Times New Roman" w:hAnsi="Times New Roman" w:cs="Times New Roman"/>
          <w:color w:val="000000"/>
          <w:spacing w:val="-4"/>
          <w:sz w:val="20"/>
          <w:szCs w:val="24"/>
          <w:u w:color="000000"/>
          <w:lang w:val=""/>
        </w:rPr>
        <w:t>р</w:t>
      </w:r>
      <w:r w:rsidR="00363CCF">
        <w:rPr>
          <w:rFonts w:ascii="Times New Roman" w:hAnsi="Times New Roman" w:cs="Times New Roman"/>
          <w:color w:val="000000"/>
          <w:sz w:val="20"/>
          <w:szCs w:val="24"/>
          <w:u w:color="000000"/>
          <w:lang w:val=""/>
        </w:rPr>
        <w:t>о</w:t>
      </w:r>
      <w:r w:rsidR="00363CCF">
        <w:rPr>
          <w:rFonts w:ascii="Times New Roman" w:hAnsi="Times New Roman" w:cs="Times New Roman"/>
          <w:color w:val="000000"/>
          <w:spacing w:val="1"/>
          <w:sz w:val="20"/>
          <w:szCs w:val="24"/>
          <w:u w:color="000000"/>
          <w:lang w:val=""/>
        </w:rPr>
        <w:t>г</w:t>
      </w:r>
      <w:r w:rsidR="00363CCF">
        <w:rPr>
          <w:rFonts w:ascii="Times New Roman" w:hAnsi="Times New Roman" w:cs="Times New Roman"/>
          <w:color w:val="000000"/>
          <w:sz w:val="20"/>
          <w:szCs w:val="24"/>
          <w:u w:color="000000"/>
          <w:lang w:val=""/>
        </w:rPr>
        <w:t>ра</w:t>
      </w:r>
      <w:r w:rsidR="00363CCF">
        <w:rPr>
          <w:rFonts w:ascii="Times New Roman" w:hAnsi="Times New Roman" w:cs="Times New Roman"/>
          <w:color w:val="000000"/>
          <w:spacing w:val="1"/>
          <w:sz w:val="20"/>
          <w:szCs w:val="24"/>
          <w:u w:color="000000"/>
          <w:lang w:val=""/>
        </w:rPr>
        <w:t>м</w:t>
      </w:r>
      <w:r w:rsidR="00363CCF">
        <w:rPr>
          <w:rFonts w:ascii="Times New Roman" w:hAnsi="Times New Roman" w:cs="Times New Roman"/>
          <w:color w:val="000000"/>
          <w:spacing w:val="-2"/>
          <w:sz w:val="20"/>
          <w:szCs w:val="24"/>
          <w:u w:color="000000"/>
          <w:lang w:val=""/>
        </w:rPr>
        <w:t>м</w:t>
      </w:r>
      <w:r w:rsidR="00363CCF">
        <w:rPr>
          <w:rFonts w:ascii="Times New Roman" w:hAnsi="Times New Roman" w:cs="Times New Roman"/>
          <w:color w:val="000000"/>
          <w:sz w:val="20"/>
          <w:szCs w:val="24"/>
          <w:u w:color="000000"/>
          <w:lang w:val=""/>
        </w:rPr>
        <w:t>ы</w:t>
      </w:r>
      <w:r w:rsidR="00363CCF">
        <w:rPr>
          <w:rFonts w:ascii="Times New Roman" w:hAnsi="Times New Roman" w:cs="Times New Roman"/>
          <w:color w:val="000000"/>
          <w:spacing w:val="3"/>
          <w:sz w:val="20"/>
          <w:szCs w:val="24"/>
          <w:u w:color="000000"/>
          <w:lang w:val=""/>
        </w:rPr>
        <w:t xml:space="preserve"> </w:t>
      </w:r>
      <w:r w:rsidR="00363CCF">
        <w:rPr>
          <w:rFonts w:ascii="Times New Roman" w:hAnsi="Times New Roman" w:cs="Times New Roman"/>
          <w:color w:val="000000"/>
          <w:spacing w:val="-5"/>
          <w:sz w:val="20"/>
          <w:szCs w:val="24"/>
          <w:u w:color="000000"/>
          <w:lang w:val=""/>
        </w:rPr>
        <w:t>д</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pacing w:val="2"/>
          <w:sz w:val="20"/>
          <w:szCs w:val="24"/>
          <w:u w:color="000000"/>
          <w:lang w:val=""/>
        </w:rPr>
        <w:t>ш</w:t>
      </w:r>
      <w:r w:rsidR="00363CCF">
        <w:rPr>
          <w:rFonts w:ascii="Times New Roman" w:hAnsi="Times New Roman" w:cs="Times New Roman"/>
          <w:color w:val="000000"/>
          <w:spacing w:val="-4"/>
          <w:sz w:val="20"/>
          <w:szCs w:val="24"/>
          <w:u w:color="000000"/>
          <w:lang w:val=""/>
        </w:rPr>
        <w:t>к</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z w:val="20"/>
          <w:szCs w:val="24"/>
          <w:u w:color="000000"/>
          <w:lang w:val=""/>
        </w:rPr>
        <w:t>л</w:t>
      </w:r>
      <w:r w:rsidR="00363CCF">
        <w:rPr>
          <w:rFonts w:ascii="Times New Roman" w:hAnsi="Times New Roman" w:cs="Times New Roman"/>
          <w:color w:val="000000"/>
          <w:spacing w:val="-2"/>
          <w:sz w:val="20"/>
          <w:szCs w:val="24"/>
          <w:u w:color="000000"/>
          <w:lang w:val=""/>
        </w:rPr>
        <w:t>ь</w:t>
      </w:r>
      <w:r w:rsidR="00363CCF">
        <w:rPr>
          <w:rFonts w:ascii="Times New Roman" w:hAnsi="Times New Roman" w:cs="Times New Roman"/>
          <w:color w:val="000000"/>
          <w:sz w:val="20"/>
          <w:szCs w:val="24"/>
          <w:u w:color="000000"/>
          <w:lang w:val=""/>
        </w:rPr>
        <w:t>но</w:t>
      </w:r>
      <w:r w:rsidR="00363CCF">
        <w:rPr>
          <w:rFonts w:ascii="Times New Roman" w:hAnsi="Times New Roman" w:cs="Times New Roman"/>
          <w:color w:val="000000"/>
          <w:spacing w:val="-2"/>
          <w:sz w:val="20"/>
          <w:szCs w:val="24"/>
          <w:u w:color="000000"/>
          <w:lang w:val=""/>
        </w:rPr>
        <w:t>г</w:t>
      </w:r>
      <w:r w:rsidR="00363CCF">
        <w:rPr>
          <w:rFonts w:ascii="Times New Roman" w:hAnsi="Times New Roman" w:cs="Times New Roman"/>
          <w:color w:val="000000"/>
          <w:sz w:val="20"/>
          <w:szCs w:val="24"/>
          <w:u w:color="000000"/>
          <w:lang w:val=""/>
        </w:rPr>
        <w:t xml:space="preserve">о </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z w:val="20"/>
          <w:szCs w:val="24"/>
          <w:u w:color="000000"/>
          <w:lang w:val=""/>
        </w:rPr>
        <w:t>бра</w:t>
      </w:r>
      <w:r w:rsidR="00363CCF">
        <w:rPr>
          <w:rFonts w:ascii="Times New Roman" w:hAnsi="Times New Roman" w:cs="Times New Roman"/>
          <w:color w:val="000000"/>
          <w:spacing w:val="-3"/>
          <w:sz w:val="20"/>
          <w:szCs w:val="24"/>
          <w:u w:color="000000"/>
          <w:lang w:val=""/>
        </w:rPr>
        <w:t>з</w:t>
      </w:r>
      <w:r w:rsidR="00363CCF">
        <w:rPr>
          <w:rFonts w:ascii="Times New Roman" w:hAnsi="Times New Roman" w:cs="Times New Roman"/>
          <w:color w:val="000000"/>
          <w:spacing w:val="2"/>
          <w:sz w:val="20"/>
          <w:szCs w:val="24"/>
          <w:u w:color="000000"/>
          <w:lang w:val=""/>
        </w:rPr>
        <w:t>о</w:t>
      </w:r>
      <w:r w:rsidR="00363CCF">
        <w:rPr>
          <w:rFonts w:ascii="Times New Roman" w:hAnsi="Times New Roman" w:cs="Times New Roman"/>
          <w:color w:val="000000"/>
          <w:spacing w:val="1"/>
          <w:sz w:val="20"/>
          <w:szCs w:val="24"/>
          <w:u w:color="000000"/>
          <w:lang w:val=""/>
        </w:rPr>
        <w:t>в</w:t>
      </w:r>
      <w:r w:rsidR="00363CCF">
        <w:rPr>
          <w:rFonts w:ascii="Times New Roman" w:hAnsi="Times New Roman" w:cs="Times New Roman"/>
          <w:color w:val="000000"/>
          <w:sz w:val="20"/>
          <w:szCs w:val="24"/>
          <w:u w:color="000000"/>
          <w:lang w:val=""/>
        </w:rPr>
        <w:t>а</w:t>
      </w:r>
      <w:r w:rsidR="00363CCF">
        <w:rPr>
          <w:rFonts w:ascii="Times New Roman" w:hAnsi="Times New Roman" w:cs="Times New Roman"/>
          <w:color w:val="000000"/>
          <w:spacing w:val="1"/>
          <w:sz w:val="20"/>
          <w:szCs w:val="24"/>
          <w:u w:color="000000"/>
          <w:lang w:val=""/>
        </w:rPr>
        <w:t>н</w:t>
      </w:r>
      <w:r w:rsidR="00363CCF">
        <w:rPr>
          <w:rFonts w:ascii="Times New Roman" w:hAnsi="Times New Roman" w:cs="Times New Roman"/>
          <w:color w:val="000000"/>
          <w:sz w:val="20"/>
          <w:szCs w:val="24"/>
          <w:u w:color="000000"/>
          <w:lang w:val=""/>
        </w:rPr>
        <w:t>ия</w:t>
      </w:r>
      <w:r w:rsidR="00363CCF">
        <w:rPr>
          <w:rFonts w:ascii="Times New Roman" w:hAnsi="Times New Roman" w:cs="Times New Roman"/>
          <w:color w:val="000000"/>
          <w:spacing w:val="-1"/>
          <w:sz w:val="20"/>
          <w:szCs w:val="24"/>
          <w:u w:color="000000"/>
          <w:lang w:val=""/>
        </w:rPr>
        <w:t>»</w:t>
      </w:r>
      <w:r w:rsidR="00363CCF">
        <w:rPr>
          <w:rFonts w:ascii="Times New Roman" w:hAnsi="Times New Roman" w:cs="Times New Roman"/>
          <w:color w:val="000000"/>
          <w:sz w:val="24"/>
          <w:szCs w:val="24"/>
          <w:u w:color="000000"/>
          <w:lang w:val=""/>
        </w:rPr>
        <w:t>)</w:t>
      </w:r>
    </w:p>
    <w:p w:rsidR="00363CCF" w:rsidRPr="0034665A" w:rsidRDefault="00363CCF" w:rsidP="00363CCF">
      <w:pPr>
        <w:pStyle w:val="aff6"/>
        <w:spacing w:after="0" w:line="240" w:lineRule="auto"/>
        <w:ind w:firstLine="709"/>
        <w:jc w:val="both"/>
        <w:rPr>
          <w:rFonts w:ascii="Times New Roman" w:hAnsi="Times New Roman" w:cs="Times New Roman"/>
          <w:sz w:val="24"/>
          <w:szCs w:val="24"/>
        </w:rPr>
      </w:pPr>
      <w:r w:rsidRPr="0034665A">
        <w:rPr>
          <w:rFonts w:ascii="Times New Roman" w:hAnsi="Times New Roman" w:cs="Times New Roman"/>
          <w:sz w:val="24"/>
          <w:szCs w:val="24"/>
        </w:rPr>
        <w:t>Реализация воспитательного потенциала социального партнерства предусматривает: (раскрыть, можно перечислить организации-партеров или оформить информацию о социальном партнерстве в виде таблицы).</w:t>
      </w:r>
    </w:p>
    <w:p w:rsidR="00363CCF" w:rsidRPr="0034665A" w:rsidRDefault="00363CCF" w:rsidP="00363CCF">
      <w:pPr>
        <w:pStyle w:val="aff6"/>
        <w:spacing w:after="0" w:line="240" w:lineRule="auto"/>
        <w:ind w:firstLine="709"/>
        <w:jc w:val="both"/>
        <w:rPr>
          <w:rFonts w:ascii="Times New Roman" w:hAnsi="Times New Roman" w:cs="Times New Roman"/>
          <w:sz w:val="24"/>
          <w:szCs w:val="24"/>
        </w:rPr>
      </w:pPr>
      <w:r w:rsidRPr="0034665A">
        <w:rPr>
          <w:rFonts w:ascii="Times New Roman" w:hAnsi="Times New Roman" w:cs="Times New Roman"/>
          <w:sz w:val="24"/>
          <w:szCs w:val="24"/>
        </w:rPr>
        <w:t>- 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363CCF" w:rsidRPr="0034665A" w:rsidRDefault="00363CCF" w:rsidP="00363CCF">
      <w:pPr>
        <w:pStyle w:val="aff6"/>
        <w:spacing w:after="0" w:line="240" w:lineRule="auto"/>
        <w:ind w:firstLine="709"/>
        <w:jc w:val="both"/>
        <w:rPr>
          <w:rFonts w:ascii="Times New Roman" w:hAnsi="Times New Roman" w:cs="Times New Roman"/>
          <w:sz w:val="24"/>
          <w:szCs w:val="24"/>
        </w:rPr>
      </w:pPr>
      <w:r w:rsidRPr="0034665A">
        <w:rPr>
          <w:rFonts w:ascii="Times New Roman" w:hAnsi="Times New Roman" w:cs="Times New Roman"/>
          <w:sz w:val="24"/>
          <w:szCs w:val="24"/>
        </w:rPr>
        <w:t>- участие представителей организаций-партнеров в проведении занятий в рамках дополнительного образования;</w:t>
      </w:r>
    </w:p>
    <w:p w:rsidR="00363CCF" w:rsidRPr="0034665A" w:rsidRDefault="00363CCF" w:rsidP="00363CCF">
      <w:pPr>
        <w:pStyle w:val="aff6"/>
        <w:spacing w:after="0" w:line="240" w:lineRule="auto"/>
        <w:ind w:firstLine="709"/>
        <w:jc w:val="both"/>
        <w:rPr>
          <w:rFonts w:ascii="Times New Roman" w:hAnsi="Times New Roman" w:cs="Times New Roman"/>
          <w:sz w:val="24"/>
          <w:szCs w:val="24"/>
        </w:rPr>
      </w:pPr>
      <w:r w:rsidRPr="0034665A">
        <w:rPr>
          <w:rFonts w:ascii="Times New Roman" w:hAnsi="Times New Roman" w:cs="Times New Roman"/>
          <w:sz w:val="24"/>
          <w:szCs w:val="24"/>
        </w:rPr>
        <w:t>- проведение на базе организаций-партнеров различных мероприятий, событий и акций воспитательной направленности;</w:t>
      </w:r>
    </w:p>
    <w:p w:rsidR="00363CCF" w:rsidRPr="0034665A" w:rsidRDefault="00363CCF" w:rsidP="00363CCF">
      <w:pPr>
        <w:pStyle w:val="aff6"/>
        <w:spacing w:after="0" w:line="240" w:lineRule="auto"/>
        <w:ind w:firstLine="709"/>
        <w:jc w:val="both"/>
        <w:rPr>
          <w:rFonts w:ascii="Times New Roman" w:hAnsi="Times New Roman" w:cs="Times New Roman"/>
          <w:sz w:val="24"/>
          <w:szCs w:val="24"/>
        </w:rPr>
      </w:pPr>
      <w:r w:rsidRPr="0034665A">
        <w:rPr>
          <w:rFonts w:ascii="Times New Roman" w:hAnsi="Times New Roman" w:cs="Times New Roman"/>
          <w:sz w:val="24"/>
          <w:szCs w:val="24"/>
        </w:rPr>
        <w:t>-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363CCF" w:rsidRPr="0034665A" w:rsidRDefault="00363CCF" w:rsidP="00363CCF">
      <w:pPr>
        <w:pStyle w:val="af0"/>
        <w:spacing w:after="7"/>
        <w:ind w:firstLine="709"/>
      </w:pPr>
      <w:r w:rsidRPr="0034665A">
        <w:t>Реализация воспитательного потенциала социального партнерства предусматривает</w:t>
      </w:r>
      <w:r w:rsidRPr="0034665A">
        <w:rPr>
          <w:spacing w:val="1"/>
        </w:rPr>
        <w:t xml:space="preserve"> </w:t>
      </w:r>
      <w:r w:rsidRPr="0034665A">
        <w:t>участие</w:t>
      </w:r>
      <w:r w:rsidRPr="0034665A">
        <w:rPr>
          <w:spacing w:val="-5"/>
        </w:rPr>
        <w:t xml:space="preserve"> </w:t>
      </w:r>
      <w:r w:rsidRPr="0034665A">
        <w:t>представителей</w:t>
      </w:r>
      <w:r w:rsidRPr="0034665A">
        <w:rPr>
          <w:spacing w:val="-5"/>
        </w:rPr>
        <w:t xml:space="preserve"> </w:t>
      </w:r>
      <w:r w:rsidRPr="0034665A">
        <w:t>организаций-партнеров</w:t>
      </w:r>
      <w:r w:rsidRPr="0034665A">
        <w:rPr>
          <w:spacing w:val="-6"/>
        </w:rPr>
        <w:t xml:space="preserve"> </w:t>
      </w:r>
      <w:r w:rsidRPr="0034665A">
        <w:t>в</w:t>
      </w:r>
      <w:r w:rsidRPr="0034665A">
        <w:rPr>
          <w:spacing w:val="-6"/>
        </w:rPr>
        <w:t xml:space="preserve"> </w:t>
      </w:r>
      <w:r w:rsidRPr="0034665A">
        <w:t>проведении</w:t>
      </w:r>
      <w:r w:rsidRPr="0034665A">
        <w:rPr>
          <w:spacing w:val="-5"/>
        </w:rPr>
        <w:t xml:space="preserve"> </w:t>
      </w:r>
      <w:r w:rsidRPr="0034665A">
        <w:t>отдельных</w:t>
      </w:r>
      <w:r w:rsidRPr="0034665A">
        <w:rPr>
          <w:spacing w:val="-4"/>
        </w:rPr>
        <w:t xml:space="preserve"> </w:t>
      </w:r>
      <w:r w:rsidRPr="0034665A">
        <w:t>мероприятий</w:t>
      </w:r>
    </w:p>
    <w:p w:rsidR="00363CCF" w:rsidRPr="00B4410E" w:rsidRDefault="00363CCF" w:rsidP="00363CCF">
      <w:pPr>
        <w:pStyle w:val="af0"/>
        <w:spacing w:after="7"/>
        <w:ind w:right="1045" w:firstLine="709"/>
        <w:rPr>
          <w:sz w:val="28"/>
          <w:szCs w:val="28"/>
        </w:rPr>
      </w:pPr>
    </w:p>
    <w:tbl>
      <w:tblPr>
        <w:tblStyle w:val="TableNormal"/>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0"/>
        <w:gridCol w:w="1840"/>
        <w:gridCol w:w="3646"/>
        <w:gridCol w:w="2977"/>
      </w:tblGrid>
      <w:tr w:rsidR="00363CCF" w:rsidTr="00363CCF">
        <w:trPr>
          <w:trHeight w:val="550"/>
        </w:trPr>
        <w:tc>
          <w:tcPr>
            <w:tcW w:w="1460" w:type="dxa"/>
          </w:tcPr>
          <w:p w:rsidR="00363CCF" w:rsidRDefault="00363CCF" w:rsidP="00363CCF">
            <w:pPr>
              <w:pStyle w:val="TableParagraph"/>
              <w:spacing w:line="271" w:lineRule="exact"/>
              <w:ind w:left="171" w:right="171"/>
              <w:jc w:val="center"/>
              <w:rPr>
                <w:b/>
                <w:sz w:val="24"/>
              </w:rPr>
            </w:pPr>
            <w:r>
              <w:rPr>
                <w:b/>
                <w:sz w:val="24"/>
              </w:rPr>
              <w:t>Срок</w:t>
            </w:r>
          </w:p>
        </w:tc>
        <w:tc>
          <w:tcPr>
            <w:tcW w:w="1840" w:type="dxa"/>
          </w:tcPr>
          <w:p w:rsidR="00363CCF" w:rsidRDefault="00363CCF" w:rsidP="00363CCF">
            <w:pPr>
              <w:pStyle w:val="TableParagraph"/>
              <w:spacing w:line="271" w:lineRule="exact"/>
              <w:ind w:left="92" w:right="92"/>
              <w:jc w:val="center"/>
              <w:rPr>
                <w:b/>
                <w:sz w:val="24"/>
              </w:rPr>
            </w:pPr>
            <w:r>
              <w:rPr>
                <w:b/>
                <w:sz w:val="24"/>
              </w:rPr>
              <w:t>Наименование</w:t>
            </w:r>
          </w:p>
          <w:p w:rsidR="00363CCF" w:rsidRDefault="00363CCF" w:rsidP="00363CCF">
            <w:pPr>
              <w:pStyle w:val="TableParagraph"/>
              <w:spacing w:line="259" w:lineRule="exact"/>
              <w:ind w:left="92" w:right="91"/>
              <w:jc w:val="center"/>
              <w:rPr>
                <w:b/>
                <w:sz w:val="24"/>
              </w:rPr>
            </w:pPr>
            <w:r>
              <w:rPr>
                <w:b/>
                <w:sz w:val="24"/>
              </w:rPr>
              <w:t>учреждения</w:t>
            </w:r>
          </w:p>
        </w:tc>
        <w:tc>
          <w:tcPr>
            <w:tcW w:w="3646" w:type="dxa"/>
          </w:tcPr>
          <w:p w:rsidR="00363CCF" w:rsidRDefault="00363CCF" w:rsidP="00363CCF">
            <w:pPr>
              <w:pStyle w:val="TableParagraph"/>
              <w:spacing w:line="271" w:lineRule="exact"/>
              <w:ind w:left="584"/>
              <w:rPr>
                <w:b/>
                <w:sz w:val="24"/>
              </w:rPr>
            </w:pPr>
            <w:r>
              <w:rPr>
                <w:b/>
                <w:sz w:val="24"/>
              </w:rPr>
              <w:t>Цель</w:t>
            </w:r>
            <w:r>
              <w:rPr>
                <w:b/>
                <w:spacing w:val="-3"/>
                <w:sz w:val="24"/>
              </w:rPr>
              <w:t xml:space="preserve"> </w:t>
            </w:r>
            <w:r>
              <w:rPr>
                <w:b/>
                <w:sz w:val="24"/>
              </w:rPr>
              <w:t>взаимодействия</w:t>
            </w:r>
          </w:p>
        </w:tc>
        <w:tc>
          <w:tcPr>
            <w:tcW w:w="2977" w:type="dxa"/>
          </w:tcPr>
          <w:p w:rsidR="00363CCF" w:rsidRDefault="00363CCF" w:rsidP="00363CCF">
            <w:pPr>
              <w:pStyle w:val="TableParagraph"/>
              <w:spacing w:line="271" w:lineRule="exact"/>
              <w:ind w:left="445" w:right="401"/>
              <w:jc w:val="center"/>
              <w:rPr>
                <w:b/>
                <w:sz w:val="24"/>
              </w:rPr>
            </w:pPr>
            <w:r>
              <w:rPr>
                <w:b/>
                <w:sz w:val="24"/>
              </w:rPr>
              <w:t>Форма</w:t>
            </w:r>
          </w:p>
          <w:p w:rsidR="00363CCF" w:rsidRDefault="00363CCF" w:rsidP="00363CCF">
            <w:pPr>
              <w:pStyle w:val="TableParagraph"/>
              <w:spacing w:line="259" w:lineRule="exact"/>
              <w:ind w:left="445" w:right="432"/>
              <w:jc w:val="center"/>
              <w:rPr>
                <w:b/>
                <w:sz w:val="24"/>
              </w:rPr>
            </w:pPr>
            <w:r>
              <w:rPr>
                <w:b/>
                <w:sz w:val="24"/>
              </w:rPr>
              <w:t>взаимодействия</w:t>
            </w:r>
          </w:p>
        </w:tc>
      </w:tr>
      <w:tr w:rsidR="00363CCF" w:rsidTr="00363CCF">
        <w:trPr>
          <w:trHeight w:val="830"/>
        </w:trPr>
        <w:tc>
          <w:tcPr>
            <w:tcW w:w="1460" w:type="dxa"/>
          </w:tcPr>
          <w:p w:rsidR="00363CCF" w:rsidRDefault="00363CCF" w:rsidP="00363CCF">
            <w:pPr>
              <w:pStyle w:val="TableParagraph"/>
              <w:ind w:left="498" w:right="200" w:hanging="284"/>
              <w:rPr>
                <w:sz w:val="24"/>
              </w:rPr>
            </w:pPr>
            <w:r>
              <w:rPr>
                <w:sz w:val="24"/>
              </w:rPr>
              <w:t>В</w:t>
            </w:r>
            <w:r>
              <w:rPr>
                <w:spacing w:val="-7"/>
                <w:sz w:val="24"/>
              </w:rPr>
              <w:t xml:space="preserve"> </w:t>
            </w:r>
            <w:r>
              <w:rPr>
                <w:sz w:val="24"/>
              </w:rPr>
              <w:t>течение</w:t>
            </w:r>
            <w:r>
              <w:rPr>
                <w:spacing w:val="-57"/>
                <w:sz w:val="24"/>
              </w:rPr>
              <w:t xml:space="preserve"> </w:t>
            </w:r>
            <w:r>
              <w:rPr>
                <w:sz w:val="24"/>
              </w:rPr>
              <w:t>года</w:t>
            </w:r>
          </w:p>
        </w:tc>
        <w:tc>
          <w:tcPr>
            <w:tcW w:w="1840" w:type="dxa"/>
          </w:tcPr>
          <w:p w:rsidR="00363CCF" w:rsidRPr="00B4410E" w:rsidRDefault="00363CCF" w:rsidP="00363CCF">
            <w:pPr>
              <w:pStyle w:val="TableParagraph"/>
              <w:ind w:left="247" w:right="241" w:hanging="2"/>
              <w:jc w:val="center"/>
              <w:rPr>
                <w:sz w:val="24"/>
                <w:lang w:val="ru-RU"/>
              </w:rPr>
            </w:pPr>
            <w:r>
              <w:rPr>
                <w:sz w:val="24"/>
              </w:rPr>
              <w:t>Детская</w:t>
            </w:r>
            <w:r>
              <w:rPr>
                <w:spacing w:val="1"/>
                <w:sz w:val="24"/>
              </w:rPr>
              <w:t xml:space="preserve"> </w:t>
            </w:r>
            <w:r>
              <w:rPr>
                <w:spacing w:val="-1"/>
                <w:sz w:val="24"/>
              </w:rPr>
              <w:t>поликлиника</w:t>
            </w:r>
          </w:p>
          <w:p w:rsidR="00363CCF" w:rsidRPr="00B4410E" w:rsidRDefault="00363CCF" w:rsidP="00363CCF">
            <w:pPr>
              <w:pStyle w:val="TableParagraph"/>
              <w:spacing w:line="263" w:lineRule="exact"/>
              <w:ind w:left="92" w:right="88"/>
              <w:jc w:val="center"/>
              <w:rPr>
                <w:sz w:val="24"/>
                <w:lang w:val="ru-RU"/>
              </w:rPr>
            </w:pPr>
            <w:r>
              <w:rPr>
                <w:sz w:val="24"/>
                <w:lang w:val="ru-RU"/>
              </w:rPr>
              <w:t xml:space="preserve"> ФАП</w:t>
            </w:r>
          </w:p>
        </w:tc>
        <w:tc>
          <w:tcPr>
            <w:tcW w:w="3646" w:type="dxa"/>
          </w:tcPr>
          <w:p w:rsidR="00363CCF" w:rsidRDefault="00363CCF" w:rsidP="00363CCF">
            <w:pPr>
              <w:pStyle w:val="TableParagraph"/>
              <w:spacing w:line="271" w:lineRule="exact"/>
              <w:ind w:left="107"/>
              <w:rPr>
                <w:sz w:val="24"/>
              </w:rPr>
            </w:pPr>
            <w:r>
              <w:rPr>
                <w:sz w:val="24"/>
              </w:rPr>
              <w:t>Оказание</w:t>
            </w:r>
            <w:r>
              <w:rPr>
                <w:spacing w:val="-4"/>
                <w:sz w:val="24"/>
              </w:rPr>
              <w:t xml:space="preserve"> </w:t>
            </w:r>
            <w:r>
              <w:rPr>
                <w:sz w:val="24"/>
              </w:rPr>
              <w:t>услуг</w:t>
            </w:r>
            <w:r>
              <w:rPr>
                <w:spacing w:val="-4"/>
                <w:sz w:val="24"/>
              </w:rPr>
              <w:t xml:space="preserve"> </w:t>
            </w:r>
            <w:r>
              <w:rPr>
                <w:sz w:val="24"/>
              </w:rPr>
              <w:t>медицинского</w:t>
            </w:r>
          </w:p>
          <w:p w:rsidR="00363CCF" w:rsidRDefault="00363CCF" w:rsidP="00363CCF">
            <w:pPr>
              <w:pStyle w:val="TableParagraph"/>
              <w:spacing w:line="270" w:lineRule="atLeast"/>
              <w:ind w:left="107" w:right="711"/>
              <w:rPr>
                <w:sz w:val="24"/>
              </w:rPr>
            </w:pPr>
            <w:r>
              <w:rPr>
                <w:sz w:val="24"/>
              </w:rPr>
              <w:t>сопровождения,</w:t>
            </w:r>
            <w:r>
              <w:rPr>
                <w:spacing w:val="1"/>
                <w:sz w:val="24"/>
              </w:rPr>
              <w:t xml:space="preserve"> </w:t>
            </w:r>
            <w:r>
              <w:rPr>
                <w:sz w:val="24"/>
              </w:rPr>
              <w:t>консультативной</w:t>
            </w:r>
            <w:r>
              <w:rPr>
                <w:spacing w:val="-14"/>
                <w:sz w:val="24"/>
              </w:rPr>
              <w:t xml:space="preserve"> </w:t>
            </w:r>
            <w:r>
              <w:rPr>
                <w:sz w:val="24"/>
              </w:rPr>
              <w:t>помощи.</w:t>
            </w:r>
          </w:p>
        </w:tc>
        <w:tc>
          <w:tcPr>
            <w:tcW w:w="2977" w:type="dxa"/>
          </w:tcPr>
          <w:p w:rsidR="00363CCF" w:rsidRDefault="00363CCF" w:rsidP="00363CCF">
            <w:pPr>
              <w:pStyle w:val="TableParagraph"/>
              <w:spacing w:line="271" w:lineRule="exact"/>
              <w:ind w:left="141"/>
              <w:rPr>
                <w:sz w:val="24"/>
              </w:rPr>
            </w:pPr>
            <w:r>
              <w:rPr>
                <w:sz w:val="24"/>
              </w:rPr>
              <w:t>Консультации,</w:t>
            </w:r>
          </w:p>
          <w:p w:rsidR="00363CCF" w:rsidRDefault="00363CCF" w:rsidP="00363CCF">
            <w:pPr>
              <w:pStyle w:val="TableParagraph"/>
              <w:spacing w:line="270" w:lineRule="atLeast"/>
              <w:ind w:left="108" w:right="1220"/>
              <w:rPr>
                <w:sz w:val="24"/>
              </w:rPr>
            </w:pPr>
            <w:r>
              <w:rPr>
                <w:sz w:val="24"/>
              </w:rPr>
              <w:t>медосмотры,</w:t>
            </w:r>
            <w:r>
              <w:rPr>
                <w:spacing w:val="-57"/>
                <w:sz w:val="24"/>
              </w:rPr>
              <w:t xml:space="preserve"> </w:t>
            </w:r>
            <w:r>
              <w:rPr>
                <w:sz w:val="24"/>
              </w:rPr>
              <w:t>вакцинация</w:t>
            </w:r>
          </w:p>
        </w:tc>
      </w:tr>
      <w:tr w:rsidR="00363CCF" w:rsidTr="00363CCF">
        <w:trPr>
          <w:trHeight w:val="1653"/>
        </w:trPr>
        <w:tc>
          <w:tcPr>
            <w:tcW w:w="1460" w:type="dxa"/>
          </w:tcPr>
          <w:p w:rsidR="00363CCF" w:rsidRDefault="00363CCF" w:rsidP="00363CCF">
            <w:pPr>
              <w:pStyle w:val="TableParagraph"/>
              <w:ind w:left="498" w:right="200" w:hanging="284"/>
              <w:rPr>
                <w:sz w:val="24"/>
              </w:rPr>
            </w:pPr>
            <w:r>
              <w:rPr>
                <w:sz w:val="24"/>
              </w:rPr>
              <w:t>В</w:t>
            </w:r>
            <w:r>
              <w:rPr>
                <w:spacing w:val="-7"/>
                <w:sz w:val="24"/>
              </w:rPr>
              <w:t xml:space="preserve"> </w:t>
            </w:r>
            <w:r>
              <w:rPr>
                <w:sz w:val="24"/>
              </w:rPr>
              <w:t>течение</w:t>
            </w:r>
            <w:r>
              <w:rPr>
                <w:spacing w:val="-57"/>
                <w:sz w:val="24"/>
              </w:rPr>
              <w:t xml:space="preserve"> </w:t>
            </w:r>
            <w:r>
              <w:rPr>
                <w:sz w:val="24"/>
              </w:rPr>
              <w:t>года</w:t>
            </w:r>
          </w:p>
        </w:tc>
        <w:tc>
          <w:tcPr>
            <w:tcW w:w="1840" w:type="dxa"/>
          </w:tcPr>
          <w:p w:rsidR="00363CCF" w:rsidRDefault="00363CCF" w:rsidP="00363CCF">
            <w:pPr>
              <w:pStyle w:val="TableParagraph"/>
              <w:spacing w:line="267" w:lineRule="exact"/>
              <w:ind w:left="92" w:right="90"/>
              <w:jc w:val="center"/>
              <w:rPr>
                <w:sz w:val="24"/>
              </w:rPr>
            </w:pPr>
            <w:r>
              <w:rPr>
                <w:sz w:val="24"/>
              </w:rPr>
              <w:t>М</w:t>
            </w:r>
            <w:r>
              <w:rPr>
                <w:sz w:val="24"/>
                <w:lang w:val="ru-RU"/>
              </w:rPr>
              <w:t>БОУ Нижнегумбетовская</w:t>
            </w:r>
            <w:r>
              <w:rPr>
                <w:spacing w:val="-3"/>
                <w:sz w:val="24"/>
              </w:rPr>
              <w:t xml:space="preserve"> </w:t>
            </w:r>
            <w:r>
              <w:rPr>
                <w:sz w:val="24"/>
              </w:rPr>
              <w:t>СОШ</w:t>
            </w:r>
          </w:p>
          <w:p w:rsidR="00363CCF" w:rsidRPr="00B4410E" w:rsidRDefault="00363CCF" w:rsidP="00363CCF">
            <w:pPr>
              <w:pStyle w:val="TableParagraph"/>
              <w:ind w:left="92" w:right="91"/>
              <w:jc w:val="center"/>
              <w:rPr>
                <w:sz w:val="24"/>
                <w:lang w:val="ru-RU"/>
              </w:rPr>
            </w:pPr>
            <w:r>
              <w:rPr>
                <w:sz w:val="24"/>
                <w:lang w:val="ru-RU"/>
              </w:rPr>
              <w:t xml:space="preserve"> </w:t>
            </w:r>
          </w:p>
        </w:tc>
        <w:tc>
          <w:tcPr>
            <w:tcW w:w="3646" w:type="dxa"/>
          </w:tcPr>
          <w:p w:rsidR="00363CCF" w:rsidRDefault="00363CCF" w:rsidP="00363CCF">
            <w:pPr>
              <w:pStyle w:val="TableParagraph"/>
              <w:ind w:left="107" w:right="602"/>
              <w:rPr>
                <w:sz w:val="24"/>
              </w:rPr>
            </w:pPr>
            <w:r>
              <w:rPr>
                <w:sz w:val="24"/>
              </w:rPr>
              <w:t>Преемственность в</w:t>
            </w:r>
            <w:r>
              <w:rPr>
                <w:spacing w:val="1"/>
                <w:sz w:val="24"/>
              </w:rPr>
              <w:t xml:space="preserve"> </w:t>
            </w:r>
            <w:r>
              <w:rPr>
                <w:sz w:val="24"/>
              </w:rPr>
              <w:t>образовании, совместные</w:t>
            </w:r>
            <w:r>
              <w:rPr>
                <w:spacing w:val="1"/>
                <w:sz w:val="24"/>
              </w:rPr>
              <w:t xml:space="preserve"> </w:t>
            </w:r>
            <w:r>
              <w:rPr>
                <w:sz w:val="24"/>
              </w:rPr>
              <w:t>мероприятия, организация</w:t>
            </w:r>
            <w:r>
              <w:rPr>
                <w:spacing w:val="1"/>
                <w:sz w:val="24"/>
              </w:rPr>
              <w:t xml:space="preserve"> </w:t>
            </w:r>
            <w:r>
              <w:rPr>
                <w:sz w:val="24"/>
              </w:rPr>
              <w:t>развлечений школьниками,</w:t>
            </w:r>
            <w:r>
              <w:rPr>
                <w:spacing w:val="-58"/>
                <w:sz w:val="24"/>
              </w:rPr>
              <w:t xml:space="preserve"> </w:t>
            </w:r>
            <w:r>
              <w:rPr>
                <w:sz w:val="24"/>
              </w:rPr>
              <w:t>встреча</w:t>
            </w:r>
            <w:r>
              <w:rPr>
                <w:spacing w:val="-1"/>
                <w:sz w:val="24"/>
              </w:rPr>
              <w:t xml:space="preserve"> </w:t>
            </w:r>
            <w:r>
              <w:rPr>
                <w:sz w:val="24"/>
              </w:rPr>
              <w:t>с</w:t>
            </w:r>
            <w:r>
              <w:rPr>
                <w:spacing w:val="-1"/>
                <w:sz w:val="24"/>
              </w:rPr>
              <w:t xml:space="preserve"> </w:t>
            </w:r>
            <w:r>
              <w:rPr>
                <w:sz w:val="24"/>
              </w:rPr>
              <w:t>выпускниками</w:t>
            </w:r>
          </w:p>
          <w:p w:rsidR="00363CCF" w:rsidRDefault="00363CCF" w:rsidP="00363CCF">
            <w:pPr>
              <w:pStyle w:val="TableParagraph"/>
              <w:spacing w:line="263" w:lineRule="exact"/>
              <w:ind w:left="107"/>
              <w:rPr>
                <w:sz w:val="24"/>
              </w:rPr>
            </w:pPr>
            <w:r>
              <w:rPr>
                <w:sz w:val="24"/>
              </w:rPr>
              <w:t>детского</w:t>
            </w:r>
            <w:r>
              <w:rPr>
                <w:spacing w:val="-3"/>
                <w:sz w:val="24"/>
              </w:rPr>
              <w:t xml:space="preserve"> </w:t>
            </w:r>
            <w:r>
              <w:rPr>
                <w:sz w:val="24"/>
              </w:rPr>
              <w:t>сада</w:t>
            </w:r>
          </w:p>
        </w:tc>
        <w:tc>
          <w:tcPr>
            <w:tcW w:w="2977" w:type="dxa"/>
          </w:tcPr>
          <w:p w:rsidR="00363CCF" w:rsidRDefault="00363CCF" w:rsidP="00363CCF">
            <w:pPr>
              <w:pStyle w:val="TableParagraph"/>
              <w:ind w:left="108" w:right="651" w:firstLine="32"/>
              <w:rPr>
                <w:sz w:val="24"/>
              </w:rPr>
            </w:pPr>
            <w:r>
              <w:rPr>
                <w:spacing w:val="-1"/>
                <w:sz w:val="24"/>
              </w:rPr>
              <w:t>Взаимопосещение</w:t>
            </w:r>
            <w:r>
              <w:rPr>
                <w:spacing w:val="-57"/>
                <w:sz w:val="24"/>
              </w:rPr>
              <w:t xml:space="preserve"> </w:t>
            </w:r>
            <w:r>
              <w:rPr>
                <w:sz w:val="24"/>
              </w:rPr>
              <w:t>консультация,</w:t>
            </w:r>
            <w:r>
              <w:rPr>
                <w:spacing w:val="1"/>
                <w:sz w:val="24"/>
              </w:rPr>
              <w:t xml:space="preserve"> </w:t>
            </w:r>
            <w:r>
              <w:rPr>
                <w:sz w:val="24"/>
              </w:rPr>
              <w:t>подготовительные</w:t>
            </w:r>
            <w:r>
              <w:rPr>
                <w:spacing w:val="-57"/>
                <w:sz w:val="24"/>
              </w:rPr>
              <w:t xml:space="preserve"> </w:t>
            </w:r>
            <w:r>
              <w:rPr>
                <w:sz w:val="24"/>
              </w:rPr>
              <w:t>занятия</w:t>
            </w:r>
          </w:p>
        </w:tc>
      </w:tr>
      <w:tr w:rsidR="00363CCF" w:rsidTr="00363CCF">
        <w:trPr>
          <w:trHeight w:val="1106"/>
        </w:trPr>
        <w:tc>
          <w:tcPr>
            <w:tcW w:w="1460" w:type="dxa"/>
          </w:tcPr>
          <w:p w:rsidR="00363CCF" w:rsidRDefault="00363CCF" w:rsidP="00363CCF">
            <w:pPr>
              <w:pStyle w:val="TableParagraph"/>
              <w:ind w:left="498" w:right="200" w:hanging="284"/>
              <w:rPr>
                <w:sz w:val="24"/>
              </w:rPr>
            </w:pPr>
            <w:r>
              <w:rPr>
                <w:sz w:val="24"/>
              </w:rPr>
              <w:lastRenderedPageBreak/>
              <w:t>В</w:t>
            </w:r>
            <w:r>
              <w:rPr>
                <w:spacing w:val="-7"/>
                <w:sz w:val="24"/>
              </w:rPr>
              <w:t xml:space="preserve"> </w:t>
            </w:r>
            <w:r>
              <w:rPr>
                <w:sz w:val="24"/>
              </w:rPr>
              <w:t>течение</w:t>
            </w:r>
            <w:r>
              <w:rPr>
                <w:spacing w:val="-57"/>
                <w:sz w:val="24"/>
              </w:rPr>
              <w:t xml:space="preserve"> </w:t>
            </w:r>
            <w:r>
              <w:rPr>
                <w:sz w:val="24"/>
              </w:rPr>
              <w:t>года</w:t>
            </w:r>
          </w:p>
        </w:tc>
        <w:tc>
          <w:tcPr>
            <w:tcW w:w="1840" w:type="dxa"/>
          </w:tcPr>
          <w:p w:rsidR="00363CCF" w:rsidRDefault="00363CCF" w:rsidP="00363CCF">
            <w:pPr>
              <w:pStyle w:val="TableParagraph"/>
              <w:ind w:left="327" w:right="307" w:firstLine="180"/>
              <w:rPr>
                <w:sz w:val="24"/>
              </w:rPr>
            </w:pPr>
            <w:r>
              <w:rPr>
                <w:sz w:val="24"/>
                <w:lang w:val="ru-RU"/>
              </w:rPr>
              <w:t>Сельс</w:t>
            </w:r>
            <w:r>
              <w:rPr>
                <w:sz w:val="24"/>
              </w:rPr>
              <w:t>кая</w:t>
            </w:r>
            <w:r>
              <w:rPr>
                <w:spacing w:val="1"/>
                <w:sz w:val="24"/>
              </w:rPr>
              <w:t xml:space="preserve"> </w:t>
            </w:r>
            <w:r>
              <w:rPr>
                <w:sz w:val="24"/>
              </w:rPr>
              <w:t>библиотека</w:t>
            </w:r>
          </w:p>
        </w:tc>
        <w:tc>
          <w:tcPr>
            <w:tcW w:w="3646" w:type="dxa"/>
          </w:tcPr>
          <w:p w:rsidR="00363CCF" w:rsidRDefault="00363CCF" w:rsidP="00363CCF">
            <w:pPr>
              <w:pStyle w:val="TableParagraph"/>
              <w:ind w:left="107" w:right="110"/>
              <w:rPr>
                <w:sz w:val="24"/>
              </w:rPr>
            </w:pPr>
            <w:r>
              <w:rPr>
                <w:sz w:val="24"/>
              </w:rPr>
              <w:t>Приобщение детей к чтению и</w:t>
            </w:r>
            <w:r>
              <w:rPr>
                <w:spacing w:val="1"/>
                <w:sz w:val="24"/>
              </w:rPr>
              <w:t xml:space="preserve"> </w:t>
            </w:r>
            <w:r>
              <w:rPr>
                <w:sz w:val="24"/>
              </w:rPr>
              <w:t>ознакомление с художественно-</w:t>
            </w:r>
            <w:r>
              <w:rPr>
                <w:spacing w:val="-57"/>
                <w:sz w:val="24"/>
              </w:rPr>
              <w:t xml:space="preserve"> </w:t>
            </w:r>
            <w:r>
              <w:rPr>
                <w:sz w:val="24"/>
              </w:rPr>
              <w:t>литературным</w:t>
            </w:r>
            <w:r>
              <w:rPr>
                <w:spacing w:val="-1"/>
                <w:sz w:val="24"/>
              </w:rPr>
              <w:t xml:space="preserve"> </w:t>
            </w:r>
            <w:r>
              <w:rPr>
                <w:sz w:val="24"/>
              </w:rPr>
              <w:t>творчеством</w:t>
            </w:r>
          </w:p>
        </w:tc>
        <w:tc>
          <w:tcPr>
            <w:tcW w:w="2977" w:type="dxa"/>
          </w:tcPr>
          <w:p w:rsidR="00363CCF" w:rsidRDefault="00363CCF" w:rsidP="00363CCF">
            <w:pPr>
              <w:pStyle w:val="TableParagraph"/>
              <w:ind w:left="108" w:firstLine="32"/>
              <w:rPr>
                <w:sz w:val="24"/>
              </w:rPr>
            </w:pPr>
            <w:r>
              <w:rPr>
                <w:sz w:val="24"/>
              </w:rPr>
              <w:t>Проведение выставок,</w:t>
            </w:r>
            <w:r>
              <w:rPr>
                <w:spacing w:val="-57"/>
                <w:sz w:val="24"/>
              </w:rPr>
              <w:t xml:space="preserve"> </w:t>
            </w:r>
            <w:r>
              <w:rPr>
                <w:sz w:val="24"/>
              </w:rPr>
              <w:t>бесед</w:t>
            </w:r>
            <w:r>
              <w:rPr>
                <w:spacing w:val="1"/>
                <w:sz w:val="24"/>
              </w:rPr>
              <w:t xml:space="preserve"> </w:t>
            </w:r>
            <w:r>
              <w:rPr>
                <w:sz w:val="24"/>
              </w:rPr>
              <w:t>с</w:t>
            </w:r>
            <w:r>
              <w:rPr>
                <w:spacing w:val="1"/>
                <w:sz w:val="24"/>
              </w:rPr>
              <w:t xml:space="preserve"> </w:t>
            </w:r>
            <w:r>
              <w:rPr>
                <w:sz w:val="24"/>
              </w:rPr>
              <w:t>воспитанниками</w:t>
            </w:r>
            <w:r>
              <w:rPr>
                <w:spacing w:val="-1"/>
                <w:sz w:val="24"/>
              </w:rPr>
              <w:t xml:space="preserve"> </w:t>
            </w:r>
            <w:r>
              <w:rPr>
                <w:sz w:val="24"/>
              </w:rPr>
              <w:t>и</w:t>
            </w:r>
            <w:r>
              <w:rPr>
                <w:sz w:val="24"/>
                <w:lang w:val="ru-RU"/>
              </w:rPr>
              <w:t xml:space="preserve"> </w:t>
            </w:r>
            <w:r>
              <w:rPr>
                <w:sz w:val="24"/>
              </w:rPr>
              <w:t>родителями.</w:t>
            </w:r>
            <w:r>
              <w:rPr>
                <w:spacing w:val="-5"/>
                <w:sz w:val="24"/>
              </w:rPr>
              <w:t xml:space="preserve"> </w:t>
            </w:r>
            <w:r>
              <w:rPr>
                <w:sz w:val="24"/>
              </w:rPr>
              <w:t>Экскурсии</w:t>
            </w:r>
          </w:p>
        </w:tc>
      </w:tr>
      <w:tr w:rsidR="00363CCF" w:rsidTr="00363CCF">
        <w:trPr>
          <w:trHeight w:val="826"/>
        </w:trPr>
        <w:tc>
          <w:tcPr>
            <w:tcW w:w="1460" w:type="dxa"/>
          </w:tcPr>
          <w:p w:rsidR="00363CCF" w:rsidRDefault="00363CCF" w:rsidP="00363CCF">
            <w:pPr>
              <w:pStyle w:val="TableParagraph"/>
              <w:ind w:left="498" w:right="199" w:hanging="284"/>
              <w:rPr>
                <w:sz w:val="24"/>
              </w:rPr>
            </w:pPr>
            <w:r>
              <w:rPr>
                <w:sz w:val="24"/>
              </w:rPr>
              <w:t>В</w:t>
            </w:r>
            <w:r>
              <w:rPr>
                <w:spacing w:val="-6"/>
                <w:sz w:val="24"/>
              </w:rPr>
              <w:t xml:space="preserve"> </w:t>
            </w:r>
            <w:r>
              <w:rPr>
                <w:sz w:val="24"/>
              </w:rPr>
              <w:t>течение</w:t>
            </w:r>
            <w:r>
              <w:rPr>
                <w:spacing w:val="-57"/>
                <w:sz w:val="24"/>
              </w:rPr>
              <w:t xml:space="preserve"> </w:t>
            </w:r>
            <w:r>
              <w:rPr>
                <w:sz w:val="24"/>
              </w:rPr>
              <w:t>года</w:t>
            </w:r>
          </w:p>
        </w:tc>
        <w:tc>
          <w:tcPr>
            <w:tcW w:w="1840" w:type="dxa"/>
          </w:tcPr>
          <w:p w:rsidR="00363CCF" w:rsidRPr="00B4410E" w:rsidRDefault="00363CCF" w:rsidP="00363CCF">
            <w:pPr>
              <w:pStyle w:val="TableParagraph"/>
              <w:ind w:left="151" w:right="142" w:firstLine="184"/>
              <w:rPr>
                <w:sz w:val="24"/>
                <w:lang w:val="ru-RU"/>
              </w:rPr>
            </w:pPr>
            <w:r>
              <w:rPr>
                <w:sz w:val="24"/>
                <w:lang w:val="ru-RU"/>
              </w:rPr>
              <w:t>Сельский Дом культуры</w:t>
            </w:r>
          </w:p>
        </w:tc>
        <w:tc>
          <w:tcPr>
            <w:tcW w:w="3646" w:type="dxa"/>
          </w:tcPr>
          <w:p w:rsidR="00363CCF" w:rsidRDefault="00363CCF" w:rsidP="00363CCF">
            <w:pPr>
              <w:pStyle w:val="TableParagraph"/>
              <w:spacing w:line="267" w:lineRule="exact"/>
              <w:ind w:left="107"/>
              <w:rPr>
                <w:sz w:val="24"/>
              </w:rPr>
            </w:pPr>
            <w:r>
              <w:rPr>
                <w:sz w:val="24"/>
              </w:rPr>
              <w:t>Эмоциональное</w:t>
            </w:r>
            <w:r>
              <w:rPr>
                <w:spacing w:val="-6"/>
                <w:sz w:val="24"/>
              </w:rPr>
              <w:t xml:space="preserve"> </w:t>
            </w:r>
            <w:r>
              <w:rPr>
                <w:sz w:val="24"/>
              </w:rPr>
              <w:t>благополучие</w:t>
            </w:r>
          </w:p>
          <w:p w:rsidR="00363CCF" w:rsidRDefault="00363CCF" w:rsidP="00363CCF">
            <w:pPr>
              <w:pStyle w:val="TableParagraph"/>
              <w:spacing w:line="270" w:lineRule="atLeast"/>
              <w:ind w:left="107" w:right="1300"/>
              <w:rPr>
                <w:sz w:val="24"/>
              </w:rPr>
            </w:pPr>
            <w:r>
              <w:rPr>
                <w:sz w:val="24"/>
              </w:rPr>
              <w:t>ребенка, развитие</w:t>
            </w:r>
            <w:r>
              <w:rPr>
                <w:spacing w:val="1"/>
                <w:sz w:val="24"/>
              </w:rPr>
              <w:t xml:space="preserve"> </w:t>
            </w:r>
            <w:r>
              <w:rPr>
                <w:spacing w:val="-1"/>
                <w:sz w:val="24"/>
              </w:rPr>
              <w:t>эстетического</w:t>
            </w:r>
            <w:r>
              <w:rPr>
                <w:spacing w:val="-7"/>
                <w:sz w:val="24"/>
              </w:rPr>
              <w:t xml:space="preserve"> </w:t>
            </w:r>
            <w:r>
              <w:rPr>
                <w:sz w:val="24"/>
              </w:rPr>
              <w:t>вкуса.</w:t>
            </w:r>
          </w:p>
        </w:tc>
        <w:tc>
          <w:tcPr>
            <w:tcW w:w="2977" w:type="dxa"/>
          </w:tcPr>
          <w:p w:rsidR="00363CCF" w:rsidRDefault="00363CCF" w:rsidP="00363CCF">
            <w:pPr>
              <w:pStyle w:val="TableParagraph"/>
              <w:spacing w:line="267" w:lineRule="exact"/>
              <w:ind w:left="141"/>
              <w:rPr>
                <w:sz w:val="24"/>
              </w:rPr>
            </w:pPr>
            <w:r>
              <w:rPr>
                <w:sz w:val="24"/>
              </w:rPr>
              <w:t>Организация</w:t>
            </w:r>
            <w:r>
              <w:rPr>
                <w:spacing w:val="-1"/>
                <w:sz w:val="24"/>
              </w:rPr>
              <w:t xml:space="preserve"> </w:t>
            </w:r>
            <w:r>
              <w:rPr>
                <w:sz w:val="24"/>
              </w:rPr>
              <w:t>на</w:t>
            </w:r>
            <w:r>
              <w:rPr>
                <w:spacing w:val="-5"/>
                <w:sz w:val="24"/>
              </w:rPr>
              <w:t xml:space="preserve"> </w:t>
            </w:r>
            <w:r>
              <w:rPr>
                <w:sz w:val="24"/>
              </w:rPr>
              <w:t>базе</w:t>
            </w:r>
          </w:p>
          <w:p w:rsidR="00363CCF" w:rsidRDefault="00363CCF" w:rsidP="00363CCF">
            <w:pPr>
              <w:pStyle w:val="TableParagraph"/>
              <w:spacing w:line="270" w:lineRule="atLeast"/>
              <w:ind w:left="108" w:right="705"/>
              <w:rPr>
                <w:sz w:val="24"/>
              </w:rPr>
            </w:pPr>
            <w:r>
              <w:rPr>
                <w:spacing w:val="-1"/>
                <w:sz w:val="24"/>
              </w:rPr>
              <w:t>Д</w:t>
            </w:r>
            <w:r>
              <w:rPr>
                <w:spacing w:val="-1"/>
                <w:sz w:val="24"/>
                <w:lang w:val="ru-RU"/>
              </w:rPr>
              <w:t>К</w:t>
            </w:r>
            <w:r>
              <w:rPr>
                <w:spacing w:val="-1"/>
                <w:sz w:val="24"/>
              </w:rPr>
              <w:t xml:space="preserve"> театральных</w:t>
            </w:r>
            <w:r>
              <w:rPr>
                <w:spacing w:val="-57"/>
                <w:sz w:val="24"/>
              </w:rPr>
              <w:t xml:space="preserve"> </w:t>
            </w:r>
            <w:r>
              <w:rPr>
                <w:sz w:val="24"/>
              </w:rPr>
              <w:t>представлений</w:t>
            </w:r>
          </w:p>
        </w:tc>
      </w:tr>
      <w:tr w:rsidR="00363CCF" w:rsidTr="00363CCF">
        <w:trPr>
          <w:trHeight w:val="274"/>
        </w:trPr>
        <w:tc>
          <w:tcPr>
            <w:tcW w:w="1460" w:type="dxa"/>
          </w:tcPr>
          <w:p w:rsidR="00363CCF" w:rsidRDefault="00363CCF" w:rsidP="00363CCF">
            <w:pPr>
              <w:pStyle w:val="TableParagraph"/>
              <w:spacing w:line="254" w:lineRule="exact"/>
              <w:ind w:left="170" w:right="171"/>
              <w:jc w:val="center"/>
              <w:rPr>
                <w:sz w:val="24"/>
                <w:lang w:val="ru-RU"/>
              </w:rPr>
            </w:pPr>
            <w:r>
              <w:rPr>
                <w:sz w:val="24"/>
              </w:rPr>
              <w:t>В</w:t>
            </w:r>
            <w:r>
              <w:rPr>
                <w:spacing w:val="-5"/>
                <w:sz w:val="24"/>
              </w:rPr>
              <w:t xml:space="preserve"> </w:t>
            </w:r>
            <w:r>
              <w:rPr>
                <w:sz w:val="24"/>
              </w:rPr>
              <w:t>течение</w:t>
            </w:r>
          </w:p>
          <w:p w:rsidR="00363CCF" w:rsidRPr="00B4410E" w:rsidRDefault="00363CCF" w:rsidP="00363CCF">
            <w:pPr>
              <w:pStyle w:val="TableParagraph"/>
              <w:spacing w:line="254" w:lineRule="exact"/>
              <w:ind w:left="170" w:right="171"/>
              <w:jc w:val="center"/>
              <w:rPr>
                <w:sz w:val="24"/>
                <w:lang w:val="ru-RU"/>
              </w:rPr>
            </w:pPr>
            <w:r>
              <w:rPr>
                <w:sz w:val="24"/>
              </w:rPr>
              <w:t>года</w:t>
            </w:r>
          </w:p>
        </w:tc>
        <w:tc>
          <w:tcPr>
            <w:tcW w:w="1840" w:type="dxa"/>
          </w:tcPr>
          <w:p w:rsidR="00363CCF" w:rsidRPr="00B4410E" w:rsidRDefault="00363CCF" w:rsidP="00363CCF">
            <w:pPr>
              <w:pStyle w:val="TableParagraph"/>
              <w:spacing w:line="254" w:lineRule="exact"/>
              <w:ind w:left="92" w:right="90"/>
              <w:jc w:val="center"/>
              <w:rPr>
                <w:sz w:val="24"/>
                <w:lang w:val="ru-RU"/>
              </w:rPr>
            </w:pPr>
            <w:r>
              <w:rPr>
                <w:sz w:val="24"/>
                <w:lang w:val="ru-RU"/>
              </w:rPr>
              <w:t xml:space="preserve">УООиП МО Октябрьский район </w:t>
            </w:r>
          </w:p>
        </w:tc>
        <w:tc>
          <w:tcPr>
            <w:tcW w:w="3646" w:type="dxa"/>
          </w:tcPr>
          <w:p w:rsidR="00363CCF" w:rsidRDefault="00363CCF" w:rsidP="00363CCF">
            <w:pPr>
              <w:pStyle w:val="TableParagraph"/>
              <w:ind w:left="107"/>
              <w:rPr>
                <w:sz w:val="24"/>
              </w:rPr>
            </w:pPr>
            <w:r>
              <w:rPr>
                <w:sz w:val="24"/>
              </w:rPr>
              <w:t>Необходимый</w:t>
            </w:r>
            <w:r>
              <w:rPr>
                <w:sz w:val="24"/>
                <w:lang w:val="ru-RU"/>
              </w:rPr>
              <w:t xml:space="preserve"> д</w:t>
            </w:r>
            <w:r>
              <w:rPr>
                <w:sz w:val="24"/>
              </w:rPr>
              <w:t>окументооборот, оказание</w:t>
            </w:r>
            <w:r>
              <w:rPr>
                <w:spacing w:val="1"/>
                <w:sz w:val="24"/>
              </w:rPr>
              <w:t xml:space="preserve"> </w:t>
            </w:r>
            <w:r>
              <w:rPr>
                <w:sz w:val="24"/>
              </w:rPr>
              <w:t>консультативной помощи</w:t>
            </w:r>
            <w:r>
              <w:rPr>
                <w:sz w:val="24"/>
                <w:lang w:val="ru-RU"/>
              </w:rPr>
              <w:t>,</w:t>
            </w:r>
            <w:r>
              <w:rPr>
                <w:sz w:val="24"/>
              </w:rPr>
              <w:t xml:space="preserve"> </w:t>
            </w:r>
            <w:r>
              <w:rPr>
                <w:sz w:val="24"/>
                <w:lang w:val="ru-RU"/>
              </w:rPr>
              <w:t xml:space="preserve"> </w:t>
            </w:r>
            <w:r>
              <w:rPr>
                <w:sz w:val="24"/>
              </w:rPr>
              <w:t>награждение</w:t>
            </w:r>
            <w:r>
              <w:rPr>
                <w:spacing w:val="1"/>
                <w:sz w:val="24"/>
              </w:rPr>
              <w:t xml:space="preserve"> </w:t>
            </w:r>
            <w:r>
              <w:rPr>
                <w:sz w:val="24"/>
              </w:rPr>
              <w:t>и</w:t>
            </w:r>
          </w:p>
          <w:p w:rsidR="00363CCF" w:rsidRPr="00B4410E" w:rsidRDefault="00363CCF" w:rsidP="00363CCF">
            <w:pPr>
              <w:pStyle w:val="TableParagraph"/>
              <w:spacing w:line="254" w:lineRule="exact"/>
              <w:ind w:left="107"/>
              <w:rPr>
                <w:sz w:val="24"/>
                <w:lang w:val="ru-RU"/>
              </w:rPr>
            </w:pPr>
            <w:r>
              <w:rPr>
                <w:sz w:val="24"/>
              </w:rPr>
              <w:t>аттестация</w:t>
            </w:r>
            <w:r>
              <w:rPr>
                <w:spacing w:val="-5"/>
                <w:sz w:val="24"/>
              </w:rPr>
              <w:t xml:space="preserve"> </w:t>
            </w:r>
            <w:r>
              <w:rPr>
                <w:sz w:val="24"/>
              </w:rPr>
              <w:t>сотрудников.</w:t>
            </w:r>
          </w:p>
        </w:tc>
        <w:tc>
          <w:tcPr>
            <w:tcW w:w="2977" w:type="dxa"/>
          </w:tcPr>
          <w:p w:rsidR="00363CCF" w:rsidRPr="00B4410E" w:rsidRDefault="00363CCF" w:rsidP="00363CCF">
            <w:pPr>
              <w:pStyle w:val="TableParagraph"/>
              <w:spacing w:line="254" w:lineRule="exact"/>
              <w:ind w:left="141"/>
              <w:rPr>
                <w:sz w:val="24"/>
                <w:lang w:val="ru-RU"/>
              </w:rPr>
            </w:pPr>
            <w:r>
              <w:rPr>
                <w:sz w:val="24"/>
              </w:rPr>
              <w:t>Совещания,</w:t>
            </w:r>
            <w:r>
              <w:rPr>
                <w:spacing w:val="-1"/>
                <w:sz w:val="24"/>
              </w:rPr>
              <w:t xml:space="preserve"> </w:t>
            </w:r>
            <w:r>
              <w:rPr>
                <w:sz w:val="24"/>
              </w:rPr>
              <w:t>семинары,</w:t>
            </w:r>
            <w:r>
              <w:rPr>
                <w:sz w:val="24"/>
                <w:lang w:val="ru-RU"/>
              </w:rPr>
              <w:t xml:space="preserve"> </w:t>
            </w:r>
            <w:r>
              <w:rPr>
                <w:sz w:val="24"/>
              </w:rPr>
              <w:t>инспекционная</w:t>
            </w:r>
            <w:r>
              <w:rPr>
                <w:spacing w:val="1"/>
                <w:sz w:val="24"/>
              </w:rPr>
              <w:t xml:space="preserve"> </w:t>
            </w:r>
            <w:r>
              <w:rPr>
                <w:sz w:val="24"/>
              </w:rPr>
              <w:t>деятельность,</w:t>
            </w:r>
            <w:r>
              <w:rPr>
                <w:spacing w:val="1"/>
                <w:sz w:val="24"/>
              </w:rPr>
              <w:t xml:space="preserve"> </w:t>
            </w:r>
            <w:r>
              <w:rPr>
                <w:sz w:val="24"/>
              </w:rPr>
              <w:t>консультаци</w:t>
            </w:r>
            <w:r>
              <w:rPr>
                <w:sz w:val="24"/>
                <w:lang w:val="ru-RU"/>
              </w:rPr>
              <w:t>и</w:t>
            </w:r>
            <w:r>
              <w:rPr>
                <w:spacing w:val="-8"/>
                <w:sz w:val="24"/>
              </w:rPr>
              <w:t xml:space="preserve"> </w:t>
            </w:r>
            <w:r>
              <w:rPr>
                <w:sz w:val="24"/>
              </w:rPr>
              <w:t>и</w:t>
            </w:r>
            <w:r>
              <w:rPr>
                <w:spacing w:val="-10"/>
                <w:sz w:val="24"/>
              </w:rPr>
              <w:t xml:space="preserve"> </w:t>
            </w:r>
            <w:r>
              <w:rPr>
                <w:sz w:val="24"/>
              </w:rPr>
              <w:t>т.д.</w:t>
            </w:r>
          </w:p>
        </w:tc>
      </w:tr>
      <w:tr w:rsidR="00363CCF" w:rsidTr="00363CCF">
        <w:trPr>
          <w:trHeight w:val="274"/>
        </w:trPr>
        <w:tc>
          <w:tcPr>
            <w:tcW w:w="1460" w:type="dxa"/>
          </w:tcPr>
          <w:p w:rsidR="00363CCF" w:rsidRDefault="00363CCF" w:rsidP="00363CCF">
            <w:pPr>
              <w:pStyle w:val="TableParagraph"/>
              <w:spacing w:line="271" w:lineRule="exact"/>
              <w:ind w:left="170" w:right="171"/>
              <w:jc w:val="center"/>
              <w:rPr>
                <w:sz w:val="24"/>
              </w:rPr>
            </w:pPr>
            <w:r>
              <w:rPr>
                <w:sz w:val="24"/>
              </w:rPr>
              <w:t>В</w:t>
            </w:r>
            <w:r>
              <w:rPr>
                <w:spacing w:val="-6"/>
                <w:sz w:val="24"/>
              </w:rPr>
              <w:t xml:space="preserve"> </w:t>
            </w:r>
            <w:r>
              <w:rPr>
                <w:sz w:val="24"/>
              </w:rPr>
              <w:t>течение</w:t>
            </w:r>
          </w:p>
          <w:p w:rsidR="00363CCF" w:rsidRDefault="00363CCF" w:rsidP="00363CCF">
            <w:pPr>
              <w:pStyle w:val="TableParagraph"/>
              <w:spacing w:line="263" w:lineRule="exact"/>
              <w:ind w:left="171" w:right="171"/>
              <w:jc w:val="center"/>
              <w:rPr>
                <w:sz w:val="24"/>
              </w:rPr>
            </w:pPr>
            <w:r>
              <w:rPr>
                <w:sz w:val="24"/>
              </w:rPr>
              <w:t>года</w:t>
            </w:r>
          </w:p>
        </w:tc>
        <w:tc>
          <w:tcPr>
            <w:tcW w:w="1840" w:type="dxa"/>
          </w:tcPr>
          <w:p w:rsidR="00363CCF" w:rsidRDefault="00363CCF" w:rsidP="00363CCF">
            <w:pPr>
              <w:pStyle w:val="TableParagraph"/>
              <w:spacing w:line="271" w:lineRule="exact"/>
              <w:ind w:left="92" w:right="92"/>
              <w:jc w:val="center"/>
              <w:rPr>
                <w:sz w:val="24"/>
                <w:lang w:val="ru-RU"/>
              </w:rPr>
            </w:pPr>
            <w:r>
              <w:rPr>
                <w:sz w:val="24"/>
                <w:lang w:val="ru-RU"/>
              </w:rPr>
              <w:t>Районная</w:t>
            </w:r>
          </w:p>
          <w:p w:rsidR="00363CCF" w:rsidRPr="00B4410E" w:rsidRDefault="00363CCF" w:rsidP="00363CCF">
            <w:pPr>
              <w:pStyle w:val="TableParagraph"/>
              <w:spacing w:line="271" w:lineRule="exact"/>
              <w:ind w:left="92" w:right="92"/>
              <w:jc w:val="center"/>
              <w:rPr>
                <w:sz w:val="24"/>
                <w:lang w:val="ru-RU"/>
              </w:rPr>
            </w:pPr>
            <w:r>
              <w:rPr>
                <w:sz w:val="24"/>
              </w:rPr>
              <w:t>ДШИ</w:t>
            </w:r>
            <w:r>
              <w:rPr>
                <w:spacing w:val="-8"/>
                <w:sz w:val="24"/>
              </w:rPr>
              <w:t xml:space="preserve"> </w:t>
            </w:r>
            <w:r>
              <w:rPr>
                <w:sz w:val="24"/>
                <w:lang w:val="ru-RU"/>
              </w:rPr>
              <w:t xml:space="preserve"> </w:t>
            </w:r>
          </w:p>
        </w:tc>
        <w:tc>
          <w:tcPr>
            <w:tcW w:w="3646" w:type="dxa"/>
          </w:tcPr>
          <w:p w:rsidR="00363CCF" w:rsidRDefault="00363CCF" w:rsidP="00363CCF">
            <w:pPr>
              <w:pStyle w:val="TableParagraph"/>
              <w:spacing w:line="271" w:lineRule="exact"/>
              <w:ind w:left="107"/>
              <w:rPr>
                <w:sz w:val="24"/>
              </w:rPr>
            </w:pPr>
            <w:r>
              <w:rPr>
                <w:sz w:val="24"/>
              </w:rPr>
              <w:t>Приобщение</w:t>
            </w:r>
            <w:r>
              <w:rPr>
                <w:spacing w:val="-1"/>
                <w:sz w:val="24"/>
              </w:rPr>
              <w:t xml:space="preserve"> </w:t>
            </w:r>
            <w:r>
              <w:rPr>
                <w:sz w:val="24"/>
              </w:rPr>
              <w:t>детей</w:t>
            </w:r>
            <w:r>
              <w:rPr>
                <w:spacing w:val="-2"/>
                <w:sz w:val="24"/>
              </w:rPr>
              <w:t xml:space="preserve"> </w:t>
            </w:r>
            <w:r>
              <w:rPr>
                <w:sz w:val="24"/>
              </w:rPr>
              <w:t>к</w:t>
            </w:r>
          </w:p>
          <w:p w:rsidR="00363CCF" w:rsidRDefault="00363CCF" w:rsidP="00363CCF">
            <w:pPr>
              <w:pStyle w:val="TableParagraph"/>
              <w:spacing w:line="263" w:lineRule="exact"/>
              <w:ind w:left="107"/>
              <w:rPr>
                <w:sz w:val="24"/>
              </w:rPr>
            </w:pPr>
            <w:r>
              <w:rPr>
                <w:sz w:val="24"/>
              </w:rPr>
              <w:t>художественному</w:t>
            </w:r>
            <w:r>
              <w:rPr>
                <w:spacing w:val="51"/>
                <w:sz w:val="24"/>
              </w:rPr>
              <w:t xml:space="preserve"> </w:t>
            </w:r>
            <w:r>
              <w:rPr>
                <w:sz w:val="24"/>
              </w:rPr>
              <w:t>творчеству</w:t>
            </w:r>
          </w:p>
        </w:tc>
        <w:tc>
          <w:tcPr>
            <w:tcW w:w="2977" w:type="dxa"/>
          </w:tcPr>
          <w:p w:rsidR="00363CCF" w:rsidRDefault="00363CCF" w:rsidP="00363CCF">
            <w:pPr>
              <w:pStyle w:val="TableParagraph"/>
              <w:spacing w:line="271" w:lineRule="exact"/>
              <w:ind w:left="141"/>
              <w:rPr>
                <w:sz w:val="24"/>
              </w:rPr>
            </w:pPr>
            <w:r>
              <w:rPr>
                <w:sz w:val="24"/>
              </w:rPr>
              <w:t>Организация</w:t>
            </w:r>
            <w:r>
              <w:rPr>
                <w:spacing w:val="-3"/>
                <w:sz w:val="24"/>
              </w:rPr>
              <w:t xml:space="preserve"> </w:t>
            </w:r>
            <w:r>
              <w:rPr>
                <w:sz w:val="24"/>
              </w:rPr>
              <w:t>выставки</w:t>
            </w:r>
          </w:p>
          <w:p w:rsidR="00363CCF" w:rsidRDefault="00363CCF" w:rsidP="00363CCF">
            <w:pPr>
              <w:pStyle w:val="TableParagraph"/>
              <w:spacing w:line="263" w:lineRule="exact"/>
              <w:ind w:left="108"/>
              <w:rPr>
                <w:sz w:val="24"/>
              </w:rPr>
            </w:pPr>
            <w:r>
              <w:rPr>
                <w:sz w:val="24"/>
              </w:rPr>
              <w:t>рисунков</w:t>
            </w:r>
          </w:p>
        </w:tc>
      </w:tr>
      <w:tr w:rsidR="00363CCF" w:rsidTr="00363CCF">
        <w:trPr>
          <w:trHeight w:val="274"/>
        </w:trPr>
        <w:tc>
          <w:tcPr>
            <w:tcW w:w="1460" w:type="dxa"/>
          </w:tcPr>
          <w:p w:rsidR="00363CCF" w:rsidRDefault="00363CCF" w:rsidP="00363CCF">
            <w:pPr>
              <w:pStyle w:val="TableParagraph"/>
              <w:ind w:left="498" w:right="200" w:hanging="284"/>
              <w:rPr>
                <w:sz w:val="24"/>
              </w:rPr>
            </w:pPr>
            <w:r>
              <w:rPr>
                <w:sz w:val="24"/>
              </w:rPr>
              <w:t>В</w:t>
            </w:r>
            <w:r>
              <w:rPr>
                <w:spacing w:val="-7"/>
                <w:sz w:val="24"/>
              </w:rPr>
              <w:t xml:space="preserve"> </w:t>
            </w:r>
            <w:r>
              <w:rPr>
                <w:sz w:val="24"/>
              </w:rPr>
              <w:t>течение</w:t>
            </w:r>
            <w:r>
              <w:rPr>
                <w:spacing w:val="-57"/>
                <w:sz w:val="24"/>
              </w:rPr>
              <w:t xml:space="preserve"> </w:t>
            </w:r>
            <w:r>
              <w:rPr>
                <w:sz w:val="24"/>
              </w:rPr>
              <w:t>года</w:t>
            </w:r>
          </w:p>
        </w:tc>
        <w:tc>
          <w:tcPr>
            <w:tcW w:w="1840" w:type="dxa"/>
          </w:tcPr>
          <w:p w:rsidR="00363CCF" w:rsidRDefault="00363CCF" w:rsidP="00363CCF">
            <w:pPr>
              <w:pStyle w:val="TableParagraph"/>
              <w:spacing w:line="267" w:lineRule="exact"/>
              <w:ind w:left="531"/>
              <w:rPr>
                <w:sz w:val="24"/>
              </w:rPr>
            </w:pPr>
            <w:r>
              <w:rPr>
                <w:sz w:val="24"/>
              </w:rPr>
              <w:t>ГИБДД</w:t>
            </w:r>
          </w:p>
          <w:p w:rsidR="00363CCF" w:rsidRPr="00B4410E" w:rsidRDefault="00363CCF" w:rsidP="00363CCF">
            <w:pPr>
              <w:pStyle w:val="TableParagraph"/>
              <w:ind w:left="423"/>
              <w:rPr>
                <w:sz w:val="24"/>
                <w:lang w:val="ru-RU"/>
              </w:rPr>
            </w:pPr>
            <w:r>
              <w:rPr>
                <w:sz w:val="24"/>
                <w:lang w:val="ru-RU"/>
              </w:rPr>
              <w:t xml:space="preserve"> </w:t>
            </w:r>
          </w:p>
        </w:tc>
        <w:tc>
          <w:tcPr>
            <w:tcW w:w="3646" w:type="dxa"/>
          </w:tcPr>
          <w:p w:rsidR="00363CCF" w:rsidRDefault="00363CCF" w:rsidP="00363CCF">
            <w:pPr>
              <w:pStyle w:val="TableParagraph"/>
              <w:ind w:left="107" w:right="269"/>
              <w:rPr>
                <w:sz w:val="24"/>
              </w:rPr>
            </w:pPr>
            <w:r>
              <w:rPr>
                <w:sz w:val="24"/>
              </w:rPr>
              <w:t>Профилактика дорожно -</w:t>
            </w:r>
            <w:r>
              <w:rPr>
                <w:spacing w:val="1"/>
                <w:sz w:val="24"/>
              </w:rPr>
              <w:t xml:space="preserve"> </w:t>
            </w:r>
            <w:r>
              <w:rPr>
                <w:sz w:val="24"/>
              </w:rPr>
              <w:t>транспортных</w:t>
            </w:r>
            <w:r>
              <w:rPr>
                <w:spacing w:val="-7"/>
                <w:sz w:val="24"/>
              </w:rPr>
              <w:t xml:space="preserve"> </w:t>
            </w:r>
            <w:r>
              <w:rPr>
                <w:sz w:val="24"/>
              </w:rPr>
              <w:t>происшествий</w:t>
            </w:r>
            <w:r>
              <w:rPr>
                <w:spacing w:val="-8"/>
                <w:sz w:val="24"/>
              </w:rPr>
              <w:t xml:space="preserve"> </w:t>
            </w:r>
            <w:r>
              <w:rPr>
                <w:sz w:val="24"/>
              </w:rPr>
              <w:t>с</w:t>
            </w:r>
            <w:r>
              <w:rPr>
                <w:spacing w:val="-57"/>
                <w:sz w:val="24"/>
              </w:rPr>
              <w:t xml:space="preserve"> </w:t>
            </w:r>
            <w:r>
              <w:rPr>
                <w:sz w:val="24"/>
              </w:rPr>
              <w:t>участием детей.</w:t>
            </w:r>
          </w:p>
        </w:tc>
        <w:tc>
          <w:tcPr>
            <w:tcW w:w="2977" w:type="dxa"/>
          </w:tcPr>
          <w:p w:rsidR="00363CCF" w:rsidRDefault="00363CCF" w:rsidP="00363CCF">
            <w:pPr>
              <w:pStyle w:val="TableParagraph"/>
              <w:ind w:left="108" w:right="206" w:firstLine="32"/>
              <w:rPr>
                <w:sz w:val="24"/>
              </w:rPr>
            </w:pPr>
            <w:r>
              <w:rPr>
                <w:sz w:val="24"/>
              </w:rPr>
              <w:t>Тематические</w:t>
            </w:r>
            <w:r>
              <w:rPr>
                <w:spacing w:val="1"/>
                <w:sz w:val="24"/>
              </w:rPr>
              <w:t xml:space="preserve"> </w:t>
            </w:r>
            <w:r>
              <w:rPr>
                <w:sz w:val="24"/>
              </w:rPr>
              <w:t>мероприятия с детьми,</w:t>
            </w:r>
            <w:r>
              <w:rPr>
                <w:spacing w:val="-57"/>
                <w:sz w:val="24"/>
              </w:rPr>
              <w:t xml:space="preserve"> </w:t>
            </w:r>
          </w:p>
          <w:p w:rsidR="00363CCF" w:rsidRDefault="00363CCF" w:rsidP="00363CCF">
            <w:pPr>
              <w:pStyle w:val="TableParagraph"/>
              <w:spacing w:line="263" w:lineRule="exact"/>
              <w:ind w:left="108"/>
              <w:rPr>
                <w:sz w:val="24"/>
              </w:rPr>
            </w:pPr>
            <w:r>
              <w:rPr>
                <w:sz w:val="24"/>
              </w:rPr>
              <w:t>рекомендации</w:t>
            </w:r>
          </w:p>
        </w:tc>
      </w:tr>
    </w:tbl>
    <w:p w:rsidR="00363CCF" w:rsidRDefault="00363CCF" w:rsidP="00363CCF"/>
    <w:p w:rsidR="00363CCF" w:rsidRPr="0034665A" w:rsidRDefault="00363CCF" w:rsidP="00363CCF">
      <w:pPr>
        <w:pStyle w:val="4"/>
        <w:spacing w:before="0" w:line="270" w:lineRule="exact"/>
        <w:ind w:firstLine="709"/>
        <w:rPr>
          <w:rFonts w:ascii="Times New Roman" w:hAnsi="Times New Roman" w:cs="Times New Roman"/>
          <w:b/>
          <w:i w:val="0"/>
          <w:color w:val="auto"/>
          <w:sz w:val="24"/>
          <w:szCs w:val="24"/>
        </w:rPr>
      </w:pPr>
      <w:r w:rsidRPr="0034665A">
        <w:rPr>
          <w:rFonts w:ascii="Times New Roman" w:hAnsi="Times New Roman" w:cs="Times New Roman"/>
          <w:b/>
          <w:i w:val="0"/>
          <w:color w:val="auto"/>
          <w:sz w:val="24"/>
          <w:szCs w:val="24"/>
        </w:rPr>
        <w:t>Часть,</w:t>
      </w:r>
      <w:r w:rsidRPr="0034665A">
        <w:rPr>
          <w:rFonts w:ascii="Times New Roman" w:hAnsi="Times New Roman" w:cs="Times New Roman"/>
          <w:b/>
          <w:i w:val="0"/>
          <w:color w:val="auto"/>
          <w:spacing w:val="-5"/>
          <w:sz w:val="24"/>
          <w:szCs w:val="24"/>
        </w:rPr>
        <w:t xml:space="preserve"> </w:t>
      </w:r>
      <w:r w:rsidRPr="0034665A">
        <w:rPr>
          <w:rFonts w:ascii="Times New Roman" w:hAnsi="Times New Roman" w:cs="Times New Roman"/>
          <w:b/>
          <w:i w:val="0"/>
          <w:color w:val="auto"/>
          <w:sz w:val="24"/>
          <w:szCs w:val="24"/>
        </w:rPr>
        <w:t>формируемая</w:t>
      </w:r>
      <w:r w:rsidRPr="0034665A">
        <w:rPr>
          <w:rFonts w:ascii="Times New Roman" w:hAnsi="Times New Roman" w:cs="Times New Roman"/>
          <w:b/>
          <w:i w:val="0"/>
          <w:color w:val="auto"/>
          <w:spacing w:val="-6"/>
          <w:sz w:val="24"/>
          <w:szCs w:val="24"/>
        </w:rPr>
        <w:t xml:space="preserve"> </w:t>
      </w:r>
      <w:r w:rsidRPr="0034665A">
        <w:rPr>
          <w:rFonts w:ascii="Times New Roman" w:hAnsi="Times New Roman" w:cs="Times New Roman"/>
          <w:b/>
          <w:i w:val="0"/>
          <w:color w:val="auto"/>
          <w:sz w:val="24"/>
          <w:szCs w:val="24"/>
        </w:rPr>
        <w:t>участниками</w:t>
      </w:r>
      <w:r w:rsidRPr="0034665A">
        <w:rPr>
          <w:rFonts w:ascii="Times New Roman" w:hAnsi="Times New Roman" w:cs="Times New Roman"/>
          <w:b/>
          <w:i w:val="0"/>
          <w:color w:val="auto"/>
          <w:spacing w:val="-3"/>
          <w:sz w:val="24"/>
          <w:szCs w:val="24"/>
        </w:rPr>
        <w:t xml:space="preserve"> </w:t>
      </w:r>
      <w:r w:rsidRPr="0034665A">
        <w:rPr>
          <w:rFonts w:ascii="Times New Roman" w:hAnsi="Times New Roman" w:cs="Times New Roman"/>
          <w:b/>
          <w:i w:val="0"/>
          <w:color w:val="auto"/>
          <w:sz w:val="24"/>
          <w:szCs w:val="24"/>
        </w:rPr>
        <w:t>образовательных</w:t>
      </w:r>
      <w:r w:rsidRPr="0034665A">
        <w:rPr>
          <w:rFonts w:ascii="Times New Roman" w:hAnsi="Times New Roman" w:cs="Times New Roman"/>
          <w:b/>
          <w:i w:val="0"/>
          <w:color w:val="auto"/>
          <w:spacing w:val="-8"/>
          <w:sz w:val="24"/>
          <w:szCs w:val="24"/>
        </w:rPr>
        <w:t xml:space="preserve"> </w:t>
      </w:r>
      <w:r w:rsidRPr="0034665A">
        <w:rPr>
          <w:rFonts w:ascii="Times New Roman" w:hAnsi="Times New Roman" w:cs="Times New Roman"/>
          <w:b/>
          <w:i w:val="0"/>
          <w:color w:val="auto"/>
          <w:sz w:val="24"/>
          <w:szCs w:val="24"/>
        </w:rPr>
        <w:t>отношений</w:t>
      </w:r>
    </w:p>
    <w:p w:rsidR="00363CCF" w:rsidRPr="0034665A" w:rsidRDefault="00363CCF" w:rsidP="00363CCF">
      <w:pPr>
        <w:pStyle w:val="af0"/>
        <w:tabs>
          <w:tab w:val="left" w:pos="1976"/>
          <w:tab w:val="left" w:pos="2891"/>
          <w:tab w:val="left" w:pos="4606"/>
          <w:tab w:val="left" w:pos="6213"/>
          <w:tab w:val="left" w:pos="8256"/>
          <w:tab w:val="left" w:pos="9691"/>
        </w:tabs>
        <w:ind w:firstLine="709"/>
      </w:pPr>
      <w:r w:rsidRPr="0034665A">
        <w:t>В части,</w:t>
      </w:r>
      <w:r w:rsidRPr="0034665A">
        <w:tab/>
        <w:t>формируемой  участниками образовательных отношений социальное партнерство такое</w:t>
      </w:r>
      <w:r w:rsidRPr="0034665A">
        <w:rPr>
          <w:spacing w:val="-2"/>
        </w:rPr>
        <w:t xml:space="preserve"> </w:t>
      </w:r>
      <w:r w:rsidRPr="0034665A">
        <w:t>же, как</w:t>
      </w:r>
      <w:r w:rsidRPr="0034665A">
        <w:rPr>
          <w:spacing w:val="-1"/>
        </w:rPr>
        <w:t xml:space="preserve"> </w:t>
      </w:r>
      <w:r w:rsidRPr="0034665A">
        <w:t>и</w:t>
      </w:r>
      <w:r w:rsidRPr="0034665A">
        <w:rPr>
          <w:spacing w:val="3"/>
        </w:rPr>
        <w:t xml:space="preserve"> </w:t>
      </w:r>
      <w:r w:rsidRPr="0034665A">
        <w:t>в</w:t>
      </w:r>
      <w:r w:rsidRPr="0034665A">
        <w:rPr>
          <w:spacing w:val="-3"/>
        </w:rPr>
        <w:t xml:space="preserve"> </w:t>
      </w:r>
      <w:r w:rsidRPr="0034665A">
        <w:t>обязательной</w:t>
      </w:r>
      <w:r w:rsidRPr="0034665A">
        <w:rPr>
          <w:spacing w:val="-2"/>
        </w:rPr>
        <w:t xml:space="preserve"> </w:t>
      </w:r>
      <w:r w:rsidRPr="0034665A">
        <w:t>части</w:t>
      </w:r>
      <w:r w:rsidRPr="0034665A">
        <w:rPr>
          <w:spacing w:val="-2"/>
        </w:rPr>
        <w:t xml:space="preserve"> </w:t>
      </w:r>
      <w:r w:rsidRPr="0034665A">
        <w:t>Программы.</w:t>
      </w:r>
    </w:p>
    <w:p w:rsidR="004B73FD" w:rsidRDefault="004B73FD" w:rsidP="004B73FD">
      <w:pPr>
        <w:widowControl w:val="0"/>
        <w:spacing w:line="240" w:lineRule="auto"/>
        <w:ind w:right="-20"/>
        <w:rPr>
          <w:rFonts w:ascii="Times New Roman" w:eastAsia="Times New Roman" w:hAnsi="Times New Roman" w:cs="Times New Roman"/>
          <w:b/>
          <w:bCs/>
          <w:color w:val="000000"/>
          <w:sz w:val="24"/>
          <w:szCs w:val="24"/>
        </w:rPr>
      </w:pPr>
      <w:r>
        <w:rPr>
          <w:b/>
        </w:rPr>
        <w:t xml:space="preserve"> </w:t>
      </w:r>
      <w:r w:rsidR="00363CCF" w:rsidRPr="0034665A">
        <w:rPr>
          <w:b/>
        </w:rPr>
        <w:t xml:space="preserve"> </w:t>
      </w:r>
      <w:r>
        <w:rPr>
          <w:rFonts w:ascii="Times New Roman" w:eastAsia="Times New Roman" w:hAnsi="Times New Roman" w:cs="Times New Roman"/>
          <w:b/>
          <w:bCs/>
          <w:color w:val="000000"/>
          <w:sz w:val="24"/>
          <w:szCs w:val="24"/>
        </w:rPr>
        <w:t>2.6.4. 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ган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z w:val="24"/>
          <w:szCs w:val="24"/>
        </w:rPr>
        <w:t>нн</w:t>
      </w:r>
      <w:r>
        <w:rPr>
          <w:rFonts w:ascii="Times New Roman" w:eastAsia="Times New Roman" w:hAnsi="Times New Roman" w:cs="Times New Roman"/>
          <w:b/>
          <w:bCs/>
          <w:color w:val="000000"/>
          <w:spacing w:val="-1"/>
          <w:sz w:val="24"/>
          <w:szCs w:val="24"/>
        </w:rPr>
        <w:t>ы</w:t>
      </w:r>
      <w:r>
        <w:rPr>
          <w:rFonts w:ascii="Times New Roman" w:eastAsia="Times New Roman" w:hAnsi="Times New Roman" w:cs="Times New Roman"/>
          <w:b/>
          <w:bCs/>
          <w:color w:val="000000"/>
          <w:sz w:val="24"/>
          <w:szCs w:val="24"/>
        </w:rPr>
        <w:t>й раздел 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ограммы</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пи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z w:val="24"/>
          <w:szCs w:val="24"/>
        </w:rPr>
        <w:t>ния.</w:t>
      </w:r>
    </w:p>
    <w:p w:rsidR="004B73FD" w:rsidRDefault="00997BDF" w:rsidP="004B73FD">
      <w:pPr>
        <w:widowControl w:val="0"/>
        <w:spacing w:line="240" w:lineRule="auto"/>
        <w:ind w:right="-15"/>
        <w:jc w:val="both"/>
        <w:rPr>
          <w:rFonts w:ascii="Times New Roman" w:eastAsia="Times New Roman" w:hAnsi="Times New Roman" w:cs="Times New Roman"/>
          <w:b/>
          <w:bCs/>
          <w:color w:val="0000FF"/>
          <w:sz w:val="24"/>
          <w:szCs w:val="24"/>
        </w:rPr>
      </w:pPr>
      <w:hyperlink r:id="rId98">
        <w:r w:rsidR="004B73FD">
          <w:rPr>
            <w:rFonts w:ascii="Times New Roman" w:eastAsia="Times New Roman" w:hAnsi="Times New Roman" w:cs="Times New Roman"/>
            <w:b/>
            <w:bCs/>
            <w:color w:val="0000FF"/>
            <w:sz w:val="24"/>
            <w:szCs w:val="24"/>
            <w:u w:val="single"/>
          </w:rPr>
          <w:t>П.49.3</w:t>
        </w:r>
        <w:r w:rsidR="004B73FD">
          <w:rPr>
            <w:rFonts w:ascii="Times New Roman" w:eastAsia="Times New Roman" w:hAnsi="Times New Roman" w:cs="Times New Roman"/>
            <w:b/>
            <w:bCs/>
            <w:color w:val="0000FF"/>
            <w:spacing w:val="96"/>
            <w:sz w:val="24"/>
            <w:szCs w:val="24"/>
            <w:u w:val="single"/>
          </w:rPr>
          <w:t xml:space="preserve"> </w:t>
        </w:r>
        <w:r w:rsidR="004B73FD">
          <w:rPr>
            <w:rFonts w:ascii="Times New Roman" w:eastAsia="Times New Roman" w:hAnsi="Times New Roman" w:cs="Times New Roman"/>
            <w:b/>
            <w:bCs/>
            <w:color w:val="0000FF"/>
            <w:sz w:val="24"/>
            <w:szCs w:val="24"/>
            <w:u w:val="single"/>
          </w:rPr>
          <w:t>П</w:t>
        </w:r>
        <w:r w:rsidR="004B73FD">
          <w:rPr>
            <w:rFonts w:ascii="Times New Roman" w:eastAsia="Times New Roman" w:hAnsi="Times New Roman" w:cs="Times New Roman"/>
            <w:b/>
            <w:bCs/>
            <w:color w:val="0000FF"/>
            <w:spacing w:val="1"/>
            <w:sz w:val="24"/>
            <w:szCs w:val="24"/>
            <w:u w:val="single"/>
          </w:rPr>
          <w:t>рик</w:t>
        </w:r>
        <w:r w:rsidR="004B73FD">
          <w:rPr>
            <w:rFonts w:ascii="Times New Roman" w:eastAsia="Times New Roman" w:hAnsi="Times New Roman" w:cs="Times New Roman"/>
            <w:b/>
            <w:bCs/>
            <w:color w:val="0000FF"/>
            <w:sz w:val="24"/>
            <w:szCs w:val="24"/>
            <w:u w:val="single"/>
          </w:rPr>
          <w:t>аза</w:t>
        </w:r>
        <w:r w:rsidR="004B73FD">
          <w:rPr>
            <w:rFonts w:ascii="Times New Roman" w:eastAsia="Times New Roman" w:hAnsi="Times New Roman" w:cs="Times New Roman"/>
            <w:b/>
            <w:bCs/>
            <w:color w:val="0000FF"/>
            <w:spacing w:val="97"/>
            <w:sz w:val="24"/>
            <w:szCs w:val="24"/>
            <w:u w:val="single"/>
          </w:rPr>
          <w:t xml:space="preserve"> </w:t>
        </w:r>
        <w:r w:rsidR="004B73FD">
          <w:rPr>
            <w:rFonts w:ascii="Times New Roman" w:eastAsia="Times New Roman" w:hAnsi="Times New Roman" w:cs="Times New Roman"/>
            <w:b/>
            <w:bCs/>
            <w:color w:val="0000FF"/>
            <w:sz w:val="24"/>
            <w:szCs w:val="24"/>
            <w:u w:val="single"/>
          </w:rPr>
          <w:t>Мини</w:t>
        </w:r>
        <w:r w:rsidR="004B73FD">
          <w:rPr>
            <w:rFonts w:ascii="Times New Roman" w:eastAsia="Times New Roman" w:hAnsi="Times New Roman" w:cs="Times New Roman"/>
            <w:b/>
            <w:bCs/>
            <w:color w:val="0000FF"/>
            <w:spacing w:val="-1"/>
            <w:sz w:val="24"/>
            <w:szCs w:val="24"/>
            <w:u w:val="single"/>
          </w:rPr>
          <w:t>с</w:t>
        </w:r>
        <w:r w:rsidR="004B73FD">
          <w:rPr>
            <w:rFonts w:ascii="Times New Roman" w:eastAsia="Times New Roman" w:hAnsi="Times New Roman" w:cs="Times New Roman"/>
            <w:b/>
            <w:bCs/>
            <w:color w:val="0000FF"/>
            <w:spacing w:val="1"/>
            <w:sz w:val="24"/>
            <w:szCs w:val="24"/>
            <w:u w:val="single"/>
          </w:rPr>
          <w:t>т</w:t>
        </w:r>
        <w:r w:rsidR="004B73FD">
          <w:rPr>
            <w:rFonts w:ascii="Times New Roman" w:eastAsia="Times New Roman" w:hAnsi="Times New Roman" w:cs="Times New Roman"/>
            <w:b/>
            <w:bCs/>
            <w:color w:val="0000FF"/>
            <w:sz w:val="24"/>
            <w:szCs w:val="24"/>
            <w:u w:val="single"/>
          </w:rPr>
          <w:t>ерс</w:t>
        </w:r>
        <w:r w:rsidR="004B73FD">
          <w:rPr>
            <w:rFonts w:ascii="Times New Roman" w:eastAsia="Times New Roman" w:hAnsi="Times New Roman" w:cs="Times New Roman"/>
            <w:b/>
            <w:bCs/>
            <w:color w:val="0000FF"/>
            <w:spacing w:val="2"/>
            <w:sz w:val="24"/>
            <w:szCs w:val="24"/>
            <w:u w:val="single"/>
          </w:rPr>
          <w:t>т</w:t>
        </w:r>
        <w:r w:rsidR="004B73FD">
          <w:rPr>
            <w:rFonts w:ascii="Times New Roman" w:eastAsia="Times New Roman" w:hAnsi="Times New Roman" w:cs="Times New Roman"/>
            <w:b/>
            <w:bCs/>
            <w:color w:val="0000FF"/>
            <w:sz w:val="24"/>
            <w:szCs w:val="24"/>
            <w:u w:val="single"/>
          </w:rPr>
          <w:t>ва</w:t>
        </w:r>
        <w:r w:rsidR="004B73FD">
          <w:rPr>
            <w:rFonts w:ascii="Times New Roman" w:eastAsia="Times New Roman" w:hAnsi="Times New Roman" w:cs="Times New Roman"/>
            <w:b/>
            <w:bCs/>
            <w:color w:val="0000FF"/>
            <w:spacing w:val="95"/>
            <w:sz w:val="24"/>
            <w:szCs w:val="24"/>
            <w:u w:val="single"/>
          </w:rPr>
          <w:t xml:space="preserve"> </w:t>
        </w:r>
        <w:r w:rsidR="004B73FD">
          <w:rPr>
            <w:rFonts w:ascii="Times New Roman" w:eastAsia="Times New Roman" w:hAnsi="Times New Roman" w:cs="Times New Roman"/>
            <w:b/>
            <w:bCs/>
            <w:color w:val="0000FF"/>
            <w:sz w:val="24"/>
            <w:szCs w:val="24"/>
            <w:u w:val="single"/>
          </w:rPr>
          <w:t>просве</w:t>
        </w:r>
        <w:r w:rsidR="004B73FD">
          <w:rPr>
            <w:rFonts w:ascii="Times New Roman" w:eastAsia="Times New Roman" w:hAnsi="Times New Roman" w:cs="Times New Roman"/>
            <w:b/>
            <w:bCs/>
            <w:color w:val="0000FF"/>
            <w:spacing w:val="-2"/>
            <w:sz w:val="24"/>
            <w:szCs w:val="24"/>
            <w:u w:val="single"/>
          </w:rPr>
          <w:t>щ</w:t>
        </w:r>
        <w:r w:rsidR="004B73FD">
          <w:rPr>
            <w:rFonts w:ascii="Times New Roman" w:eastAsia="Times New Roman" w:hAnsi="Times New Roman" w:cs="Times New Roman"/>
            <w:b/>
            <w:bCs/>
            <w:color w:val="0000FF"/>
            <w:spacing w:val="-1"/>
            <w:sz w:val="24"/>
            <w:szCs w:val="24"/>
            <w:u w:val="single"/>
          </w:rPr>
          <w:t>е</w:t>
        </w:r>
        <w:r w:rsidR="004B73FD">
          <w:rPr>
            <w:rFonts w:ascii="Times New Roman" w:eastAsia="Times New Roman" w:hAnsi="Times New Roman" w:cs="Times New Roman"/>
            <w:b/>
            <w:bCs/>
            <w:color w:val="0000FF"/>
            <w:sz w:val="24"/>
            <w:szCs w:val="24"/>
            <w:u w:val="single"/>
          </w:rPr>
          <w:t>н</w:t>
        </w:r>
        <w:r w:rsidR="004B73FD">
          <w:rPr>
            <w:rFonts w:ascii="Times New Roman" w:eastAsia="Times New Roman" w:hAnsi="Times New Roman" w:cs="Times New Roman"/>
            <w:b/>
            <w:bCs/>
            <w:color w:val="0000FF"/>
            <w:spacing w:val="1"/>
            <w:sz w:val="24"/>
            <w:szCs w:val="24"/>
            <w:u w:val="single"/>
          </w:rPr>
          <w:t>и</w:t>
        </w:r>
        <w:r w:rsidR="004B73FD">
          <w:rPr>
            <w:rFonts w:ascii="Times New Roman" w:eastAsia="Times New Roman" w:hAnsi="Times New Roman" w:cs="Times New Roman"/>
            <w:b/>
            <w:bCs/>
            <w:color w:val="0000FF"/>
            <w:sz w:val="24"/>
            <w:szCs w:val="24"/>
            <w:u w:val="single"/>
          </w:rPr>
          <w:t>я</w:t>
        </w:r>
        <w:r w:rsidR="004B73FD">
          <w:rPr>
            <w:rFonts w:ascii="Times New Roman" w:eastAsia="Times New Roman" w:hAnsi="Times New Roman" w:cs="Times New Roman"/>
            <w:b/>
            <w:bCs/>
            <w:color w:val="0000FF"/>
            <w:spacing w:val="95"/>
            <w:sz w:val="24"/>
            <w:szCs w:val="24"/>
            <w:u w:val="single"/>
          </w:rPr>
          <w:t xml:space="preserve"> </w:t>
        </w:r>
        <w:r w:rsidR="004B73FD">
          <w:rPr>
            <w:rFonts w:ascii="Times New Roman" w:eastAsia="Times New Roman" w:hAnsi="Times New Roman" w:cs="Times New Roman"/>
            <w:b/>
            <w:bCs/>
            <w:color w:val="0000FF"/>
            <w:spacing w:val="-1"/>
            <w:sz w:val="24"/>
            <w:szCs w:val="24"/>
            <w:u w:val="single"/>
          </w:rPr>
          <w:t>Р</w:t>
        </w:r>
        <w:r w:rsidR="004B73FD">
          <w:rPr>
            <w:rFonts w:ascii="Times New Roman" w:eastAsia="Times New Roman" w:hAnsi="Times New Roman" w:cs="Times New Roman"/>
            <w:b/>
            <w:bCs/>
            <w:color w:val="0000FF"/>
            <w:sz w:val="24"/>
            <w:szCs w:val="24"/>
            <w:u w:val="single"/>
          </w:rPr>
          <w:t>Ф</w:t>
        </w:r>
        <w:r w:rsidR="004B73FD">
          <w:rPr>
            <w:rFonts w:ascii="Times New Roman" w:eastAsia="Times New Roman" w:hAnsi="Times New Roman" w:cs="Times New Roman"/>
            <w:b/>
            <w:bCs/>
            <w:color w:val="0000FF"/>
            <w:spacing w:val="95"/>
            <w:sz w:val="24"/>
            <w:szCs w:val="24"/>
            <w:u w:val="single"/>
          </w:rPr>
          <w:t xml:space="preserve"> </w:t>
        </w:r>
        <w:r w:rsidR="004B73FD">
          <w:rPr>
            <w:rFonts w:ascii="Times New Roman" w:eastAsia="Times New Roman" w:hAnsi="Times New Roman" w:cs="Times New Roman"/>
            <w:b/>
            <w:bCs/>
            <w:color w:val="0000FF"/>
            <w:sz w:val="24"/>
            <w:szCs w:val="24"/>
            <w:u w:val="single"/>
          </w:rPr>
          <w:t>от</w:t>
        </w:r>
        <w:r w:rsidR="004B73FD">
          <w:rPr>
            <w:rFonts w:ascii="Times New Roman" w:eastAsia="Times New Roman" w:hAnsi="Times New Roman" w:cs="Times New Roman"/>
            <w:b/>
            <w:bCs/>
            <w:color w:val="0000FF"/>
            <w:spacing w:val="98"/>
            <w:sz w:val="24"/>
            <w:szCs w:val="24"/>
            <w:u w:val="single"/>
          </w:rPr>
          <w:t xml:space="preserve"> </w:t>
        </w:r>
        <w:r w:rsidR="004B73FD">
          <w:rPr>
            <w:rFonts w:ascii="Times New Roman" w:eastAsia="Times New Roman" w:hAnsi="Times New Roman" w:cs="Times New Roman"/>
            <w:b/>
            <w:bCs/>
            <w:color w:val="0000FF"/>
            <w:sz w:val="24"/>
            <w:szCs w:val="24"/>
            <w:u w:val="single"/>
          </w:rPr>
          <w:t>24</w:t>
        </w:r>
        <w:r w:rsidR="004B73FD">
          <w:rPr>
            <w:rFonts w:ascii="Times New Roman" w:eastAsia="Times New Roman" w:hAnsi="Times New Roman" w:cs="Times New Roman"/>
            <w:b/>
            <w:bCs/>
            <w:color w:val="0000FF"/>
            <w:spacing w:val="96"/>
            <w:sz w:val="24"/>
            <w:szCs w:val="24"/>
            <w:u w:val="single"/>
          </w:rPr>
          <w:t xml:space="preserve"> </w:t>
        </w:r>
        <w:r w:rsidR="004B73FD">
          <w:rPr>
            <w:rFonts w:ascii="Times New Roman" w:eastAsia="Times New Roman" w:hAnsi="Times New Roman" w:cs="Times New Roman"/>
            <w:b/>
            <w:bCs/>
            <w:color w:val="0000FF"/>
            <w:sz w:val="24"/>
            <w:szCs w:val="24"/>
            <w:u w:val="single"/>
          </w:rPr>
          <w:t>ноября</w:t>
        </w:r>
        <w:r w:rsidR="004B73FD">
          <w:rPr>
            <w:rFonts w:ascii="Times New Roman" w:eastAsia="Times New Roman" w:hAnsi="Times New Roman" w:cs="Times New Roman"/>
            <w:b/>
            <w:bCs/>
            <w:color w:val="0000FF"/>
            <w:spacing w:val="97"/>
            <w:sz w:val="24"/>
            <w:szCs w:val="24"/>
            <w:u w:val="single"/>
          </w:rPr>
          <w:t xml:space="preserve"> </w:t>
        </w:r>
        <w:r w:rsidR="004B73FD">
          <w:rPr>
            <w:rFonts w:ascii="Times New Roman" w:eastAsia="Times New Roman" w:hAnsi="Times New Roman" w:cs="Times New Roman"/>
            <w:b/>
            <w:bCs/>
            <w:color w:val="0000FF"/>
            <w:sz w:val="24"/>
            <w:szCs w:val="24"/>
            <w:u w:val="single"/>
          </w:rPr>
          <w:t>2022</w:t>
        </w:r>
        <w:r w:rsidR="004B73FD">
          <w:rPr>
            <w:rFonts w:ascii="Times New Roman" w:eastAsia="Times New Roman" w:hAnsi="Times New Roman" w:cs="Times New Roman"/>
            <w:b/>
            <w:bCs/>
            <w:color w:val="0000FF"/>
            <w:spacing w:val="95"/>
            <w:sz w:val="24"/>
            <w:szCs w:val="24"/>
            <w:u w:val="single"/>
          </w:rPr>
          <w:t xml:space="preserve"> </w:t>
        </w:r>
        <w:r w:rsidR="004B73FD">
          <w:rPr>
            <w:rFonts w:ascii="Times New Roman" w:eastAsia="Times New Roman" w:hAnsi="Times New Roman" w:cs="Times New Roman"/>
            <w:b/>
            <w:bCs/>
            <w:color w:val="0000FF"/>
            <w:sz w:val="24"/>
            <w:szCs w:val="24"/>
            <w:u w:val="single"/>
          </w:rPr>
          <w:t>г.</w:t>
        </w:r>
        <w:r w:rsidR="004B73FD">
          <w:rPr>
            <w:rFonts w:ascii="Times New Roman" w:eastAsia="Times New Roman" w:hAnsi="Times New Roman" w:cs="Times New Roman"/>
            <w:b/>
            <w:bCs/>
            <w:color w:val="0000FF"/>
            <w:spacing w:val="97"/>
            <w:sz w:val="24"/>
            <w:szCs w:val="24"/>
            <w:u w:val="single"/>
          </w:rPr>
          <w:t xml:space="preserve"> </w:t>
        </w:r>
        <w:r w:rsidR="004B73FD">
          <w:rPr>
            <w:rFonts w:ascii="Times New Roman" w:eastAsia="Times New Roman" w:hAnsi="Times New Roman" w:cs="Times New Roman"/>
            <w:b/>
            <w:bCs/>
            <w:color w:val="0000FF"/>
            <w:spacing w:val="1"/>
            <w:sz w:val="24"/>
            <w:szCs w:val="24"/>
            <w:u w:val="single"/>
          </w:rPr>
          <w:t>№</w:t>
        </w:r>
        <w:r w:rsidR="004B73FD">
          <w:rPr>
            <w:rFonts w:ascii="Times New Roman" w:eastAsia="Times New Roman" w:hAnsi="Times New Roman" w:cs="Times New Roman"/>
            <w:b/>
            <w:bCs/>
            <w:color w:val="0000FF"/>
            <w:spacing w:val="94"/>
            <w:sz w:val="24"/>
            <w:szCs w:val="24"/>
            <w:u w:val="single"/>
          </w:rPr>
          <w:t xml:space="preserve"> </w:t>
        </w:r>
        <w:r w:rsidR="004B73FD">
          <w:rPr>
            <w:rFonts w:ascii="Times New Roman" w:eastAsia="Times New Roman" w:hAnsi="Times New Roman" w:cs="Times New Roman"/>
            <w:b/>
            <w:bCs/>
            <w:color w:val="0000FF"/>
            <w:sz w:val="24"/>
            <w:szCs w:val="24"/>
            <w:u w:val="single"/>
          </w:rPr>
          <w:t>1022</w:t>
        </w:r>
        <w:r w:rsidR="004B73FD">
          <w:rPr>
            <w:rFonts w:ascii="Times New Roman" w:eastAsia="Times New Roman" w:hAnsi="Times New Roman" w:cs="Times New Roman"/>
            <w:b/>
            <w:bCs/>
            <w:color w:val="0000FF"/>
            <w:spacing w:val="96"/>
            <w:sz w:val="24"/>
            <w:szCs w:val="24"/>
            <w:u w:val="single"/>
          </w:rPr>
          <w:t xml:space="preserve"> </w:t>
        </w:r>
        <w:r w:rsidR="004B73FD">
          <w:rPr>
            <w:rFonts w:ascii="Times New Roman" w:eastAsia="Times New Roman" w:hAnsi="Times New Roman" w:cs="Times New Roman"/>
            <w:b/>
            <w:bCs/>
            <w:color w:val="0000FF"/>
            <w:spacing w:val="3"/>
            <w:sz w:val="24"/>
            <w:szCs w:val="24"/>
            <w:u w:val="single"/>
          </w:rPr>
          <w:t>"</w:t>
        </w:r>
        <w:r w:rsidR="004B73FD">
          <w:rPr>
            <w:rFonts w:ascii="Times New Roman" w:eastAsia="Times New Roman" w:hAnsi="Times New Roman" w:cs="Times New Roman"/>
            <w:b/>
            <w:bCs/>
            <w:color w:val="0000FF"/>
            <w:sz w:val="24"/>
            <w:szCs w:val="24"/>
            <w:u w:val="single"/>
          </w:rPr>
          <w:t>Об</w:t>
        </w:r>
      </w:hyperlink>
      <w:r w:rsidR="004B73FD">
        <w:rPr>
          <w:rFonts w:ascii="Times New Roman" w:eastAsia="Times New Roman" w:hAnsi="Times New Roman" w:cs="Times New Roman"/>
          <w:b/>
          <w:bCs/>
          <w:color w:val="0000FF"/>
          <w:sz w:val="24"/>
          <w:szCs w:val="24"/>
        </w:rPr>
        <w:t xml:space="preserve"> </w:t>
      </w:r>
      <w:hyperlink r:id="rId99">
        <w:r w:rsidR="004B73FD">
          <w:rPr>
            <w:rFonts w:ascii="Times New Roman" w:eastAsia="Times New Roman" w:hAnsi="Times New Roman" w:cs="Times New Roman"/>
            <w:b/>
            <w:bCs/>
            <w:color w:val="0000FF"/>
            <w:sz w:val="24"/>
            <w:szCs w:val="24"/>
            <w:u w:val="single"/>
          </w:rPr>
          <w:t>у</w:t>
        </w:r>
        <w:r w:rsidR="004B73FD">
          <w:rPr>
            <w:rFonts w:ascii="Times New Roman" w:eastAsia="Times New Roman" w:hAnsi="Times New Roman" w:cs="Times New Roman"/>
            <w:b/>
            <w:bCs/>
            <w:color w:val="0000FF"/>
            <w:spacing w:val="1"/>
            <w:sz w:val="24"/>
            <w:szCs w:val="24"/>
            <w:u w:val="single"/>
          </w:rPr>
          <w:t>т</w:t>
        </w:r>
        <w:r w:rsidR="004B73FD">
          <w:rPr>
            <w:rFonts w:ascii="Times New Roman" w:eastAsia="Times New Roman" w:hAnsi="Times New Roman" w:cs="Times New Roman"/>
            <w:b/>
            <w:bCs/>
            <w:color w:val="0000FF"/>
            <w:sz w:val="24"/>
            <w:szCs w:val="24"/>
            <w:u w:val="single"/>
          </w:rPr>
          <w:t>вер</w:t>
        </w:r>
        <w:r w:rsidR="004B73FD">
          <w:rPr>
            <w:rFonts w:ascii="Times New Roman" w:eastAsia="Times New Roman" w:hAnsi="Times New Roman" w:cs="Times New Roman"/>
            <w:b/>
            <w:bCs/>
            <w:color w:val="0000FF"/>
            <w:spacing w:val="-2"/>
            <w:sz w:val="24"/>
            <w:szCs w:val="24"/>
            <w:u w:val="single"/>
          </w:rPr>
          <w:t>ж</w:t>
        </w:r>
        <w:r w:rsidR="004B73FD">
          <w:rPr>
            <w:rFonts w:ascii="Times New Roman" w:eastAsia="Times New Roman" w:hAnsi="Times New Roman" w:cs="Times New Roman"/>
            <w:b/>
            <w:bCs/>
            <w:color w:val="0000FF"/>
            <w:sz w:val="24"/>
            <w:szCs w:val="24"/>
            <w:u w:val="single"/>
          </w:rPr>
          <w:t>ден</w:t>
        </w:r>
        <w:r w:rsidR="004B73FD">
          <w:rPr>
            <w:rFonts w:ascii="Times New Roman" w:eastAsia="Times New Roman" w:hAnsi="Times New Roman" w:cs="Times New Roman"/>
            <w:b/>
            <w:bCs/>
            <w:color w:val="0000FF"/>
            <w:spacing w:val="1"/>
            <w:sz w:val="24"/>
            <w:szCs w:val="24"/>
            <w:u w:val="single"/>
          </w:rPr>
          <w:t>и</w:t>
        </w:r>
        <w:r w:rsidR="004B73FD">
          <w:rPr>
            <w:rFonts w:ascii="Times New Roman" w:eastAsia="Times New Roman" w:hAnsi="Times New Roman" w:cs="Times New Roman"/>
            <w:b/>
            <w:bCs/>
            <w:color w:val="0000FF"/>
            <w:sz w:val="24"/>
            <w:szCs w:val="24"/>
            <w:u w:val="single"/>
          </w:rPr>
          <w:t>и</w:t>
        </w:r>
        <w:r w:rsidR="004B73FD">
          <w:rPr>
            <w:rFonts w:ascii="Times New Roman" w:eastAsia="Times New Roman" w:hAnsi="Times New Roman" w:cs="Times New Roman"/>
            <w:b/>
            <w:bCs/>
            <w:color w:val="0000FF"/>
            <w:spacing w:val="86"/>
            <w:sz w:val="24"/>
            <w:szCs w:val="24"/>
            <w:u w:val="single"/>
          </w:rPr>
          <w:t xml:space="preserve"> </w:t>
        </w:r>
        <w:r w:rsidR="004B73FD">
          <w:rPr>
            <w:rFonts w:ascii="Times New Roman" w:eastAsia="Times New Roman" w:hAnsi="Times New Roman" w:cs="Times New Roman"/>
            <w:b/>
            <w:bCs/>
            <w:color w:val="0000FF"/>
            <w:spacing w:val="-1"/>
            <w:sz w:val="24"/>
            <w:szCs w:val="24"/>
            <w:u w:val="single"/>
          </w:rPr>
          <w:t>фе</w:t>
        </w:r>
        <w:r w:rsidR="004B73FD">
          <w:rPr>
            <w:rFonts w:ascii="Times New Roman" w:eastAsia="Times New Roman" w:hAnsi="Times New Roman" w:cs="Times New Roman"/>
            <w:b/>
            <w:bCs/>
            <w:color w:val="0000FF"/>
            <w:sz w:val="24"/>
            <w:szCs w:val="24"/>
            <w:u w:val="single"/>
          </w:rPr>
          <w:t>дераль</w:t>
        </w:r>
        <w:r w:rsidR="004B73FD">
          <w:rPr>
            <w:rFonts w:ascii="Times New Roman" w:eastAsia="Times New Roman" w:hAnsi="Times New Roman" w:cs="Times New Roman"/>
            <w:b/>
            <w:bCs/>
            <w:color w:val="0000FF"/>
            <w:spacing w:val="1"/>
            <w:sz w:val="24"/>
            <w:szCs w:val="24"/>
            <w:u w:val="single"/>
          </w:rPr>
          <w:t>н</w:t>
        </w:r>
        <w:r w:rsidR="004B73FD">
          <w:rPr>
            <w:rFonts w:ascii="Times New Roman" w:eastAsia="Times New Roman" w:hAnsi="Times New Roman" w:cs="Times New Roman"/>
            <w:b/>
            <w:bCs/>
            <w:color w:val="0000FF"/>
            <w:sz w:val="24"/>
            <w:szCs w:val="24"/>
            <w:u w:val="single"/>
          </w:rPr>
          <w:t>ой</w:t>
        </w:r>
        <w:r w:rsidR="004B73FD">
          <w:rPr>
            <w:rFonts w:ascii="Times New Roman" w:eastAsia="Times New Roman" w:hAnsi="Times New Roman" w:cs="Times New Roman"/>
            <w:b/>
            <w:bCs/>
            <w:color w:val="0000FF"/>
            <w:spacing w:val="87"/>
            <w:sz w:val="24"/>
            <w:szCs w:val="24"/>
            <w:u w:val="single"/>
          </w:rPr>
          <w:t xml:space="preserve"> </w:t>
        </w:r>
        <w:r w:rsidR="004B73FD">
          <w:rPr>
            <w:rFonts w:ascii="Times New Roman" w:eastAsia="Times New Roman" w:hAnsi="Times New Roman" w:cs="Times New Roman"/>
            <w:b/>
            <w:bCs/>
            <w:color w:val="0000FF"/>
            <w:sz w:val="24"/>
            <w:szCs w:val="24"/>
            <w:u w:val="single"/>
          </w:rPr>
          <w:t>а</w:t>
        </w:r>
        <w:r w:rsidR="004B73FD">
          <w:rPr>
            <w:rFonts w:ascii="Times New Roman" w:eastAsia="Times New Roman" w:hAnsi="Times New Roman" w:cs="Times New Roman"/>
            <w:b/>
            <w:bCs/>
            <w:color w:val="0000FF"/>
            <w:spacing w:val="1"/>
            <w:sz w:val="24"/>
            <w:szCs w:val="24"/>
            <w:u w:val="single"/>
          </w:rPr>
          <w:t>д</w:t>
        </w:r>
        <w:r w:rsidR="004B73FD">
          <w:rPr>
            <w:rFonts w:ascii="Times New Roman" w:eastAsia="Times New Roman" w:hAnsi="Times New Roman" w:cs="Times New Roman"/>
            <w:b/>
            <w:bCs/>
            <w:color w:val="0000FF"/>
            <w:spacing w:val="-2"/>
            <w:sz w:val="24"/>
            <w:szCs w:val="24"/>
            <w:u w:val="single"/>
          </w:rPr>
          <w:t>а</w:t>
        </w:r>
        <w:r w:rsidR="004B73FD">
          <w:rPr>
            <w:rFonts w:ascii="Times New Roman" w:eastAsia="Times New Roman" w:hAnsi="Times New Roman" w:cs="Times New Roman"/>
            <w:b/>
            <w:bCs/>
            <w:color w:val="0000FF"/>
            <w:spacing w:val="-1"/>
            <w:sz w:val="24"/>
            <w:szCs w:val="24"/>
            <w:u w:val="single"/>
          </w:rPr>
          <w:t>п</w:t>
        </w:r>
        <w:r w:rsidR="004B73FD">
          <w:rPr>
            <w:rFonts w:ascii="Times New Roman" w:eastAsia="Times New Roman" w:hAnsi="Times New Roman" w:cs="Times New Roman"/>
            <w:b/>
            <w:bCs/>
            <w:color w:val="0000FF"/>
            <w:spacing w:val="1"/>
            <w:sz w:val="24"/>
            <w:szCs w:val="24"/>
            <w:u w:val="single"/>
          </w:rPr>
          <w:t>ти</w:t>
        </w:r>
        <w:r w:rsidR="004B73FD">
          <w:rPr>
            <w:rFonts w:ascii="Times New Roman" w:eastAsia="Times New Roman" w:hAnsi="Times New Roman" w:cs="Times New Roman"/>
            <w:b/>
            <w:bCs/>
            <w:color w:val="0000FF"/>
            <w:sz w:val="24"/>
            <w:szCs w:val="24"/>
            <w:u w:val="single"/>
          </w:rPr>
          <w:t>ров</w:t>
        </w:r>
        <w:r w:rsidR="004B73FD">
          <w:rPr>
            <w:rFonts w:ascii="Times New Roman" w:eastAsia="Times New Roman" w:hAnsi="Times New Roman" w:cs="Times New Roman"/>
            <w:b/>
            <w:bCs/>
            <w:color w:val="0000FF"/>
            <w:spacing w:val="-1"/>
            <w:sz w:val="24"/>
            <w:szCs w:val="24"/>
            <w:u w:val="single"/>
          </w:rPr>
          <w:t>а</w:t>
        </w:r>
        <w:r w:rsidR="004B73FD">
          <w:rPr>
            <w:rFonts w:ascii="Times New Roman" w:eastAsia="Times New Roman" w:hAnsi="Times New Roman" w:cs="Times New Roman"/>
            <w:b/>
            <w:bCs/>
            <w:color w:val="0000FF"/>
            <w:sz w:val="24"/>
            <w:szCs w:val="24"/>
            <w:u w:val="single"/>
          </w:rPr>
          <w:t>н</w:t>
        </w:r>
        <w:r w:rsidR="004B73FD">
          <w:rPr>
            <w:rFonts w:ascii="Times New Roman" w:eastAsia="Times New Roman" w:hAnsi="Times New Roman" w:cs="Times New Roman"/>
            <w:b/>
            <w:bCs/>
            <w:color w:val="0000FF"/>
            <w:spacing w:val="-1"/>
            <w:sz w:val="24"/>
            <w:szCs w:val="24"/>
            <w:u w:val="single"/>
          </w:rPr>
          <w:t>н</w:t>
        </w:r>
        <w:r w:rsidR="004B73FD">
          <w:rPr>
            <w:rFonts w:ascii="Times New Roman" w:eastAsia="Times New Roman" w:hAnsi="Times New Roman" w:cs="Times New Roman"/>
            <w:b/>
            <w:bCs/>
            <w:color w:val="0000FF"/>
            <w:sz w:val="24"/>
            <w:szCs w:val="24"/>
            <w:u w:val="single"/>
          </w:rPr>
          <w:t>ой</w:t>
        </w:r>
        <w:r w:rsidR="004B73FD">
          <w:rPr>
            <w:rFonts w:ascii="Times New Roman" w:eastAsia="Times New Roman" w:hAnsi="Times New Roman" w:cs="Times New Roman"/>
            <w:b/>
            <w:bCs/>
            <w:color w:val="0000FF"/>
            <w:spacing w:val="86"/>
            <w:sz w:val="24"/>
            <w:szCs w:val="24"/>
            <w:u w:val="single"/>
          </w:rPr>
          <w:t xml:space="preserve"> </w:t>
        </w:r>
        <w:r w:rsidR="004B73FD">
          <w:rPr>
            <w:rFonts w:ascii="Times New Roman" w:eastAsia="Times New Roman" w:hAnsi="Times New Roman" w:cs="Times New Roman"/>
            <w:b/>
            <w:bCs/>
            <w:color w:val="0000FF"/>
            <w:sz w:val="24"/>
            <w:szCs w:val="24"/>
            <w:u w:val="single"/>
          </w:rPr>
          <w:t>об</w:t>
        </w:r>
        <w:r w:rsidR="004B73FD">
          <w:rPr>
            <w:rFonts w:ascii="Times New Roman" w:eastAsia="Times New Roman" w:hAnsi="Times New Roman" w:cs="Times New Roman"/>
            <w:b/>
            <w:bCs/>
            <w:color w:val="0000FF"/>
            <w:spacing w:val="1"/>
            <w:sz w:val="24"/>
            <w:szCs w:val="24"/>
            <w:u w:val="single"/>
          </w:rPr>
          <w:t>р</w:t>
        </w:r>
        <w:r w:rsidR="004B73FD">
          <w:rPr>
            <w:rFonts w:ascii="Times New Roman" w:eastAsia="Times New Roman" w:hAnsi="Times New Roman" w:cs="Times New Roman"/>
            <w:b/>
            <w:bCs/>
            <w:color w:val="0000FF"/>
            <w:sz w:val="24"/>
            <w:szCs w:val="24"/>
            <w:u w:val="single"/>
          </w:rPr>
          <w:t>азов</w:t>
        </w:r>
        <w:r w:rsidR="004B73FD">
          <w:rPr>
            <w:rFonts w:ascii="Times New Roman" w:eastAsia="Times New Roman" w:hAnsi="Times New Roman" w:cs="Times New Roman"/>
            <w:b/>
            <w:bCs/>
            <w:color w:val="0000FF"/>
            <w:spacing w:val="-2"/>
            <w:sz w:val="24"/>
            <w:szCs w:val="24"/>
            <w:u w:val="single"/>
          </w:rPr>
          <w:t>а</w:t>
        </w:r>
        <w:r w:rsidR="004B73FD">
          <w:rPr>
            <w:rFonts w:ascii="Times New Roman" w:eastAsia="Times New Roman" w:hAnsi="Times New Roman" w:cs="Times New Roman"/>
            <w:b/>
            <w:bCs/>
            <w:color w:val="0000FF"/>
            <w:spacing w:val="1"/>
            <w:sz w:val="24"/>
            <w:szCs w:val="24"/>
            <w:u w:val="single"/>
          </w:rPr>
          <w:t>т</w:t>
        </w:r>
        <w:r w:rsidR="004B73FD">
          <w:rPr>
            <w:rFonts w:ascii="Times New Roman" w:eastAsia="Times New Roman" w:hAnsi="Times New Roman" w:cs="Times New Roman"/>
            <w:b/>
            <w:bCs/>
            <w:color w:val="0000FF"/>
            <w:sz w:val="24"/>
            <w:szCs w:val="24"/>
            <w:u w:val="single"/>
          </w:rPr>
          <w:t>ельной</w:t>
        </w:r>
        <w:r w:rsidR="004B73FD">
          <w:rPr>
            <w:rFonts w:ascii="Times New Roman" w:eastAsia="Times New Roman" w:hAnsi="Times New Roman" w:cs="Times New Roman"/>
            <w:b/>
            <w:bCs/>
            <w:color w:val="0000FF"/>
            <w:spacing w:val="85"/>
            <w:sz w:val="24"/>
            <w:szCs w:val="24"/>
            <w:u w:val="single"/>
          </w:rPr>
          <w:t xml:space="preserve"> </w:t>
        </w:r>
        <w:r w:rsidR="004B73FD">
          <w:rPr>
            <w:rFonts w:ascii="Times New Roman" w:eastAsia="Times New Roman" w:hAnsi="Times New Roman" w:cs="Times New Roman"/>
            <w:b/>
            <w:bCs/>
            <w:color w:val="0000FF"/>
            <w:spacing w:val="1"/>
            <w:sz w:val="24"/>
            <w:szCs w:val="24"/>
            <w:u w:val="single"/>
          </w:rPr>
          <w:t>п</w:t>
        </w:r>
        <w:r w:rsidR="004B73FD">
          <w:rPr>
            <w:rFonts w:ascii="Times New Roman" w:eastAsia="Times New Roman" w:hAnsi="Times New Roman" w:cs="Times New Roman"/>
            <w:b/>
            <w:bCs/>
            <w:color w:val="0000FF"/>
            <w:sz w:val="24"/>
            <w:szCs w:val="24"/>
            <w:u w:val="single"/>
          </w:rPr>
          <w:t>рограммы</w:t>
        </w:r>
        <w:r w:rsidR="004B73FD">
          <w:rPr>
            <w:rFonts w:ascii="Times New Roman" w:eastAsia="Times New Roman" w:hAnsi="Times New Roman" w:cs="Times New Roman"/>
            <w:b/>
            <w:bCs/>
            <w:color w:val="0000FF"/>
            <w:spacing w:val="86"/>
            <w:sz w:val="24"/>
            <w:szCs w:val="24"/>
            <w:u w:val="single"/>
          </w:rPr>
          <w:t xml:space="preserve"> </w:t>
        </w:r>
        <w:r w:rsidR="004B73FD">
          <w:rPr>
            <w:rFonts w:ascii="Times New Roman" w:eastAsia="Times New Roman" w:hAnsi="Times New Roman" w:cs="Times New Roman"/>
            <w:b/>
            <w:bCs/>
            <w:color w:val="0000FF"/>
            <w:sz w:val="24"/>
            <w:szCs w:val="24"/>
            <w:u w:val="single"/>
          </w:rPr>
          <w:t>до</w:t>
        </w:r>
        <w:r w:rsidR="004B73FD">
          <w:rPr>
            <w:rFonts w:ascii="Times New Roman" w:eastAsia="Times New Roman" w:hAnsi="Times New Roman" w:cs="Times New Roman"/>
            <w:b/>
            <w:bCs/>
            <w:color w:val="0000FF"/>
            <w:spacing w:val="-4"/>
            <w:sz w:val="24"/>
            <w:szCs w:val="24"/>
            <w:u w:val="single"/>
          </w:rPr>
          <w:t>ш</w:t>
        </w:r>
        <w:r w:rsidR="004B73FD">
          <w:rPr>
            <w:rFonts w:ascii="Times New Roman" w:eastAsia="Times New Roman" w:hAnsi="Times New Roman" w:cs="Times New Roman"/>
            <w:b/>
            <w:bCs/>
            <w:color w:val="0000FF"/>
            <w:sz w:val="24"/>
            <w:szCs w:val="24"/>
            <w:u w:val="single"/>
          </w:rPr>
          <w:t>кол</w:t>
        </w:r>
        <w:r w:rsidR="004B73FD">
          <w:rPr>
            <w:rFonts w:ascii="Times New Roman" w:eastAsia="Times New Roman" w:hAnsi="Times New Roman" w:cs="Times New Roman"/>
            <w:b/>
            <w:bCs/>
            <w:color w:val="0000FF"/>
            <w:spacing w:val="1"/>
            <w:sz w:val="24"/>
            <w:szCs w:val="24"/>
            <w:u w:val="single"/>
          </w:rPr>
          <w:t>ьн</w:t>
        </w:r>
        <w:r w:rsidR="004B73FD">
          <w:rPr>
            <w:rFonts w:ascii="Times New Roman" w:eastAsia="Times New Roman" w:hAnsi="Times New Roman" w:cs="Times New Roman"/>
            <w:b/>
            <w:bCs/>
            <w:color w:val="0000FF"/>
            <w:sz w:val="24"/>
            <w:szCs w:val="24"/>
            <w:u w:val="single"/>
          </w:rPr>
          <w:t>ого</w:t>
        </w:r>
      </w:hyperlink>
      <w:r w:rsidR="004B73FD">
        <w:rPr>
          <w:rFonts w:ascii="Times New Roman" w:eastAsia="Times New Roman" w:hAnsi="Times New Roman" w:cs="Times New Roman"/>
          <w:b/>
          <w:bCs/>
          <w:color w:val="0000FF"/>
          <w:sz w:val="24"/>
          <w:szCs w:val="24"/>
        </w:rPr>
        <w:t xml:space="preserve"> </w:t>
      </w:r>
      <w:hyperlink r:id="rId100">
        <w:r w:rsidR="004B73FD">
          <w:rPr>
            <w:rFonts w:ascii="Times New Roman" w:eastAsia="Times New Roman" w:hAnsi="Times New Roman" w:cs="Times New Roman"/>
            <w:b/>
            <w:bCs/>
            <w:color w:val="0000FF"/>
            <w:sz w:val="24"/>
            <w:szCs w:val="24"/>
            <w:u w:val="single"/>
          </w:rPr>
          <w:t>образован</w:t>
        </w:r>
        <w:r w:rsidR="004B73FD">
          <w:rPr>
            <w:rFonts w:ascii="Times New Roman" w:eastAsia="Times New Roman" w:hAnsi="Times New Roman" w:cs="Times New Roman"/>
            <w:b/>
            <w:bCs/>
            <w:color w:val="0000FF"/>
            <w:spacing w:val="2"/>
            <w:sz w:val="24"/>
            <w:szCs w:val="24"/>
            <w:u w:val="single"/>
          </w:rPr>
          <w:t>и</w:t>
        </w:r>
        <w:r w:rsidR="004B73FD">
          <w:rPr>
            <w:rFonts w:ascii="Times New Roman" w:eastAsia="Times New Roman" w:hAnsi="Times New Roman" w:cs="Times New Roman"/>
            <w:b/>
            <w:bCs/>
            <w:color w:val="0000FF"/>
            <w:sz w:val="24"/>
            <w:szCs w:val="24"/>
            <w:u w:val="single"/>
          </w:rPr>
          <w:t>я для обу</w:t>
        </w:r>
        <w:r w:rsidR="004B73FD">
          <w:rPr>
            <w:rFonts w:ascii="Times New Roman" w:eastAsia="Times New Roman" w:hAnsi="Times New Roman" w:cs="Times New Roman"/>
            <w:b/>
            <w:bCs/>
            <w:color w:val="0000FF"/>
            <w:spacing w:val="-2"/>
            <w:sz w:val="24"/>
            <w:szCs w:val="24"/>
            <w:u w:val="single"/>
          </w:rPr>
          <w:t>ч</w:t>
        </w:r>
        <w:r w:rsidR="004B73FD">
          <w:rPr>
            <w:rFonts w:ascii="Times New Roman" w:eastAsia="Times New Roman" w:hAnsi="Times New Roman" w:cs="Times New Roman"/>
            <w:b/>
            <w:bCs/>
            <w:color w:val="0000FF"/>
            <w:sz w:val="24"/>
            <w:szCs w:val="24"/>
            <w:u w:val="single"/>
          </w:rPr>
          <w:t>аю</w:t>
        </w:r>
        <w:r w:rsidR="004B73FD">
          <w:rPr>
            <w:rFonts w:ascii="Times New Roman" w:eastAsia="Times New Roman" w:hAnsi="Times New Roman" w:cs="Times New Roman"/>
            <w:b/>
            <w:bCs/>
            <w:color w:val="0000FF"/>
            <w:spacing w:val="-5"/>
            <w:sz w:val="24"/>
            <w:szCs w:val="24"/>
            <w:u w:val="single"/>
          </w:rPr>
          <w:t>щ</w:t>
        </w:r>
        <w:r w:rsidR="004B73FD">
          <w:rPr>
            <w:rFonts w:ascii="Times New Roman" w:eastAsia="Times New Roman" w:hAnsi="Times New Roman" w:cs="Times New Roman"/>
            <w:b/>
            <w:bCs/>
            <w:color w:val="0000FF"/>
            <w:sz w:val="24"/>
            <w:szCs w:val="24"/>
            <w:u w:val="single"/>
          </w:rPr>
          <w:t>и</w:t>
        </w:r>
        <w:r w:rsidR="004B73FD">
          <w:rPr>
            <w:rFonts w:ascii="Times New Roman" w:eastAsia="Times New Roman" w:hAnsi="Times New Roman" w:cs="Times New Roman"/>
            <w:b/>
            <w:bCs/>
            <w:color w:val="0000FF"/>
            <w:spacing w:val="2"/>
            <w:sz w:val="24"/>
            <w:szCs w:val="24"/>
            <w:u w:val="single"/>
          </w:rPr>
          <w:t>х</w:t>
        </w:r>
        <w:r w:rsidR="004B73FD">
          <w:rPr>
            <w:rFonts w:ascii="Times New Roman" w:eastAsia="Times New Roman" w:hAnsi="Times New Roman" w:cs="Times New Roman"/>
            <w:b/>
            <w:bCs/>
            <w:color w:val="0000FF"/>
            <w:sz w:val="24"/>
            <w:szCs w:val="24"/>
            <w:u w:val="single"/>
          </w:rPr>
          <w:t>ся с</w:t>
        </w:r>
        <w:r w:rsidR="004B73FD">
          <w:rPr>
            <w:rFonts w:ascii="Times New Roman" w:eastAsia="Times New Roman" w:hAnsi="Times New Roman" w:cs="Times New Roman"/>
            <w:b/>
            <w:bCs/>
            <w:color w:val="0000FF"/>
            <w:spacing w:val="-1"/>
            <w:sz w:val="24"/>
            <w:szCs w:val="24"/>
            <w:u w:val="single"/>
          </w:rPr>
          <w:t xml:space="preserve"> </w:t>
        </w:r>
        <w:r w:rsidR="004B73FD">
          <w:rPr>
            <w:rFonts w:ascii="Times New Roman" w:eastAsia="Times New Roman" w:hAnsi="Times New Roman" w:cs="Times New Roman"/>
            <w:b/>
            <w:bCs/>
            <w:color w:val="0000FF"/>
            <w:spacing w:val="2"/>
            <w:sz w:val="24"/>
            <w:szCs w:val="24"/>
            <w:u w:val="single"/>
          </w:rPr>
          <w:t>о</w:t>
        </w:r>
        <w:r w:rsidR="004B73FD">
          <w:rPr>
            <w:rFonts w:ascii="Times New Roman" w:eastAsia="Times New Roman" w:hAnsi="Times New Roman" w:cs="Times New Roman"/>
            <w:b/>
            <w:bCs/>
            <w:color w:val="0000FF"/>
            <w:sz w:val="24"/>
            <w:szCs w:val="24"/>
            <w:u w:val="single"/>
          </w:rPr>
          <w:t>гран</w:t>
        </w:r>
        <w:r w:rsidR="004B73FD">
          <w:rPr>
            <w:rFonts w:ascii="Times New Roman" w:eastAsia="Times New Roman" w:hAnsi="Times New Roman" w:cs="Times New Roman"/>
            <w:b/>
            <w:bCs/>
            <w:color w:val="0000FF"/>
            <w:spacing w:val="1"/>
            <w:sz w:val="24"/>
            <w:szCs w:val="24"/>
            <w:u w:val="single"/>
          </w:rPr>
          <w:t>и</w:t>
        </w:r>
        <w:r w:rsidR="004B73FD">
          <w:rPr>
            <w:rFonts w:ascii="Times New Roman" w:eastAsia="Times New Roman" w:hAnsi="Times New Roman" w:cs="Times New Roman"/>
            <w:b/>
            <w:bCs/>
            <w:color w:val="0000FF"/>
            <w:sz w:val="24"/>
            <w:szCs w:val="24"/>
            <w:u w:val="single"/>
          </w:rPr>
          <w:t>ч</w:t>
        </w:r>
        <w:r w:rsidR="004B73FD">
          <w:rPr>
            <w:rFonts w:ascii="Times New Roman" w:eastAsia="Times New Roman" w:hAnsi="Times New Roman" w:cs="Times New Roman"/>
            <w:b/>
            <w:bCs/>
            <w:color w:val="0000FF"/>
            <w:spacing w:val="-1"/>
            <w:sz w:val="24"/>
            <w:szCs w:val="24"/>
            <w:u w:val="single"/>
          </w:rPr>
          <w:t>е</w:t>
        </w:r>
        <w:r w:rsidR="004B73FD">
          <w:rPr>
            <w:rFonts w:ascii="Times New Roman" w:eastAsia="Times New Roman" w:hAnsi="Times New Roman" w:cs="Times New Roman"/>
            <w:b/>
            <w:bCs/>
            <w:color w:val="0000FF"/>
            <w:sz w:val="24"/>
            <w:szCs w:val="24"/>
            <w:u w:val="single"/>
          </w:rPr>
          <w:t>н</w:t>
        </w:r>
        <w:r w:rsidR="004B73FD">
          <w:rPr>
            <w:rFonts w:ascii="Times New Roman" w:eastAsia="Times New Roman" w:hAnsi="Times New Roman" w:cs="Times New Roman"/>
            <w:b/>
            <w:bCs/>
            <w:color w:val="0000FF"/>
            <w:spacing w:val="1"/>
            <w:sz w:val="24"/>
            <w:szCs w:val="24"/>
            <w:u w:val="single"/>
          </w:rPr>
          <w:t>н</w:t>
        </w:r>
        <w:r w:rsidR="004B73FD">
          <w:rPr>
            <w:rFonts w:ascii="Times New Roman" w:eastAsia="Times New Roman" w:hAnsi="Times New Roman" w:cs="Times New Roman"/>
            <w:b/>
            <w:bCs/>
            <w:color w:val="0000FF"/>
            <w:sz w:val="24"/>
            <w:szCs w:val="24"/>
            <w:u w:val="single"/>
          </w:rPr>
          <w:t>ыми возмо</w:t>
        </w:r>
        <w:r w:rsidR="004B73FD">
          <w:rPr>
            <w:rFonts w:ascii="Times New Roman" w:eastAsia="Times New Roman" w:hAnsi="Times New Roman" w:cs="Times New Roman"/>
            <w:b/>
            <w:bCs/>
            <w:color w:val="0000FF"/>
            <w:spacing w:val="-3"/>
            <w:sz w:val="24"/>
            <w:szCs w:val="24"/>
            <w:u w:val="single"/>
          </w:rPr>
          <w:t>ж</w:t>
        </w:r>
        <w:r w:rsidR="004B73FD">
          <w:rPr>
            <w:rFonts w:ascii="Times New Roman" w:eastAsia="Times New Roman" w:hAnsi="Times New Roman" w:cs="Times New Roman"/>
            <w:b/>
            <w:bCs/>
            <w:color w:val="0000FF"/>
            <w:sz w:val="24"/>
            <w:szCs w:val="24"/>
            <w:u w:val="single"/>
          </w:rPr>
          <w:t>нос</w:t>
        </w:r>
        <w:r w:rsidR="004B73FD">
          <w:rPr>
            <w:rFonts w:ascii="Times New Roman" w:eastAsia="Times New Roman" w:hAnsi="Times New Roman" w:cs="Times New Roman"/>
            <w:b/>
            <w:bCs/>
            <w:color w:val="0000FF"/>
            <w:spacing w:val="1"/>
            <w:sz w:val="24"/>
            <w:szCs w:val="24"/>
            <w:u w:val="single"/>
          </w:rPr>
          <w:t>т</w:t>
        </w:r>
        <w:r w:rsidR="004B73FD">
          <w:rPr>
            <w:rFonts w:ascii="Times New Roman" w:eastAsia="Times New Roman" w:hAnsi="Times New Roman" w:cs="Times New Roman"/>
            <w:b/>
            <w:bCs/>
            <w:color w:val="0000FF"/>
            <w:sz w:val="24"/>
            <w:szCs w:val="24"/>
            <w:u w:val="single"/>
          </w:rPr>
          <w:t>ями здоровья"</w:t>
        </w:r>
      </w:hyperlink>
    </w:p>
    <w:p w:rsidR="00363CCF" w:rsidRPr="0034665A" w:rsidRDefault="00363CCF" w:rsidP="00363CCF">
      <w:pPr>
        <w:pStyle w:val="a3"/>
        <w:spacing w:before="0" w:beforeAutospacing="0" w:after="0" w:afterAutospacing="0"/>
        <w:ind w:firstLine="709"/>
        <w:rPr>
          <w:bCs/>
        </w:rPr>
      </w:pPr>
    </w:p>
    <w:p w:rsidR="00363CCF" w:rsidRDefault="00997BDF" w:rsidP="00363CCF">
      <w:pPr>
        <w:widowControl w:val="0"/>
        <w:autoSpaceDE w:val="0"/>
        <w:autoSpaceDN w:val="0"/>
        <w:adjustRightInd w:val="0"/>
        <w:spacing w:line="239" w:lineRule="auto"/>
        <w:ind w:right="-15"/>
        <w:jc w:val="both"/>
        <w:rPr>
          <w:rFonts w:ascii="Times New Roman" w:hAnsi="Times New Roman" w:cs="Times New Roman"/>
          <w:color w:val="000000"/>
          <w:sz w:val="24"/>
          <w:szCs w:val="24"/>
          <w:u w:color="000000"/>
          <w:lang w:val=""/>
        </w:rPr>
      </w:pPr>
      <w:hyperlink r:id="rId101" w:anchor=":~:text=%D0%9E%D1%80%D0%B3%D0%B0%D0%BD%D0%B8%D0%B7%D0%B0%D1%86%D0%B8%D0%BE%D0%BD%D0%BD%D1%8B%D0%B9%20%D1%80%D0%B0%D0%B7%D0%B4%D0%B5%D0%BB%20%D0%9F%D1%80%D0%BE%D0%B3%D1%80%D0%B0%D0%BC%D0%BC%D1%8B%20%D0%B2%D0%BE%D1%81%D0%BF%D0%B8%D1%82%D0%B0%D0%BD%D0%B8%D1%" w:history="1">
        <w:r w:rsidR="00363CCF">
          <w:rPr>
            <w:rFonts w:ascii="Times New Roman" w:hAnsi="Times New Roman" w:cs="Times New Roman"/>
            <w:color w:val="0000FF"/>
            <w:spacing w:val="-1"/>
            <w:sz w:val="24"/>
            <w:szCs w:val="24"/>
            <w:u w:val="single" w:color="0000FF"/>
            <w:lang w:val=""/>
          </w:rPr>
          <w:t>О</w:t>
        </w:r>
        <w:r w:rsidR="00363CCF">
          <w:rPr>
            <w:rFonts w:ascii="Times New Roman" w:hAnsi="Times New Roman" w:cs="Times New Roman"/>
            <w:color w:val="0000FF"/>
            <w:sz w:val="24"/>
            <w:szCs w:val="24"/>
            <w:u w:val="single" w:color="0000FF"/>
            <w:lang w:val=""/>
          </w:rPr>
          <w:t>р</w:t>
        </w:r>
        <w:r w:rsidR="00363CCF">
          <w:rPr>
            <w:rFonts w:ascii="Times New Roman" w:hAnsi="Times New Roman" w:cs="Times New Roman"/>
            <w:color w:val="0000FF"/>
            <w:spacing w:val="1"/>
            <w:sz w:val="24"/>
            <w:szCs w:val="24"/>
            <w:u w:val="single" w:color="0000FF"/>
            <w:lang w:val=""/>
          </w:rPr>
          <w:t>га</w:t>
        </w:r>
        <w:r w:rsidR="00363CCF">
          <w:rPr>
            <w:rFonts w:ascii="Times New Roman" w:hAnsi="Times New Roman" w:cs="Times New Roman"/>
            <w:color w:val="0000FF"/>
            <w:sz w:val="24"/>
            <w:szCs w:val="24"/>
            <w:u w:val="single" w:color="0000FF"/>
            <w:lang w:val=""/>
          </w:rPr>
          <w:t>низ</w:t>
        </w:r>
        <w:r w:rsidR="00363CCF">
          <w:rPr>
            <w:rFonts w:ascii="Times New Roman" w:hAnsi="Times New Roman" w:cs="Times New Roman"/>
            <w:color w:val="0000FF"/>
            <w:spacing w:val="2"/>
            <w:sz w:val="24"/>
            <w:szCs w:val="24"/>
            <w:u w:val="single" w:color="0000FF"/>
            <w:lang w:val=""/>
          </w:rPr>
          <w:t>а</w:t>
        </w:r>
        <w:r w:rsidR="00363CCF">
          <w:rPr>
            <w:rFonts w:ascii="Times New Roman" w:hAnsi="Times New Roman" w:cs="Times New Roman"/>
            <w:color w:val="0000FF"/>
            <w:sz w:val="24"/>
            <w:szCs w:val="24"/>
            <w:u w:val="single" w:color="0000FF"/>
            <w:lang w:val=""/>
          </w:rPr>
          <w:t>цион</w:t>
        </w:r>
        <w:r w:rsidR="00363CCF">
          <w:rPr>
            <w:rFonts w:ascii="Times New Roman" w:hAnsi="Times New Roman" w:cs="Times New Roman"/>
            <w:color w:val="0000FF"/>
            <w:spacing w:val="-1"/>
            <w:sz w:val="24"/>
            <w:szCs w:val="24"/>
            <w:u w:val="single" w:color="0000FF"/>
            <w:lang w:val=""/>
          </w:rPr>
          <w:t>ны</w:t>
        </w:r>
        <w:r w:rsidR="00363CCF">
          <w:rPr>
            <w:rFonts w:ascii="Times New Roman" w:hAnsi="Times New Roman" w:cs="Times New Roman"/>
            <w:color w:val="0000FF"/>
            <w:sz w:val="24"/>
            <w:szCs w:val="24"/>
            <w:u w:val="single" w:color="0000FF"/>
            <w:lang w:val=""/>
          </w:rPr>
          <w:t>й</w:t>
        </w:r>
        <w:r w:rsidR="00363CCF">
          <w:rPr>
            <w:rFonts w:ascii="Times New Roman" w:hAnsi="Times New Roman" w:cs="Times New Roman"/>
            <w:color w:val="0000FF"/>
            <w:spacing w:val="67"/>
            <w:sz w:val="24"/>
            <w:szCs w:val="24"/>
            <w:u w:val="single" w:color="0000FF"/>
            <w:lang w:val=""/>
          </w:rPr>
          <w:t xml:space="preserve"> </w:t>
        </w:r>
        <w:r w:rsidR="00363CCF">
          <w:rPr>
            <w:rFonts w:ascii="Times New Roman" w:hAnsi="Times New Roman" w:cs="Times New Roman"/>
            <w:color w:val="0000FF"/>
            <w:sz w:val="24"/>
            <w:szCs w:val="24"/>
            <w:u w:val="single" w:color="0000FF"/>
            <w:lang w:val=""/>
          </w:rPr>
          <w:t>р</w:t>
        </w:r>
        <w:r w:rsidR="00363CCF">
          <w:rPr>
            <w:rFonts w:ascii="Times New Roman" w:hAnsi="Times New Roman" w:cs="Times New Roman"/>
            <w:color w:val="0000FF"/>
            <w:spacing w:val="1"/>
            <w:sz w:val="24"/>
            <w:szCs w:val="24"/>
            <w:u w:val="single" w:color="0000FF"/>
            <w:lang w:val=""/>
          </w:rPr>
          <w:t>а</w:t>
        </w:r>
        <w:r w:rsidR="00363CCF">
          <w:rPr>
            <w:rFonts w:ascii="Times New Roman" w:hAnsi="Times New Roman" w:cs="Times New Roman"/>
            <w:color w:val="0000FF"/>
            <w:spacing w:val="-2"/>
            <w:sz w:val="24"/>
            <w:szCs w:val="24"/>
            <w:u w:val="single" w:color="0000FF"/>
            <w:lang w:val=""/>
          </w:rPr>
          <w:t>з</w:t>
        </w:r>
        <w:r w:rsidR="00363CCF">
          <w:rPr>
            <w:rFonts w:ascii="Times New Roman" w:hAnsi="Times New Roman" w:cs="Times New Roman"/>
            <w:color w:val="0000FF"/>
            <w:spacing w:val="1"/>
            <w:sz w:val="24"/>
            <w:szCs w:val="24"/>
            <w:u w:val="single" w:color="0000FF"/>
            <w:lang w:val=""/>
          </w:rPr>
          <w:t>д</w:t>
        </w:r>
        <w:r w:rsidR="00363CCF">
          <w:rPr>
            <w:rFonts w:ascii="Times New Roman" w:hAnsi="Times New Roman" w:cs="Times New Roman"/>
            <w:color w:val="0000FF"/>
            <w:spacing w:val="2"/>
            <w:sz w:val="24"/>
            <w:szCs w:val="24"/>
            <w:u w:val="single" w:color="0000FF"/>
            <w:lang w:val=""/>
          </w:rPr>
          <w:t>е</w:t>
        </w:r>
        <w:r w:rsidR="00363CCF">
          <w:rPr>
            <w:rFonts w:ascii="Times New Roman" w:hAnsi="Times New Roman" w:cs="Times New Roman"/>
            <w:color w:val="0000FF"/>
            <w:sz w:val="24"/>
            <w:szCs w:val="24"/>
            <w:u w:val="single" w:color="0000FF"/>
            <w:lang w:val=""/>
          </w:rPr>
          <w:t>л</w:t>
        </w:r>
        <w:r w:rsidR="00363CCF">
          <w:rPr>
            <w:rFonts w:ascii="Times New Roman" w:hAnsi="Times New Roman" w:cs="Times New Roman"/>
            <w:color w:val="0000FF"/>
            <w:spacing w:val="68"/>
            <w:sz w:val="24"/>
            <w:szCs w:val="24"/>
            <w:u w:val="single" w:color="0000FF"/>
            <w:lang w:val=""/>
          </w:rPr>
          <w:t xml:space="preserve"> </w:t>
        </w:r>
        <w:r w:rsidR="00363CCF">
          <w:rPr>
            <w:rFonts w:ascii="Times New Roman" w:hAnsi="Times New Roman" w:cs="Times New Roman"/>
            <w:color w:val="0000FF"/>
            <w:spacing w:val="-4"/>
            <w:sz w:val="24"/>
            <w:szCs w:val="24"/>
            <w:u w:val="single" w:color="0000FF"/>
            <w:lang w:val=""/>
          </w:rPr>
          <w:t>П</w:t>
        </w:r>
        <w:r w:rsidR="00363CCF">
          <w:rPr>
            <w:rFonts w:ascii="Times New Roman" w:hAnsi="Times New Roman" w:cs="Times New Roman"/>
            <w:color w:val="0000FF"/>
            <w:sz w:val="24"/>
            <w:szCs w:val="24"/>
            <w:u w:val="single" w:color="0000FF"/>
            <w:lang w:val=""/>
          </w:rPr>
          <w:t>рогр</w:t>
        </w:r>
        <w:r w:rsidR="00363CCF">
          <w:rPr>
            <w:rFonts w:ascii="Times New Roman" w:hAnsi="Times New Roman" w:cs="Times New Roman"/>
            <w:color w:val="0000FF"/>
            <w:spacing w:val="1"/>
            <w:sz w:val="24"/>
            <w:szCs w:val="24"/>
            <w:u w:val="single" w:color="0000FF"/>
            <w:lang w:val=""/>
          </w:rPr>
          <w:t>а</w:t>
        </w:r>
        <w:r w:rsidR="00363CCF">
          <w:rPr>
            <w:rFonts w:ascii="Times New Roman" w:hAnsi="Times New Roman" w:cs="Times New Roman"/>
            <w:color w:val="0000FF"/>
            <w:sz w:val="24"/>
            <w:szCs w:val="24"/>
            <w:u w:val="single" w:color="0000FF"/>
            <w:lang w:val=""/>
          </w:rPr>
          <w:t>ммы</w:t>
        </w:r>
        <w:r w:rsidR="00363CCF">
          <w:rPr>
            <w:rFonts w:ascii="Times New Roman" w:hAnsi="Times New Roman" w:cs="Times New Roman"/>
            <w:color w:val="0000FF"/>
            <w:spacing w:val="63"/>
            <w:sz w:val="24"/>
            <w:szCs w:val="24"/>
            <w:u w:val="single" w:color="0000FF"/>
            <w:lang w:val=""/>
          </w:rPr>
          <w:t xml:space="preserve"> </w:t>
        </w:r>
        <w:r w:rsidR="00363CCF">
          <w:rPr>
            <w:rFonts w:ascii="Times New Roman" w:hAnsi="Times New Roman" w:cs="Times New Roman"/>
            <w:color w:val="0000FF"/>
            <w:sz w:val="24"/>
            <w:szCs w:val="24"/>
            <w:u w:val="single" w:color="0000FF"/>
            <w:lang w:val=""/>
          </w:rPr>
          <w:t>воспитания.</w:t>
        </w:r>
        <w:r w:rsidR="00363CCF">
          <w:rPr>
            <w:rFonts w:ascii="Times New Roman" w:hAnsi="Times New Roman" w:cs="Times New Roman"/>
            <w:color w:val="0000FF"/>
            <w:spacing w:val="72"/>
            <w:sz w:val="24"/>
            <w:szCs w:val="24"/>
            <w:u w:color="0000FF"/>
            <w:lang w:val=""/>
          </w:rPr>
          <w:t xml:space="preserve"> </w:t>
        </w:r>
      </w:hyperlink>
      <w:r w:rsidR="00363CCF">
        <w:rPr>
          <w:rFonts w:ascii="Times New Roman" w:hAnsi="Times New Roman" w:cs="Times New Roman"/>
          <w:color w:val="000000"/>
          <w:spacing w:val="-2"/>
          <w:sz w:val="20"/>
          <w:szCs w:val="24"/>
          <w:u w:color="000000"/>
          <w:lang w:val=""/>
        </w:rPr>
        <w:t>(</w:t>
      </w:r>
      <w:r w:rsidR="00363CCF">
        <w:rPr>
          <w:rFonts w:ascii="Times New Roman" w:hAnsi="Times New Roman" w:cs="Times New Roman"/>
          <w:color w:val="000000"/>
          <w:sz w:val="20"/>
          <w:szCs w:val="24"/>
          <w:u w:color="000000"/>
          <w:lang w:val=""/>
        </w:rPr>
        <w:t>п.</w:t>
      </w:r>
      <w:r w:rsidR="00363CCF">
        <w:rPr>
          <w:rFonts w:ascii="Times New Roman" w:hAnsi="Times New Roman" w:cs="Times New Roman"/>
          <w:color w:val="000000"/>
          <w:spacing w:val="67"/>
          <w:sz w:val="20"/>
          <w:szCs w:val="24"/>
          <w:u w:color="000000"/>
          <w:lang w:val=""/>
        </w:rPr>
        <w:t xml:space="preserve"> </w:t>
      </w:r>
      <w:r w:rsidR="00363CCF">
        <w:rPr>
          <w:rFonts w:ascii="Times New Roman" w:hAnsi="Times New Roman" w:cs="Times New Roman"/>
          <w:color w:val="000000"/>
          <w:sz w:val="20"/>
          <w:szCs w:val="24"/>
          <w:u w:color="000000"/>
          <w:lang w:val=""/>
        </w:rPr>
        <w:t>29</w:t>
      </w:r>
      <w:r w:rsidR="00363CCF">
        <w:rPr>
          <w:rFonts w:ascii="Times New Roman" w:hAnsi="Times New Roman" w:cs="Times New Roman"/>
          <w:color w:val="000000"/>
          <w:spacing w:val="2"/>
          <w:sz w:val="20"/>
          <w:szCs w:val="24"/>
          <w:u w:color="000000"/>
          <w:lang w:val=""/>
        </w:rPr>
        <w:t>.</w:t>
      </w:r>
      <w:r w:rsidR="00363CCF">
        <w:rPr>
          <w:rFonts w:ascii="Times New Roman" w:hAnsi="Times New Roman" w:cs="Times New Roman"/>
          <w:color w:val="000000"/>
          <w:spacing w:val="-2"/>
          <w:sz w:val="20"/>
          <w:szCs w:val="24"/>
          <w:u w:color="000000"/>
          <w:lang w:val=""/>
        </w:rPr>
        <w:t>4</w:t>
      </w:r>
      <w:r w:rsidR="00363CCF">
        <w:rPr>
          <w:rFonts w:ascii="Times New Roman" w:hAnsi="Times New Roman" w:cs="Times New Roman"/>
          <w:color w:val="000000"/>
          <w:sz w:val="20"/>
          <w:szCs w:val="24"/>
          <w:u w:color="000000"/>
          <w:lang w:val=""/>
        </w:rPr>
        <w:t>.</w:t>
      </w:r>
      <w:r w:rsidR="00363CCF">
        <w:rPr>
          <w:rFonts w:ascii="Times New Roman" w:hAnsi="Times New Roman" w:cs="Times New Roman"/>
          <w:color w:val="000000"/>
          <w:spacing w:val="68"/>
          <w:sz w:val="20"/>
          <w:szCs w:val="24"/>
          <w:u w:color="000000"/>
          <w:lang w:val=""/>
        </w:rPr>
        <w:t xml:space="preserve"> </w:t>
      </w:r>
      <w:r w:rsidR="00363CCF">
        <w:rPr>
          <w:rFonts w:ascii="Times New Roman" w:hAnsi="Times New Roman" w:cs="Times New Roman"/>
          <w:color w:val="000000"/>
          <w:sz w:val="20"/>
          <w:szCs w:val="24"/>
          <w:u w:color="000000"/>
          <w:lang w:val=""/>
        </w:rPr>
        <w:t>Прик</w:t>
      </w:r>
      <w:r w:rsidR="00363CCF">
        <w:rPr>
          <w:rFonts w:ascii="Times New Roman" w:hAnsi="Times New Roman" w:cs="Times New Roman"/>
          <w:color w:val="000000"/>
          <w:spacing w:val="-1"/>
          <w:sz w:val="20"/>
          <w:szCs w:val="24"/>
          <w:u w:color="000000"/>
          <w:lang w:val=""/>
        </w:rPr>
        <w:t>а</w:t>
      </w:r>
      <w:r w:rsidR="00363CCF">
        <w:rPr>
          <w:rFonts w:ascii="Times New Roman" w:hAnsi="Times New Roman" w:cs="Times New Roman"/>
          <w:color w:val="000000"/>
          <w:sz w:val="20"/>
          <w:szCs w:val="24"/>
          <w:u w:color="000000"/>
          <w:lang w:val=""/>
        </w:rPr>
        <w:t>за</w:t>
      </w:r>
      <w:r w:rsidR="00363CCF">
        <w:rPr>
          <w:rFonts w:ascii="Times New Roman" w:hAnsi="Times New Roman" w:cs="Times New Roman"/>
          <w:color w:val="000000"/>
          <w:spacing w:val="65"/>
          <w:sz w:val="20"/>
          <w:szCs w:val="24"/>
          <w:u w:color="000000"/>
          <w:lang w:val=""/>
        </w:rPr>
        <w:t xml:space="preserve"> </w:t>
      </w:r>
      <w:r w:rsidR="00363CCF">
        <w:rPr>
          <w:rFonts w:ascii="Times New Roman" w:hAnsi="Times New Roman" w:cs="Times New Roman"/>
          <w:color w:val="000000"/>
          <w:sz w:val="20"/>
          <w:szCs w:val="24"/>
          <w:u w:color="000000"/>
          <w:lang w:val=""/>
        </w:rPr>
        <w:t>Мин</w:t>
      </w:r>
      <w:r w:rsidR="00363CCF">
        <w:rPr>
          <w:rFonts w:ascii="Times New Roman" w:hAnsi="Times New Roman" w:cs="Times New Roman"/>
          <w:color w:val="000000"/>
          <w:spacing w:val="1"/>
          <w:sz w:val="20"/>
          <w:szCs w:val="24"/>
          <w:u w:color="000000"/>
          <w:lang w:val=""/>
        </w:rPr>
        <w:t>и</w:t>
      </w:r>
      <w:r w:rsidR="00363CCF">
        <w:rPr>
          <w:rFonts w:ascii="Times New Roman" w:hAnsi="Times New Roman" w:cs="Times New Roman"/>
          <w:color w:val="000000"/>
          <w:sz w:val="20"/>
          <w:szCs w:val="24"/>
          <w:u w:color="000000"/>
          <w:lang w:val=""/>
        </w:rPr>
        <w:t>сте</w:t>
      </w:r>
      <w:r w:rsidR="00363CCF">
        <w:rPr>
          <w:rFonts w:ascii="Times New Roman" w:hAnsi="Times New Roman" w:cs="Times New Roman"/>
          <w:color w:val="000000"/>
          <w:spacing w:val="-4"/>
          <w:sz w:val="20"/>
          <w:szCs w:val="24"/>
          <w:u w:color="000000"/>
          <w:lang w:val=""/>
        </w:rPr>
        <w:t>р</w:t>
      </w:r>
      <w:r w:rsidR="00363CCF">
        <w:rPr>
          <w:rFonts w:ascii="Times New Roman" w:hAnsi="Times New Roman" w:cs="Times New Roman"/>
          <w:color w:val="000000"/>
          <w:sz w:val="20"/>
          <w:szCs w:val="24"/>
          <w:u w:color="000000"/>
          <w:lang w:val=""/>
        </w:rPr>
        <w:t>ст</w:t>
      </w:r>
      <w:r w:rsidR="00363CCF">
        <w:rPr>
          <w:rFonts w:ascii="Times New Roman" w:hAnsi="Times New Roman" w:cs="Times New Roman"/>
          <w:color w:val="000000"/>
          <w:spacing w:val="1"/>
          <w:sz w:val="20"/>
          <w:szCs w:val="24"/>
          <w:u w:color="000000"/>
          <w:lang w:val=""/>
        </w:rPr>
        <w:t>в</w:t>
      </w:r>
      <w:r w:rsidR="00363CCF">
        <w:rPr>
          <w:rFonts w:ascii="Times New Roman" w:hAnsi="Times New Roman" w:cs="Times New Roman"/>
          <w:color w:val="000000"/>
          <w:sz w:val="20"/>
          <w:szCs w:val="24"/>
          <w:u w:color="000000"/>
          <w:lang w:val=""/>
        </w:rPr>
        <w:t>а</w:t>
      </w:r>
      <w:r w:rsidR="00363CCF">
        <w:rPr>
          <w:rFonts w:ascii="Times New Roman" w:hAnsi="Times New Roman" w:cs="Times New Roman"/>
          <w:color w:val="000000"/>
          <w:spacing w:val="65"/>
          <w:sz w:val="20"/>
          <w:szCs w:val="24"/>
          <w:u w:color="000000"/>
          <w:lang w:val=""/>
        </w:rPr>
        <w:t xml:space="preserve"> </w:t>
      </w:r>
      <w:r w:rsidR="00363CCF">
        <w:rPr>
          <w:rFonts w:ascii="Times New Roman" w:hAnsi="Times New Roman" w:cs="Times New Roman"/>
          <w:color w:val="000000"/>
          <w:spacing w:val="1"/>
          <w:sz w:val="20"/>
          <w:szCs w:val="24"/>
          <w:u w:color="000000"/>
          <w:lang w:val=""/>
        </w:rPr>
        <w:t>п</w:t>
      </w:r>
      <w:r w:rsidR="00363CCF">
        <w:rPr>
          <w:rFonts w:ascii="Times New Roman" w:hAnsi="Times New Roman" w:cs="Times New Roman"/>
          <w:color w:val="000000"/>
          <w:sz w:val="20"/>
          <w:szCs w:val="24"/>
          <w:u w:color="000000"/>
          <w:lang w:val=""/>
        </w:rPr>
        <w:t>р</w:t>
      </w:r>
      <w:r w:rsidR="00363CCF">
        <w:rPr>
          <w:rFonts w:ascii="Times New Roman" w:hAnsi="Times New Roman" w:cs="Times New Roman"/>
          <w:color w:val="000000"/>
          <w:spacing w:val="4"/>
          <w:sz w:val="20"/>
          <w:szCs w:val="24"/>
          <w:u w:color="000000"/>
          <w:lang w:val=""/>
        </w:rPr>
        <w:t>о</w:t>
      </w:r>
      <w:r w:rsidR="00363CCF">
        <w:rPr>
          <w:rFonts w:ascii="Times New Roman" w:hAnsi="Times New Roman" w:cs="Times New Roman"/>
          <w:color w:val="000000"/>
          <w:spacing w:val="-4"/>
          <w:sz w:val="20"/>
          <w:szCs w:val="24"/>
          <w:u w:color="000000"/>
          <w:lang w:val=""/>
        </w:rPr>
        <w:t>с</w:t>
      </w:r>
      <w:r w:rsidR="00363CCF">
        <w:rPr>
          <w:rFonts w:ascii="Times New Roman" w:hAnsi="Times New Roman" w:cs="Times New Roman"/>
          <w:color w:val="000000"/>
          <w:sz w:val="20"/>
          <w:szCs w:val="24"/>
          <w:u w:color="000000"/>
          <w:lang w:val=""/>
        </w:rPr>
        <w:t>ве</w:t>
      </w:r>
      <w:r w:rsidR="00363CCF">
        <w:rPr>
          <w:rFonts w:ascii="Times New Roman" w:hAnsi="Times New Roman" w:cs="Times New Roman"/>
          <w:color w:val="000000"/>
          <w:spacing w:val="2"/>
          <w:sz w:val="20"/>
          <w:szCs w:val="24"/>
          <w:u w:color="000000"/>
          <w:lang w:val=""/>
        </w:rPr>
        <w:t>щ</w:t>
      </w:r>
      <w:r w:rsidR="00363CCF">
        <w:rPr>
          <w:rFonts w:ascii="Times New Roman" w:hAnsi="Times New Roman" w:cs="Times New Roman"/>
          <w:color w:val="000000"/>
          <w:sz w:val="20"/>
          <w:szCs w:val="24"/>
          <w:u w:color="000000"/>
          <w:lang w:val=""/>
        </w:rPr>
        <w:t>ен</w:t>
      </w:r>
      <w:r w:rsidR="00363CCF">
        <w:rPr>
          <w:rFonts w:ascii="Times New Roman" w:hAnsi="Times New Roman" w:cs="Times New Roman"/>
          <w:color w:val="000000"/>
          <w:spacing w:val="1"/>
          <w:sz w:val="20"/>
          <w:szCs w:val="24"/>
          <w:u w:color="000000"/>
          <w:lang w:val=""/>
        </w:rPr>
        <w:t>и</w:t>
      </w:r>
      <w:r w:rsidR="00363CCF">
        <w:rPr>
          <w:rFonts w:ascii="Times New Roman" w:hAnsi="Times New Roman" w:cs="Times New Roman"/>
          <w:color w:val="000000"/>
          <w:sz w:val="20"/>
          <w:szCs w:val="24"/>
          <w:u w:color="000000"/>
          <w:lang w:val=""/>
        </w:rPr>
        <w:t>я Р</w:t>
      </w:r>
      <w:r w:rsidR="00363CCF">
        <w:rPr>
          <w:rFonts w:ascii="Times New Roman" w:hAnsi="Times New Roman" w:cs="Times New Roman"/>
          <w:color w:val="000000"/>
          <w:spacing w:val="4"/>
          <w:sz w:val="20"/>
          <w:szCs w:val="24"/>
          <w:u w:color="000000"/>
          <w:lang w:val=""/>
        </w:rPr>
        <w:t>о</w:t>
      </w:r>
      <w:r w:rsidR="00363CCF">
        <w:rPr>
          <w:rFonts w:ascii="Times New Roman" w:hAnsi="Times New Roman" w:cs="Times New Roman"/>
          <w:color w:val="000000"/>
          <w:sz w:val="20"/>
          <w:szCs w:val="24"/>
          <w:u w:color="000000"/>
          <w:lang w:val=""/>
        </w:rPr>
        <w:t>сси</w:t>
      </w:r>
      <w:r w:rsidR="00363CCF">
        <w:rPr>
          <w:rFonts w:ascii="Times New Roman" w:hAnsi="Times New Roman" w:cs="Times New Roman"/>
          <w:color w:val="000000"/>
          <w:spacing w:val="1"/>
          <w:sz w:val="20"/>
          <w:szCs w:val="24"/>
          <w:u w:color="000000"/>
          <w:lang w:val=""/>
        </w:rPr>
        <w:t>й</w:t>
      </w:r>
      <w:r w:rsidR="00363CCF">
        <w:rPr>
          <w:rFonts w:ascii="Times New Roman" w:hAnsi="Times New Roman" w:cs="Times New Roman"/>
          <w:color w:val="000000"/>
          <w:sz w:val="20"/>
          <w:szCs w:val="24"/>
          <w:u w:color="000000"/>
          <w:lang w:val=""/>
        </w:rPr>
        <w:t>с</w:t>
      </w:r>
      <w:r w:rsidR="00363CCF">
        <w:rPr>
          <w:rFonts w:ascii="Times New Roman" w:hAnsi="Times New Roman" w:cs="Times New Roman"/>
          <w:color w:val="000000"/>
          <w:spacing w:val="-5"/>
          <w:sz w:val="20"/>
          <w:szCs w:val="24"/>
          <w:u w:color="000000"/>
          <w:lang w:val=""/>
        </w:rPr>
        <w:t>к</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z w:val="20"/>
          <w:szCs w:val="24"/>
          <w:u w:color="000000"/>
          <w:lang w:val=""/>
        </w:rPr>
        <w:t>й</w:t>
      </w:r>
      <w:r w:rsidR="00363CCF">
        <w:rPr>
          <w:rFonts w:ascii="Times New Roman" w:hAnsi="Times New Roman" w:cs="Times New Roman"/>
          <w:color w:val="000000"/>
          <w:spacing w:val="62"/>
          <w:sz w:val="20"/>
          <w:szCs w:val="24"/>
          <w:u w:color="000000"/>
          <w:lang w:val=""/>
        </w:rPr>
        <w:t xml:space="preserve"> </w:t>
      </w:r>
      <w:r w:rsidR="00363CCF">
        <w:rPr>
          <w:rFonts w:ascii="Times New Roman" w:hAnsi="Times New Roman" w:cs="Times New Roman"/>
          <w:color w:val="000000"/>
          <w:spacing w:val="2"/>
          <w:sz w:val="20"/>
          <w:szCs w:val="24"/>
          <w:u w:color="000000"/>
          <w:lang w:val=""/>
        </w:rPr>
        <w:t>Ф</w:t>
      </w:r>
      <w:r w:rsidR="00363CCF">
        <w:rPr>
          <w:rFonts w:ascii="Times New Roman" w:hAnsi="Times New Roman" w:cs="Times New Roman"/>
          <w:color w:val="000000"/>
          <w:sz w:val="20"/>
          <w:szCs w:val="24"/>
          <w:u w:color="000000"/>
          <w:lang w:val=""/>
        </w:rPr>
        <w:t>е</w:t>
      </w:r>
      <w:r w:rsidR="00363CCF">
        <w:rPr>
          <w:rFonts w:ascii="Times New Roman" w:hAnsi="Times New Roman" w:cs="Times New Roman"/>
          <w:color w:val="000000"/>
          <w:spacing w:val="-1"/>
          <w:sz w:val="20"/>
          <w:szCs w:val="24"/>
          <w:u w:color="000000"/>
          <w:lang w:val=""/>
        </w:rPr>
        <w:t>де</w:t>
      </w:r>
      <w:r w:rsidR="00363CCF">
        <w:rPr>
          <w:rFonts w:ascii="Times New Roman" w:hAnsi="Times New Roman" w:cs="Times New Roman"/>
          <w:color w:val="000000"/>
          <w:sz w:val="20"/>
          <w:szCs w:val="24"/>
          <w:u w:color="000000"/>
          <w:lang w:val=""/>
        </w:rPr>
        <w:t>рац</w:t>
      </w:r>
      <w:r w:rsidR="00363CCF">
        <w:rPr>
          <w:rFonts w:ascii="Times New Roman" w:hAnsi="Times New Roman" w:cs="Times New Roman"/>
          <w:color w:val="000000"/>
          <w:spacing w:val="1"/>
          <w:sz w:val="20"/>
          <w:szCs w:val="24"/>
          <w:u w:color="000000"/>
          <w:lang w:val=""/>
        </w:rPr>
        <w:t>и</w:t>
      </w:r>
      <w:r w:rsidR="00363CCF">
        <w:rPr>
          <w:rFonts w:ascii="Times New Roman" w:hAnsi="Times New Roman" w:cs="Times New Roman"/>
          <w:color w:val="000000"/>
          <w:sz w:val="20"/>
          <w:szCs w:val="24"/>
          <w:u w:color="000000"/>
          <w:lang w:val=""/>
        </w:rPr>
        <w:t>и</w:t>
      </w:r>
      <w:r w:rsidR="00363CCF">
        <w:rPr>
          <w:rFonts w:ascii="Times New Roman" w:hAnsi="Times New Roman" w:cs="Times New Roman"/>
          <w:color w:val="000000"/>
          <w:spacing w:val="58"/>
          <w:sz w:val="20"/>
          <w:szCs w:val="24"/>
          <w:u w:color="000000"/>
          <w:lang w:val=""/>
        </w:rPr>
        <w:t xml:space="preserve"> </w:t>
      </w:r>
      <w:r w:rsidR="00363CCF">
        <w:rPr>
          <w:rFonts w:ascii="Times New Roman" w:hAnsi="Times New Roman" w:cs="Times New Roman"/>
          <w:color w:val="000000"/>
          <w:spacing w:val="4"/>
          <w:sz w:val="20"/>
          <w:szCs w:val="24"/>
          <w:u w:color="000000"/>
          <w:lang w:val=""/>
        </w:rPr>
        <w:t>о</w:t>
      </w:r>
      <w:r w:rsidR="00363CCF">
        <w:rPr>
          <w:rFonts w:ascii="Times New Roman" w:hAnsi="Times New Roman" w:cs="Times New Roman"/>
          <w:color w:val="000000"/>
          <w:sz w:val="20"/>
          <w:szCs w:val="24"/>
          <w:u w:color="000000"/>
          <w:lang w:val=""/>
        </w:rPr>
        <w:t>т</w:t>
      </w:r>
      <w:r w:rsidR="00363CCF">
        <w:rPr>
          <w:rFonts w:ascii="Times New Roman" w:hAnsi="Times New Roman" w:cs="Times New Roman"/>
          <w:color w:val="000000"/>
          <w:spacing w:val="62"/>
          <w:sz w:val="20"/>
          <w:szCs w:val="24"/>
          <w:u w:color="000000"/>
          <w:lang w:val=""/>
        </w:rPr>
        <w:t xml:space="preserve"> </w:t>
      </w:r>
      <w:r w:rsidR="00363CCF">
        <w:rPr>
          <w:rFonts w:ascii="Times New Roman" w:hAnsi="Times New Roman" w:cs="Times New Roman"/>
          <w:color w:val="000000"/>
          <w:sz w:val="20"/>
          <w:szCs w:val="24"/>
          <w:u w:color="000000"/>
          <w:lang w:val=""/>
        </w:rPr>
        <w:t>25</w:t>
      </w:r>
      <w:r w:rsidR="00363CCF">
        <w:rPr>
          <w:rFonts w:ascii="Times New Roman" w:hAnsi="Times New Roman" w:cs="Times New Roman"/>
          <w:color w:val="000000"/>
          <w:spacing w:val="62"/>
          <w:sz w:val="20"/>
          <w:szCs w:val="24"/>
          <w:u w:color="000000"/>
          <w:lang w:val=""/>
        </w:rPr>
        <w:t xml:space="preserve"> </w:t>
      </w:r>
      <w:r w:rsidR="00363CCF">
        <w:rPr>
          <w:rFonts w:ascii="Times New Roman" w:hAnsi="Times New Roman" w:cs="Times New Roman"/>
          <w:color w:val="000000"/>
          <w:spacing w:val="-2"/>
          <w:sz w:val="20"/>
          <w:szCs w:val="24"/>
          <w:u w:color="000000"/>
          <w:lang w:val=""/>
        </w:rPr>
        <w:t>н</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z w:val="20"/>
          <w:szCs w:val="24"/>
          <w:u w:color="000000"/>
          <w:lang w:val=""/>
        </w:rPr>
        <w:t>я</w:t>
      </w:r>
      <w:r w:rsidR="00363CCF">
        <w:rPr>
          <w:rFonts w:ascii="Times New Roman" w:hAnsi="Times New Roman" w:cs="Times New Roman"/>
          <w:color w:val="000000"/>
          <w:spacing w:val="-1"/>
          <w:sz w:val="20"/>
          <w:szCs w:val="24"/>
          <w:u w:color="000000"/>
          <w:lang w:val=""/>
        </w:rPr>
        <w:t>б</w:t>
      </w:r>
      <w:r w:rsidR="00363CCF">
        <w:rPr>
          <w:rFonts w:ascii="Times New Roman" w:hAnsi="Times New Roman" w:cs="Times New Roman"/>
          <w:color w:val="000000"/>
          <w:sz w:val="20"/>
          <w:szCs w:val="24"/>
          <w:u w:color="000000"/>
          <w:lang w:val=""/>
        </w:rPr>
        <w:t>ря</w:t>
      </w:r>
      <w:r w:rsidR="00363CCF">
        <w:rPr>
          <w:rFonts w:ascii="Times New Roman" w:hAnsi="Times New Roman" w:cs="Times New Roman"/>
          <w:color w:val="000000"/>
          <w:spacing w:val="62"/>
          <w:sz w:val="20"/>
          <w:szCs w:val="24"/>
          <w:u w:color="000000"/>
          <w:lang w:val=""/>
        </w:rPr>
        <w:t xml:space="preserve"> </w:t>
      </w:r>
      <w:r w:rsidR="00363CCF">
        <w:rPr>
          <w:rFonts w:ascii="Times New Roman" w:hAnsi="Times New Roman" w:cs="Times New Roman"/>
          <w:color w:val="000000"/>
          <w:sz w:val="20"/>
          <w:szCs w:val="24"/>
          <w:u w:color="000000"/>
          <w:lang w:val=""/>
        </w:rPr>
        <w:t>2022</w:t>
      </w:r>
      <w:r w:rsidR="00363CCF">
        <w:rPr>
          <w:rFonts w:ascii="Times New Roman" w:hAnsi="Times New Roman" w:cs="Times New Roman"/>
          <w:color w:val="000000"/>
          <w:spacing w:val="61"/>
          <w:sz w:val="20"/>
          <w:szCs w:val="24"/>
          <w:u w:color="000000"/>
          <w:lang w:val=""/>
        </w:rPr>
        <w:t xml:space="preserve"> </w:t>
      </w:r>
      <w:r w:rsidR="00363CCF">
        <w:rPr>
          <w:rFonts w:ascii="Times New Roman" w:hAnsi="Times New Roman" w:cs="Times New Roman"/>
          <w:color w:val="000000"/>
          <w:spacing w:val="-1"/>
          <w:sz w:val="20"/>
          <w:szCs w:val="24"/>
          <w:u w:color="000000"/>
          <w:lang w:val=""/>
        </w:rPr>
        <w:t>г</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pacing w:val="-1"/>
          <w:sz w:val="20"/>
          <w:szCs w:val="24"/>
          <w:u w:color="000000"/>
          <w:lang w:val=""/>
        </w:rPr>
        <w:t>д</w:t>
      </w:r>
      <w:r w:rsidR="00363CCF">
        <w:rPr>
          <w:rFonts w:ascii="Times New Roman" w:hAnsi="Times New Roman" w:cs="Times New Roman"/>
          <w:color w:val="000000"/>
          <w:sz w:val="20"/>
          <w:szCs w:val="24"/>
          <w:u w:color="000000"/>
          <w:lang w:val=""/>
        </w:rPr>
        <w:t>а</w:t>
      </w:r>
      <w:r w:rsidR="00363CCF">
        <w:rPr>
          <w:rFonts w:ascii="Times New Roman" w:hAnsi="Times New Roman" w:cs="Times New Roman"/>
          <w:color w:val="000000"/>
          <w:spacing w:val="61"/>
          <w:sz w:val="20"/>
          <w:szCs w:val="24"/>
          <w:u w:color="000000"/>
          <w:lang w:val=""/>
        </w:rPr>
        <w:t xml:space="preserve"> </w:t>
      </w:r>
      <w:r w:rsidR="00363CCF">
        <w:rPr>
          <w:rFonts w:ascii="Times New Roman" w:hAnsi="Times New Roman" w:cs="Times New Roman"/>
          <w:color w:val="000000"/>
          <w:sz w:val="20"/>
          <w:szCs w:val="24"/>
          <w:u w:color="000000"/>
          <w:lang w:val=""/>
        </w:rPr>
        <w:t>№</w:t>
      </w:r>
      <w:r w:rsidR="00363CCF">
        <w:rPr>
          <w:rFonts w:ascii="Times New Roman" w:hAnsi="Times New Roman" w:cs="Times New Roman"/>
          <w:color w:val="000000"/>
          <w:spacing w:val="63"/>
          <w:sz w:val="20"/>
          <w:szCs w:val="24"/>
          <w:u w:color="000000"/>
          <w:lang w:val=""/>
        </w:rPr>
        <w:t xml:space="preserve"> </w:t>
      </w:r>
      <w:r w:rsidR="00363CCF">
        <w:rPr>
          <w:rFonts w:ascii="Times New Roman" w:hAnsi="Times New Roman" w:cs="Times New Roman"/>
          <w:color w:val="000000"/>
          <w:sz w:val="20"/>
          <w:szCs w:val="24"/>
          <w:u w:color="000000"/>
          <w:lang w:val=""/>
        </w:rPr>
        <w:t>1028</w:t>
      </w:r>
      <w:r w:rsidR="00363CCF">
        <w:rPr>
          <w:rFonts w:ascii="Times New Roman" w:hAnsi="Times New Roman" w:cs="Times New Roman"/>
          <w:color w:val="000000"/>
          <w:spacing w:val="61"/>
          <w:sz w:val="20"/>
          <w:szCs w:val="24"/>
          <w:u w:color="000000"/>
          <w:lang w:val=""/>
        </w:rPr>
        <w:t xml:space="preserve"> </w:t>
      </w:r>
      <w:r w:rsidR="00363CCF">
        <w:rPr>
          <w:rFonts w:ascii="Times New Roman" w:hAnsi="Times New Roman" w:cs="Times New Roman"/>
          <w:color w:val="000000"/>
          <w:spacing w:val="-3"/>
          <w:sz w:val="20"/>
          <w:szCs w:val="24"/>
          <w:u w:color="000000"/>
          <w:lang w:val=""/>
        </w:rPr>
        <w:t>«</w:t>
      </w:r>
      <w:r w:rsidR="00363CCF">
        <w:rPr>
          <w:rFonts w:ascii="Times New Roman" w:hAnsi="Times New Roman" w:cs="Times New Roman"/>
          <w:color w:val="000000"/>
          <w:sz w:val="20"/>
          <w:szCs w:val="24"/>
          <w:u w:color="000000"/>
          <w:lang w:val=""/>
        </w:rPr>
        <w:t>Об</w:t>
      </w:r>
      <w:r w:rsidR="00363CCF">
        <w:rPr>
          <w:rFonts w:ascii="Times New Roman" w:hAnsi="Times New Roman" w:cs="Times New Roman"/>
          <w:color w:val="000000"/>
          <w:spacing w:val="63"/>
          <w:sz w:val="20"/>
          <w:szCs w:val="24"/>
          <w:u w:color="000000"/>
          <w:lang w:val=""/>
        </w:rPr>
        <w:t xml:space="preserve"> </w:t>
      </w:r>
      <w:r w:rsidR="00363CCF">
        <w:rPr>
          <w:rFonts w:ascii="Times New Roman" w:hAnsi="Times New Roman" w:cs="Times New Roman"/>
          <w:color w:val="000000"/>
          <w:spacing w:val="-3"/>
          <w:sz w:val="20"/>
          <w:szCs w:val="24"/>
          <w:u w:color="000000"/>
          <w:lang w:val=""/>
        </w:rPr>
        <w:t>у</w:t>
      </w:r>
      <w:r w:rsidR="00363CCF">
        <w:rPr>
          <w:rFonts w:ascii="Times New Roman" w:hAnsi="Times New Roman" w:cs="Times New Roman"/>
          <w:color w:val="000000"/>
          <w:sz w:val="20"/>
          <w:szCs w:val="24"/>
          <w:u w:color="000000"/>
          <w:lang w:val=""/>
        </w:rPr>
        <w:t>т</w:t>
      </w:r>
      <w:r w:rsidR="00363CCF">
        <w:rPr>
          <w:rFonts w:ascii="Times New Roman" w:hAnsi="Times New Roman" w:cs="Times New Roman"/>
          <w:color w:val="000000"/>
          <w:spacing w:val="1"/>
          <w:sz w:val="20"/>
          <w:szCs w:val="24"/>
          <w:u w:color="000000"/>
          <w:lang w:val=""/>
        </w:rPr>
        <w:t>в</w:t>
      </w:r>
      <w:r w:rsidR="00363CCF">
        <w:rPr>
          <w:rFonts w:ascii="Times New Roman" w:hAnsi="Times New Roman" w:cs="Times New Roman"/>
          <w:color w:val="000000"/>
          <w:sz w:val="20"/>
          <w:szCs w:val="24"/>
          <w:u w:color="000000"/>
          <w:lang w:val=""/>
        </w:rPr>
        <w:t>ер</w:t>
      </w:r>
      <w:r w:rsidR="00363CCF">
        <w:rPr>
          <w:rFonts w:ascii="Times New Roman" w:hAnsi="Times New Roman" w:cs="Times New Roman"/>
          <w:color w:val="000000"/>
          <w:spacing w:val="1"/>
          <w:sz w:val="20"/>
          <w:szCs w:val="24"/>
          <w:u w:color="000000"/>
          <w:lang w:val=""/>
        </w:rPr>
        <w:t>ж</w:t>
      </w:r>
      <w:r w:rsidR="00363CCF">
        <w:rPr>
          <w:rFonts w:ascii="Times New Roman" w:hAnsi="Times New Roman" w:cs="Times New Roman"/>
          <w:color w:val="000000"/>
          <w:spacing w:val="-1"/>
          <w:sz w:val="20"/>
          <w:szCs w:val="24"/>
          <w:u w:color="000000"/>
          <w:lang w:val=""/>
        </w:rPr>
        <w:t>д</w:t>
      </w:r>
      <w:r w:rsidR="00363CCF">
        <w:rPr>
          <w:rFonts w:ascii="Times New Roman" w:hAnsi="Times New Roman" w:cs="Times New Roman"/>
          <w:color w:val="000000"/>
          <w:sz w:val="20"/>
          <w:szCs w:val="24"/>
          <w:u w:color="000000"/>
          <w:lang w:val=""/>
        </w:rPr>
        <w:t>ен</w:t>
      </w:r>
      <w:r w:rsidR="00363CCF">
        <w:rPr>
          <w:rFonts w:ascii="Times New Roman" w:hAnsi="Times New Roman" w:cs="Times New Roman"/>
          <w:color w:val="000000"/>
          <w:spacing w:val="1"/>
          <w:sz w:val="20"/>
          <w:szCs w:val="24"/>
          <w:u w:color="000000"/>
          <w:lang w:val=""/>
        </w:rPr>
        <w:t>и</w:t>
      </w:r>
      <w:r w:rsidR="00363CCF">
        <w:rPr>
          <w:rFonts w:ascii="Times New Roman" w:hAnsi="Times New Roman" w:cs="Times New Roman"/>
          <w:color w:val="000000"/>
          <w:sz w:val="20"/>
          <w:szCs w:val="24"/>
          <w:u w:color="000000"/>
          <w:lang w:val=""/>
        </w:rPr>
        <w:t>и</w:t>
      </w:r>
      <w:r w:rsidR="00363CCF">
        <w:rPr>
          <w:rFonts w:ascii="Times New Roman" w:hAnsi="Times New Roman" w:cs="Times New Roman"/>
          <w:color w:val="000000"/>
          <w:spacing w:val="62"/>
          <w:sz w:val="20"/>
          <w:szCs w:val="24"/>
          <w:u w:color="000000"/>
          <w:lang w:val=""/>
        </w:rPr>
        <w:t xml:space="preserve"> </w:t>
      </w:r>
      <w:r w:rsidR="00363CCF">
        <w:rPr>
          <w:rFonts w:ascii="Times New Roman" w:hAnsi="Times New Roman" w:cs="Times New Roman"/>
          <w:color w:val="000000"/>
          <w:sz w:val="20"/>
          <w:szCs w:val="24"/>
          <w:u w:color="000000"/>
          <w:lang w:val=""/>
        </w:rPr>
        <w:t>ф</w:t>
      </w:r>
      <w:r w:rsidR="00363CCF">
        <w:rPr>
          <w:rFonts w:ascii="Times New Roman" w:hAnsi="Times New Roman" w:cs="Times New Roman"/>
          <w:color w:val="000000"/>
          <w:spacing w:val="2"/>
          <w:sz w:val="20"/>
          <w:szCs w:val="24"/>
          <w:u w:color="000000"/>
          <w:lang w:val=""/>
        </w:rPr>
        <w:t>е</w:t>
      </w:r>
      <w:r w:rsidR="00363CCF">
        <w:rPr>
          <w:rFonts w:ascii="Times New Roman" w:hAnsi="Times New Roman" w:cs="Times New Roman"/>
          <w:color w:val="000000"/>
          <w:spacing w:val="-1"/>
          <w:sz w:val="20"/>
          <w:szCs w:val="24"/>
          <w:u w:color="000000"/>
          <w:lang w:val=""/>
        </w:rPr>
        <w:t>д</w:t>
      </w:r>
      <w:r w:rsidR="00363CCF">
        <w:rPr>
          <w:rFonts w:ascii="Times New Roman" w:hAnsi="Times New Roman" w:cs="Times New Roman"/>
          <w:color w:val="000000"/>
          <w:sz w:val="20"/>
          <w:szCs w:val="24"/>
          <w:u w:color="000000"/>
          <w:lang w:val=""/>
        </w:rPr>
        <w:t>ер</w:t>
      </w:r>
      <w:r w:rsidR="00363CCF">
        <w:rPr>
          <w:rFonts w:ascii="Times New Roman" w:hAnsi="Times New Roman" w:cs="Times New Roman"/>
          <w:color w:val="000000"/>
          <w:spacing w:val="-1"/>
          <w:sz w:val="20"/>
          <w:szCs w:val="24"/>
          <w:u w:color="000000"/>
          <w:lang w:val=""/>
        </w:rPr>
        <w:t>а</w:t>
      </w:r>
      <w:r w:rsidR="00363CCF">
        <w:rPr>
          <w:rFonts w:ascii="Times New Roman" w:hAnsi="Times New Roman" w:cs="Times New Roman"/>
          <w:color w:val="000000"/>
          <w:sz w:val="20"/>
          <w:szCs w:val="24"/>
          <w:u w:color="000000"/>
          <w:lang w:val=""/>
        </w:rPr>
        <w:t>ль</w:t>
      </w:r>
      <w:r w:rsidR="00363CCF">
        <w:rPr>
          <w:rFonts w:ascii="Times New Roman" w:hAnsi="Times New Roman" w:cs="Times New Roman"/>
          <w:color w:val="000000"/>
          <w:spacing w:val="1"/>
          <w:sz w:val="20"/>
          <w:szCs w:val="24"/>
          <w:u w:color="000000"/>
          <w:lang w:val=""/>
        </w:rPr>
        <w:t>н</w:t>
      </w:r>
      <w:r w:rsidR="00363CCF">
        <w:rPr>
          <w:rFonts w:ascii="Times New Roman" w:hAnsi="Times New Roman" w:cs="Times New Roman"/>
          <w:color w:val="000000"/>
          <w:spacing w:val="4"/>
          <w:sz w:val="20"/>
          <w:szCs w:val="24"/>
          <w:u w:color="000000"/>
          <w:lang w:val=""/>
        </w:rPr>
        <w:t>о</w:t>
      </w:r>
      <w:r w:rsidR="00363CCF">
        <w:rPr>
          <w:rFonts w:ascii="Times New Roman" w:hAnsi="Times New Roman" w:cs="Times New Roman"/>
          <w:color w:val="000000"/>
          <w:sz w:val="20"/>
          <w:szCs w:val="24"/>
          <w:u w:color="000000"/>
          <w:lang w:val=""/>
        </w:rPr>
        <w:t>й</w:t>
      </w:r>
      <w:r w:rsidR="00363CCF">
        <w:rPr>
          <w:rFonts w:ascii="Times New Roman" w:hAnsi="Times New Roman" w:cs="Times New Roman"/>
          <w:color w:val="000000"/>
          <w:spacing w:val="59"/>
          <w:sz w:val="20"/>
          <w:szCs w:val="24"/>
          <w:u w:color="000000"/>
          <w:lang w:val=""/>
        </w:rPr>
        <w:t xml:space="preserve"> </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z w:val="20"/>
          <w:szCs w:val="24"/>
          <w:u w:color="000000"/>
          <w:lang w:val=""/>
        </w:rPr>
        <w:t>бр</w:t>
      </w:r>
      <w:r w:rsidR="00363CCF">
        <w:rPr>
          <w:rFonts w:ascii="Times New Roman" w:hAnsi="Times New Roman" w:cs="Times New Roman"/>
          <w:color w:val="000000"/>
          <w:spacing w:val="-1"/>
          <w:sz w:val="20"/>
          <w:szCs w:val="24"/>
          <w:u w:color="000000"/>
          <w:lang w:val=""/>
        </w:rPr>
        <w:t>а</w:t>
      </w:r>
      <w:r w:rsidR="00363CCF">
        <w:rPr>
          <w:rFonts w:ascii="Times New Roman" w:hAnsi="Times New Roman" w:cs="Times New Roman"/>
          <w:color w:val="000000"/>
          <w:spacing w:val="-3"/>
          <w:sz w:val="20"/>
          <w:szCs w:val="24"/>
          <w:u w:color="000000"/>
          <w:lang w:val=""/>
        </w:rPr>
        <w:t>з</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pacing w:val="1"/>
          <w:sz w:val="20"/>
          <w:szCs w:val="24"/>
          <w:u w:color="000000"/>
          <w:lang w:val=""/>
        </w:rPr>
        <w:t>в</w:t>
      </w:r>
      <w:r w:rsidR="00363CCF">
        <w:rPr>
          <w:rFonts w:ascii="Times New Roman" w:hAnsi="Times New Roman" w:cs="Times New Roman"/>
          <w:color w:val="000000"/>
          <w:sz w:val="20"/>
          <w:szCs w:val="24"/>
          <w:u w:color="000000"/>
          <w:lang w:val=""/>
        </w:rPr>
        <w:t>ател</w:t>
      </w:r>
      <w:r w:rsidR="00363CCF">
        <w:rPr>
          <w:rFonts w:ascii="Times New Roman" w:hAnsi="Times New Roman" w:cs="Times New Roman"/>
          <w:color w:val="000000"/>
          <w:spacing w:val="1"/>
          <w:sz w:val="20"/>
          <w:szCs w:val="24"/>
          <w:u w:color="000000"/>
          <w:lang w:val=""/>
        </w:rPr>
        <w:t>ь</w:t>
      </w:r>
      <w:r w:rsidR="00363CCF">
        <w:rPr>
          <w:rFonts w:ascii="Times New Roman" w:hAnsi="Times New Roman" w:cs="Times New Roman"/>
          <w:color w:val="000000"/>
          <w:spacing w:val="-2"/>
          <w:sz w:val="20"/>
          <w:szCs w:val="24"/>
          <w:u w:color="000000"/>
          <w:lang w:val=""/>
        </w:rPr>
        <w:t>н</w:t>
      </w:r>
      <w:r w:rsidR="00363CCF">
        <w:rPr>
          <w:rFonts w:ascii="Times New Roman" w:hAnsi="Times New Roman" w:cs="Times New Roman"/>
          <w:color w:val="000000"/>
          <w:spacing w:val="2"/>
          <w:sz w:val="20"/>
          <w:szCs w:val="24"/>
          <w:u w:color="000000"/>
          <w:lang w:val=""/>
        </w:rPr>
        <w:t>о</w:t>
      </w:r>
      <w:r w:rsidR="00363CCF">
        <w:rPr>
          <w:rFonts w:ascii="Times New Roman" w:hAnsi="Times New Roman" w:cs="Times New Roman"/>
          <w:color w:val="000000"/>
          <w:sz w:val="20"/>
          <w:szCs w:val="24"/>
          <w:u w:color="000000"/>
          <w:lang w:val=""/>
        </w:rPr>
        <w:t>й про</w:t>
      </w:r>
      <w:r w:rsidR="00363CCF">
        <w:rPr>
          <w:rFonts w:ascii="Times New Roman" w:hAnsi="Times New Roman" w:cs="Times New Roman"/>
          <w:color w:val="000000"/>
          <w:spacing w:val="2"/>
          <w:sz w:val="20"/>
          <w:szCs w:val="24"/>
          <w:u w:color="000000"/>
          <w:lang w:val=""/>
        </w:rPr>
        <w:t>г</w:t>
      </w:r>
      <w:r w:rsidR="00363CCF">
        <w:rPr>
          <w:rFonts w:ascii="Times New Roman" w:hAnsi="Times New Roman" w:cs="Times New Roman"/>
          <w:color w:val="000000"/>
          <w:sz w:val="20"/>
          <w:szCs w:val="24"/>
          <w:u w:color="000000"/>
          <w:lang w:val=""/>
        </w:rPr>
        <w:t>ра</w:t>
      </w:r>
      <w:r w:rsidR="00363CCF">
        <w:rPr>
          <w:rFonts w:ascii="Times New Roman" w:hAnsi="Times New Roman" w:cs="Times New Roman"/>
          <w:color w:val="000000"/>
          <w:spacing w:val="1"/>
          <w:sz w:val="20"/>
          <w:szCs w:val="24"/>
          <w:u w:color="000000"/>
          <w:lang w:val=""/>
        </w:rPr>
        <w:t>м</w:t>
      </w:r>
      <w:r w:rsidR="00363CCF">
        <w:rPr>
          <w:rFonts w:ascii="Times New Roman" w:hAnsi="Times New Roman" w:cs="Times New Roman"/>
          <w:color w:val="000000"/>
          <w:spacing w:val="-2"/>
          <w:sz w:val="20"/>
          <w:szCs w:val="24"/>
          <w:u w:color="000000"/>
          <w:lang w:val=""/>
        </w:rPr>
        <w:t>м</w:t>
      </w:r>
      <w:r w:rsidR="00363CCF">
        <w:rPr>
          <w:rFonts w:ascii="Times New Roman" w:hAnsi="Times New Roman" w:cs="Times New Roman"/>
          <w:color w:val="000000"/>
          <w:sz w:val="20"/>
          <w:szCs w:val="24"/>
          <w:u w:color="000000"/>
          <w:lang w:val=""/>
        </w:rPr>
        <w:t>ы</w:t>
      </w:r>
      <w:r w:rsidR="00363CCF">
        <w:rPr>
          <w:rFonts w:ascii="Times New Roman" w:hAnsi="Times New Roman" w:cs="Times New Roman"/>
          <w:color w:val="000000"/>
          <w:spacing w:val="3"/>
          <w:sz w:val="20"/>
          <w:szCs w:val="24"/>
          <w:u w:color="000000"/>
          <w:lang w:val=""/>
        </w:rPr>
        <w:t xml:space="preserve"> </w:t>
      </w:r>
      <w:r w:rsidR="00363CCF">
        <w:rPr>
          <w:rFonts w:ascii="Times New Roman" w:hAnsi="Times New Roman" w:cs="Times New Roman"/>
          <w:color w:val="000000"/>
          <w:spacing w:val="-5"/>
          <w:sz w:val="20"/>
          <w:szCs w:val="24"/>
          <w:u w:color="000000"/>
          <w:lang w:val=""/>
        </w:rPr>
        <w:t>д</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pacing w:val="2"/>
          <w:sz w:val="20"/>
          <w:szCs w:val="24"/>
          <w:u w:color="000000"/>
          <w:lang w:val=""/>
        </w:rPr>
        <w:t>ш</w:t>
      </w:r>
      <w:r w:rsidR="00363CCF">
        <w:rPr>
          <w:rFonts w:ascii="Times New Roman" w:hAnsi="Times New Roman" w:cs="Times New Roman"/>
          <w:color w:val="000000"/>
          <w:spacing w:val="-4"/>
          <w:sz w:val="20"/>
          <w:szCs w:val="24"/>
          <w:u w:color="000000"/>
          <w:lang w:val=""/>
        </w:rPr>
        <w:t>к</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z w:val="20"/>
          <w:szCs w:val="24"/>
          <w:u w:color="000000"/>
          <w:lang w:val=""/>
        </w:rPr>
        <w:t>л</w:t>
      </w:r>
      <w:r w:rsidR="00363CCF">
        <w:rPr>
          <w:rFonts w:ascii="Times New Roman" w:hAnsi="Times New Roman" w:cs="Times New Roman"/>
          <w:color w:val="000000"/>
          <w:spacing w:val="1"/>
          <w:sz w:val="20"/>
          <w:szCs w:val="24"/>
          <w:u w:color="000000"/>
          <w:lang w:val=""/>
        </w:rPr>
        <w:t>ь</w:t>
      </w:r>
      <w:r w:rsidR="00363CCF">
        <w:rPr>
          <w:rFonts w:ascii="Times New Roman" w:hAnsi="Times New Roman" w:cs="Times New Roman"/>
          <w:color w:val="000000"/>
          <w:spacing w:val="-2"/>
          <w:sz w:val="20"/>
          <w:szCs w:val="24"/>
          <w:u w:color="000000"/>
          <w:lang w:val=""/>
        </w:rPr>
        <w:t>н</w:t>
      </w:r>
      <w:r w:rsidR="00363CCF">
        <w:rPr>
          <w:rFonts w:ascii="Times New Roman" w:hAnsi="Times New Roman" w:cs="Times New Roman"/>
          <w:color w:val="000000"/>
          <w:sz w:val="20"/>
          <w:szCs w:val="24"/>
          <w:u w:color="000000"/>
          <w:lang w:val=""/>
        </w:rPr>
        <w:t>о</w:t>
      </w:r>
      <w:r w:rsidR="00363CCF">
        <w:rPr>
          <w:rFonts w:ascii="Times New Roman" w:hAnsi="Times New Roman" w:cs="Times New Roman"/>
          <w:color w:val="000000"/>
          <w:spacing w:val="-2"/>
          <w:sz w:val="20"/>
          <w:szCs w:val="24"/>
          <w:u w:color="000000"/>
          <w:lang w:val=""/>
        </w:rPr>
        <w:t>г</w:t>
      </w:r>
      <w:r w:rsidR="00363CCF">
        <w:rPr>
          <w:rFonts w:ascii="Times New Roman" w:hAnsi="Times New Roman" w:cs="Times New Roman"/>
          <w:color w:val="000000"/>
          <w:sz w:val="20"/>
          <w:szCs w:val="24"/>
          <w:u w:color="000000"/>
          <w:lang w:val=""/>
        </w:rPr>
        <w:t xml:space="preserve">о </w:t>
      </w:r>
      <w:r w:rsidR="00363CCF">
        <w:rPr>
          <w:rFonts w:ascii="Times New Roman" w:hAnsi="Times New Roman" w:cs="Times New Roman"/>
          <w:color w:val="000000"/>
          <w:spacing w:val="4"/>
          <w:sz w:val="20"/>
          <w:szCs w:val="24"/>
          <w:u w:color="000000"/>
          <w:lang w:val=""/>
        </w:rPr>
        <w:t>о</w:t>
      </w:r>
      <w:r w:rsidR="00363CCF">
        <w:rPr>
          <w:rFonts w:ascii="Times New Roman" w:hAnsi="Times New Roman" w:cs="Times New Roman"/>
          <w:color w:val="000000"/>
          <w:spacing w:val="-1"/>
          <w:sz w:val="20"/>
          <w:szCs w:val="24"/>
          <w:u w:color="000000"/>
          <w:lang w:val=""/>
        </w:rPr>
        <w:t>б</w:t>
      </w:r>
      <w:r w:rsidR="00363CCF">
        <w:rPr>
          <w:rFonts w:ascii="Times New Roman" w:hAnsi="Times New Roman" w:cs="Times New Roman"/>
          <w:color w:val="000000"/>
          <w:sz w:val="20"/>
          <w:szCs w:val="24"/>
          <w:u w:color="000000"/>
          <w:lang w:val=""/>
        </w:rPr>
        <w:t>ра</w:t>
      </w:r>
      <w:r w:rsidR="00363CCF">
        <w:rPr>
          <w:rFonts w:ascii="Times New Roman" w:hAnsi="Times New Roman" w:cs="Times New Roman"/>
          <w:color w:val="000000"/>
          <w:spacing w:val="-3"/>
          <w:sz w:val="20"/>
          <w:szCs w:val="24"/>
          <w:u w:color="000000"/>
          <w:lang w:val=""/>
        </w:rPr>
        <w:t>з</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pacing w:val="1"/>
          <w:sz w:val="20"/>
          <w:szCs w:val="24"/>
          <w:u w:color="000000"/>
          <w:lang w:val=""/>
        </w:rPr>
        <w:t>в</w:t>
      </w:r>
      <w:r w:rsidR="00363CCF">
        <w:rPr>
          <w:rFonts w:ascii="Times New Roman" w:hAnsi="Times New Roman" w:cs="Times New Roman"/>
          <w:color w:val="000000"/>
          <w:sz w:val="20"/>
          <w:szCs w:val="24"/>
          <w:u w:color="000000"/>
          <w:lang w:val=""/>
        </w:rPr>
        <w:t>а</w:t>
      </w:r>
      <w:r w:rsidR="00363CCF">
        <w:rPr>
          <w:rFonts w:ascii="Times New Roman" w:hAnsi="Times New Roman" w:cs="Times New Roman"/>
          <w:color w:val="000000"/>
          <w:spacing w:val="-2"/>
          <w:sz w:val="20"/>
          <w:szCs w:val="24"/>
          <w:u w:color="000000"/>
          <w:lang w:val=""/>
        </w:rPr>
        <w:t>н</w:t>
      </w:r>
      <w:r w:rsidR="00363CCF">
        <w:rPr>
          <w:rFonts w:ascii="Times New Roman" w:hAnsi="Times New Roman" w:cs="Times New Roman"/>
          <w:color w:val="000000"/>
          <w:sz w:val="20"/>
          <w:szCs w:val="24"/>
          <w:u w:color="000000"/>
          <w:lang w:val=""/>
        </w:rPr>
        <w:t>ия»</w:t>
      </w:r>
      <w:r w:rsidR="00363CCF">
        <w:rPr>
          <w:rFonts w:ascii="Times New Roman" w:hAnsi="Times New Roman" w:cs="Times New Roman"/>
          <w:color w:val="000000"/>
          <w:sz w:val="24"/>
          <w:szCs w:val="24"/>
          <w:u w:color="000000"/>
          <w:lang w:val=""/>
        </w:rPr>
        <w:t>)</w:t>
      </w:r>
    </w:p>
    <w:p w:rsidR="00363CCF" w:rsidRPr="003A4545" w:rsidRDefault="00363CCF" w:rsidP="00363CCF">
      <w:pPr>
        <w:pStyle w:val="a3"/>
        <w:spacing w:before="0" w:beforeAutospacing="0" w:after="0" w:afterAutospacing="0"/>
        <w:ind w:firstLine="709"/>
        <w:rPr>
          <w:sz w:val="28"/>
          <w:szCs w:val="28"/>
        </w:rPr>
      </w:pPr>
    </w:p>
    <w:p w:rsidR="00363CCF" w:rsidRPr="0034665A" w:rsidRDefault="00363CCF" w:rsidP="00363CCF">
      <w:pPr>
        <w:spacing w:line="240" w:lineRule="auto"/>
        <w:ind w:firstLine="709"/>
        <w:jc w:val="both"/>
        <w:rPr>
          <w:rFonts w:ascii="Times New Roman" w:hAnsi="Times New Roman" w:cs="Times New Roman"/>
          <w:b/>
          <w:sz w:val="24"/>
          <w:szCs w:val="24"/>
        </w:rPr>
      </w:pPr>
      <w:r w:rsidRPr="0034665A">
        <w:rPr>
          <w:rFonts w:ascii="Times New Roman" w:hAnsi="Times New Roman" w:cs="Times New Roman"/>
          <w:b/>
          <w:sz w:val="24"/>
          <w:szCs w:val="24"/>
        </w:rPr>
        <w:t xml:space="preserve"> Кадровое обеспечение. </w:t>
      </w:r>
    </w:p>
    <w:p w:rsidR="00363CCF" w:rsidRPr="0034665A" w:rsidRDefault="00363CCF" w:rsidP="00363CCF">
      <w:pPr>
        <w:spacing w:line="240" w:lineRule="auto"/>
        <w:ind w:firstLine="709"/>
        <w:jc w:val="both"/>
        <w:rPr>
          <w:rFonts w:ascii="Times New Roman" w:hAnsi="Times New Roman" w:cs="Times New Roman"/>
          <w:sz w:val="24"/>
          <w:szCs w:val="24"/>
        </w:rPr>
      </w:pPr>
      <w:r w:rsidRPr="0034665A">
        <w:rPr>
          <w:rFonts w:ascii="Times New Roman" w:hAnsi="Times New Roman" w:cs="Times New Roman"/>
          <w:sz w:val="24"/>
          <w:szCs w:val="24"/>
        </w:rPr>
        <w:t>Содержание деятельности педагога на этапе осуществления педагогического процесса может быть представлено взаимосвязанной системой таких педагогических действий, как:</w:t>
      </w:r>
    </w:p>
    <w:p w:rsidR="00363CCF" w:rsidRPr="0034665A" w:rsidRDefault="00363CCF" w:rsidP="00363CCF">
      <w:pPr>
        <w:spacing w:line="240" w:lineRule="auto"/>
        <w:ind w:firstLine="709"/>
        <w:jc w:val="both"/>
        <w:rPr>
          <w:rFonts w:ascii="Times New Roman" w:hAnsi="Times New Roman" w:cs="Times New Roman"/>
          <w:sz w:val="24"/>
          <w:szCs w:val="24"/>
        </w:rPr>
      </w:pPr>
      <w:r w:rsidRPr="0034665A">
        <w:rPr>
          <w:rFonts w:ascii="Times New Roman" w:hAnsi="Times New Roman" w:cs="Times New Roman"/>
          <w:sz w:val="24"/>
          <w:szCs w:val="24"/>
        </w:rPr>
        <w:t xml:space="preserve"> - постановка перед воспитанниками целей и разъяснение задач деятельности; </w:t>
      </w:r>
    </w:p>
    <w:p w:rsidR="00363CCF" w:rsidRPr="0034665A" w:rsidRDefault="00363CCF" w:rsidP="00363CCF">
      <w:pPr>
        <w:spacing w:line="240" w:lineRule="auto"/>
        <w:ind w:firstLine="709"/>
        <w:jc w:val="both"/>
        <w:rPr>
          <w:rFonts w:ascii="Times New Roman" w:hAnsi="Times New Roman" w:cs="Times New Roman"/>
          <w:sz w:val="24"/>
          <w:szCs w:val="24"/>
        </w:rPr>
      </w:pPr>
      <w:r w:rsidRPr="0034665A">
        <w:rPr>
          <w:rFonts w:ascii="Times New Roman" w:hAnsi="Times New Roman" w:cs="Times New Roman"/>
          <w:sz w:val="24"/>
          <w:szCs w:val="24"/>
        </w:rPr>
        <w:t xml:space="preserve">- создание условий для принятия задач деятельности коллективом и отдельными воспитанниками; </w:t>
      </w:r>
    </w:p>
    <w:p w:rsidR="00363CCF" w:rsidRPr="0034665A" w:rsidRDefault="00363CCF" w:rsidP="00363CCF">
      <w:pPr>
        <w:spacing w:line="240" w:lineRule="auto"/>
        <w:ind w:firstLine="709"/>
        <w:jc w:val="both"/>
        <w:rPr>
          <w:rFonts w:ascii="Times New Roman" w:hAnsi="Times New Roman" w:cs="Times New Roman"/>
          <w:sz w:val="24"/>
          <w:szCs w:val="24"/>
        </w:rPr>
      </w:pPr>
      <w:r w:rsidRPr="0034665A">
        <w:rPr>
          <w:rFonts w:ascii="Times New Roman" w:hAnsi="Times New Roman" w:cs="Times New Roman"/>
          <w:sz w:val="24"/>
          <w:szCs w:val="24"/>
        </w:rPr>
        <w:t xml:space="preserve">- применение отобранных методов, средств и приемов осуществления педагогического процесса; </w:t>
      </w:r>
    </w:p>
    <w:p w:rsidR="00363CCF" w:rsidRPr="0034665A" w:rsidRDefault="00363CCF" w:rsidP="00363CCF">
      <w:pPr>
        <w:spacing w:line="240" w:lineRule="auto"/>
        <w:ind w:firstLine="709"/>
        <w:jc w:val="both"/>
        <w:rPr>
          <w:rFonts w:ascii="Times New Roman" w:hAnsi="Times New Roman" w:cs="Times New Roman"/>
          <w:sz w:val="24"/>
          <w:szCs w:val="24"/>
        </w:rPr>
      </w:pPr>
      <w:r w:rsidRPr="0034665A">
        <w:rPr>
          <w:rFonts w:ascii="Times New Roman" w:hAnsi="Times New Roman" w:cs="Times New Roman"/>
          <w:sz w:val="24"/>
          <w:szCs w:val="24"/>
        </w:rPr>
        <w:t xml:space="preserve">- обеспечение взаимодействия субъектов педагогического процесса и создание условий для его эффективного протекания; </w:t>
      </w:r>
    </w:p>
    <w:p w:rsidR="00363CCF" w:rsidRPr="0034665A" w:rsidRDefault="00363CCF" w:rsidP="00363CCF">
      <w:pPr>
        <w:spacing w:line="240" w:lineRule="auto"/>
        <w:ind w:firstLine="709"/>
        <w:jc w:val="both"/>
        <w:rPr>
          <w:rFonts w:ascii="Times New Roman" w:hAnsi="Times New Roman" w:cs="Times New Roman"/>
          <w:sz w:val="24"/>
          <w:szCs w:val="24"/>
        </w:rPr>
      </w:pPr>
      <w:r w:rsidRPr="0034665A">
        <w:rPr>
          <w:rFonts w:ascii="Times New Roman" w:hAnsi="Times New Roman" w:cs="Times New Roman"/>
          <w:sz w:val="24"/>
          <w:szCs w:val="24"/>
        </w:rPr>
        <w:t xml:space="preserve">- использование необходимых приемов стимулирования активности обучающихся; </w:t>
      </w:r>
    </w:p>
    <w:p w:rsidR="00363CCF" w:rsidRPr="0034665A" w:rsidRDefault="00363CCF" w:rsidP="00363CCF">
      <w:pPr>
        <w:spacing w:line="240" w:lineRule="auto"/>
        <w:ind w:firstLine="709"/>
        <w:jc w:val="both"/>
        <w:rPr>
          <w:rFonts w:ascii="Times New Roman" w:hAnsi="Times New Roman" w:cs="Times New Roman"/>
          <w:sz w:val="24"/>
          <w:szCs w:val="24"/>
        </w:rPr>
      </w:pPr>
      <w:r w:rsidRPr="0034665A">
        <w:rPr>
          <w:rFonts w:ascii="Times New Roman" w:hAnsi="Times New Roman" w:cs="Times New Roman"/>
          <w:sz w:val="24"/>
          <w:szCs w:val="24"/>
        </w:rPr>
        <w:t xml:space="preserve">- установление обратной связи и своевременная корректировка хода педагогического процесса. </w:t>
      </w:r>
    </w:p>
    <w:p w:rsidR="00363CCF" w:rsidRPr="0034665A" w:rsidRDefault="00363CCF" w:rsidP="00363CCF">
      <w:pPr>
        <w:spacing w:line="240" w:lineRule="auto"/>
        <w:ind w:firstLine="709"/>
        <w:jc w:val="both"/>
        <w:rPr>
          <w:rFonts w:ascii="Times New Roman" w:hAnsi="Times New Roman" w:cs="Times New Roman"/>
          <w:sz w:val="24"/>
          <w:szCs w:val="24"/>
        </w:rPr>
      </w:pPr>
      <w:r w:rsidRPr="0034665A">
        <w:rPr>
          <w:rFonts w:ascii="Times New Roman" w:hAnsi="Times New Roman" w:cs="Times New Roman"/>
          <w:sz w:val="24"/>
          <w:szCs w:val="24"/>
        </w:rPr>
        <w:t xml:space="preserve">Воспитательная деятельность педагога проявляется, прежде всего, в ее целях. Она не имеет конкретного предметного результата, который можно было бы воспринимать с помощью органов чувств, поскольку направлена на обеспечение эффективности других видов деятельности (учебной, трудовой). </w:t>
      </w:r>
    </w:p>
    <w:p w:rsidR="00363CCF" w:rsidRPr="0034665A" w:rsidRDefault="00363CCF" w:rsidP="00363CCF">
      <w:pPr>
        <w:spacing w:line="240" w:lineRule="auto"/>
        <w:ind w:firstLine="709"/>
        <w:jc w:val="both"/>
        <w:rPr>
          <w:rFonts w:ascii="Times New Roman" w:hAnsi="Times New Roman" w:cs="Times New Roman"/>
          <w:sz w:val="24"/>
          <w:szCs w:val="24"/>
        </w:rPr>
      </w:pPr>
      <w:r w:rsidRPr="0034665A">
        <w:rPr>
          <w:rFonts w:ascii="Times New Roman" w:hAnsi="Times New Roman" w:cs="Times New Roman"/>
          <w:sz w:val="24"/>
          <w:szCs w:val="24"/>
        </w:rPr>
        <w:t xml:space="preserve">Содержание, формы и методы воспитательной деятельности педагога всегда подчинены тому или иному виду деятельности детей. О ее эффективности можно судить и по таким критериям, как уровень развития коллектива, обученность и воспитанность обучающихся, характер сложившихся взаимоотношений, сплоченность группы дошкольников. Однако основной продукт воспитательной деятельности всегда носит психологический характер. Деятельность педагога-психолога, как и любая другая, </w:t>
      </w:r>
      <w:r w:rsidRPr="0034665A">
        <w:rPr>
          <w:rFonts w:ascii="Times New Roman" w:hAnsi="Times New Roman" w:cs="Times New Roman"/>
          <w:sz w:val="24"/>
          <w:szCs w:val="24"/>
        </w:rPr>
        <w:lastRenderedPageBreak/>
        <w:t>строится на основе переработки поступающей информации. Важнейшей является психологическая информация о свойствах и состояниях коллектива и его отдельных членов. Отсюда воспитательная деятельность представляет собой различные методы, средства и приемы психологического и педагогического воздействия и взаимодействия.</w:t>
      </w:r>
    </w:p>
    <w:p w:rsidR="00363CCF" w:rsidRPr="0034665A" w:rsidRDefault="00363CCF" w:rsidP="00363CCF">
      <w:pPr>
        <w:spacing w:line="240" w:lineRule="auto"/>
        <w:ind w:firstLine="709"/>
        <w:jc w:val="both"/>
        <w:rPr>
          <w:rFonts w:ascii="Times New Roman" w:hAnsi="Times New Roman" w:cs="Times New Roman"/>
          <w:sz w:val="24"/>
          <w:szCs w:val="24"/>
        </w:rPr>
      </w:pPr>
      <w:r w:rsidRPr="0034665A">
        <w:rPr>
          <w:rFonts w:ascii="Times New Roman" w:hAnsi="Times New Roman" w:cs="Times New Roman"/>
          <w:sz w:val="24"/>
          <w:szCs w:val="24"/>
        </w:rPr>
        <w:t xml:space="preserve"> Основным признаком эффективного педагогического взаимодействия является взаимосвязь всех педагогов ДОУ направленная на развитие личности ребенка, социального становления, гармонизацию взаимоотношений детей с окружающим социумом, природой, самим собой. При организации воспитательных отношений необходимо включать обучающихся в разнообразную, соответствующую их возрастным индивидуальным особенностям, деятельность, направленную на:</w:t>
      </w:r>
    </w:p>
    <w:p w:rsidR="00363CCF" w:rsidRPr="0034665A" w:rsidRDefault="00363CCF" w:rsidP="00363CCF">
      <w:pPr>
        <w:spacing w:line="240" w:lineRule="auto"/>
        <w:ind w:firstLine="709"/>
        <w:jc w:val="both"/>
        <w:rPr>
          <w:rFonts w:ascii="Times New Roman" w:hAnsi="Times New Roman" w:cs="Times New Roman"/>
          <w:sz w:val="24"/>
          <w:szCs w:val="24"/>
        </w:rPr>
      </w:pPr>
      <w:r w:rsidRPr="0034665A">
        <w:rPr>
          <w:rFonts w:ascii="Times New Roman" w:hAnsi="Times New Roman" w:cs="Times New Roman"/>
          <w:sz w:val="24"/>
          <w:szCs w:val="24"/>
        </w:rPr>
        <w:t xml:space="preserve">- формирование у детей гражданственности и патриотизма; </w:t>
      </w:r>
    </w:p>
    <w:p w:rsidR="00363CCF" w:rsidRPr="0034665A" w:rsidRDefault="00363CCF" w:rsidP="00363CCF">
      <w:pPr>
        <w:spacing w:line="240" w:lineRule="auto"/>
        <w:ind w:firstLine="709"/>
        <w:jc w:val="both"/>
        <w:rPr>
          <w:rFonts w:ascii="Times New Roman" w:hAnsi="Times New Roman" w:cs="Times New Roman"/>
          <w:sz w:val="24"/>
          <w:szCs w:val="24"/>
        </w:rPr>
      </w:pPr>
      <w:r w:rsidRPr="0034665A">
        <w:rPr>
          <w:rFonts w:ascii="Times New Roman" w:hAnsi="Times New Roman" w:cs="Times New Roman"/>
          <w:sz w:val="24"/>
          <w:szCs w:val="24"/>
        </w:rPr>
        <w:t>- опыта взаимодействия со сверстниками и взрослыми в соответствии с общепринятыми нравственными нормами;</w:t>
      </w:r>
    </w:p>
    <w:p w:rsidR="00363CCF" w:rsidRPr="0034665A" w:rsidRDefault="00363CCF" w:rsidP="00363CCF">
      <w:pPr>
        <w:spacing w:line="240" w:lineRule="auto"/>
        <w:ind w:firstLine="709"/>
        <w:jc w:val="both"/>
        <w:rPr>
          <w:rFonts w:ascii="Times New Roman" w:hAnsi="Times New Roman" w:cs="Times New Roman"/>
          <w:sz w:val="24"/>
          <w:szCs w:val="24"/>
        </w:rPr>
      </w:pPr>
      <w:r w:rsidRPr="0034665A">
        <w:rPr>
          <w:rFonts w:ascii="Times New Roman" w:hAnsi="Times New Roman" w:cs="Times New Roman"/>
          <w:sz w:val="24"/>
          <w:szCs w:val="24"/>
        </w:rPr>
        <w:t xml:space="preserve">- приобщение к системе культурных ценностей; </w:t>
      </w:r>
    </w:p>
    <w:p w:rsidR="00363CCF" w:rsidRPr="0034665A" w:rsidRDefault="00363CCF" w:rsidP="00363CCF">
      <w:pPr>
        <w:spacing w:line="240" w:lineRule="auto"/>
        <w:ind w:firstLine="709"/>
        <w:jc w:val="both"/>
        <w:rPr>
          <w:rFonts w:ascii="Times New Roman" w:hAnsi="Times New Roman" w:cs="Times New Roman"/>
          <w:sz w:val="24"/>
          <w:szCs w:val="24"/>
        </w:rPr>
      </w:pPr>
      <w:r w:rsidRPr="0034665A">
        <w:rPr>
          <w:rFonts w:ascii="Times New Roman" w:hAnsi="Times New Roman" w:cs="Times New Roman"/>
          <w:sz w:val="24"/>
          <w:szCs w:val="24"/>
        </w:rPr>
        <w:t xml:space="preserve">- готовности к осознанному выбору профессии; </w:t>
      </w:r>
    </w:p>
    <w:p w:rsidR="00363CCF" w:rsidRPr="0034665A" w:rsidRDefault="00363CCF" w:rsidP="00363CCF">
      <w:pPr>
        <w:spacing w:line="240" w:lineRule="auto"/>
        <w:ind w:firstLine="709"/>
        <w:jc w:val="both"/>
        <w:rPr>
          <w:rFonts w:ascii="Times New Roman" w:hAnsi="Times New Roman" w:cs="Times New Roman"/>
          <w:sz w:val="24"/>
          <w:szCs w:val="24"/>
        </w:rPr>
      </w:pPr>
      <w:r w:rsidRPr="0034665A">
        <w:rPr>
          <w:rFonts w:ascii="Times New Roman" w:hAnsi="Times New Roman" w:cs="Times New Roman"/>
          <w:sz w:val="24"/>
          <w:szCs w:val="24"/>
        </w:rPr>
        <w:t xml:space="preserve">- экологической культуры, предполагающей ценностное отношение к природе, людям, собственному здоровью; </w:t>
      </w:r>
    </w:p>
    <w:p w:rsidR="00363CCF" w:rsidRPr="0034665A" w:rsidRDefault="00363CCF" w:rsidP="00363CCF">
      <w:pPr>
        <w:spacing w:line="240" w:lineRule="auto"/>
        <w:ind w:firstLine="709"/>
        <w:jc w:val="both"/>
        <w:rPr>
          <w:rFonts w:ascii="Times New Roman" w:hAnsi="Times New Roman" w:cs="Times New Roman"/>
          <w:sz w:val="24"/>
          <w:szCs w:val="24"/>
        </w:rPr>
      </w:pPr>
      <w:r w:rsidRPr="0034665A">
        <w:rPr>
          <w:rFonts w:ascii="Times New Roman" w:hAnsi="Times New Roman" w:cs="Times New Roman"/>
          <w:sz w:val="24"/>
          <w:szCs w:val="24"/>
        </w:rPr>
        <w:t xml:space="preserve">- эстетическое отношение к окружающему миру; </w:t>
      </w:r>
    </w:p>
    <w:p w:rsidR="00363CCF" w:rsidRPr="0034665A" w:rsidRDefault="00363CCF" w:rsidP="00363CCF">
      <w:pPr>
        <w:spacing w:line="240" w:lineRule="auto"/>
        <w:ind w:firstLine="709"/>
        <w:jc w:val="both"/>
        <w:rPr>
          <w:rFonts w:ascii="Times New Roman" w:hAnsi="Times New Roman" w:cs="Times New Roman"/>
          <w:sz w:val="24"/>
          <w:szCs w:val="24"/>
        </w:rPr>
      </w:pPr>
      <w:r w:rsidRPr="0034665A">
        <w:rPr>
          <w:rFonts w:ascii="Times New Roman" w:hAnsi="Times New Roman" w:cs="Times New Roman"/>
          <w:sz w:val="24"/>
          <w:szCs w:val="24"/>
        </w:rPr>
        <w:t xml:space="preserve">- потребности самовыражения в творческой деятельности, организационной культуры, активной жизненной позиции. </w:t>
      </w:r>
    </w:p>
    <w:p w:rsidR="00363CCF" w:rsidRPr="0034665A" w:rsidRDefault="00363CCF" w:rsidP="00363CCF">
      <w:pPr>
        <w:spacing w:line="240" w:lineRule="auto"/>
        <w:ind w:firstLine="709"/>
        <w:jc w:val="both"/>
        <w:rPr>
          <w:rFonts w:ascii="Times New Roman" w:hAnsi="Times New Roman" w:cs="Times New Roman"/>
          <w:b/>
          <w:sz w:val="24"/>
          <w:szCs w:val="24"/>
        </w:rPr>
      </w:pPr>
      <w:r w:rsidRPr="0034665A">
        <w:rPr>
          <w:rFonts w:ascii="Times New Roman" w:hAnsi="Times New Roman" w:cs="Times New Roman"/>
          <w:sz w:val="24"/>
          <w:szCs w:val="24"/>
        </w:rPr>
        <w:t>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 Методическая детализация реализации воспитательной деятельности педагога осуществляется в процессе ее проектирования и организации.</w:t>
      </w:r>
    </w:p>
    <w:p w:rsidR="00363CCF" w:rsidRPr="0034665A" w:rsidRDefault="00363CCF" w:rsidP="00363CCF">
      <w:pPr>
        <w:spacing w:line="240" w:lineRule="auto"/>
        <w:ind w:firstLine="567"/>
        <w:jc w:val="both"/>
        <w:rPr>
          <w:rFonts w:ascii="Times New Roman" w:hAnsi="Times New Roman" w:cs="Times New Roman"/>
          <w:sz w:val="24"/>
          <w:szCs w:val="24"/>
        </w:rPr>
      </w:pPr>
      <w:r w:rsidRPr="0034665A">
        <w:rPr>
          <w:rFonts w:ascii="Times New Roman" w:hAnsi="Times New Roman" w:cs="Times New Roman"/>
          <w:sz w:val="24"/>
          <w:szCs w:val="24"/>
        </w:rPr>
        <w:t>Дошкольные группы МБОУ «Нижнегумбетовская СОШ имени С.А. Попова»   согласно штатному расписанию укомплектованы кадрами на 100%.  Общее количество работников составляет - 10 человек, из них педагогических -5.</w:t>
      </w:r>
    </w:p>
    <w:p w:rsidR="00363CCF" w:rsidRDefault="00363CCF" w:rsidP="00363CCF">
      <w:pPr>
        <w:spacing w:line="240" w:lineRule="auto"/>
        <w:ind w:firstLine="567"/>
        <w:jc w:val="both"/>
        <w:rPr>
          <w:rFonts w:ascii="Times New Roman" w:hAnsi="Times New Roman" w:cs="Times New Roman"/>
          <w:sz w:val="28"/>
          <w:szCs w:val="28"/>
        </w:rPr>
      </w:pPr>
      <w:r w:rsidRPr="0034665A">
        <w:rPr>
          <w:rFonts w:ascii="Times New Roman" w:hAnsi="Times New Roman" w:cs="Times New Roman"/>
          <w:sz w:val="24"/>
          <w:szCs w:val="24"/>
        </w:rPr>
        <w:t xml:space="preserve">Педагоги проходят обучение на курсах повышения квалификации по проблемам реализации ФГОС ДО, медиации, наставничества,  повышают свой профессиональный уровень через посещения методических объединений района, прохождение процедуры аттестации, самообразование. Имеющийся уровень подготовки позволяет педагогам успешно решать задачи образования, воспитания и развития детей дошкольного возраста, обозначенные в ОП ДО МБОУ «Нижнегумбетовская СОШ имени С.А. Попова»   </w:t>
      </w:r>
    </w:p>
    <w:p w:rsidR="00363CCF" w:rsidRPr="0034665A" w:rsidRDefault="00363CCF" w:rsidP="00363CCF">
      <w:pPr>
        <w:spacing w:line="240" w:lineRule="auto"/>
        <w:ind w:firstLine="567"/>
        <w:jc w:val="both"/>
        <w:rPr>
          <w:rFonts w:ascii="Times New Roman" w:hAnsi="Times New Roman" w:cs="Times New Roman"/>
          <w:sz w:val="24"/>
          <w:szCs w:val="24"/>
        </w:rPr>
      </w:pPr>
      <w:r w:rsidRPr="0034665A">
        <w:rPr>
          <w:rFonts w:ascii="Times New Roman" w:hAnsi="Times New Roman" w:cs="Times New Roman"/>
          <w:b/>
          <w:bCs/>
          <w:spacing w:val="2"/>
          <w:sz w:val="24"/>
          <w:szCs w:val="24"/>
          <w:shd w:val="clear" w:color="auto" w:fill="FFFFFF"/>
        </w:rPr>
        <w:t>Функциональные обязанности педагогических работников, связанные с организацией и реализацией воспитательного процесса</w:t>
      </w:r>
    </w:p>
    <w:tbl>
      <w:tblPr>
        <w:tblW w:w="5000" w:type="pct"/>
        <w:tblCellMar>
          <w:left w:w="10" w:type="dxa"/>
          <w:right w:w="10" w:type="dxa"/>
        </w:tblCellMar>
        <w:tblLook w:val="00A0" w:firstRow="1" w:lastRow="0" w:firstColumn="1" w:lastColumn="0" w:noHBand="0" w:noVBand="0"/>
      </w:tblPr>
      <w:tblGrid>
        <w:gridCol w:w="2054"/>
        <w:gridCol w:w="7315"/>
      </w:tblGrid>
      <w:tr w:rsidR="00363CCF" w:rsidRPr="003A2A8A" w:rsidTr="00363CCF">
        <w:tc>
          <w:tcPr>
            <w:tcW w:w="1096" w:type="pct"/>
            <w:tcBorders>
              <w:top w:val="single" w:sz="4" w:space="0" w:color="auto"/>
              <w:left w:val="single" w:sz="4" w:space="0" w:color="auto"/>
              <w:bottom w:val="single" w:sz="4" w:space="0" w:color="auto"/>
            </w:tcBorders>
            <w:shd w:val="clear" w:color="auto" w:fill="FFFFFF"/>
          </w:tcPr>
          <w:p w:rsidR="00363CCF" w:rsidRPr="003A2A8A" w:rsidRDefault="00363CCF" w:rsidP="00363CCF">
            <w:pPr>
              <w:spacing w:line="240" w:lineRule="auto"/>
              <w:jc w:val="center"/>
              <w:rPr>
                <w:rFonts w:ascii="Times New Roman" w:hAnsi="Times New Roman" w:cs="Times New Roman"/>
                <w:spacing w:val="2"/>
                <w:sz w:val="24"/>
                <w:szCs w:val="28"/>
                <w:lang w:val="en-US"/>
              </w:rPr>
            </w:pPr>
            <w:r w:rsidRPr="003A2A8A">
              <w:rPr>
                <w:rFonts w:ascii="Times New Roman" w:hAnsi="Times New Roman" w:cs="Times New Roman"/>
                <w:b/>
                <w:bCs/>
                <w:spacing w:val="2"/>
                <w:sz w:val="24"/>
                <w:szCs w:val="28"/>
                <w:shd w:val="clear" w:color="auto" w:fill="FFFFFF"/>
              </w:rPr>
              <w:t>Наименование</w:t>
            </w:r>
          </w:p>
          <w:p w:rsidR="00363CCF" w:rsidRPr="003A2A8A" w:rsidRDefault="00363CCF" w:rsidP="00363CCF">
            <w:pPr>
              <w:spacing w:line="240" w:lineRule="auto"/>
              <w:jc w:val="center"/>
              <w:rPr>
                <w:rFonts w:ascii="Times New Roman" w:hAnsi="Times New Roman" w:cs="Times New Roman"/>
                <w:spacing w:val="2"/>
                <w:sz w:val="24"/>
                <w:szCs w:val="28"/>
                <w:lang w:val="en-US"/>
              </w:rPr>
            </w:pPr>
            <w:r w:rsidRPr="003A2A8A">
              <w:rPr>
                <w:rFonts w:ascii="Times New Roman" w:hAnsi="Times New Roman" w:cs="Times New Roman"/>
                <w:b/>
                <w:bCs/>
                <w:spacing w:val="2"/>
                <w:sz w:val="24"/>
                <w:szCs w:val="28"/>
                <w:shd w:val="clear" w:color="auto" w:fill="FFFFFF"/>
              </w:rPr>
              <w:t>должности</w:t>
            </w:r>
          </w:p>
        </w:tc>
        <w:tc>
          <w:tcPr>
            <w:tcW w:w="3904" w:type="pct"/>
            <w:tcBorders>
              <w:top w:val="single" w:sz="4" w:space="0" w:color="auto"/>
              <w:left w:val="single" w:sz="4" w:space="0" w:color="auto"/>
              <w:bottom w:val="single" w:sz="4" w:space="0" w:color="auto"/>
              <w:right w:val="single" w:sz="4" w:space="0" w:color="auto"/>
            </w:tcBorders>
            <w:shd w:val="clear" w:color="auto" w:fill="FFFFFF"/>
          </w:tcPr>
          <w:p w:rsidR="00363CCF" w:rsidRPr="003A2A8A" w:rsidRDefault="00363CCF" w:rsidP="00363CCF">
            <w:pPr>
              <w:spacing w:line="240" w:lineRule="auto"/>
              <w:jc w:val="center"/>
              <w:rPr>
                <w:rFonts w:ascii="Times New Roman" w:hAnsi="Times New Roman" w:cs="Times New Roman"/>
                <w:spacing w:val="2"/>
                <w:sz w:val="24"/>
                <w:szCs w:val="28"/>
              </w:rPr>
            </w:pPr>
            <w:r w:rsidRPr="003A2A8A">
              <w:rPr>
                <w:rFonts w:ascii="Times New Roman" w:hAnsi="Times New Roman" w:cs="Times New Roman"/>
                <w:b/>
                <w:bCs/>
                <w:spacing w:val="2"/>
                <w:sz w:val="24"/>
                <w:szCs w:val="28"/>
                <w:shd w:val="clear" w:color="auto" w:fill="FFFFFF"/>
              </w:rPr>
              <w:t>Функционал, связанный с организацией и реализацией воспитательного процесса</w:t>
            </w:r>
          </w:p>
        </w:tc>
      </w:tr>
      <w:tr w:rsidR="00363CCF" w:rsidRPr="003A2A8A" w:rsidTr="00363CCF">
        <w:tc>
          <w:tcPr>
            <w:tcW w:w="1096" w:type="pct"/>
            <w:tcBorders>
              <w:top w:val="single" w:sz="4" w:space="0" w:color="auto"/>
              <w:left w:val="single" w:sz="4" w:space="0" w:color="auto"/>
              <w:bottom w:val="single" w:sz="4" w:space="0" w:color="auto"/>
            </w:tcBorders>
            <w:shd w:val="clear" w:color="auto" w:fill="FFFFFF"/>
          </w:tcPr>
          <w:p w:rsidR="00363CCF" w:rsidRPr="00E259CF" w:rsidRDefault="00363CCF" w:rsidP="00363CCF">
            <w:pPr>
              <w:spacing w:line="240" w:lineRule="auto"/>
              <w:ind w:right="32"/>
              <w:jc w:val="center"/>
              <w:rPr>
                <w:rFonts w:ascii="Times New Roman" w:hAnsi="Times New Roman" w:cs="Times New Roman"/>
                <w:bCs/>
                <w:spacing w:val="2"/>
                <w:sz w:val="24"/>
                <w:szCs w:val="28"/>
                <w:shd w:val="clear" w:color="auto" w:fill="FFFFFF"/>
              </w:rPr>
            </w:pPr>
            <w:r w:rsidRPr="00E259CF">
              <w:rPr>
                <w:rFonts w:ascii="Times New Roman" w:hAnsi="Times New Roman" w:cs="Times New Roman"/>
                <w:bCs/>
                <w:spacing w:val="2"/>
                <w:sz w:val="24"/>
                <w:szCs w:val="28"/>
                <w:shd w:val="clear" w:color="auto" w:fill="FFFFFF"/>
              </w:rPr>
              <w:t>Заместитель директора по дошкольному и начальному образованию</w:t>
            </w:r>
          </w:p>
        </w:tc>
        <w:tc>
          <w:tcPr>
            <w:tcW w:w="3904" w:type="pct"/>
            <w:tcBorders>
              <w:top w:val="single" w:sz="4" w:space="0" w:color="auto"/>
              <w:left w:val="single" w:sz="4" w:space="0" w:color="auto"/>
              <w:bottom w:val="single" w:sz="4" w:space="0" w:color="auto"/>
              <w:right w:val="single" w:sz="4" w:space="0" w:color="auto"/>
            </w:tcBorders>
            <w:shd w:val="clear" w:color="auto" w:fill="FFFFFF"/>
          </w:tcPr>
          <w:p w:rsidR="00363CCF" w:rsidRPr="001E309E" w:rsidRDefault="00363CCF" w:rsidP="00363CCF">
            <w:pPr>
              <w:spacing w:line="240" w:lineRule="auto"/>
              <w:ind w:left="91" w:right="34" w:firstLine="142"/>
              <w:jc w:val="both"/>
              <w:rPr>
                <w:rFonts w:ascii="Times New Roman" w:hAnsi="Times New Roman" w:cs="Times New Roman"/>
                <w:sz w:val="24"/>
                <w:szCs w:val="24"/>
                <w:shd w:val="clear" w:color="auto" w:fill="FFFFFF"/>
              </w:rPr>
            </w:pPr>
            <w:r w:rsidRPr="001E309E">
              <w:rPr>
                <w:rFonts w:ascii="Times New Roman" w:hAnsi="Times New Roman" w:cs="Times New Roman"/>
                <w:sz w:val="24"/>
                <w:szCs w:val="24"/>
                <w:shd w:val="clear" w:color="auto" w:fill="FFFFFF"/>
              </w:rPr>
              <w:t>Организует текущее и перспективное планирование деятельности образовательного учреждения. Координирует работу преподавателей, воспитателей, мастеров производственного обучения, других педагогических и иных работников, а также разработку учебно-методической и иной документации, необходимой для деятельности образовательного учреждения. Обеспечивает использование и совершенствование методов организации образовательного процесса и современных образовательных технологий, в том числе дистанционных. </w:t>
            </w:r>
          </w:p>
          <w:p w:rsidR="00363CCF" w:rsidRPr="00E259CF" w:rsidRDefault="00363CCF" w:rsidP="00363CCF">
            <w:pPr>
              <w:spacing w:line="240" w:lineRule="auto"/>
              <w:ind w:left="91" w:right="34" w:firstLine="142"/>
              <w:jc w:val="both"/>
              <w:rPr>
                <w:rFonts w:ascii="Times New Roman" w:hAnsi="Times New Roman" w:cs="Times New Roman"/>
                <w:bCs/>
                <w:spacing w:val="2"/>
                <w:sz w:val="24"/>
                <w:szCs w:val="28"/>
                <w:shd w:val="clear" w:color="auto" w:fill="FFFFFF"/>
              </w:rPr>
            </w:pPr>
            <w:r w:rsidRPr="001E309E">
              <w:rPr>
                <w:rFonts w:ascii="Times New Roman" w:hAnsi="Times New Roman" w:cs="Times New Roman"/>
                <w:sz w:val="24"/>
                <w:szCs w:val="24"/>
                <w:shd w:val="clear" w:color="auto" w:fill="FFFFFF"/>
              </w:rPr>
              <w:t>Оказывает помощь педагогическим работникам в освоении и разработке инновационных программ и технологий. Участвует в подборе и расстановке педагогических кадров, организует повышение их квалификации и профессионального мастерства. Выполняет правила по охране труда и пожарной безопасности.</w:t>
            </w:r>
          </w:p>
        </w:tc>
      </w:tr>
      <w:tr w:rsidR="00363CCF" w:rsidRPr="003A2A8A" w:rsidTr="00363CCF">
        <w:tc>
          <w:tcPr>
            <w:tcW w:w="1096" w:type="pct"/>
            <w:tcBorders>
              <w:top w:val="single" w:sz="4" w:space="0" w:color="auto"/>
              <w:left w:val="single" w:sz="4" w:space="0" w:color="auto"/>
              <w:bottom w:val="single" w:sz="4" w:space="0" w:color="auto"/>
            </w:tcBorders>
            <w:shd w:val="clear" w:color="auto" w:fill="FFFFFF"/>
          </w:tcPr>
          <w:p w:rsidR="00363CCF" w:rsidRDefault="00363CCF" w:rsidP="00363CCF">
            <w:pPr>
              <w:shd w:val="clear" w:color="auto" w:fill="FFFFFF"/>
              <w:spacing w:line="240" w:lineRule="auto"/>
              <w:ind w:left="272"/>
              <w:jc w:val="center"/>
              <w:rPr>
                <w:rFonts w:ascii="Times New Roman" w:hAnsi="Times New Roman" w:cs="Times New Roman"/>
                <w:spacing w:val="2"/>
                <w:sz w:val="24"/>
                <w:szCs w:val="28"/>
                <w:shd w:val="clear" w:color="auto" w:fill="FFFFFF"/>
              </w:rPr>
            </w:pPr>
            <w:r w:rsidRPr="003A2A8A">
              <w:rPr>
                <w:rFonts w:ascii="Times New Roman" w:hAnsi="Times New Roman" w:cs="Times New Roman"/>
                <w:spacing w:val="2"/>
                <w:sz w:val="24"/>
                <w:szCs w:val="28"/>
                <w:shd w:val="clear" w:color="auto" w:fill="FFFFFF"/>
              </w:rPr>
              <w:t>Воспитатель</w:t>
            </w:r>
          </w:p>
          <w:p w:rsidR="00363CCF" w:rsidRDefault="00363CCF" w:rsidP="00363CCF">
            <w:pPr>
              <w:shd w:val="clear" w:color="auto" w:fill="FFFFFF"/>
              <w:spacing w:line="240" w:lineRule="auto"/>
              <w:ind w:left="272"/>
              <w:jc w:val="center"/>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lastRenderedPageBreak/>
              <w:t>Музыкальный руководитель</w:t>
            </w:r>
          </w:p>
          <w:p w:rsidR="00363CCF" w:rsidRPr="003A2A8A" w:rsidRDefault="00363CCF" w:rsidP="00363CCF">
            <w:pPr>
              <w:shd w:val="clear" w:color="auto" w:fill="FFFFFF"/>
              <w:spacing w:line="240" w:lineRule="auto"/>
              <w:ind w:left="272"/>
              <w:jc w:val="center"/>
              <w:rPr>
                <w:rFonts w:ascii="Times New Roman" w:hAnsi="Times New Roman" w:cs="Times New Roman"/>
                <w:spacing w:val="2"/>
                <w:sz w:val="24"/>
                <w:szCs w:val="28"/>
                <w:shd w:val="clear" w:color="auto" w:fill="FFFFFF"/>
              </w:rPr>
            </w:pPr>
            <w:r>
              <w:rPr>
                <w:rFonts w:ascii="Times New Roman" w:hAnsi="Times New Roman" w:cs="Times New Roman"/>
                <w:spacing w:val="2"/>
                <w:sz w:val="24"/>
                <w:szCs w:val="28"/>
                <w:shd w:val="clear" w:color="auto" w:fill="FFFFFF"/>
              </w:rPr>
              <w:t>Инструктор по физической культуре</w:t>
            </w:r>
          </w:p>
        </w:tc>
        <w:tc>
          <w:tcPr>
            <w:tcW w:w="3904" w:type="pct"/>
            <w:tcBorders>
              <w:top w:val="single" w:sz="4" w:space="0" w:color="auto"/>
              <w:left w:val="single" w:sz="4" w:space="0" w:color="auto"/>
              <w:bottom w:val="single" w:sz="4" w:space="0" w:color="auto"/>
              <w:right w:val="single" w:sz="4" w:space="0" w:color="auto"/>
            </w:tcBorders>
            <w:shd w:val="clear" w:color="auto" w:fill="FFFFFF"/>
          </w:tcPr>
          <w:p w:rsidR="00363CCF" w:rsidRPr="004517DF" w:rsidRDefault="00363CCF" w:rsidP="00363CCF">
            <w:pPr>
              <w:shd w:val="clear" w:color="auto" w:fill="FFFFFF"/>
              <w:spacing w:line="240" w:lineRule="auto"/>
              <w:ind w:left="135" w:right="136" w:firstLine="142"/>
              <w:jc w:val="both"/>
              <w:rPr>
                <w:rFonts w:ascii="Times New Roman" w:hAnsi="Times New Roman" w:cs="Times New Roman"/>
                <w:spacing w:val="2"/>
                <w:sz w:val="24"/>
                <w:szCs w:val="24"/>
                <w:shd w:val="clear" w:color="auto" w:fill="FFFFFF"/>
              </w:rPr>
            </w:pPr>
            <w:r w:rsidRPr="004517DF">
              <w:rPr>
                <w:rFonts w:ascii="Times New Roman" w:hAnsi="Times New Roman" w:cs="Times New Roman"/>
                <w:spacing w:val="2"/>
                <w:sz w:val="24"/>
                <w:szCs w:val="24"/>
                <w:shd w:val="clear" w:color="auto" w:fill="FFFFFF"/>
              </w:rPr>
              <w:lastRenderedPageBreak/>
              <w:t xml:space="preserve">Осуществляет деятельность по воспитанию детей. Содействует </w:t>
            </w:r>
            <w:r w:rsidRPr="004517DF">
              <w:rPr>
                <w:rFonts w:ascii="Times New Roman" w:hAnsi="Times New Roman" w:cs="Times New Roman"/>
                <w:spacing w:val="2"/>
                <w:sz w:val="24"/>
                <w:szCs w:val="24"/>
                <w:shd w:val="clear" w:color="auto" w:fill="FFFFFF"/>
              </w:rPr>
              <w:lastRenderedPageBreak/>
              <w:t>созданию благоприятных условий для индивидуального развития и нравственного формирования личности воспитанников, вносит необходимые коррективы в систему их воспитания. Осуществляет изучение личности воспитанников иx склонностей, интересов, содействует росту познавательной мотивации. Создает благоприятную микросреду и морально-психологический климат для каждого воспитанника. Способствует развитию общения воспитанников. Соблюдает права и свободы воспитанников, несет ответственность за их жизнь, здоровье и безопасность в период образовательного процесса.</w:t>
            </w:r>
          </w:p>
          <w:p w:rsidR="00363CCF" w:rsidRPr="004517DF" w:rsidRDefault="00363CCF" w:rsidP="00363CCF">
            <w:pPr>
              <w:pStyle w:val="TableParagraph"/>
              <w:tabs>
                <w:tab w:val="left" w:pos="229"/>
              </w:tabs>
              <w:ind w:left="135" w:right="145" w:firstLine="142"/>
              <w:jc w:val="both"/>
              <w:rPr>
                <w:spacing w:val="2"/>
                <w:sz w:val="24"/>
                <w:szCs w:val="24"/>
                <w:shd w:val="clear" w:color="auto" w:fill="FFFFFF"/>
              </w:rPr>
            </w:pPr>
            <w:r w:rsidRPr="004517DF">
              <w:rPr>
                <w:sz w:val="24"/>
                <w:szCs w:val="24"/>
              </w:rPr>
              <w:t>Обеспечивает</w:t>
            </w:r>
            <w:r w:rsidRPr="004517DF">
              <w:rPr>
                <w:spacing w:val="-3"/>
                <w:sz w:val="24"/>
                <w:szCs w:val="24"/>
              </w:rPr>
              <w:t xml:space="preserve"> </w:t>
            </w:r>
            <w:r w:rsidRPr="004517DF">
              <w:rPr>
                <w:sz w:val="24"/>
                <w:szCs w:val="24"/>
              </w:rPr>
              <w:t>занятие</w:t>
            </w:r>
            <w:r w:rsidRPr="004517DF">
              <w:rPr>
                <w:spacing w:val="-8"/>
                <w:sz w:val="24"/>
                <w:szCs w:val="24"/>
              </w:rPr>
              <w:t xml:space="preserve"> </w:t>
            </w:r>
            <w:r w:rsidRPr="004517DF">
              <w:rPr>
                <w:sz w:val="24"/>
                <w:szCs w:val="24"/>
              </w:rPr>
              <w:t>обучающихся</w:t>
            </w:r>
            <w:r w:rsidRPr="004517DF">
              <w:rPr>
                <w:spacing w:val="-3"/>
                <w:sz w:val="24"/>
                <w:szCs w:val="24"/>
              </w:rPr>
              <w:t xml:space="preserve"> </w:t>
            </w:r>
            <w:r w:rsidRPr="004517DF">
              <w:rPr>
                <w:sz w:val="24"/>
                <w:szCs w:val="24"/>
              </w:rPr>
              <w:t>творчеством,</w:t>
            </w:r>
            <w:r w:rsidRPr="004517DF">
              <w:rPr>
                <w:spacing w:val="-6"/>
                <w:sz w:val="24"/>
                <w:szCs w:val="24"/>
              </w:rPr>
              <w:t xml:space="preserve"> </w:t>
            </w:r>
            <w:r w:rsidRPr="004517DF">
              <w:rPr>
                <w:sz w:val="24"/>
                <w:szCs w:val="24"/>
              </w:rPr>
              <w:t>медиа,</w:t>
            </w:r>
            <w:r w:rsidRPr="004517DF">
              <w:rPr>
                <w:spacing w:val="-2"/>
                <w:sz w:val="24"/>
                <w:szCs w:val="24"/>
              </w:rPr>
              <w:t xml:space="preserve"> </w:t>
            </w:r>
            <w:r w:rsidRPr="004517DF">
              <w:rPr>
                <w:sz w:val="24"/>
                <w:szCs w:val="24"/>
              </w:rPr>
              <w:t>физической</w:t>
            </w:r>
            <w:r w:rsidRPr="004517DF">
              <w:rPr>
                <w:spacing w:val="-2"/>
                <w:sz w:val="24"/>
                <w:szCs w:val="24"/>
              </w:rPr>
              <w:t xml:space="preserve"> </w:t>
            </w:r>
            <w:r w:rsidRPr="004517DF">
              <w:rPr>
                <w:sz w:val="24"/>
                <w:szCs w:val="24"/>
              </w:rPr>
              <w:t>культурой.  Способствует формированию у обучающихся активной гражданской позиции,</w:t>
            </w:r>
            <w:r w:rsidRPr="004517DF">
              <w:rPr>
                <w:spacing w:val="1"/>
                <w:sz w:val="24"/>
                <w:szCs w:val="24"/>
              </w:rPr>
              <w:t xml:space="preserve"> </w:t>
            </w:r>
            <w:r w:rsidRPr="004517DF">
              <w:rPr>
                <w:sz w:val="24"/>
                <w:szCs w:val="24"/>
              </w:rPr>
              <w:t>сохранению</w:t>
            </w:r>
            <w:r w:rsidRPr="004517DF">
              <w:rPr>
                <w:spacing w:val="-4"/>
                <w:sz w:val="24"/>
                <w:szCs w:val="24"/>
              </w:rPr>
              <w:t xml:space="preserve"> </w:t>
            </w:r>
            <w:r w:rsidRPr="004517DF">
              <w:rPr>
                <w:sz w:val="24"/>
                <w:szCs w:val="24"/>
              </w:rPr>
              <w:t>и</w:t>
            </w:r>
            <w:r w:rsidRPr="004517DF">
              <w:rPr>
                <w:spacing w:val="-2"/>
                <w:sz w:val="24"/>
                <w:szCs w:val="24"/>
              </w:rPr>
              <w:t xml:space="preserve"> </w:t>
            </w:r>
            <w:r w:rsidRPr="004517DF">
              <w:rPr>
                <w:sz w:val="24"/>
                <w:szCs w:val="24"/>
              </w:rPr>
              <w:t>приумножению</w:t>
            </w:r>
            <w:r w:rsidRPr="004517DF">
              <w:rPr>
                <w:spacing w:val="-4"/>
                <w:sz w:val="24"/>
                <w:szCs w:val="24"/>
              </w:rPr>
              <w:t xml:space="preserve"> </w:t>
            </w:r>
            <w:r w:rsidRPr="004517DF">
              <w:rPr>
                <w:sz w:val="24"/>
                <w:szCs w:val="24"/>
              </w:rPr>
              <w:t>нравственных,</w:t>
            </w:r>
            <w:r w:rsidRPr="004517DF">
              <w:rPr>
                <w:spacing w:val="-1"/>
                <w:sz w:val="24"/>
                <w:szCs w:val="24"/>
              </w:rPr>
              <w:t xml:space="preserve"> </w:t>
            </w:r>
            <w:r w:rsidRPr="004517DF">
              <w:rPr>
                <w:sz w:val="24"/>
                <w:szCs w:val="24"/>
              </w:rPr>
              <w:t>культурных</w:t>
            </w:r>
            <w:r w:rsidRPr="004517DF">
              <w:rPr>
                <w:spacing w:val="-7"/>
                <w:sz w:val="24"/>
                <w:szCs w:val="24"/>
              </w:rPr>
              <w:t xml:space="preserve"> </w:t>
            </w:r>
            <w:r w:rsidRPr="004517DF">
              <w:rPr>
                <w:sz w:val="24"/>
                <w:szCs w:val="24"/>
              </w:rPr>
              <w:t>и</w:t>
            </w:r>
            <w:r w:rsidRPr="004517DF">
              <w:rPr>
                <w:spacing w:val="-2"/>
                <w:sz w:val="24"/>
                <w:szCs w:val="24"/>
              </w:rPr>
              <w:t xml:space="preserve"> </w:t>
            </w:r>
            <w:r w:rsidRPr="004517DF">
              <w:rPr>
                <w:sz w:val="24"/>
                <w:szCs w:val="24"/>
              </w:rPr>
              <w:t>научных</w:t>
            </w:r>
            <w:r w:rsidRPr="004517DF">
              <w:rPr>
                <w:spacing w:val="-7"/>
                <w:sz w:val="24"/>
                <w:szCs w:val="24"/>
              </w:rPr>
              <w:t xml:space="preserve"> </w:t>
            </w:r>
            <w:r w:rsidRPr="004517DF">
              <w:rPr>
                <w:sz w:val="24"/>
                <w:szCs w:val="24"/>
              </w:rPr>
              <w:t>ценностей</w:t>
            </w:r>
            <w:r w:rsidRPr="004517DF">
              <w:rPr>
                <w:spacing w:val="-5"/>
                <w:sz w:val="24"/>
                <w:szCs w:val="24"/>
              </w:rPr>
              <w:t xml:space="preserve"> </w:t>
            </w:r>
            <w:r w:rsidRPr="004517DF">
              <w:rPr>
                <w:sz w:val="24"/>
                <w:szCs w:val="24"/>
              </w:rPr>
              <w:t>в</w:t>
            </w:r>
            <w:r w:rsidRPr="004517DF">
              <w:rPr>
                <w:spacing w:val="-47"/>
                <w:sz w:val="24"/>
                <w:szCs w:val="24"/>
              </w:rPr>
              <w:t xml:space="preserve"> </w:t>
            </w:r>
            <w:r w:rsidRPr="004517DF">
              <w:rPr>
                <w:sz w:val="24"/>
                <w:szCs w:val="24"/>
              </w:rPr>
              <w:t>условиях</w:t>
            </w:r>
            <w:r w:rsidRPr="004517DF">
              <w:rPr>
                <w:spacing w:val="-4"/>
                <w:sz w:val="24"/>
                <w:szCs w:val="24"/>
              </w:rPr>
              <w:t xml:space="preserve"> </w:t>
            </w:r>
            <w:r w:rsidRPr="004517DF">
              <w:rPr>
                <w:sz w:val="24"/>
                <w:szCs w:val="24"/>
              </w:rPr>
              <w:t>современной</w:t>
            </w:r>
            <w:r w:rsidRPr="004517DF">
              <w:rPr>
                <w:spacing w:val="-2"/>
                <w:sz w:val="24"/>
                <w:szCs w:val="24"/>
              </w:rPr>
              <w:t xml:space="preserve"> </w:t>
            </w:r>
            <w:r w:rsidRPr="004517DF">
              <w:rPr>
                <w:sz w:val="24"/>
                <w:szCs w:val="24"/>
              </w:rPr>
              <w:t>жизни,</w:t>
            </w:r>
            <w:r w:rsidRPr="004517DF">
              <w:rPr>
                <w:spacing w:val="-2"/>
                <w:sz w:val="24"/>
                <w:szCs w:val="24"/>
              </w:rPr>
              <w:t xml:space="preserve"> </w:t>
            </w:r>
            <w:r w:rsidRPr="004517DF">
              <w:rPr>
                <w:sz w:val="24"/>
                <w:szCs w:val="24"/>
              </w:rPr>
              <w:t>сохранение</w:t>
            </w:r>
            <w:r w:rsidRPr="004517DF">
              <w:rPr>
                <w:spacing w:val="1"/>
                <w:sz w:val="24"/>
                <w:szCs w:val="24"/>
              </w:rPr>
              <w:t xml:space="preserve"> </w:t>
            </w:r>
            <w:r w:rsidRPr="004517DF">
              <w:rPr>
                <w:sz w:val="24"/>
                <w:szCs w:val="24"/>
              </w:rPr>
              <w:t>традиций</w:t>
            </w:r>
            <w:r w:rsidRPr="004517DF">
              <w:rPr>
                <w:spacing w:val="1"/>
                <w:sz w:val="24"/>
                <w:szCs w:val="24"/>
              </w:rPr>
              <w:t xml:space="preserve"> </w:t>
            </w:r>
            <w:r w:rsidRPr="004517DF">
              <w:rPr>
                <w:sz w:val="24"/>
                <w:szCs w:val="24"/>
              </w:rPr>
              <w:t>ДОУ. Осуществляет</w:t>
            </w:r>
            <w:r w:rsidRPr="004517DF">
              <w:rPr>
                <w:spacing w:val="-4"/>
                <w:sz w:val="24"/>
                <w:szCs w:val="24"/>
              </w:rPr>
              <w:t xml:space="preserve"> </w:t>
            </w:r>
            <w:r w:rsidRPr="004517DF">
              <w:rPr>
                <w:sz w:val="24"/>
                <w:szCs w:val="24"/>
              </w:rPr>
              <w:t>организацию</w:t>
            </w:r>
            <w:r w:rsidRPr="004517DF">
              <w:rPr>
                <w:spacing w:val="-5"/>
                <w:sz w:val="24"/>
                <w:szCs w:val="24"/>
              </w:rPr>
              <w:t xml:space="preserve"> </w:t>
            </w:r>
            <w:r w:rsidRPr="004517DF">
              <w:rPr>
                <w:sz w:val="24"/>
                <w:szCs w:val="24"/>
              </w:rPr>
              <w:t>работы</w:t>
            </w:r>
            <w:r w:rsidRPr="004517DF">
              <w:rPr>
                <w:spacing w:val="-5"/>
                <w:sz w:val="24"/>
                <w:szCs w:val="24"/>
              </w:rPr>
              <w:t xml:space="preserve"> </w:t>
            </w:r>
            <w:r w:rsidRPr="004517DF">
              <w:rPr>
                <w:sz w:val="24"/>
                <w:szCs w:val="24"/>
              </w:rPr>
              <w:t>по</w:t>
            </w:r>
            <w:r w:rsidRPr="004517DF">
              <w:rPr>
                <w:spacing w:val="-1"/>
                <w:sz w:val="24"/>
                <w:szCs w:val="24"/>
              </w:rPr>
              <w:t xml:space="preserve"> </w:t>
            </w:r>
            <w:r w:rsidRPr="004517DF">
              <w:rPr>
                <w:sz w:val="24"/>
                <w:szCs w:val="24"/>
              </w:rPr>
              <w:t>формированию</w:t>
            </w:r>
            <w:r w:rsidRPr="004517DF">
              <w:rPr>
                <w:spacing w:val="-8"/>
                <w:sz w:val="24"/>
                <w:szCs w:val="24"/>
              </w:rPr>
              <w:t xml:space="preserve"> </w:t>
            </w:r>
            <w:r w:rsidRPr="004517DF">
              <w:rPr>
                <w:sz w:val="24"/>
                <w:szCs w:val="24"/>
              </w:rPr>
              <w:t>общей</w:t>
            </w:r>
            <w:r w:rsidRPr="004517DF">
              <w:rPr>
                <w:spacing w:val="-3"/>
                <w:sz w:val="24"/>
                <w:szCs w:val="24"/>
              </w:rPr>
              <w:t xml:space="preserve"> </w:t>
            </w:r>
            <w:r w:rsidRPr="004517DF">
              <w:rPr>
                <w:sz w:val="24"/>
                <w:szCs w:val="24"/>
              </w:rPr>
              <w:t>культуры</w:t>
            </w:r>
            <w:r w:rsidRPr="004517DF">
              <w:rPr>
                <w:spacing w:val="-3"/>
                <w:sz w:val="24"/>
                <w:szCs w:val="24"/>
              </w:rPr>
              <w:t xml:space="preserve"> </w:t>
            </w:r>
            <w:r w:rsidRPr="004517DF">
              <w:rPr>
                <w:sz w:val="24"/>
                <w:szCs w:val="24"/>
              </w:rPr>
              <w:t>будущего</w:t>
            </w:r>
            <w:r w:rsidRPr="004517DF">
              <w:rPr>
                <w:spacing w:val="-47"/>
                <w:sz w:val="24"/>
                <w:szCs w:val="24"/>
              </w:rPr>
              <w:t xml:space="preserve"> </w:t>
            </w:r>
            <w:r w:rsidRPr="004517DF">
              <w:rPr>
                <w:sz w:val="24"/>
                <w:szCs w:val="24"/>
              </w:rPr>
              <w:t>школьника.  Активно</w:t>
            </w:r>
            <w:r w:rsidRPr="004517DF">
              <w:rPr>
                <w:spacing w:val="-2"/>
                <w:sz w:val="24"/>
                <w:szCs w:val="24"/>
              </w:rPr>
              <w:t xml:space="preserve"> </w:t>
            </w:r>
            <w:r w:rsidRPr="004517DF">
              <w:rPr>
                <w:sz w:val="24"/>
                <w:szCs w:val="24"/>
              </w:rPr>
              <w:t>внедряет здоровый</w:t>
            </w:r>
            <w:r w:rsidRPr="004517DF">
              <w:rPr>
                <w:spacing w:val="-9"/>
                <w:sz w:val="24"/>
                <w:szCs w:val="24"/>
              </w:rPr>
              <w:t xml:space="preserve"> </w:t>
            </w:r>
            <w:r w:rsidRPr="004517DF">
              <w:rPr>
                <w:sz w:val="24"/>
                <w:szCs w:val="24"/>
              </w:rPr>
              <w:t>образа</w:t>
            </w:r>
            <w:r w:rsidRPr="004517DF">
              <w:rPr>
                <w:spacing w:val="-1"/>
                <w:sz w:val="24"/>
                <w:szCs w:val="24"/>
              </w:rPr>
              <w:t xml:space="preserve"> </w:t>
            </w:r>
            <w:r w:rsidRPr="004517DF">
              <w:rPr>
                <w:sz w:val="24"/>
                <w:szCs w:val="24"/>
              </w:rPr>
              <w:t>жизни.  Внедряет в</w:t>
            </w:r>
            <w:r w:rsidRPr="004517DF">
              <w:rPr>
                <w:spacing w:val="-4"/>
                <w:sz w:val="24"/>
                <w:szCs w:val="24"/>
              </w:rPr>
              <w:t xml:space="preserve"> </w:t>
            </w:r>
            <w:r w:rsidRPr="004517DF">
              <w:rPr>
                <w:sz w:val="24"/>
                <w:szCs w:val="24"/>
              </w:rPr>
              <w:t>практику</w:t>
            </w:r>
            <w:r w:rsidRPr="004517DF">
              <w:rPr>
                <w:spacing w:val="-9"/>
                <w:sz w:val="24"/>
                <w:szCs w:val="24"/>
              </w:rPr>
              <w:t xml:space="preserve"> </w:t>
            </w:r>
            <w:r w:rsidRPr="004517DF">
              <w:rPr>
                <w:sz w:val="24"/>
                <w:szCs w:val="24"/>
              </w:rPr>
              <w:t>воспитательную</w:t>
            </w:r>
            <w:r w:rsidRPr="004517DF">
              <w:rPr>
                <w:spacing w:val="-2"/>
                <w:sz w:val="24"/>
                <w:szCs w:val="24"/>
              </w:rPr>
              <w:t xml:space="preserve"> </w:t>
            </w:r>
            <w:r w:rsidRPr="004517DF">
              <w:rPr>
                <w:sz w:val="24"/>
                <w:szCs w:val="24"/>
              </w:rPr>
              <w:t>деятельность</w:t>
            </w:r>
            <w:r w:rsidRPr="004517DF">
              <w:rPr>
                <w:spacing w:val="-4"/>
                <w:sz w:val="24"/>
                <w:szCs w:val="24"/>
              </w:rPr>
              <w:t xml:space="preserve"> </w:t>
            </w:r>
            <w:r w:rsidRPr="004517DF">
              <w:rPr>
                <w:sz w:val="24"/>
                <w:szCs w:val="24"/>
              </w:rPr>
              <w:t>научных</w:t>
            </w:r>
            <w:r w:rsidRPr="004517DF">
              <w:rPr>
                <w:spacing w:val="-5"/>
                <w:sz w:val="24"/>
                <w:szCs w:val="24"/>
              </w:rPr>
              <w:t xml:space="preserve"> </w:t>
            </w:r>
            <w:r w:rsidRPr="004517DF">
              <w:rPr>
                <w:sz w:val="24"/>
                <w:szCs w:val="24"/>
              </w:rPr>
              <w:t>достижений,</w:t>
            </w:r>
            <w:r w:rsidRPr="004517DF">
              <w:rPr>
                <w:spacing w:val="-3"/>
                <w:sz w:val="24"/>
                <w:szCs w:val="24"/>
              </w:rPr>
              <w:t xml:space="preserve"> </w:t>
            </w:r>
            <w:r w:rsidRPr="004517DF">
              <w:rPr>
                <w:sz w:val="24"/>
                <w:szCs w:val="24"/>
              </w:rPr>
              <w:t>новые</w:t>
            </w:r>
            <w:r w:rsidRPr="004517DF">
              <w:rPr>
                <w:spacing w:val="-47"/>
                <w:sz w:val="24"/>
                <w:szCs w:val="24"/>
              </w:rPr>
              <w:t xml:space="preserve"> </w:t>
            </w:r>
            <w:r w:rsidRPr="004517DF">
              <w:rPr>
                <w:sz w:val="24"/>
                <w:szCs w:val="24"/>
              </w:rPr>
              <w:t>технологий</w:t>
            </w:r>
            <w:r w:rsidRPr="004517DF">
              <w:rPr>
                <w:spacing w:val="-7"/>
                <w:sz w:val="24"/>
                <w:szCs w:val="24"/>
              </w:rPr>
              <w:t xml:space="preserve"> </w:t>
            </w:r>
            <w:r w:rsidRPr="004517DF">
              <w:rPr>
                <w:sz w:val="24"/>
                <w:szCs w:val="24"/>
              </w:rPr>
              <w:t>образовательного</w:t>
            </w:r>
            <w:r w:rsidRPr="004517DF">
              <w:rPr>
                <w:spacing w:val="1"/>
                <w:sz w:val="24"/>
                <w:szCs w:val="24"/>
              </w:rPr>
              <w:t xml:space="preserve"> </w:t>
            </w:r>
            <w:r w:rsidRPr="004517DF">
              <w:rPr>
                <w:sz w:val="24"/>
                <w:szCs w:val="24"/>
              </w:rPr>
              <w:t>процесса.  Организует участиее</w:t>
            </w:r>
            <w:r w:rsidRPr="004517DF">
              <w:rPr>
                <w:spacing w:val="-5"/>
                <w:sz w:val="24"/>
                <w:szCs w:val="24"/>
              </w:rPr>
              <w:t xml:space="preserve"> </w:t>
            </w:r>
            <w:r w:rsidRPr="004517DF">
              <w:rPr>
                <w:sz w:val="24"/>
                <w:szCs w:val="24"/>
              </w:rPr>
              <w:t>обучающихся</w:t>
            </w:r>
            <w:r w:rsidRPr="004517DF">
              <w:rPr>
                <w:spacing w:val="-4"/>
                <w:sz w:val="24"/>
                <w:szCs w:val="24"/>
              </w:rPr>
              <w:t xml:space="preserve"> </w:t>
            </w:r>
            <w:r w:rsidRPr="004517DF">
              <w:rPr>
                <w:sz w:val="24"/>
                <w:szCs w:val="24"/>
              </w:rPr>
              <w:t>в</w:t>
            </w:r>
            <w:r w:rsidRPr="004517DF">
              <w:rPr>
                <w:spacing w:val="-3"/>
                <w:sz w:val="24"/>
                <w:szCs w:val="24"/>
              </w:rPr>
              <w:t xml:space="preserve"> </w:t>
            </w:r>
            <w:r w:rsidRPr="004517DF">
              <w:rPr>
                <w:sz w:val="24"/>
                <w:szCs w:val="24"/>
              </w:rPr>
              <w:t>мероприятиях,</w:t>
            </w:r>
            <w:r w:rsidRPr="004517DF">
              <w:rPr>
                <w:spacing w:val="-2"/>
                <w:sz w:val="24"/>
                <w:szCs w:val="24"/>
              </w:rPr>
              <w:t xml:space="preserve"> </w:t>
            </w:r>
            <w:r w:rsidRPr="004517DF">
              <w:rPr>
                <w:sz w:val="24"/>
                <w:szCs w:val="24"/>
              </w:rPr>
              <w:t>проводимых</w:t>
            </w:r>
            <w:r w:rsidRPr="004517DF">
              <w:rPr>
                <w:spacing w:val="-8"/>
                <w:sz w:val="24"/>
                <w:szCs w:val="24"/>
              </w:rPr>
              <w:t xml:space="preserve"> </w:t>
            </w:r>
            <w:r w:rsidRPr="004517DF">
              <w:rPr>
                <w:sz w:val="24"/>
                <w:szCs w:val="24"/>
              </w:rPr>
              <w:t>районными,  областнымии</w:t>
            </w:r>
            <w:r w:rsidRPr="004517DF">
              <w:rPr>
                <w:spacing w:val="-5"/>
                <w:sz w:val="24"/>
                <w:szCs w:val="24"/>
              </w:rPr>
              <w:t xml:space="preserve"> </w:t>
            </w:r>
            <w:r w:rsidRPr="004517DF">
              <w:rPr>
                <w:sz w:val="24"/>
                <w:szCs w:val="24"/>
              </w:rPr>
              <w:t>другими</w:t>
            </w:r>
            <w:r w:rsidRPr="004517DF">
              <w:rPr>
                <w:spacing w:val="-1"/>
                <w:sz w:val="24"/>
                <w:szCs w:val="24"/>
              </w:rPr>
              <w:t xml:space="preserve"> </w:t>
            </w:r>
            <w:r w:rsidRPr="004517DF">
              <w:rPr>
                <w:sz w:val="24"/>
                <w:szCs w:val="24"/>
              </w:rPr>
              <w:t>структурами</w:t>
            </w:r>
            <w:r w:rsidRPr="004517DF">
              <w:rPr>
                <w:spacing w:val="-1"/>
                <w:sz w:val="24"/>
                <w:szCs w:val="24"/>
              </w:rPr>
              <w:t xml:space="preserve"> </w:t>
            </w:r>
            <w:r w:rsidRPr="004517DF">
              <w:rPr>
                <w:sz w:val="24"/>
                <w:szCs w:val="24"/>
              </w:rPr>
              <w:t>в рамках</w:t>
            </w:r>
            <w:r w:rsidRPr="004517DF">
              <w:rPr>
                <w:spacing w:val="-6"/>
                <w:sz w:val="24"/>
                <w:szCs w:val="24"/>
              </w:rPr>
              <w:t xml:space="preserve"> </w:t>
            </w:r>
            <w:r w:rsidRPr="004517DF">
              <w:rPr>
                <w:sz w:val="24"/>
                <w:szCs w:val="24"/>
              </w:rPr>
              <w:t>воспитательной</w:t>
            </w:r>
            <w:r w:rsidRPr="004517DF">
              <w:rPr>
                <w:spacing w:val="-1"/>
                <w:sz w:val="24"/>
                <w:szCs w:val="24"/>
              </w:rPr>
              <w:t xml:space="preserve"> </w:t>
            </w:r>
            <w:r w:rsidRPr="004517DF">
              <w:rPr>
                <w:sz w:val="24"/>
                <w:szCs w:val="24"/>
              </w:rPr>
              <w:t xml:space="preserve">деятельности. </w:t>
            </w:r>
          </w:p>
        </w:tc>
      </w:tr>
      <w:tr w:rsidR="00363CCF" w:rsidRPr="003A2A8A" w:rsidTr="00363CCF">
        <w:tc>
          <w:tcPr>
            <w:tcW w:w="1096" w:type="pct"/>
            <w:tcBorders>
              <w:top w:val="single" w:sz="4" w:space="0" w:color="auto"/>
              <w:left w:val="single" w:sz="4" w:space="0" w:color="auto"/>
              <w:bottom w:val="single" w:sz="4" w:space="0" w:color="auto"/>
            </w:tcBorders>
            <w:shd w:val="clear" w:color="auto" w:fill="FFFFFF"/>
          </w:tcPr>
          <w:p w:rsidR="00363CCF" w:rsidRPr="003A2A8A" w:rsidRDefault="00363CCF" w:rsidP="00363CCF">
            <w:pPr>
              <w:spacing w:line="240" w:lineRule="auto"/>
              <w:ind w:left="272"/>
              <w:jc w:val="center"/>
              <w:rPr>
                <w:rFonts w:ascii="Times New Roman" w:hAnsi="Times New Roman" w:cs="Times New Roman"/>
                <w:spacing w:val="2"/>
                <w:sz w:val="24"/>
                <w:szCs w:val="28"/>
              </w:rPr>
            </w:pPr>
            <w:r>
              <w:rPr>
                <w:rFonts w:ascii="Times New Roman" w:hAnsi="Times New Roman" w:cs="Times New Roman"/>
                <w:spacing w:val="2"/>
                <w:sz w:val="24"/>
                <w:szCs w:val="28"/>
              </w:rPr>
              <w:lastRenderedPageBreak/>
              <w:t>Помощник воспитателя</w:t>
            </w:r>
          </w:p>
        </w:tc>
        <w:tc>
          <w:tcPr>
            <w:tcW w:w="3904" w:type="pct"/>
            <w:tcBorders>
              <w:top w:val="single" w:sz="4" w:space="0" w:color="auto"/>
              <w:left w:val="single" w:sz="4" w:space="0" w:color="auto"/>
              <w:bottom w:val="single" w:sz="4" w:space="0" w:color="auto"/>
              <w:right w:val="single" w:sz="4" w:space="0" w:color="auto"/>
            </w:tcBorders>
            <w:shd w:val="clear" w:color="auto" w:fill="FFFFFF"/>
          </w:tcPr>
          <w:p w:rsidR="00363CCF" w:rsidRPr="004517DF" w:rsidRDefault="00363CCF" w:rsidP="00363CCF">
            <w:pPr>
              <w:pStyle w:val="TableParagraph"/>
              <w:tabs>
                <w:tab w:val="left" w:pos="229"/>
              </w:tabs>
              <w:spacing w:line="237" w:lineRule="auto"/>
              <w:ind w:left="135" w:right="145" w:firstLine="142"/>
              <w:rPr>
                <w:color w:val="C00000"/>
                <w:spacing w:val="2"/>
                <w:sz w:val="24"/>
                <w:szCs w:val="24"/>
              </w:rPr>
            </w:pPr>
            <w:r>
              <w:rPr>
                <w:sz w:val="24"/>
                <w:szCs w:val="24"/>
              </w:rPr>
              <w:t xml:space="preserve"> С</w:t>
            </w:r>
            <w:r w:rsidRPr="004517DF">
              <w:rPr>
                <w:sz w:val="24"/>
                <w:szCs w:val="24"/>
              </w:rPr>
              <w:t>овместно</w:t>
            </w:r>
            <w:r w:rsidRPr="004517DF">
              <w:rPr>
                <w:spacing w:val="-3"/>
                <w:sz w:val="24"/>
                <w:szCs w:val="24"/>
              </w:rPr>
              <w:t xml:space="preserve"> </w:t>
            </w:r>
            <w:r w:rsidRPr="004517DF">
              <w:rPr>
                <w:sz w:val="24"/>
                <w:szCs w:val="24"/>
              </w:rPr>
              <w:t>с</w:t>
            </w:r>
            <w:r w:rsidRPr="004517DF">
              <w:rPr>
                <w:spacing w:val="-7"/>
                <w:sz w:val="24"/>
                <w:szCs w:val="24"/>
              </w:rPr>
              <w:t xml:space="preserve"> </w:t>
            </w:r>
            <w:r w:rsidRPr="004517DF">
              <w:rPr>
                <w:sz w:val="24"/>
                <w:szCs w:val="24"/>
              </w:rPr>
              <w:t>воспитателем</w:t>
            </w:r>
            <w:r w:rsidRPr="004517DF">
              <w:rPr>
                <w:spacing w:val="-8"/>
                <w:sz w:val="24"/>
                <w:szCs w:val="24"/>
              </w:rPr>
              <w:t xml:space="preserve"> </w:t>
            </w:r>
            <w:r w:rsidRPr="004517DF">
              <w:rPr>
                <w:sz w:val="24"/>
                <w:szCs w:val="24"/>
              </w:rPr>
              <w:t>обеспечивает</w:t>
            </w:r>
            <w:r w:rsidRPr="004517DF">
              <w:rPr>
                <w:spacing w:val="-2"/>
                <w:sz w:val="24"/>
                <w:szCs w:val="24"/>
              </w:rPr>
              <w:t xml:space="preserve"> </w:t>
            </w:r>
            <w:r w:rsidRPr="004517DF">
              <w:rPr>
                <w:sz w:val="24"/>
                <w:szCs w:val="24"/>
              </w:rPr>
              <w:t>занятие</w:t>
            </w:r>
            <w:r w:rsidRPr="004517DF">
              <w:rPr>
                <w:spacing w:val="-6"/>
                <w:sz w:val="24"/>
                <w:szCs w:val="24"/>
              </w:rPr>
              <w:t xml:space="preserve"> </w:t>
            </w:r>
            <w:r w:rsidRPr="004517DF">
              <w:rPr>
                <w:sz w:val="24"/>
                <w:szCs w:val="24"/>
              </w:rPr>
              <w:t>обуча</w:t>
            </w:r>
            <w:r>
              <w:rPr>
                <w:sz w:val="24"/>
                <w:szCs w:val="24"/>
              </w:rPr>
              <w:t>ющ</w:t>
            </w:r>
            <w:r w:rsidRPr="004517DF">
              <w:rPr>
                <w:sz w:val="24"/>
                <w:szCs w:val="24"/>
              </w:rPr>
              <w:t>ихся</w:t>
            </w:r>
            <w:r w:rsidRPr="004517DF">
              <w:rPr>
                <w:spacing w:val="-3"/>
                <w:sz w:val="24"/>
                <w:szCs w:val="24"/>
              </w:rPr>
              <w:t xml:space="preserve"> </w:t>
            </w:r>
            <w:r w:rsidRPr="004517DF">
              <w:rPr>
                <w:sz w:val="24"/>
                <w:szCs w:val="24"/>
              </w:rPr>
              <w:t>творчеством,</w:t>
            </w:r>
            <w:r w:rsidRPr="004517DF">
              <w:rPr>
                <w:spacing w:val="-47"/>
                <w:sz w:val="24"/>
                <w:szCs w:val="24"/>
              </w:rPr>
              <w:t xml:space="preserve"> </w:t>
            </w:r>
            <w:r w:rsidRPr="004517DF">
              <w:rPr>
                <w:sz w:val="24"/>
                <w:szCs w:val="24"/>
              </w:rPr>
              <w:t>трудовой</w:t>
            </w:r>
            <w:r w:rsidRPr="004517DF">
              <w:rPr>
                <w:spacing w:val="-3"/>
                <w:sz w:val="24"/>
                <w:szCs w:val="24"/>
              </w:rPr>
              <w:t xml:space="preserve"> </w:t>
            </w:r>
            <w:r w:rsidRPr="004517DF">
              <w:rPr>
                <w:sz w:val="24"/>
                <w:szCs w:val="24"/>
              </w:rPr>
              <w:t>деятельностью;</w:t>
            </w:r>
            <w:r>
              <w:rPr>
                <w:sz w:val="24"/>
                <w:szCs w:val="24"/>
              </w:rPr>
              <w:t xml:space="preserve"> </w:t>
            </w:r>
            <w:r w:rsidRPr="004517DF">
              <w:rPr>
                <w:sz w:val="24"/>
                <w:szCs w:val="24"/>
              </w:rPr>
              <w:t>участвует</w:t>
            </w:r>
            <w:r w:rsidRPr="004517DF">
              <w:rPr>
                <w:spacing w:val="-4"/>
                <w:sz w:val="24"/>
                <w:szCs w:val="24"/>
              </w:rPr>
              <w:t xml:space="preserve"> </w:t>
            </w:r>
            <w:r w:rsidRPr="004517DF">
              <w:rPr>
                <w:sz w:val="24"/>
                <w:szCs w:val="24"/>
              </w:rPr>
              <w:t>в</w:t>
            </w:r>
            <w:r w:rsidRPr="004517DF">
              <w:rPr>
                <w:spacing w:val="-4"/>
                <w:sz w:val="24"/>
                <w:szCs w:val="24"/>
              </w:rPr>
              <w:t xml:space="preserve"> </w:t>
            </w:r>
            <w:r w:rsidRPr="004517DF">
              <w:rPr>
                <w:sz w:val="24"/>
                <w:szCs w:val="24"/>
              </w:rPr>
              <w:t>организации</w:t>
            </w:r>
            <w:r w:rsidRPr="004517DF">
              <w:rPr>
                <w:spacing w:val="-4"/>
                <w:sz w:val="24"/>
                <w:szCs w:val="24"/>
              </w:rPr>
              <w:t xml:space="preserve"> </w:t>
            </w:r>
            <w:r w:rsidRPr="004517DF">
              <w:rPr>
                <w:sz w:val="24"/>
                <w:szCs w:val="24"/>
              </w:rPr>
              <w:t>работы</w:t>
            </w:r>
            <w:r w:rsidRPr="004517DF">
              <w:rPr>
                <w:spacing w:val="-5"/>
                <w:sz w:val="24"/>
                <w:szCs w:val="24"/>
              </w:rPr>
              <w:t xml:space="preserve"> </w:t>
            </w:r>
            <w:r w:rsidRPr="004517DF">
              <w:rPr>
                <w:sz w:val="24"/>
                <w:szCs w:val="24"/>
              </w:rPr>
              <w:t>по</w:t>
            </w:r>
            <w:r w:rsidRPr="004517DF">
              <w:rPr>
                <w:spacing w:val="-2"/>
                <w:sz w:val="24"/>
                <w:szCs w:val="24"/>
              </w:rPr>
              <w:t xml:space="preserve"> </w:t>
            </w:r>
            <w:r w:rsidRPr="004517DF">
              <w:rPr>
                <w:sz w:val="24"/>
                <w:szCs w:val="24"/>
              </w:rPr>
              <w:t>формированию</w:t>
            </w:r>
            <w:r w:rsidRPr="004517DF">
              <w:rPr>
                <w:spacing w:val="-5"/>
                <w:sz w:val="24"/>
                <w:szCs w:val="24"/>
              </w:rPr>
              <w:t xml:space="preserve"> </w:t>
            </w:r>
            <w:r w:rsidRPr="004517DF">
              <w:rPr>
                <w:sz w:val="24"/>
                <w:szCs w:val="24"/>
              </w:rPr>
              <w:t>общей</w:t>
            </w:r>
            <w:r w:rsidRPr="004517DF">
              <w:rPr>
                <w:spacing w:val="-4"/>
                <w:sz w:val="24"/>
                <w:szCs w:val="24"/>
              </w:rPr>
              <w:t xml:space="preserve"> </w:t>
            </w:r>
            <w:r w:rsidRPr="004517DF">
              <w:rPr>
                <w:sz w:val="24"/>
                <w:szCs w:val="24"/>
              </w:rPr>
              <w:t>культуры</w:t>
            </w:r>
            <w:r w:rsidRPr="004517DF">
              <w:rPr>
                <w:spacing w:val="-4"/>
                <w:sz w:val="24"/>
                <w:szCs w:val="24"/>
              </w:rPr>
              <w:t xml:space="preserve"> </w:t>
            </w:r>
            <w:r w:rsidRPr="004517DF">
              <w:rPr>
                <w:sz w:val="24"/>
                <w:szCs w:val="24"/>
              </w:rPr>
              <w:t>будущего</w:t>
            </w:r>
            <w:r w:rsidRPr="004517DF">
              <w:rPr>
                <w:spacing w:val="-47"/>
                <w:sz w:val="24"/>
                <w:szCs w:val="24"/>
              </w:rPr>
              <w:t xml:space="preserve"> </w:t>
            </w:r>
            <w:r w:rsidRPr="004517DF">
              <w:rPr>
                <w:sz w:val="24"/>
                <w:szCs w:val="24"/>
              </w:rPr>
              <w:t>школьника</w:t>
            </w:r>
          </w:p>
        </w:tc>
      </w:tr>
    </w:tbl>
    <w:p w:rsidR="00363CCF" w:rsidRDefault="00363CCF" w:rsidP="00363CCF">
      <w:pPr>
        <w:pStyle w:val="32"/>
        <w:ind w:left="0" w:firstLine="0"/>
      </w:pPr>
    </w:p>
    <w:p w:rsidR="00363CCF" w:rsidRPr="0034665A" w:rsidRDefault="00363CCF" w:rsidP="00363CCF">
      <w:pPr>
        <w:pStyle w:val="32"/>
        <w:spacing w:after="0" w:line="240" w:lineRule="auto"/>
        <w:ind w:left="851" w:hanging="284"/>
        <w:rPr>
          <w:rFonts w:ascii="Times New Roman" w:hAnsi="Times New Roman" w:cs="Times New Roman"/>
          <w:b/>
          <w:sz w:val="24"/>
          <w:szCs w:val="24"/>
        </w:rPr>
      </w:pPr>
      <w:r>
        <w:rPr>
          <w:rFonts w:ascii="Times New Roman" w:hAnsi="Times New Roman" w:cs="Times New Roman"/>
          <w:b/>
          <w:sz w:val="28"/>
          <w:szCs w:val="28"/>
        </w:rPr>
        <w:t xml:space="preserve">  </w:t>
      </w:r>
      <w:r w:rsidRPr="0034665A">
        <w:rPr>
          <w:rFonts w:ascii="Times New Roman" w:hAnsi="Times New Roman" w:cs="Times New Roman"/>
          <w:b/>
          <w:sz w:val="24"/>
          <w:szCs w:val="24"/>
        </w:rPr>
        <w:t>Нормативно-методическое обеспечение рабочей программы воспитания.</w:t>
      </w:r>
    </w:p>
    <w:p w:rsidR="00363CCF" w:rsidRPr="0034665A" w:rsidRDefault="00363CCF" w:rsidP="00363CCF">
      <w:pPr>
        <w:spacing w:line="240" w:lineRule="auto"/>
        <w:ind w:firstLine="709"/>
        <w:jc w:val="both"/>
        <w:rPr>
          <w:rFonts w:ascii="Times New Roman" w:hAnsi="Times New Roman" w:cs="Times New Roman"/>
          <w:sz w:val="24"/>
          <w:szCs w:val="24"/>
        </w:rPr>
      </w:pPr>
      <w:r w:rsidRPr="0034665A">
        <w:rPr>
          <w:rFonts w:ascii="Times New Roman" w:hAnsi="Times New Roman" w:cs="Times New Roman"/>
          <w:sz w:val="24"/>
          <w:szCs w:val="24"/>
        </w:rPr>
        <w:t xml:space="preserve">Для реализации программы воспитания ДОО используется практическое руководство "Воспитателю о воспитании", представленное в открытом доступе в электронной форме на платформе институтвоспитания.рф. </w:t>
      </w:r>
    </w:p>
    <w:p w:rsidR="00363CCF" w:rsidRPr="0034665A" w:rsidRDefault="00363CCF" w:rsidP="00363CCF">
      <w:pPr>
        <w:spacing w:line="240" w:lineRule="auto"/>
        <w:ind w:firstLine="709"/>
        <w:jc w:val="both"/>
        <w:rPr>
          <w:rFonts w:ascii="Times New Roman" w:hAnsi="Times New Roman" w:cs="Times New Roman"/>
          <w:sz w:val="24"/>
          <w:szCs w:val="24"/>
        </w:rPr>
      </w:pPr>
      <w:r w:rsidRPr="0034665A">
        <w:rPr>
          <w:rFonts w:ascii="Times New Roman" w:hAnsi="Times New Roman" w:cs="Times New Roman"/>
          <w:sz w:val="24"/>
          <w:szCs w:val="24"/>
        </w:rPr>
        <w:t>Содержание нормативно-правового обеспечения как вида ресурсного обеспечения реализации программы воспитания в ДОУ включает:</w:t>
      </w:r>
    </w:p>
    <w:p w:rsidR="00363CCF" w:rsidRPr="0034665A" w:rsidRDefault="00363CCF" w:rsidP="00363CCF">
      <w:pPr>
        <w:spacing w:line="240" w:lineRule="auto"/>
        <w:ind w:firstLine="709"/>
        <w:jc w:val="both"/>
        <w:rPr>
          <w:rFonts w:ascii="Times New Roman" w:hAnsi="Times New Roman" w:cs="Times New Roman"/>
          <w:sz w:val="24"/>
          <w:szCs w:val="24"/>
        </w:rPr>
      </w:pPr>
      <w:r w:rsidRPr="0034665A">
        <w:rPr>
          <w:rFonts w:ascii="Times New Roman" w:hAnsi="Times New Roman" w:cs="Times New Roman"/>
          <w:sz w:val="24"/>
          <w:szCs w:val="24"/>
        </w:rPr>
        <w:sym w:font="Symbol" w:char="F02D"/>
      </w:r>
      <w:r w:rsidRPr="0034665A">
        <w:rPr>
          <w:rFonts w:ascii="Times New Roman" w:hAnsi="Times New Roman" w:cs="Times New Roman"/>
          <w:sz w:val="24"/>
          <w:szCs w:val="24"/>
        </w:rPr>
        <w:t xml:space="preserve"> Конституция Российской Федерации; </w:t>
      </w:r>
    </w:p>
    <w:p w:rsidR="00363CCF" w:rsidRPr="0034665A" w:rsidRDefault="00363CCF" w:rsidP="00363CCF">
      <w:pPr>
        <w:spacing w:line="240" w:lineRule="auto"/>
        <w:ind w:firstLine="709"/>
        <w:jc w:val="both"/>
        <w:rPr>
          <w:rFonts w:ascii="Times New Roman" w:hAnsi="Times New Roman" w:cs="Times New Roman"/>
          <w:sz w:val="24"/>
          <w:szCs w:val="24"/>
        </w:rPr>
      </w:pPr>
      <w:r w:rsidRPr="0034665A">
        <w:rPr>
          <w:rFonts w:ascii="Times New Roman" w:hAnsi="Times New Roman" w:cs="Times New Roman"/>
          <w:sz w:val="24"/>
          <w:szCs w:val="24"/>
        </w:rPr>
        <w:sym w:font="Symbol" w:char="F02D"/>
      </w:r>
      <w:r w:rsidRPr="0034665A">
        <w:rPr>
          <w:rFonts w:ascii="Times New Roman" w:hAnsi="Times New Roman" w:cs="Times New Roman"/>
          <w:sz w:val="24"/>
          <w:szCs w:val="24"/>
        </w:rPr>
        <w:t xml:space="preserve"> Федеральный закон от 29 декабря 2012 года №273-ФЗ «Об образовании вРоссийской Федерации»; </w:t>
      </w:r>
    </w:p>
    <w:p w:rsidR="00363CCF" w:rsidRPr="0034665A" w:rsidRDefault="00363CCF" w:rsidP="00363CCF">
      <w:pPr>
        <w:spacing w:line="240" w:lineRule="auto"/>
        <w:ind w:firstLine="709"/>
        <w:jc w:val="both"/>
        <w:rPr>
          <w:rFonts w:ascii="Times New Roman" w:hAnsi="Times New Roman" w:cs="Times New Roman"/>
          <w:sz w:val="24"/>
          <w:szCs w:val="24"/>
        </w:rPr>
      </w:pPr>
      <w:r w:rsidRPr="0034665A">
        <w:rPr>
          <w:rFonts w:ascii="Times New Roman" w:hAnsi="Times New Roman" w:cs="Times New Roman"/>
          <w:sz w:val="24"/>
          <w:szCs w:val="24"/>
        </w:rPr>
        <w:sym w:font="Symbol" w:char="F02D"/>
      </w:r>
      <w:r w:rsidRPr="0034665A">
        <w:rPr>
          <w:rFonts w:ascii="Times New Roman" w:hAnsi="Times New Roman" w:cs="Times New Roman"/>
          <w:sz w:val="24"/>
          <w:szCs w:val="24"/>
        </w:rPr>
        <w:t xml:space="preserve"> Указ Президента Российской Федерации от 02.07.2021 № 400 «О Стратегии национальной безопасности Российской Федерации»; </w:t>
      </w:r>
    </w:p>
    <w:p w:rsidR="00363CCF" w:rsidRPr="0034665A" w:rsidRDefault="00363CCF" w:rsidP="00363CCF">
      <w:pPr>
        <w:spacing w:line="240" w:lineRule="auto"/>
        <w:ind w:firstLine="709"/>
        <w:jc w:val="both"/>
        <w:rPr>
          <w:rFonts w:ascii="Times New Roman" w:hAnsi="Times New Roman" w:cs="Times New Roman"/>
          <w:sz w:val="24"/>
          <w:szCs w:val="24"/>
        </w:rPr>
      </w:pPr>
      <w:r w:rsidRPr="0034665A">
        <w:rPr>
          <w:rFonts w:ascii="Times New Roman" w:hAnsi="Times New Roman" w:cs="Times New Roman"/>
          <w:sz w:val="24"/>
          <w:szCs w:val="24"/>
        </w:rPr>
        <w:sym w:font="Symbol" w:char="F02D"/>
      </w:r>
      <w:r w:rsidRPr="0034665A">
        <w:rPr>
          <w:rFonts w:ascii="Times New Roman" w:hAnsi="Times New Roman" w:cs="Times New Roman"/>
          <w:sz w:val="24"/>
          <w:szCs w:val="24"/>
        </w:rPr>
        <w:t xml:space="preserve"> Стратегия развития воспитания в Российской Федерации на период до 2025 года; </w:t>
      </w:r>
    </w:p>
    <w:p w:rsidR="00363CCF" w:rsidRPr="0034665A" w:rsidRDefault="00363CCF" w:rsidP="00363CCF">
      <w:pPr>
        <w:spacing w:line="240" w:lineRule="auto"/>
        <w:ind w:firstLine="709"/>
        <w:jc w:val="both"/>
        <w:rPr>
          <w:rFonts w:ascii="Times New Roman" w:hAnsi="Times New Roman" w:cs="Times New Roman"/>
          <w:sz w:val="24"/>
          <w:szCs w:val="24"/>
        </w:rPr>
      </w:pPr>
      <w:r w:rsidRPr="0034665A">
        <w:rPr>
          <w:rFonts w:ascii="Times New Roman" w:hAnsi="Times New Roman" w:cs="Times New Roman"/>
          <w:sz w:val="24"/>
          <w:szCs w:val="24"/>
        </w:rPr>
        <w:sym w:font="Symbol" w:char="F02D"/>
      </w:r>
      <w:r w:rsidRPr="0034665A">
        <w:rPr>
          <w:rFonts w:ascii="Times New Roman" w:hAnsi="Times New Roman" w:cs="Times New Roman"/>
          <w:sz w:val="24"/>
          <w:szCs w:val="24"/>
        </w:rPr>
        <w:t xml:space="preserve"> 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w:t>
      </w:r>
    </w:p>
    <w:p w:rsidR="00363CCF" w:rsidRPr="0034665A" w:rsidRDefault="00363CCF" w:rsidP="00363CCF">
      <w:pPr>
        <w:spacing w:line="240" w:lineRule="auto"/>
        <w:ind w:firstLine="709"/>
        <w:jc w:val="both"/>
        <w:rPr>
          <w:rFonts w:ascii="Times New Roman" w:hAnsi="Times New Roman" w:cs="Times New Roman"/>
          <w:sz w:val="24"/>
          <w:szCs w:val="24"/>
        </w:rPr>
      </w:pPr>
      <w:r w:rsidRPr="0034665A">
        <w:rPr>
          <w:rFonts w:ascii="Times New Roman" w:hAnsi="Times New Roman" w:cs="Times New Roman"/>
          <w:sz w:val="24"/>
          <w:szCs w:val="24"/>
        </w:rPr>
        <w:t xml:space="preserve">Основные локальные акты: </w:t>
      </w:r>
    </w:p>
    <w:p w:rsidR="00363CCF" w:rsidRPr="0034665A" w:rsidRDefault="00363CCF" w:rsidP="00363CCF">
      <w:pPr>
        <w:spacing w:line="240" w:lineRule="auto"/>
        <w:ind w:firstLine="709"/>
        <w:jc w:val="both"/>
        <w:rPr>
          <w:rFonts w:ascii="Times New Roman" w:hAnsi="Times New Roman" w:cs="Times New Roman"/>
          <w:sz w:val="24"/>
          <w:szCs w:val="24"/>
        </w:rPr>
      </w:pPr>
      <w:r w:rsidRPr="0034665A">
        <w:rPr>
          <w:rFonts w:ascii="Times New Roman" w:hAnsi="Times New Roman" w:cs="Times New Roman"/>
          <w:sz w:val="24"/>
          <w:szCs w:val="24"/>
        </w:rPr>
        <w:t xml:space="preserve">- устав МБОУ «Нижнегумбетовская СОШ имени С.А. Попова»; </w:t>
      </w:r>
    </w:p>
    <w:p w:rsidR="00363CCF" w:rsidRPr="0034665A" w:rsidRDefault="00363CCF" w:rsidP="00363CCF">
      <w:pPr>
        <w:spacing w:line="240" w:lineRule="auto"/>
        <w:ind w:firstLine="709"/>
        <w:jc w:val="both"/>
        <w:rPr>
          <w:rFonts w:ascii="Times New Roman" w:hAnsi="Times New Roman" w:cs="Times New Roman"/>
          <w:sz w:val="24"/>
          <w:szCs w:val="24"/>
        </w:rPr>
      </w:pPr>
      <w:r w:rsidRPr="0034665A">
        <w:rPr>
          <w:rFonts w:ascii="Times New Roman" w:hAnsi="Times New Roman" w:cs="Times New Roman"/>
          <w:sz w:val="24"/>
          <w:szCs w:val="24"/>
        </w:rPr>
        <w:t xml:space="preserve">- правила внутреннего распорядка воспитанников; </w:t>
      </w:r>
    </w:p>
    <w:p w:rsidR="00363CCF" w:rsidRPr="0034665A" w:rsidRDefault="00363CCF" w:rsidP="00363CCF">
      <w:pPr>
        <w:spacing w:line="240" w:lineRule="auto"/>
        <w:ind w:firstLine="709"/>
        <w:jc w:val="both"/>
        <w:rPr>
          <w:rFonts w:ascii="Times New Roman" w:hAnsi="Times New Roman" w:cs="Times New Roman"/>
          <w:sz w:val="24"/>
          <w:szCs w:val="24"/>
        </w:rPr>
      </w:pPr>
      <w:r w:rsidRPr="0034665A">
        <w:rPr>
          <w:rFonts w:ascii="Times New Roman" w:hAnsi="Times New Roman" w:cs="Times New Roman"/>
          <w:sz w:val="24"/>
          <w:szCs w:val="24"/>
        </w:rPr>
        <w:t>- образовательная программа дошкольного образования МБОУ «Нижнегумбетовская СОШ имени С.А. Попова»;</w:t>
      </w:r>
    </w:p>
    <w:p w:rsidR="00363CCF" w:rsidRPr="0034665A" w:rsidRDefault="00363CCF" w:rsidP="00363CCF">
      <w:pPr>
        <w:spacing w:line="240" w:lineRule="auto"/>
        <w:ind w:firstLine="709"/>
        <w:jc w:val="both"/>
        <w:rPr>
          <w:rFonts w:ascii="Times New Roman" w:hAnsi="Times New Roman" w:cs="Times New Roman"/>
          <w:sz w:val="24"/>
          <w:szCs w:val="24"/>
        </w:rPr>
      </w:pPr>
      <w:r w:rsidRPr="0034665A">
        <w:rPr>
          <w:rFonts w:ascii="Times New Roman" w:hAnsi="Times New Roman" w:cs="Times New Roman"/>
          <w:sz w:val="24"/>
          <w:szCs w:val="24"/>
        </w:rPr>
        <w:t xml:space="preserve"> - должностные инструкции специалистов, отвечающих за организацию воспитательной деятельности в ДОУ; </w:t>
      </w:r>
    </w:p>
    <w:p w:rsidR="00363CCF" w:rsidRPr="0034665A" w:rsidRDefault="00363CCF" w:rsidP="00363CCF">
      <w:pPr>
        <w:spacing w:line="240" w:lineRule="auto"/>
        <w:ind w:firstLine="709"/>
        <w:jc w:val="both"/>
        <w:rPr>
          <w:rFonts w:ascii="Times New Roman" w:hAnsi="Times New Roman" w:cs="Times New Roman"/>
          <w:sz w:val="24"/>
          <w:szCs w:val="24"/>
        </w:rPr>
      </w:pPr>
      <w:r w:rsidRPr="0034665A">
        <w:rPr>
          <w:rFonts w:ascii="Times New Roman" w:hAnsi="Times New Roman" w:cs="Times New Roman"/>
          <w:sz w:val="24"/>
          <w:szCs w:val="24"/>
        </w:rPr>
        <w:t xml:space="preserve">- документы, регламентирующие воспитательную деятельность в ДОУ (штатное расписание, обеспечивающее кадровый состав, реализующий воспитательную деятельность в ДОУ) </w:t>
      </w:r>
    </w:p>
    <w:p w:rsidR="00363CCF" w:rsidRDefault="00363CCF" w:rsidP="00363CCF">
      <w:pPr>
        <w:spacing w:line="240" w:lineRule="auto"/>
        <w:ind w:firstLine="709"/>
        <w:jc w:val="both"/>
        <w:rPr>
          <w:rFonts w:ascii="Times New Roman" w:hAnsi="Times New Roman" w:cs="Times New Roman"/>
          <w:sz w:val="24"/>
          <w:szCs w:val="24"/>
        </w:rPr>
      </w:pPr>
      <w:r w:rsidRPr="0034665A">
        <w:rPr>
          <w:rFonts w:ascii="Times New Roman" w:hAnsi="Times New Roman" w:cs="Times New Roman"/>
          <w:sz w:val="24"/>
          <w:szCs w:val="24"/>
        </w:rPr>
        <w:t xml:space="preserve">Подробное описание приведено на сайте МБОУ «Нижнегумбетовская СОШ имени С.А. Попова» в разделе «Документы», «Образование» </w:t>
      </w:r>
    </w:p>
    <w:p w:rsidR="00363CCF" w:rsidRDefault="00363CCF" w:rsidP="00363CCF">
      <w:pPr>
        <w:spacing w:line="240" w:lineRule="auto"/>
        <w:ind w:firstLine="709"/>
        <w:jc w:val="both"/>
        <w:rPr>
          <w:rFonts w:ascii="Times New Roman" w:hAnsi="Times New Roman" w:cs="Times New Roman"/>
          <w:sz w:val="24"/>
          <w:szCs w:val="24"/>
        </w:rPr>
      </w:pPr>
    </w:p>
    <w:p w:rsidR="00363CCF" w:rsidRPr="0034665A" w:rsidRDefault="00363CCF" w:rsidP="00363CCF">
      <w:pPr>
        <w:spacing w:line="240" w:lineRule="auto"/>
        <w:ind w:firstLine="709"/>
        <w:jc w:val="both"/>
        <w:rPr>
          <w:rFonts w:ascii="Times New Roman" w:hAnsi="Times New Roman" w:cs="Times New Roman"/>
          <w:b/>
          <w:sz w:val="24"/>
          <w:szCs w:val="24"/>
        </w:rPr>
      </w:pPr>
      <w:r w:rsidRPr="0034665A">
        <w:rPr>
          <w:rFonts w:ascii="Times New Roman" w:hAnsi="Times New Roman" w:cs="Times New Roman"/>
          <w:b/>
          <w:sz w:val="24"/>
          <w:szCs w:val="24"/>
        </w:rPr>
        <w:lastRenderedPageBreak/>
        <w:t xml:space="preserve">Часть, формируемая участниками образовательных отношений </w:t>
      </w:r>
    </w:p>
    <w:p w:rsidR="00363CCF" w:rsidRDefault="00363CCF" w:rsidP="00363CCF">
      <w:pPr>
        <w:spacing w:line="240" w:lineRule="auto"/>
        <w:ind w:firstLine="709"/>
        <w:jc w:val="both"/>
        <w:rPr>
          <w:rFonts w:ascii="Times New Roman" w:hAnsi="Times New Roman" w:cs="Times New Roman"/>
          <w:sz w:val="24"/>
          <w:szCs w:val="24"/>
        </w:rPr>
      </w:pPr>
      <w:r w:rsidRPr="0034665A">
        <w:rPr>
          <w:rFonts w:ascii="Times New Roman" w:hAnsi="Times New Roman" w:cs="Times New Roman"/>
          <w:sz w:val="24"/>
          <w:szCs w:val="24"/>
        </w:rPr>
        <w:t>Содержание нормативно-правового обеспечения как вида ресурсного обеспечения реализации обязательной части Программы воспитания соответствует содержанию части, формируемой участниками образовательных отношений</w:t>
      </w:r>
    </w:p>
    <w:p w:rsidR="00363CCF" w:rsidRDefault="00363CCF" w:rsidP="00363CCF">
      <w:pPr>
        <w:spacing w:line="240" w:lineRule="auto"/>
        <w:ind w:firstLine="709"/>
        <w:jc w:val="both"/>
        <w:rPr>
          <w:rFonts w:ascii="Times New Roman" w:hAnsi="Times New Roman" w:cs="Times New Roman"/>
          <w:sz w:val="24"/>
          <w:szCs w:val="24"/>
        </w:rPr>
      </w:pPr>
    </w:p>
    <w:p w:rsidR="00363CCF" w:rsidRDefault="00363CCF" w:rsidP="00363CCF">
      <w:pPr>
        <w:widowControl w:val="0"/>
        <w:autoSpaceDE w:val="0"/>
        <w:autoSpaceDN w:val="0"/>
        <w:adjustRightInd w:val="0"/>
        <w:spacing w:line="240" w:lineRule="auto"/>
        <w:ind w:left="1636" w:right="-20"/>
        <w:rPr>
          <w:rFonts w:ascii="Times New Roman" w:hAnsi="Times New Roman" w:cs="Times New Roman"/>
          <w:b/>
          <w:color w:val="000000"/>
          <w:sz w:val="24"/>
          <w:szCs w:val="24"/>
          <w:u w:color="000000"/>
          <w:lang w:val=""/>
        </w:rPr>
      </w:pPr>
      <w:r>
        <w:rPr>
          <w:rFonts w:ascii="Times New Roman" w:hAnsi="Times New Roman" w:cs="Times New Roman"/>
          <w:b/>
          <w:color w:val="000000"/>
          <w:sz w:val="24"/>
          <w:szCs w:val="24"/>
          <w:u w:color="000000"/>
          <w:lang w:val=""/>
        </w:rPr>
        <w:t>Т</w:t>
      </w:r>
      <w:r>
        <w:rPr>
          <w:rFonts w:ascii="Times New Roman" w:hAnsi="Times New Roman" w:cs="Times New Roman"/>
          <w:b/>
          <w:color w:val="000000"/>
          <w:spacing w:val="-4"/>
          <w:sz w:val="24"/>
          <w:szCs w:val="24"/>
          <w:u w:color="000000"/>
          <w:lang w:val=""/>
        </w:rPr>
        <w:t>р</w:t>
      </w:r>
      <w:r>
        <w:rPr>
          <w:rFonts w:ascii="Times New Roman" w:hAnsi="Times New Roman" w:cs="Times New Roman"/>
          <w:b/>
          <w:color w:val="000000"/>
          <w:sz w:val="24"/>
          <w:szCs w:val="24"/>
          <w:u w:color="000000"/>
          <w:lang w:val=""/>
        </w:rPr>
        <w:t>е</w:t>
      </w:r>
      <w:r>
        <w:rPr>
          <w:rFonts w:ascii="Times New Roman" w:hAnsi="Times New Roman" w:cs="Times New Roman"/>
          <w:b/>
          <w:color w:val="000000"/>
          <w:spacing w:val="2"/>
          <w:sz w:val="24"/>
          <w:szCs w:val="24"/>
          <w:u w:color="000000"/>
          <w:lang w:val=""/>
        </w:rPr>
        <w:t>б</w:t>
      </w:r>
      <w:r>
        <w:rPr>
          <w:rFonts w:ascii="Times New Roman" w:hAnsi="Times New Roman" w:cs="Times New Roman"/>
          <w:b/>
          <w:color w:val="000000"/>
          <w:spacing w:val="-2"/>
          <w:sz w:val="24"/>
          <w:szCs w:val="24"/>
          <w:u w:color="000000"/>
          <w:lang w:val=""/>
        </w:rPr>
        <w:t>о</w:t>
      </w:r>
      <w:r>
        <w:rPr>
          <w:rFonts w:ascii="Times New Roman" w:hAnsi="Times New Roman" w:cs="Times New Roman"/>
          <w:b/>
          <w:color w:val="000000"/>
          <w:spacing w:val="-1"/>
          <w:sz w:val="24"/>
          <w:szCs w:val="24"/>
          <w:u w:color="000000"/>
          <w:lang w:val=""/>
        </w:rPr>
        <w:t>в</w:t>
      </w:r>
      <w:r>
        <w:rPr>
          <w:rFonts w:ascii="Times New Roman" w:hAnsi="Times New Roman" w:cs="Times New Roman"/>
          <w:b/>
          <w:color w:val="000000"/>
          <w:sz w:val="24"/>
          <w:szCs w:val="24"/>
          <w:u w:color="000000"/>
          <w:lang w:val=""/>
        </w:rPr>
        <w:t>ан</w:t>
      </w:r>
      <w:r>
        <w:rPr>
          <w:rFonts w:ascii="Times New Roman" w:hAnsi="Times New Roman" w:cs="Times New Roman"/>
          <w:b/>
          <w:color w:val="000000"/>
          <w:spacing w:val="1"/>
          <w:sz w:val="24"/>
          <w:szCs w:val="24"/>
          <w:u w:color="000000"/>
          <w:lang w:val=""/>
        </w:rPr>
        <w:t>и</w:t>
      </w:r>
      <w:r>
        <w:rPr>
          <w:rFonts w:ascii="Times New Roman" w:hAnsi="Times New Roman" w:cs="Times New Roman"/>
          <w:b/>
          <w:color w:val="000000"/>
          <w:sz w:val="24"/>
          <w:szCs w:val="24"/>
          <w:u w:color="000000"/>
          <w:lang w:val=""/>
        </w:rPr>
        <w:t>я</w:t>
      </w:r>
      <w:r>
        <w:rPr>
          <w:rFonts w:ascii="Times New Roman" w:hAnsi="Times New Roman" w:cs="Times New Roman"/>
          <w:b/>
          <w:color w:val="000000"/>
          <w:spacing w:val="-1"/>
          <w:sz w:val="24"/>
          <w:szCs w:val="24"/>
          <w:u w:color="000000"/>
          <w:lang w:val=""/>
        </w:rPr>
        <w:t xml:space="preserve"> </w:t>
      </w:r>
      <w:r>
        <w:rPr>
          <w:rFonts w:ascii="Times New Roman" w:hAnsi="Times New Roman" w:cs="Times New Roman"/>
          <w:b/>
          <w:color w:val="000000"/>
          <w:sz w:val="24"/>
          <w:szCs w:val="24"/>
          <w:u w:color="000000"/>
          <w:lang w:val=""/>
        </w:rPr>
        <w:t xml:space="preserve">к </w:t>
      </w:r>
      <w:r>
        <w:rPr>
          <w:rFonts w:ascii="Times New Roman" w:hAnsi="Times New Roman" w:cs="Times New Roman"/>
          <w:b/>
          <w:color w:val="000000"/>
          <w:spacing w:val="4"/>
          <w:sz w:val="24"/>
          <w:szCs w:val="24"/>
          <w:u w:color="000000"/>
          <w:lang w:val=""/>
        </w:rPr>
        <w:t>у</w:t>
      </w:r>
      <w:r>
        <w:rPr>
          <w:rFonts w:ascii="Times New Roman" w:hAnsi="Times New Roman" w:cs="Times New Roman"/>
          <w:b/>
          <w:color w:val="000000"/>
          <w:spacing w:val="1"/>
          <w:sz w:val="24"/>
          <w:szCs w:val="24"/>
          <w:u w:color="000000"/>
          <w:lang w:val=""/>
        </w:rPr>
        <w:t>с</w:t>
      </w:r>
      <w:r>
        <w:rPr>
          <w:rFonts w:ascii="Times New Roman" w:hAnsi="Times New Roman" w:cs="Times New Roman"/>
          <w:b/>
          <w:color w:val="000000"/>
          <w:spacing w:val="2"/>
          <w:sz w:val="24"/>
          <w:szCs w:val="24"/>
          <w:u w:color="000000"/>
          <w:lang w:val=""/>
        </w:rPr>
        <w:t>л</w:t>
      </w:r>
      <w:r>
        <w:rPr>
          <w:rFonts w:ascii="Times New Roman" w:hAnsi="Times New Roman" w:cs="Times New Roman"/>
          <w:b/>
          <w:color w:val="000000"/>
          <w:spacing w:val="-3"/>
          <w:sz w:val="24"/>
          <w:szCs w:val="24"/>
          <w:u w:color="000000"/>
          <w:lang w:val=""/>
        </w:rPr>
        <w:t>о</w:t>
      </w:r>
      <w:r>
        <w:rPr>
          <w:rFonts w:ascii="Times New Roman" w:hAnsi="Times New Roman" w:cs="Times New Roman"/>
          <w:b/>
          <w:color w:val="000000"/>
          <w:spacing w:val="-2"/>
          <w:sz w:val="24"/>
          <w:szCs w:val="24"/>
          <w:u w:color="000000"/>
          <w:lang w:val=""/>
        </w:rPr>
        <w:t>в</w:t>
      </w:r>
      <w:r>
        <w:rPr>
          <w:rFonts w:ascii="Times New Roman" w:hAnsi="Times New Roman" w:cs="Times New Roman"/>
          <w:b/>
          <w:color w:val="000000"/>
          <w:sz w:val="24"/>
          <w:szCs w:val="24"/>
          <w:u w:color="000000"/>
          <w:lang w:val=""/>
        </w:rPr>
        <w:t>и</w:t>
      </w:r>
      <w:r>
        <w:rPr>
          <w:rFonts w:ascii="Times New Roman" w:hAnsi="Times New Roman" w:cs="Times New Roman"/>
          <w:b/>
          <w:color w:val="000000"/>
          <w:spacing w:val="-1"/>
          <w:sz w:val="24"/>
          <w:szCs w:val="24"/>
          <w:u w:color="000000"/>
          <w:lang w:val=""/>
        </w:rPr>
        <w:t>я</w:t>
      </w:r>
      <w:r>
        <w:rPr>
          <w:rFonts w:ascii="Times New Roman" w:hAnsi="Times New Roman" w:cs="Times New Roman"/>
          <w:b/>
          <w:color w:val="000000"/>
          <w:sz w:val="24"/>
          <w:szCs w:val="24"/>
          <w:u w:color="000000"/>
          <w:lang w:val=""/>
        </w:rPr>
        <w:t>м</w:t>
      </w:r>
      <w:r>
        <w:rPr>
          <w:rFonts w:ascii="Times New Roman" w:hAnsi="Times New Roman" w:cs="Times New Roman"/>
          <w:b/>
          <w:color w:val="000000"/>
          <w:spacing w:val="4"/>
          <w:sz w:val="24"/>
          <w:szCs w:val="24"/>
          <w:u w:color="000000"/>
          <w:lang w:val=""/>
        </w:rPr>
        <w:t xml:space="preserve"> </w:t>
      </w:r>
      <w:r>
        <w:rPr>
          <w:rFonts w:ascii="Times New Roman" w:hAnsi="Times New Roman" w:cs="Times New Roman"/>
          <w:b/>
          <w:color w:val="000000"/>
          <w:spacing w:val="-5"/>
          <w:sz w:val="24"/>
          <w:szCs w:val="24"/>
          <w:u w:color="000000"/>
          <w:lang w:val=""/>
        </w:rPr>
        <w:t>р</w:t>
      </w:r>
      <w:r>
        <w:rPr>
          <w:rFonts w:ascii="Times New Roman" w:hAnsi="Times New Roman" w:cs="Times New Roman"/>
          <w:b/>
          <w:color w:val="000000"/>
          <w:sz w:val="24"/>
          <w:szCs w:val="24"/>
          <w:u w:color="000000"/>
          <w:lang w:val=""/>
        </w:rPr>
        <w:t>а</w:t>
      </w:r>
      <w:r>
        <w:rPr>
          <w:rFonts w:ascii="Times New Roman" w:hAnsi="Times New Roman" w:cs="Times New Roman"/>
          <w:b/>
          <w:color w:val="000000"/>
          <w:spacing w:val="3"/>
          <w:sz w:val="24"/>
          <w:szCs w:val="24"/>
          <w:u w:color="000000"/>
          <w:lang w:val=""/>
        </w:rPr>
        <w:t>б</w:t>
      </w:r>
      <w:r>
        <w:rPr>
          <w:rFonts w:ascii="Times New Roman" w:hAnsi="Times New Roman" w:cs="Times New Roman"/>
          <w:b/>
          <w:color w:val="000000"/>
          <w:spacing w:val="-3"/>
          <w:sz w:val="24"/>
          <w:szCs w:val="24"/>
          <w:u w:color="000000"/>
          <w:lang w:val=""/>
        </w:rPr>
        <w:t>о</w:t>
      </w:r>
      <w:r>
        <w:rPr>
          <w:rFonts w:ascii="Times New Roman" w:hAnsi="Times New Roman" w:cs="Times New Roman"/>
          <w:b/>
          <w:color w:val="000000"/>
          <w:spacing w:val="1"/>
          <w:sz w:val="24"/>
          <w:szCs w:val="24"/>
          <w:u w:color="000000"/>
          <w:lang w:val=""/>
        </w:rPr>
        <w:t>т</w:t>
      </w:r>
      <w:r>
        <w:rPr>
          <w:rFonts w:ascii="Times New Roman" w:hAnsi="Times New Roman" w:cs="Times New Roman"/>
          <w:b/>
          <w:color w:val="000000"/>
          <w:sz w:val="24"/>
          <w:szCs w:val="24"/>
          <w:u w:color="000000"/>
          <w:lang w:val=""/>
        </w:rPr>
        <w:t>ы с</w:t>
      </w:r>
      <w:r>
        <w:rPr>
          <w:rFonts w:ascii="Times New Roman" w:hAnsi="Times New Roman" w:cs="Times New Roman"/>
          <w:b/>
          <w:color w:val="000000"/>
          <w:spacing w:val="2"/>
          <w:sz w:val="24"/>
          <w:szCs w:val="24"/>
          <w:u w:color="000000"/>
          <w:lang w:val=""/>
        </w:rPr>
        <w:t xml:space="preserve"> </w:t>
      </w:r>
      <w:r>
        <w:rPr>
          <w:rFonts w:ascii="Times New Roman" w:hAnsi="Times New Roman" w:cs="Times New Roman"/>
          <w:b/>
          <w:color w:val="000000"/>
          <w:spacing w:val="-2"/>
          <w:sz w:val="24"/>
          <w:szCs w:val="24"/>
          <w:u w:color="000000"/>
          <w:lang w:val=""/>
        </w:rPr>
        <w:t>о</w:t>
      </w:r>
      <w:r>
        <w:rPr>
          <w:rFonts w:ascii="Times New Roman" w:hAnsi="Times New Roman" w:cs="Times New Roman"/>
          <w:b/>
          <w:color w:val="000000"/>
          <w:sz w:val="24"/>
          <w:szCs w:val="24"/>
          <w:u w:color="000000"/>
          <w:lang w:val=""/>
        </w:rPr>
        <w:t>собыми</w:t>
      </w:r>
      <w:r>
        <w:rPr>
          <w:rFonts w:ascii="Times New Roman" w:hAnsi="Times New Roman" w:cs="Times New Roman"/>
          <w:b/>
          <w:color w:val="000000"/>
          <w:spacing w:val="1"/>
          <w:sz w:val="24"/>
          <w:szCs w:val="24"/>
          <w:u w:color="000000"/>
          <w:lang w:val=""/>
        </w:rPr>
        <w:t xml:space="preserve"> к</w:t>
      </w:r>
      <w:r>
        <w:rPr>
          <w:rFonts w:ascii="Times New Roman" w:hAnsi="Times New Roman" w:cs="Times New Roman"/>
          <w:b/>
          <w:color w:val="000000"/>
          <w:spacing w:val="-2"/>
          <w:sz w:val="24"/>
          <w:szCs w:val="24"/>
          <w:u w:color="000000"/>
          <w:lang w:val=""/>
        </w:rPr>
        <w:t>а</w:t>
      </w:r>
      <w:r>
        <w:rPr>
          <w:rFonts w:ascii="Times New Roman" w:hAnsi="Times New Roman" w:cs="Times New Roman"/>
          <w:b/>
          <w:color w:val="000000"/>
          <w:sz w:val="24"/>
          <w:szCs w:val="24"/>
          <w:u w:color="000000"/>
          <w:lang w:val=""/>
        </w:rPr>
        <w:t>тего</w:t>
      </w:r>
      <w:r>
        <w:rPr>
          <w:rFonts w:ascii="Times New Roman" w:hAnsi="Times New Roman" w:cs="Times New Roman"/>
          <w:b/>
          <w:color w:val="000000"/>
          <w:spacing w:val="-5"/>
          <w:sz w:val="24"/>
          <w:szCs w:val="24"/>
          <w:u w:color="000000"/>
          <w:lang w:val=""/>
        </w:rPr>
        <w:t>р</w:t>
      </w:r>
      <w:r>
        <w:rPr>
          <w:rFonts w:ascii="Times New Roman" w:hAnsi="Times New Roman" w:cs="Times New Roman"/>
          <w:b/>
          <w:color w:val="000000"/>
          <w:sz w:val="24"/>
          <w:szCs w:val="24"/>
          <w:u w:color="000000"/>
          <w:lang w:val=""/>
        </w:rPr>
        <w:t>иями</w:t>
      </w:r>
      <w:r>
        <w:rPr>
          <w:rFonts w:ascii="Times New Roman" w:hAnsi="Times New Roman" w:cs="Times New Roman"/>
          <w:b/>
          <w:color w:val="000000"/>
          <w:spacing w:val="1"/>
          <w:sz w:val="24"/>
          <w:szCs w:val="24"/>
          <w:u w:color="000000"/>
          <w:lang w:val=""/>
        </w:rPr>
        <w:t xml:space="preserve"> </w:t>
      </w:r>
      <w:r>
        <w:rPr>
          <w:rFonts w:ascii="Times New Roman" w:hAnsi="Times New Roman" w:cs="Times New Roman"/>
          <w:b/>
          <w:color w:val="000000"/>
          <w:sz w:val="24"/>
          <w:szCs w:val="24"/>
          <w:u w:color="000000"/>
          <w:lang w:val=""/>
        </w:rPr>
        <w:t>де</w:t>
      </w:r>
      <w:r>
        <w:rPr>
          <w:rFonts w:ascii="Times New Roman" w:hAnsi="Times New Roman" w:cs="Times New Roman"/>
          <w:b/>
          <w:color w:val="000000"/>
          <w:spacing w:val="2"/>
          <w:sz w:val="24"/>
          <w:szCs w:val="24"/>
          <w:u w:color="000000"/>
          <w:lang w:val=""/>
        </w:rPr>
        <w:t>т</w:t>
      </w:r>
      <w:r>
        <w:rPr>
          <w:rFonts w:ascii="Times New Roman" w:hAnsi="Times New Roman" w:cs="Times New Roman"/>
          <w:b/>
          <w:color w:val="000000"/>
          <w:spacing w:val="1"/>
          <w:sz w:val="24"/>
          <w:szCs w:val="24"/>
          <w:u w:color="000000"/>
          <w:lang w:val=""/>
        </w:rPr>
        <w:t>ей</w:t>
      </w:r>
      <w:r>
        <w:rPr>
          <w:rFonts w:ascii="Times New Roman" w:hAnsi="Times New Roman" w:cs="Times New Roman"/>
          <w:b/>
          <w:color w:val="000000"/>
          <w:sz w:val="24"/>
          <w:szCs w:val="24"/>
          <w:u w:color="000000"/>
          <w:lang w:val=""/>
        </w:rPr>
        <w:t>.</w:t>
      </w:r>
    </w:p>
    <w:p w:rsidR="00363CCF" w:rsidRDefault="00997BDF" w:rsidP="00363CCF">
      <w:pPr>
        <w:widowControl w:val="0"/>
        <w:autoSpaceDE w:val="0"/>
        <w:autoSpaceDN w:val="0"/>
        <w:adjustRightInd w:val="0"/>
        <w:spacing w:line="238" w:lineRule="auto"/>
        <w:ind w:left="316" w:right="30"/>
        <w:jc w:val="both"/>
        <w:rPr>
          <w:rFonts w:ascii="Times New Roman" w:hAnsi="Times New Roman" w:cs="Times New Roman"/>
          <w:color w:val="000000"/>
          <w:sz w:val="24"/>
          <w:szCs w:val="24"/>
          <w:u w:color="000000"/>
          <w:lang w:val=""/>
        </w:rPr>
      </w:pPr>
      <w:hyperlink r:id="rId102" w:anchor=":~:text=%D0%A2%D1%80%D0%B5%D0%B1%D0%BE%D0%B2%D0%B0%D0%BD%D0%B8%D1%8F%20%D0%BA%20%D1%83%D1%81%D0%BB%D0%BE%D0%B2%D0%B8%D1%8F%D0%BC%20%D1%80%D0%B0%D0%B1%D0%BE%D1%82%D1%8B%20%D1%81%20%D0%BE%D1%81%D0%BE%D0%B1%D1%8B%D0%BC%D0%B8%20%D0%BA%D0%B0%D1%82%D0%B5%D0%B3%" w:history="1">
        <w:r w:rsidR="00363CCF">
          <w:rPr>
            <w:rFonts w:ascii="Times New Roman" w:hAnsi="Times New Roman" w:cs="Times New Roman"/>
            <w:color w:val="0000FF"/>
            <w:spacing w:val="-12"/>
            <w:sz w:val="24"/>
            <w:szCs w:val="24"/>
            <w:u w:val="single" w:color="0000FF"/>
            <w:lang w:val=""/>
          </w:rPr>
          <w:t xml:space="preserve"> </w:t>
        </w:r>
        <w:r w:rsidR="00363CCF">
          <w:rPr>
            <w:rFonts w:ascii="Times New Roman" w:hAnsi="Times New Roman" w:cs="Times New Roman"/>
            <w:color w:val="0000FF"/>
            <w:spacing w:val="1"/>
            <w:sz w:val="24"/>
            <w:szCs w:val="24"/>
            <w:u w:val="single" w:color="0000FF"/>
            <w:lang w:val=""/>
          </w:rPr>
          <w:t>Т</w:t>
        </w:r>
        <w:r w:rsidR="00363CCF">
          <w:rPr>
            <w:rFonts w:ascii="Times New Roman" w:hAnsi="Times New Roman" w:cs="Times New Roman"/>
            <w:color w:val="0000FF"/>
            <w:sz w:val="24"/>
            <w:szCs w:val="24"/>
            <w:u w:val="single" w:color="0000FF"/>
            <w:lang w:val=""/>
          </w:rPr>
          <w:t>р</w:t>
        </w:r>
        <w:r w:rsidR="00363CCF">
          <w:rPr>
            <w:rFonts w:ascii="Times New Roman" w:hAnsi="Times New Roman" w:cs="Times New Roman"/>
            <w:color w:val="0000FF"/>
            <w:spacing w:val="1"/>
            <w:sz w:val="24"/>
            <w:szCs w:val="24"/>
            <w:u w:val="single" w:color="0000FF"/>
            <w:lang w:val=""/>
          </w:rPr>
          <w:t>е</w:t>
        </w:r>
        <w:r w:rsidR="00363CCF">
          <w:rPr>
            <w:rFonts w:ascii="Times New Roman" w:hAnsi="Times New Roman" w:cs="Times New Roman"/>
            <w:color w:val="0000FF"/>
            <w:spacing w:val="2"/>
            <w:sz w:val="24"/>
            <w:szCs w:val="24"/>
            <w:u w:val="single" w:color="0000FF"/>
            <w:lang w:val=""/>
          </w:rPr>
          <w:t>б</w:t>
        </w:r>
        <w:r w:rsidR="00363CCF">
          <w:rPr>
            <w:rFonts w:ascii="Times New Roman" w:hAnsi="Times New Roman" w:cs="Times New Roman"/>
            <w:color w:val="0000FF"/>
            <w:sz w:val="24"/>
            <w:szCs w:val="24"/>
            <w:u w:val="single" w:color="0000FF"/>
            <w:lang w:val=""/>
          </w:rPr>
          <w:t>ования</w:t>
        </w:r>
        <w:r w:rsidR="00363CCF">
          <w:rPr>
            <w:rFonts w:ascii="Times New Roman" w:hAnsi="Times New Roman" w:cs="Times New Roman"/>
            <w:color w:val="0000FF"/>
            <w:spacing w:val="1"/>
            <w:sz w:val="24"/>
            <w:szCs w:val="24"/>
            <w:u w:val="single" w:color="0000FF"/>
            <w:lang w:val=""/>
          </w:rPr>
          <w:t xml:space="preserve"> </w:t>
        </w:r>
        <w:r w:rsidR="00363CCF">
          <w:rPr>
            <w:rFonts w:ascii="Times New Roman" w:hAnsi="Times New Roman" w:cs="Times New Roman"/>
            <w:color w:val="0000FF"/>
            <w:sz w:val="24"/>
            <w:szCs w:val="24"/>
            <w:u w:val="single" w:color="0000FF"/>
            <w:lang w:val=""/>
          </w:rPr>
          <w:t xml:space="preserve">к </w:t>
        </w:r>
        <w:r w:rsidR="00363CCF">
          <w:rPr>
            <w:rFonts w:ascii="Times New Roman" w:hAnsi="Times New Roman" w:cs="Times New Roman"/>
            <w:color w:val="0000FF"/>
            <w:spacing w:val="-7"/>
            <w:sz w:val="24"/>
            <w:szCs w:val="24"/>
            <w:u w:val="single" w:color="0000FF"/>
            <w:lang w:val=""/>
          </w:rPr>
          <w:t>у</w:t>
        </w:r>
        <w:r w:rsidR="00363CCF">
          <w:rPr>
            <w:rFonts w:ascii="Times New Roman" w:hAnsi="Times New Roman" w:cs="Times New Roman"/>
            <w:color w:val="0000FF"/>
            <w:sz w:val="24"/>
            <w:szCs w:val="24"/>
            <w:u w:val="single" w:color="0000FF"/>
            <w:lang w:val=""/>
          </w:rPr>
          <w:t>словиям р</w:t>
        </w:r>
        <w:r w:rsidR="00363CCF">
          <w:rPr>
            <w:rFonts w:ascii="Times New Roman" w:hAnsi="Times New Roman" w:cs="Times New Roman"/>
            <w:color w:val="0000FF"/>
            <w:spacing w:val="1"/>
            <w:sz w:val="24"/>
            <w:szCs w:val="24"/>
            <w:u w:val="single" w:color="0000FF"/>
            <w:lang w:val=""/>
          </w:rPr>
          <w:t>а</w:t>
        </w:r>
        <w:r w:rsidR="00363CCF">
          <w:rPr>
            <w:rFonts w:ascii="Times New Roman" w:hAnsi="Times New Roman" w:cs="Times New Roman"/>
            <w:color w:val="0000FF"/>
            <w:spacing w:val="2"/>
            <w:sz w:val="24"/>
            <w:szCs w:val="24"/>
            <w:u w:val="single" w:color="0000FF"/>
            <w:lang w:val=""/>
          </w:rPr>
          <w:t>б</w:t>
        </w:r>
        <w:r w:rsidR="00363CCF">
          <w:rPr>
            <w:rFonts w:ascii="Times New Roman" w:hAnsi="Times New Roman" w:cs="Times New Roman"/>
            <w:color w:val="0000FF"/>
            <w:sz w:val="24"/>
            <w:szCs w:val="24"/>
            <w:u w:val="single" w:color="0000FF"/>
            <w:lang w:val=""/>
          </w:rPr>
          <w:t>оты</w:t>
        </w:r>
        <w:r w:rsidR="00363CCF">
          <w:rPr>
            <w:rFonts w:ascii="Times New Roman" w:hAnsi="Times New Roman" w:cs="Times New Roman"/>
            <w:color w:val="0000FF"/>
            <w:spacing w:val="-1"/>
            <w:sz w:val="24"/>
            <w:szCs w:val="24"/>
            <w:u w:val="single" w:color="0000FF"/>
            <w:lang w:val=""/>
          </w:rPr>
          <w:t xml:space="preserve"> </w:t>
        </w:r>
        <w:r w:rsidR="00363CCF">
          <w:rPr>
            <w:rFonts w:ascii="Times New Roman" w:hAnsi="Times New Roman" w:cs="Times New Roman"/>
            <w:color w:val="0000FF"/>
            <w:sz w:val="24"/>
            <w:szCs w:val="24"/>
            <w:u w:val="single" w:color="0000FF"/>
            <w:lang w:val=""/>
          </w:rPr>
          <w:t>с</w:t>
        </w:r>
        <w:r w:rsidR="00363CCF">
          <w:rPr>
            <w:rFonts w:ascii="Times New Roman" w:hAnsi="Times New Roman" w:cs="Times New Roman"/>
            <w:color w:val="0000FF"/>
            <w:spacing w:val="1"/>
            <w:sz w:val="24"/>
            <w:szCs w:val="24"/>
            <w:u w:val="single" w:color="0000FF"/>
            <w:lang w:val=""/>
          </w:rPr>
          <w:t xml:space="preserve"> </w:t>
        </w:r>
        <w:r w:rsidR="00363CCF">
          <w:rPr>
            <w:rFonts w:ascii="Times New Roman" w:hAnsi="Times New Roman" w:cs="Times New Roman"/>
            <w:color w:val="0000FF"/>
            <w:sz w:val="24"/>
            <w:szCs w:val="24"/>
            <w:u w:val="single" w:color="0000FF"/>
            <w:lang w:val=""/>
          </w:rPr>
          <w:t>о</w:t>
        </w:r>
        <w:r w:rsidR="00363CCF">
          <w:rPr>
            <w:rFonts w:ascii="Times New Roman" w:hAnsi="Times New Roman" w:cs="Times New Roman"/>
            <w:color w:val="0000FF"/>
            <w:spacing w:val="1"/>
            <w:sz w:val="24"/>
            <w:szCs w:val="24"/>
            <w:u w:val="single" w:color="0000FF"/>
            <w:lang w:val=""/>
          </w:rPr>
          <w:t>с</w:t>
        </w:r>
        <w:r w:rsidR="00363CCF">
          <w:rPr>
            <w:rFonts w:ascii="Times New Roman" w:hAnsi="Times New Roman" w:cs="Times New Roman"/>
            <w:color w:val="0000FF"/>
            <w:sz w:val="24"/>
            <w:szCs w:val="24"/>
            <w:u w:val="single" w:color="0000FF"/>
            <w:lang w:val=""/>
          </w:rPr>
          <w:t>о</w:t>
        </w:r>
        <w:r w:rsidR="00363CCF">
          <w:rPr>
            <w:rFonts w:ascii="Times New Roman" w:hAnsi="Times New Roman" w:cs="Times New Roman"/>
            <w:color w:val="0000FF"/>
            <w:spacing w:val="-1"/>
            <w:sz w:val="24"/>
            <w:szCs w:val="24"/>
            <w:u w:val="single" w:color="0000FF"/>
            <w:lang w:val=""/>
          </w:rPr>
          <w:t>бы</w:t>
        </w:r>
        <w:r w:rsidR="00363CCF">
          <w:rPr>
            <w:rFonts w:ascii="Times New Roman" w:hAnsi="Times New Roman" w:cs="Times New Roman"/>
            <w:color w:val="0000FF"/>
            <w:sz w:val="24"/>
            <w:szCs w:val="24"/>
            <w:u w:val="single" w:color="0000FF"/>
            <w:lang w:val=""/>
          </w:rPr>
          <w:t>ми кат</w:t>
        </w:r>
        <w:r w:rsidR="00363CCF">
          <w:rPr>
            <w:rFonts w:ascii="Times New Roman" w:hAnsi="Times New Roman" w:cs="Times New Roman"/>
            <w:color w:val="0000FF"/>
            <w:spacing w:val="1"/>
            <w:sz w:val="24"/>
            <w:szCs w:val="24"/>
            <w:u w:val="single" w:color="0000FF"/>
            <w:lang w:val=""/>
          </w:rPr>
          <w:t>ег</w:t>
        </w:r>
        <w:r w:rsidR="00363CCF">
          <w:rPr>
            <w:rFonts w:ascii="Times New Roman" w:hAnsi="Times New Roman" w:cs="Times New Roman"/>
            <w:color w:val="0000FF"/>
            <w:sz w:val="24"/>
            <w:szCs w:val="24"/>
            <w:u w:val="single" w:color="0000FF"/>
            <w:lang w:val=""/>
          </w:rPr>
          <w:t>ори</w:t>
        </w:r>
        <w:r w:rsidR="00363CCF">
          <w:rPr>
            <w:rFonts w:ascii="Times New Roman" w:hAnsi="Times New Roman" w:cs="Times New Roman"/>
            <w:color w:val="0000FF"/>
            <w:spacing w:val="1"/>
            <w:sz w:val="24"/>
            <w:szCs w:val="24"/>
            <w:u w:val="single" w:color="0000FF"/>
            <w:lang w:val=""/>
          </w:rPr>
          <w:t>я</w:t>
        </w:r>
        <w:r w:rsidR="00363CCF">
          <w:rPr>
            <w:rFonts w:ascii="Times New Roman" w:hAnsi="Times New Roman" w:cs="Times New Roman"/>
            <w:color w:val="0000FF"/>
            <w:sz w:val="24"/>
            <w:szCs w:val="24"/>
            <w:u w:val="single" w:color="0000FF"/>
            <w:lang w:val=""/>
          </w:rPr>
          <w:t xml:space="preserve">ми </w:t>
        </w:r>
        <w:r w:rsidR="00363CCF">
          <w:rPr>
            <w:rFonts w:ascii="Times New Roman" w:hAnsi="Times New Roman" w:cs="Times New Roman"/>
            <w:color w:val="0000FF"/>
            <w:spacing w:val="1"/>
            <w:sz w:val="24"/>
            <w:szCs w:val="24"/>
            <w:u w:val="single" w:color="0000FF"/>
            <w:lang w:val=""/>
          </w:rPr>
          <w:t>де</w:t>
        </w:r>
        <w:r w:rsidR="00363CCF">
          <w:rPr>
            <w:rFonts w:ascii="Times New Roman" w:hAnsi="Times New Roman" w:cs="Times New Roman"/>
            <w:color w:val="0000FF"/>
            <w:spacing w:val="-3"/>
            <w:sz w:val="24"/>
            <w:szCs w:val="24"/>
            <w:u w:val="single" w:color="0000FF"/>
            <w:lang w:val=""/>
          </w:rPr>
          <w:t>т</w:t>
        </w:r>
        <w:r w:rsidR="00363CCF">
          <w:rPr>
            <w:rFonts w:ascii="Times New Roman" w:hAnsi="Times New Roman" w:cs="Times New Roman"/>
            <w:color w:val="0000FF"/>
            <w:sz w:val="24"/>
            <w:szCs w:val="24"/>
            <w:u w:val="single" w:color="0000FF"/>
            <w:lang w:val=""/>
          </w:rPr>
          <w:t>ей.</w:t>
        </w:r>
        <w:r w:rsidR="00363CCF">
          <w:rPr>
            <w:rFonts w:ascii="Times New Roman" w:hAnsi="Times New Roman" w:cs="Times New Roman"/>
            <w:color w:val="0000FF"/>
            <w:spacing w:val="126"/>
            <w:sz w:val="24"/>
            <w:szCs w:val="24"/>
            <w:u w:color="0000FF"/>
            <w:lang w:val=""/>
          </w:rPr>
          <w:t xml:space="preserve"> </w:t>
        </w:r>
      </w:hyperlink>
      <w:r w:rsidR="00363CCF">
        <w:rPr>
          <w:rFonts w:ascii="Times New Roman" w:hAnsi="Times New Roman" w:cs="Times New Roman"/>
          <w:color w:val="000000"/>
          <w:spacing w:val="1"/>
          <w:sz w:val="20"/>
          <w:szCs w:val="24"/>
          <w:u w:color="000000"/>
          <w:lang w:val=""/>
        </w:rPr>
        <w:t>(</w:t>
      </w:r>
      <w:r w:rsidR="00363CCF">
        <w:rPr>
          <w:rFonts w:ascii="Times New Roman" w:hAnsi="Times New Roman" w:cs="Times New Roman"/>
          <w:color w:val="000000"/>
          <w:spacing w:val="-2"/>
          <w:sz w:val="20"/>
          <w:szCs w:val="24"/>
          <w:u w:color="000000"/>
          <w:lang w:val=""/>
        </w:rPr>
        <w:t>п</w:t>
      </w:r>
      <w:r w:rsidR="00363CCF">
        <w:rPr>
          <w:rFonts w:ascii="Times New Roman" w:hAnsi="Times New Roman" w:cs="Times New Roman"/>
          <w:color w:val="000000"/>
          <w:sz w:val="20"/>
          <w:szCs w:val="24"/>
          <w:u w:color="000000"/>
          <w:lang w:val=""/>
        </w:rPr>
        <w:t>.</w:t>
      </w:r>
      <w:r w:rsidR="00363CCF">
        <w:rPr>
          <w:rFonts w:ascii="Times New Roman" w:hAnsi="Times New Roman" w:cs="Times New Roman"/>
          <w:color w:val="000000"/>
          <w:spacing w:val="2"/>
          <w:sz w:val="20"/>
          <w:szCs w:val="24"/>
          <w:u w:color="000000"/>
          <w:lang w:val=""/>
        </w:rPr>
        <w:t xml:space="preserve"> </w:t>
      </w:r>
      <w:r w:rsidR="00363CCF">
        <w:rPr>
          <w:rFonts w:ascii="Times New Roman" w:hAnsi="Times New Roman" w:cs="Times New Roman"/>
          <w:color w:val="000000"/>
          <w:sz w:val="20"/>
          <w:szCs w:val="24"/>
          <w:u w:color="000000"/>
          <w:lang w:val=""/>
        </w:rPr>
        <w:t>2</w:t>
      </w:r>
      <w:r w:rsidR="00363CCF">
        <w:rPr>
          <w:rFonts w:ascii="Times New Roman" w:hAnsi="Times New Roman" w:cs="Times New Roman"/>
          <w:color w:val="000000"/>
          <w:spacing w:val="-3"/>
          <w:sz w:val="20"/>
          <w:szCs w:val="24"/>
          <w:u w:color="000000"/>
          <w:lang w:val=""/>
        </w:rPr>
        <w:t>9</w:t>
      </w:r>
      <w:r w:rsidR="00363CCF">
        <w:rPr>
          <w:rFonts w:ascii="Times New Roman" w:hAnsi="Times New Roman" w:cs="Times New Roman"/>
          <w:color w:val="000000"/>
          <w:spacing w:val="1"/>
          <w:sz w:val="20"/>
          <w:szCs w:val="24"/>
          <w:u w:color="000000"/>
          <w:lang w:val=""/>
        </w:rPr>
        <w:t>.</w:t>
      </w:r>
      <w:r w:rsidR="00363CCF">
        <w:rPr>
          <w:rFonts w:ascii="Times New Roman" w:hAnsi="Times New Roman" w:cs="Times New Roman"/>
          <w:color w:val="000000"/>
          <w:sz w:val="20"/>
          <w:szCs w:val="24"/>
          <w:u w:color="000000"/>
          <w:lang w:val=""/>
        </w:rPr>
        <w:t>4</w:t>
      </w:r>
      <w:r w:rsidR="00363CCF">
        <w:rPr>
          <w:rFonts w:ascii="Times New Roman" w:hAnsi="Times New Roman" w:cs="Times New Roman"/>
          <w:color w:val="000000"/>
          <w:spacing w:val="2"/>
          <w:sz w:val="20"/>
          <w:szCs w:val="24"/>
          <w:u w:color="000000"/>
          <w:lang w:val=""/>
        </w:rPr>
        <w:t>.</w:t>
      </w:r>
      <w:r w:rsidR="00363CCF">
        <w:rPr>
          <w:rFonts w:ascii="Times New Roman" w:hAnsi="Times New Roman" w:cs="Times New Roman"/>
          <w:color w:val="000000"/>
          <w:spacing w:val="-3"/>
          <w:sz w:val="20"/>
          <w:szCs w:val="24"/>
          <w:u w:color="000000"/>
          <w:lang w:val=""/>
        </w:rPr>
        <w:t>3</w:t>
      </w:r>
      <w:r w:rsidR="00363CCF">
        <w:rPr>
          <w:rFonts w:ascii="Times New Roman" w:hAnsi="Times New Roman" w:cs="Times New Roman"/>
          <w:color w:val="000000"/>
          <w:sz w:val="20"/>
          <w:szCs w:val="24"/>
          <w:u w:color="000000"/>
          <w:lang w:val=""/>
        </w:rPr>
        <w:t>.</w:t>
      </w:r>
      <w:r w:rsidR="00363CCF">
        <w:rPr>
          <w:rFonts w:ascii="Times New Roman" w:hAnsi="Times New Roman" w:cs="Times New Roman"/>
          <w:color w:val="000000"/>
          <w:spacing w:val="4"/>
          <w:sz w:val="20"/>
          <w:szCs w:val="24"/>
          <w:u w:color="000000"/>
          <w:lang w:val=""/>
        </w:rPr>
        <w:t xml:space="preserve"> </w:t>
      </w:r>
      <w:r w:rsidR="00363CCF">
        <w:rPr>
          <w:rFonts w:ascii="Times New Roman" w:hAnsi="Times New Roman" w:cs="Times New Roman"/>
          <w:color w:val="000000"/>
          <w:sz w:val="20"/>
          <w:szCs w:val="24"/>
          <w:u w:color="000000"/>
          <w:lang w:val=""/>
        </w:rPr>
        <w:t>Пр</w:t>
      </w:r>
      <w:r w:rsidR="00363CCF">
        <w:rPr>
          <w:rFonts w:ascii="Times New Roman" w:hAnsi="Times New Roman" w:cs="Times New Roman"/>
          <w:color w:val="000000"/>
          <w:spacing w:val="1"/>
          <w:sz w:val="20"/>
          <w:szCs w:val="24"/>
          <w:u w:color="000000"/>
          <w:lang w:val=""/>
        </w:rPr>
        <w:t>и</w:t>
      </w:r>
      <w:r w:rsidR="00363CCF">
        <w:rPr>
          <w:rFonts w:ascii="Times New Roman" w:hAnsi="Times New Roman" w:cs="Times New Roman"/>
          <w:color w:val="000000"/>
          <w:sz w:val="20"/>
          <w:szCs w:val="24"/>
          <w:u w:color="000000"/>
          <w:lang w:val=""/>
        </w:rPr>
        <w:t>к</w:t>
      </w:r>
      <w:r w:rsidR="00363CCF">
        <w:rPr>
          <w:rFonts w:ascii="Times New Roman" w:hAnsi="Times New Roman" w:cs="Times New Roman"/>
          <w:color w:val="000000"/>
          <w:spacing w:val="-5"/>
          <w:sz w:val="20"/>
          <w:szCs w:val="24"/>
          <w:u w:color="000000"/>
          <w:lang w:val=""/>
        </w:rPr>
        <w:t>а</w:t>
      </w:r>
      <w:r w:rsidR="00363CCF">
        <w:rPr>
          <w:rFonts w:ascii="Times New Roman" w:hAnsi="Times New Roman" w:cs="Times New Roman"/>
          <w:color w:val="000000"/>
          <w:sz w:val="20"/>
          <w:szCs w:val="24"/>
          <w:u w:color="000000"/>
          <w:lang w:val=""/>
        </w:rPr>
        <w:t>за</w:t>
      </w:r>
      <w:r w:rsidR="00363CCF">
        <w:rPr>
          <w:rFonts w:ascii="Times New Roman" w:hAnsi="Times New Roman" w:cs="Times New Roman"/>
          <w:color w:val="000000"/>
          <w:spacing w:val="1"/>
          <w:sz w:val="20"/>
          <w:szCs w:val="24"/>
          <w:u w:color="000000"/>
          <w:lang w:val=""/>
        </w:rPr>
        <w:t xml:space="preserve"> </w:t>
      </w:r>
      <w:r w:rsidR="00363CCF">
        <w:rPr>
          <w:rFonts w:ascii="Times New Roman" w:hAnsi="Times New Roman" w:cs="Times New Roman"/>
          <w:color w:val="000000"/>
          <w:sz w:val="20"/>
          <w:szCs w:val="24"/>
          <w:u w:color="000000"/>
          <w:lang w:val=""/>
        </w:rPr>
        <w:t>Министерства пр</w:t>
      </w:r>
      <w:r w:rsidR="00363CCF">
        <w:rPr>
          <w:rFonts w:ascii="Times New Roman" w:hAnsi="Times New Roman" w:cs="Times New Roman"/>
          <w:color w:val="000000"/>
          <w:spacing w:val="4"/>
          <w:sz w:val="20"/>
          <w:szCs w:val="24"/>
          <w:u w:color="000000"/>
          <w:lang w:val=""/>
        </w:rPr>
        <w:t>о</w:t>
      </w:r>
      <w:r w:rsidR="00363CCF">
        <w:rPr>
          <w:rFonts w:ascii="Times New Roman" w:hAnsi="Times New Roman" w:cs="Times New Roman"/>
          <w:color w:val="000000"/>
          <w:sz w:val="20"/>
          <w:szCs w:val="24"/>
          <w:u w:color="000000"/>
          <w:lang w:val=""/>
        </w:rPr>
        <w:t>с</w:t>
      </w:r>
      <w:r w:rsidR="00363CCF">
        <w:rPr>
          <w:rFonts w:ascii="Times New Roman" w:hAnsi="Times New Roman" w:cs="Times New Roman"/>
          <w:color w:val="000000"/>
          <w:spacing w:val="1"/>
          <w:sz w:val="20"/>
          <w:szCs w:val="24"/>
          <w:u w:color="000000"/>
          <w:lang w:val=""/>
        </w:rPr>
        <w:t>в</w:t>
      </w:r>
      <w:r w:rsidR="00363CCF">
        <w:rPr>
          <w:rFonts w:ascii="Times New Roman" w:hAnsi="Times New Roman" w:cs="Times New Roman"/>
          <w:color w:val="000000"/>
          <w:spacing w:val="-4"/>
          <w:sz w:val="20"/>
          <w:szCs w:val="24"/>
          <w:u w:color="000000"/>
          <w:lang w:val=""/>
        </w:rPr>
        <w:t>е</w:t>
      </w:r>
      <w:r w:rsidR="00363CCF">
        <w:rPr>
          <w:rFonts w:ascii="Times New Roman" w:hAnsi="Times New Roman" w:cs="Times New Roman"/>
          <w:color w:val="000000"/>
          <w:spacing w:val="1"/>
          <w:sz w:val="20"/>
          <w:szCs w:val="24"/>
          <w:u w:color="000000"/>
          <w:lang w:val=""/>
        </w:rPr>
        <w:t>щ</w:t>
      </w:r>
      <w:r w:rsidR="00363CCF">
        <w:rPr>
          <w:rFonts w:ascii="Times New Roman" w:hAnsi="Times New Roman" w:cs="Times New Roman"/>
          <w:color w:val="000000"/>
          <w:sz w:val="20"/>
          <w:szCs w:val="24"/>
          <w:u w:color="000000"/>
          <w:lang w:val=""/>
        </w:rPr>
        <w:t>ен</w:t>
      </w:r>
      <w:r w:rsidR="00363CCF">
        <w:rPr>
          <w:rFonts w:ascii="Times New Roman" w:hAnsi="Times New Roman" w:cs="Times New Roman"/>
          <w:color w:val="000000"/>
          <w:spacing w:val="1"/>
          <w:sz w:val="20"/>
          <w:szCs w:val="24"/>
          <w:u w:color="000000"/>
          <w:lang w:val=""/>
        </w:rPr>
        <w:t>и</w:t>
      </w:r>
      <w:r w:rsidR="00363CCF">
        <w:rPr>
          <w:rFonts w:ascii="Times New Roman" w:hAnsi="Times New Roman" w:cs="Times New Roman"/>
          <w:color w:val="000000"/>
          <w:sz w:val="20"/>
          <w:szCs w:val="24"/>
          <w:u w:color="000000"/>
          <w:lang w:val=""/>
        </w:rPr>
        <w:t>я</w:t>
      </w:r>
      <w:r w:rsidR="00363CCF">
        <w:rPr>
          <w:rFonts w:ascii="Times New Roman" w:hAnsi="Times New Roman" w:cs="Times New Roman"/>
          <w:color w:val="000000"/>
          <w:spacing w:val="-1"/>
          <w:sz w:val="20"/>
          <w:szCs w:val="24"/>
          <w:u w:color="000000"/>
          <w:lang w:val=""/>
        </w:rPr>
        <w:t xml:space="preserve"> </w:t>
      </w:r>
      <w:r w:rsidR="00363CCF">
        <w:rPr>
          <w:rFonts w:ascii="Times New Roman" w:hAnsi="Times New Roman" w:cs="Times New Roman"/>
          <w:color w:val="000000"/>
          <w:spacing w:val="-3"/>
          <w:sz w:val="20"/>
          <w:szCs w:val="24"/>
          <w:u w:color="000000"/>
          <w:lang w:val=""/>
        </w:rPr>
        <w:t>Р</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z w:val="20"/>
          <w:szCs w:val="24"/>
          <w:u w:color="000000"/>
          <w:lang w:val=""/>
        </w:rPr>
        <w:t>с</w:t>
      </w:r>
      <w:r w:rsidR="00363CCF">
        <w:rPr>
          <w:rFonts w:ascii="Times New Roman" w:hAnsi="Times New Roman" w:cs="Times New Roman"/>
          <w:color w:val="000000"/>
          <w:spacing w:val="-1"/>
          <w:sz w:val="20"/>
          <w:szCs w:val="24"/>
          <w:u w:color="000000"/>
          <w:lang w:val=""/>
        </w:rPr>
        <w:t>с</w:t>
      </w:r>
      <w:r w:rsidR="00363CCF">
        <w:rPr>
          <w:rFonts w:ascii="Times New Roman" w:hAnsi="Times New Roman" w:cs="Times New Roman"/>
          <w:color w:val="000000"/>
          <w:sz w:val="20"/>
          <w:szCs w:val="24"/>
          <w:u w:color="000000"/>
          <w:lang w:val=""/>
        </w:rPr>
        <w:t>и</w:t>
      </w:r>
      <w:r w:rsidR="00363CCF">
        <w:rPr>
          <w:rFonts w:ascii="Times New Roman" w:hAnsi="Times New Roman" w:cs="Times New Roman"/>
          <w:color w:val="000000"/>
          <w:spacing w:val="1"/>
          <w:sz w:val="20"/>
          <w:szCs w:val="24"/>
          <w:u w:color="000000"/>
          <w:lang w:val=""/>
        </w:rPr>
        <w:t>й</w:t>
      </w:r>
      <w:r w:rsidR="00363CCF">
        <w:rPr>
          <w:rFonts w:ascii="Times New Roman" w:hAnsi="Times New Roman" w:cs="Times New Roman"/>
          <w:color w:val="000000"/>
          <w:sz w:val="20"/>
          <w:szCs w:val="24"/>
          <w:u w:color="000000"/>
          <w:lang w:val=""/>
        </w:rPr>
        <w:t>с</w:t>
      </w:r>
      <w:r w:rsidR="00363CCF">
        <w:rPr>
          <w:rFonts w:ascii="Times New Roman" w:hAnsi="Times New Roman" w:cs="Times New Roman"/>
          <w:color w:val="000000"/>
          <w:spacing w:val="-1"/>
          <w:sz w:val="20"/>
          <w:szCs w:val="24"/>
          <w:u w:color="000000"/>
          <w:lang w:val=""/>
        </w:rPr>
        <w:t>к</w:t>
      </w:r>
      <w:r w:rsidR="00363CCF">
        <w:rPr>
          <w:rFonts w:ascii="Times New Roman" w:hAnsi="Times New Roman" w:cs="Times New Roman"/>
          <w:color w:val="000000"/>
          <w:sz w:val="20"/>
          <w:szCs w:val="24"/>
          <w:u w:color="000000"/>
          <w:lang w:val=""/>
        </w:rPr>
        <w:t>ой</w:t>
      </w:r>
      <w:r w:rsidR="00363CCF">
        <w:rPr>
          <w:rFonts w:ascii="Times New Roman" w:hAnsi="Times New Roman" w:cs="Times New Roman"/>
          <w:color w:val="000000"/>
          <w:spacing w:val="-1"/>
          <w:sz w:val="20"/>
          <w:szCs w:val="24"/>
          <w:u w:color="000000"/>
          <w:lang w:val=""/>
        </w:rPr>
        <w:t xml:space="preserve"> </w:t>
      </w:r>
      <w:r w:rsidR="00363CCF">
        <w:rPr>
          <w:rFonts w:ascii="Times New Roman" w:hAnsi="Times New Roman" w:cs="Times New Roman"/>
          <w:color w:val="000000"/>
          <w:spacing w:val="1"/>
          <w:sz w:val="20"/>
          <w:szCs w:val="24"/>
          <w:u w:color="000000"/>
          <w:lang w:val=""/>
        </w:rPr>
        <w:t>Ф</w:t>
      </w:r>
      <w:r w:rsidR="00363CCF">
        <w:rPr>
          <w:rFonts w:ascii="Times New Roman" w:hAnsi="Times New Roman" w:cs="Times New Roman"/>
          <w:color w:val="000000"/>
          <w:sz w:val="20"/>
          <w:szCs w:val="24"/>
          <w:u w:color="000000"/>
          <w:lang w:val=""/>
        </w:rPr>
        <w:t>е</w:t>
      </w:r>
      <w:r w:rsidR="00363CCF">
        <w:rPr>
          <w:rFonts w:ascii="Times New Roman" w:hAnsi="Times New Roman" w:cs="Times New Roman"/>
          <w:color w:val="000000"/>
          <w:spacing w:val="-1"/>
          <w:sz w:val="20"/>
          <w:szCs w:val="24"/>
          <w:u w:color="000000"/>
          <w:lang w:val=""/>
        </w:rPr>
        <w:t>де</w:t>
      </w:r>
      <w:r w:rsidR="00363CCF">
        <w:rPr>
          <w:rFonts w:ascii="Times New Roman" w:hAnsi="Times New Roman" w:cs="Times New Roman"/>
          <w:color w:val="000000"/>
          <w:sz w:val="20"/>
          <w:szCs w:val="24"/>
          <w:u w:color="000000"/>
          <w:lang w:val=""/>
        </w:rPr>
        <w:t xml:space="preserve">рации </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z w:val="20"/>
          <w:szCs w:val="24"/>
          <w:u w:color="000000"/>
          <w:lang w:val=""/>
        </w:rPr>
        <w:t>т</w:t>
      </w:r>
      <w:r w:rsidR="00363CCF">
        <w:rPr>
          <w:rFonts w:ascii="Times New Roman" w:hAnsi="Times New Roman" w:cs="Times New Roman"/>
          <w:color w:val="000000"/>
          <w:spacing w:val="2"/>
          <w:sz w:val="20"/>
          <w:szCs w:val="24"/>
          <w:u w:color="000000"/>
          <w:lang w:val=""/>
        </w:rPr>
        <w:t xml:space="preserve"> </w:t>
      </w:r>
      <w:r w:rsidR="00363CCF">
        <w:rPr>
          <w:rFonts w:ascii="Times New Roman" w:hAnsi="Times New Roman" w:cs="Times New Roman"/>
          <w:color w:val="000000"/>
          <w:sz w:val="20"/>
          <w:szCs w:val="24"/>
          <w:u w:color="000000"/>
          <w:lang w:val=""/>
        </w:rPr>
        <w:t>25</w:t>
      </w:r>
      <w:r w:rsidR="00363CCF">
        <w:rPr>
          <w:rFonts w:ascii="Times New Roman" w:hAnsi="Times New Roman" w:cs="Times New Roman"/>
          <w:color w:val="000000"/>
          <w:spacing w:val="-1"/>
          <w:sz w:val="20"/>
          <w:szCs w:val="24"/>
          <w:u w:color="000000"/>
          <w:lang w:val=""/>
        </w:rPr>
        <w:t xml:space="preserve"> </w:t>
      </w:r>
      <w:r w:rsidR="00363CCF">
        <w:rPr>
          <w:rFonts w:ascii="Times New Roman" w:hAnsi="Times New Roman" w:cs="Times New Roman"/>
          <w:color w:val="000000"/>
          <w:spacing w:val="-3"/>
          <w:sz w:val="20"/>
          <w:szCs w:val="24"/>
          <w:u w:color="000000"/>
          <w:lang w:val=""/>
        </w:rPr>
        <w:t>н</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pacing w:val="-3"/>
          <w:sz w:val="20"/>
          <w:szCs w:val="24"/>
          <w:u w:color="000000"/>
          <w:lang w:val=""/>
        </w:rPr>
        <w:t>я</w:t>
      </w:r>
      <w:r w:rsidR="00363CCF">
        <w:rPr>
          <w:rFonts w:ascii="Times New Roman" w:hAnsi="Times New Roman" w:cs="Times New Roman"/>
          <w:color w:val="000000"/>
          <w:spacing w:val="-2"/>
          <w:sz w:val="20"/>
          <w:szCs w:val="24"/>
          <w:u w:color="000000"/>
          <w:lang w:val=""/>
        </w:rPr>
        <w:t>б</w:t>
      </w:r>
      <w:r w:rsidR="00363CCF">
        <w:rPr>
          <w:rFonts w:ascii="Times New Roman" w:hAnsi="Times New Roman" w:cs="Times New Roman"/>
          <w:color w:val="000000"/>
          <w:sz w:val="20"/>
          <w:szCs w:val="24"/>
          <w:u w:color="000000"/>
          <w:lang w:val=""/>
        </w:rPr>
        <w:t>ря</w:t>
      </w:r>
      <w:r w:rsidR="00363CCF">
        <w:rPr>
          <w:rFonts w:ascii="Times New Roman" w:hAnsi="Times New Roman" w:cs="Times New Roman"/>
          <w:color w:val="000000"/>
          <w:spacing w:val="2"/>
          <w:sz w:val="20"/>
          <w:szCs w:val="24"/>
          <w:u w:color="000000"/>
          <w:lang w:val=""/>
        </w:rPr>
        <w:t xml:space="preserve"> </w:t>
      </w:r>
      <w:r w:rsidR="00363CCF">
        <w:rPr>
          <w:rFonts w:ascii="Times New Roman" w:hAnsi="Times New Roman" w:cs="Times New Roman"/>
          <w:color w:val="000000"/>
          <w:sz w:val="20"/>
          <w:szCs w:val="24"/>
          <w:u w:color="000000"/>
          <w:lang w:val=""/>
        </w:rPr>
        <w:t>2022</w:t>
      </w:r>
      <w:r w:rsidR="00363CCF">
        <w:rPr>
          <w:rFonts w:ascii="Times New Roman" w:hAnsi="Times New Roman" w:cs="Times New Roman"/>
          <w:color w:val="000000"/>
          <w:spacing w:val="1"/>
          <w:sz w:val="20"/>
          <w:szCs w:val="24"/>
          <w:u w:color="000000"/>
          <w:lang w:val=""/>
        </w:rPr>
        <w:t xml:space="preserve"> </w:t>
      </w:r>
      <w:r w:rsidR="00363CCF">
        <w:rPr>
          <w:rFonts w:ascii="Times New Roman" w:hAnsi="Times New Roman" w:cs="Times New Roman"/>
          <w:color w:val="000000"/>
          <w:spacing w:val="-1"/>
          <w:sz w:val="20"/>
          <w:szCs w:val="24"/>
          <w:u w:color="000000"/>
          <w:lang w:val=""/>
        </w:rPr>
        <w:t>г</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pacing w:val="-1"/>
          <w:sz w:val="20"/>
          <w:szCs w:val="24"/>
          <w:u w:color="000000"/>
          <w:lang w:val=""/>
        </w:rPr>
        <w:t>д</w:t>
      </w:r>
      <w:r w:rsidR="00363CCF">
        <w:rPr>
          <w:rFonts w:ascii="Times New Roman" w:hAnsi="Times New Roman" w:cs="Times New Roman"/>
          <w:color w:val="000000"/>
          <w:sz w:val="20"/>
          <w:szCs w:val="24"/>
          <w:u w:color="000000"/>
          <w:lang w:val=""/>
        </w:rPr>
        <w:t>а</w:t>
      </w:r>
      <w:r w:rsidR="00363CCF">
        <w:rPr>
          <w:rFonts w:ascii="Times New Roman" w:hAnsi="Times New Roman" w:cs="Times New Roman"/>
          <w:color w:val="000000"/>
          <w:spacing w:val="1"/>
          <w:sz w:val="20"/>
          <w:szCs w:val="24"/>
          <w:u w:color="000000"/>
          <w:lang w:val=""/>
        </w:rPr>
        <w:t xml:space="preserve"> </w:t>
      </w:r>
      <w:r w:rsidR="00363CCF">
        <w:rPr>
          <w:rFonts w:ascii="Times New Roman" w:hAnsi="Times New Roman" w:cs="Times New Roman"/>
          <w:color w:val="000000"/>
          <w:sz w:val="20"/>
          <w:szCs w:val="24"/>
          <w:u w:color="000000"/>
          <w:lang w:val=""/>
        </w:rPr>
        <w:t>№ 1028</w:t>
      </w:r>
      <w:r w:rsidR="00363CCF">
        <w:rPr>
          <w:rFonts w:ascii="Times New Roman" w:hAnsi="Times New Roman" w:cs="Times New Roman"/>
          <w:color w:val="000000"/>
          <w:spacing w:val="1"/>
          <w:sz w:val="20"/>
          <w:szCs w:val="24"/>
          <w:u w:color="000000"/>
          <w:lang w:val=""/>
        </w:rPr>
        <w:t xml:space="preserve"> </w:t>
      </w:r>
      <w:r w:rsidR="00363CCF">
        <w:rPr>
          <w:rFonts w:ascii="Times New Roman" w:hAnsi="Times New Roman" w:cs="Times New Roman"/>
          <w:color w:val="000000"/>
          <w:spacing w:val="-3"/>
          <w:sz w:val="20"/>
          <w:szCs w:val="24"/>
          <w:u w:color="000000"/>
          <w:lang w:val=""/>
        </w:rPr>
        <w:t>«</w:t>
      </w:r>
      <w:r w:rsidR="00363CCF">
        <w:rPr>
          <w:rFonts w:ascii="Times New Roman" w:hAnsi="Times New Roman" w:cs="Times New Roman"/>
          <w:color w:val="000000"/>
          <w:sz w:val="20"/>
          <w:szCs w:val="24"/>
          <w:u w:color="000000"/>
          <w:lang w:val=""/>
        </w:rPr>
        <w:t>Об</w:t>
      </w:r>
      <w:r w:rsidR="00363CCF">
        <w:rPr>
          <w:rFonts w:ascii="Times New Roman" w:hAnsi="Times New Roman" w:cs="Times New Roman"/>
          <w:color w:val="000000"/>
          <w:spacing w:val="2"/>
          <w:sz w:val="20"/>
          <w:szCs w:val="24"/>
          <w:u w:color="000000"/>
          <w:lang w:val=""/>
        </w:rPr>
        <w:t xml:space="preserve"> </w:t>
      </w:r>
      <w:r w:rsidR="00363CCF">
        <w:rPr>
          <w:rFonts w:ascii="Times New Roman" w:hAnsi="Times New Roman" w:cs="Times New Roman"/>
          <w:color w:val="000000"/>
          <w:spacing w:val="-6"/>
          <w:sz w:val="20"/>
          <w:szCs w:val="24"/>
          <w:u w:color="000000"/>
          <w:lang w:val=""/>
        </w:rPr>
        <w:t>у</w:t>
      </w:r>
      <w:r w:rsidR="00363CCF">
        <w:rPr>
          <w:rFonts w:ascii="Times New Roman" w:hAnsi="Times New Roman" w:cs="Times New Roman"/>
          <w:color w:val="000000"/>
          <w:sz w:val="20"/>
          <w:szCs w:val="24"/>
          <w:u w:color="000000"/>
          <w:lang w:val=""/>
        </w:rPr>
        <w:t>твер</w:t>
      </w:r>
      <w:r w:rsidR="00363CCF">
        <w:rPr>
          <w:rFonts w:ascii="Times New Roman" w:hAnsi="Times New Roman" w:cs="Times New Roman"/>
          <w:color w:val="000000"/>
          <w:spacing w:val="1"/>
          <w:sz w:val="20"/>
          <w:szCs w:val="24"/>
          <w:u w:color="000000"/>
          <w:lang w:val=""/>
        </w:rPr>
        <w:t>ж</w:t>
      </w:r>
      <w:r w:rsidR="00363CCF">
        <w:rPr>
          <w:rFonts w:ascii="Times New Roman" w:hAnsi="Times New Roman" w:cs="Times New Roman"/>
          <w:color w:val="000000"/>
          <w:sz w:val="20"/>
          <w:szCs w:val="24"/>
          <w:u w:color="000000"/>
          <w:lang w:val=""/>
        </w:rPr>
        <w:t>дении</w:t>
      </w:r>
      <w:r w:rsidR="00363CCF">
        <w:rPr>
          <w:rFonts w:ascii="Times New Roman" w:hAnsi="Times New Roman" w:cs="Times New Roman"/>
          <w:color w:val="000000"/>
          <w:spacing w:val="3"/>
          <w:sz w:val="20"/>
          <w:szCs w:val="24"/>
          <w:u w:color="000000"/>
          <w:lang w:val=""/>
        </w:rPr>
        <w:t xml:space="preserve"> </w:t>
      </w:r>
      <w:r w:rsidR="00363CCF">
        <w:rPr>
          <w:rFonts w:ascii="Times New Roman" w:hAnsi="Times New Roman" w:cs="Times New Roman"/>
          <w:color w:val="000000"/>
          <w:sz w:val="20"/>
          <w:szCs w:val="24"/>
          <w:u w:color="000000"/>
          <w:lang w:val=""/>
        </w:rPr>
        <w:t>федер</w:t>
      </w:r>
      <w:r w:rsidR="00363CCF">
        <w:rPr>
          <w:rFonts w:ascii="Times New Roman" w:hAnsi="Times New Roman" w:cs="Times New Roman"/>
          <w:color w:val="000000"/>
          <w:spacing w:val="1"/>
          <w:sz w:val="20"/>
          <w:szCs w:val="24"/>
          <w:u w:color="000000"/>
          <w:lang w:val=""/>
        </w:rPr>
        <w:t>а</w:t>
      </w:r>
      <w:r w:rsidR="00363CCF">
        <w:rPr>
          <w:rFonts w:ascii="Times New Roman" w:hAnsi="Times New Roman" w:cs="Times New Roman"/>
          <w:color w:val="000000"/>
          <w:sz w:val="20"/>
          <w:szCs w:val="24"/>
          <w:u w:color="000000"/>
          <w:lang w:val=""/>
        </w:rPr>
        <w:t>ль</w:t>
      </w:r>
      <w:r w:rsidR="00363CCF">
        <w:rPr>
          <w:rFonts w:ascii="Times New Roman" w:hAnsi="Times New Roman" w:cs="Times New Roman"/>
          <w:color w:val="000000"/>
          <w:spacing w:val="1"/>
          <w:sz w:val="20"/>
          <w:szCs w:val="24"/>
          <w:u w:color="000000"/>
          <w:lang w:val=""/>
        </w:rPr>
        <w:t>н</w:t>
      </w:r>
      <w:r w:rsidR="00363CCF">
        <w:rPr>
          <w:rFonts w:ascii="Times New Roman" w:hAnsi="Times New Roman" w:cs="Times New Roman"/>
          <w:color w:val="000000"/>
          <w:sz w:val="20"/>
          <w:szCs w:val="24"/>
          <w:u w:color="000000"/>
          <w:lang w:val=""/>
        </w:rPr>
        <w:t xml:space="preserve">ой </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z w:val="20"/>
          <w:szCs w:val="24"/>
          <w:u w:color="000000"/>
          <w:lang w:val=""/>
        </w:rPr>
        <w:t>бр</w:t>
      </w:r>
      <w:r w:rsidR="00363CCF">
        <w:rPr>
          <w:rFonts w:ascii="Times New Roman" w:hAnsi="Times New Roman" w:cs="Times New Roman"/>
          <w:color w:val="000000"/>
          <w:spacing w:val="-1"/>
          <w:sz w:val="20"/>
          <w:szCs w:val="24"/>
          <w:u w:color="000000"/>
          <w:lang w:val=""/>
        </w:rPr>
        <w:t>а</w:t>
      </w:r>
      <w:r w:rsidR="00363CCF">
        <w:rPr>
          <w:rFonts w:ascii="Times New Roman" w:hAnsi="Times New Roman" w:cs="Times New Roman"/>
          <w:color w:val="000000"/>
          <w:spacing w:val="-3"/>
          <w:sz w:val="20"/>
          <w:szCs w:val="24"/>
          <w:u w:color="000000"/>
          <w:lang w:val=""/>
        </w:rPr>
        <w:t>з</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pacing w:val="1"/>
          <w:sz w:val="20"/>
          <w:szCs w:val="24"/>
          <w:u w:color="000000"/>
          <w:lang w:val=""/>
        </w:rPr>
        <w:t>в</w:t>
      </w:r>
      <w:r w:rsidR="00363CCF">
        <w:rPr>
          <w:rFonts w:ascii="Times New Roman" w:hAnsi="Times New Roman" w:cs="Times New Roman"/>
          <w:color w:val="000000"/>
          <w:sz w:val="20"/>
          <w:szCs w:val="24"/>
          <w:u w:color="000000"/>
          <w:lang w:val=""/>
        </w:rPr>
        <w:t>ател</w:t>
      </w:r>
      <w:r w:rsidR="00363CCF">
        <w:rPr>
          <w:rFonts w:ascii="Times New Roman" w:hAnsi="Times New Roman" w:cs="Times New Roman"/>
          <w:color w:val="000000"/>
          <w:spacing w:val="1"/>
          <w:sz w:val="20"/>
          <w:szCs w:val="24"/>
          <w:u w:color="000000"/>
          <w:lang w:val=""/>
        </w:rPr>
        <w:t>ь</w:t>
      </w:r>
      <w:r w:rsidR="00363CCF">
        <w:rPr>
          <w:rFonts w:ascii="Times New Roman" w:hAnsi="Times New Roman" w:cs="Times New Roman"/>
          <w:color w:val="000000"/>
          <w:spacing w:val="-2"/>
          <w:sz w:val="20"/>
          <w:szCs w:val="24"/>
          <w:u w:color="000000"/>
          <w:lang w:val=""/>
        </w:rPr>
        <w:t>н</w:t>
      </w:r>
      <w:r w:rsidR="00363CCF">
        <w:rPr>
          <w:rFonts w:ascii="Times New Roman" w:hAnsi="Times New Roman" w:cs="Times New Roman"/>
          <w:color w:val="000000"/>
          <w:sz w:val="20"/>
          <w:szCs w:val="24"/>
          <w:u w:color="000000"/>
          <w:lang w:val=""/>
        </w:rPr>
        <w:t>ой</w:t>
      </w:r>
      <w:r w:rsidR="00363CCF">
        <w:rPr>
          <w:rFonts w:ascii="Times New Roman" w:hAnsi="Times New Roman" w:cs="Times New Roman"/>
          <w:color w:val="000000"/>
          <w:spacing w:val="1"/>
          <w:sz w:val="20"/>
          <w:szCs w:val="24"/>
          <w:u w:color="000000"/>
          <w:lang w:val=""/>
        </w:rPr>
        <w:t xml:space="preserve"> п</w:t>
      </w:r>
      <w:r w:rsidR="00363CCF">
        <w:rPr>
          <w:rFonts w:ascii="Times New Roman" w:hAnsi="Times New Roman" w:cs="Times New Roman"/>
          <w:color w:val="000000"/>
          <w:spacing w:val="-3"/>
          <w:sz w:val="20"/>
          <w:szCs w:val="24"/>
          <w:u w:color="000000"/>
          <w:lang w:val=""/>
        </w:rPr>
        <w:t>р</w:t>
      </w:r>
      <w:r w:rsidR="00363CCF">
        <w:rPr>
          <w:rFonts w:ascii="Times New Roman" w:hAnsi="Times New Roman" w:cs="Times New Roman"/>
          <w:color w:val="000000"/>
          <w:sz w:val="20"/>
          <w:szCs w:val="24"/>
          <w:u w:color="000000"/>
          <w:lang w:val=""/>
        </w:rPr>
        <w:t>о</w:t>
      </w:r>
      <w:r w:rsidR="00363CCF">
        <w:rPr>
          <w:rFonts w:ascii="Times New Roman" w:hAnsi="Times New Roman" w:cs="Times New Roman"/>
          <w:color w:val="000000"/>
          <w:spacing w:val="3"/>
          <w:sz w:val="20"/>
          <w:szCs w:val="24"/>
          <w:u w:color="000000"/>
          <w:lang w:val=""/>
        </w:rPr>
        <w:t>г</w:t>
      </w:r>
      <w:r w:rsidR="00363CCF">
        <w:rPr>
          <w:rFonts w:ascii="Times New Roman" w:hAnsi="Times New Roman" w:cs="Times New Roman"/>
          <w:color w:val="000000"/>
          <w:sz w:val="20"/>
          <w:szCs w:val="24"/>
          <w:u w:color="000000"/>
          <w:lang w:val=""/>
        </w:rPr>
        <w:t>ра</w:t>
      </w:r>
      <w:r w:rsidR="00363CCF">
        <w:rPr>
          <w:rFonts w:ascii="Times New Roman" w:hAnsi="Times New Roman" w:cs="Times New Roman"/>
          <w:color w:val="000000"/>
          <w:spacing w:val="1"/>
          <w:sz w:val="20"/>
          <w:szCs w:val="24"/>
          <w:u w:color="000000"/>
          <w:lang w:val=""/>
        </w:rPr>
        <w:t>м</w:t>
      </w:r>
      <w:r w:rsidR="00363CCF">
        <w:rPr>
          <w:rFonts w:ascii="Times New Roman" w:hAnsi="Times New Roman" w:cs="Times New Roman"/>
          <w:color w:val="000000"/>
          <w:spacing w:val="-2"/>
          <w:sz w:val="20"/>
          <w:szCs w:val="24"/>
          <w:u w:color="000000"/>
          <w:lang w:val=""/>
        </w:rPr>
        <w:t>м</w:t>
      </w:r>
      <w:r w:rsidR="00363CCF">
        <w:rPr>
          <w:rFonts w:ascii="Times New Roman" w:hAnsi="Times New Roman" w:cs="Times New Roman"/>
          <w:color w:val="000000"/>
          <w:sz w:val="20"/>
          <w:szCs w:val="24"/>
          <w:u w:color="000000"/>
          <w:lang w:val=""/>
        </w:rPr>
        <w:t>ы</w:t>
      </w:r>
      <w:r w:rsidR="00363CCF">
        <w:rPr>
          <w:rFonts w:ascii="Times New Roman" w:hAnsi="Times New Roman" w:cs="Times New Roman"/>
          <w:color w:val="000000"/>
          <w:spacing w:val="3"/>
          <w:sz w:val="20"/>
          <w:szCs w:val="24"/>
          <w:u w:color="000000"/>
          <w:lang w:val=""/>
        </w:rPr>
        <w:t xml:space="preserve"> </w:t>
      </w:r>
      <w:r w:rsidR="00363CCF">
        <w:rPr>
          <w:rFonts w:ascii="Times New Roman" w:hAnsi="Times New Roman" w:cs="Times New Roman"/>
          <w:color w:val="000000"/>
          <w:spacing w:val="-5"/>
          <w:sz w:val="20"/>
          <w:szCs w:val="24"/>
          <w:u w:color="000000"/>
          <w:lang w:val=""/>
        </w:rPr>
        <w:t>д</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pacing w:val="2"/>
          <w:sz w:val="20"/>
          <w:szCs w:val="24"/>
          <w:u w:color="000000"/>
          <w:lang w:val=""/>
        </w:rPr>
        <w:t>ш</w:t>
      </w:r>
      <w:r w:rsidR="00363CCF">
        <w:rPr>
          <w:rFonts w:ascii="Times New Roman" w:hAnsi="Times New Roman" w:cs="Times New Roman"/>
          <w:color w:val="000000"/>
          <w:spacing w:val="-4"/>
          <w:sz w:val="20"/>
          <w:szCs w:val="24"/>
          <w:u w:color="000000"/>
          <w:lang w:val=""/>
        </w:rPr>
        <w:t>к</w:t>
      </w:r>
      <w:r w:rsidR="00363CCF">
        <w:rPr>
          <w:rFonts w:ascii="Times New Roman" w:hAnsi="Times New Roman" w:cs="Times New Roman"/>
          <w:color w:val="000000"/>
          <w:spacing w:val="3"/>
          <w:sz w:val="20"/>
          <w:szCs w:val="24"/>
          <w:u w:color="000000"/>
          <w:lang w:val=""/>
        </w:rPr>
        <w:t>о</w:t>
      </w:r>
      <w:r w:rsidR="00363CCF">
        <w:rPr>
          <w:rFonts w:ascii="Times New Roman" w:hAnsi="Times New Roman" w:cs="Times New Roman"/>
          <w:color w:val="000000"/>
          <w:sz w:val="20"/>
          <w:szCs w:val="24"/>
          <w:u w:color="000000"/>
          <w:lang w:val=""/>
        </w:rPr>
        <w:t>л</w:t>
      </w:r>
      <w:r w:rsidR="00363CCF">
        <w:rPr>
          <w:rFonts w:ascii="Times New Roman" w:hAnsi="Times New Roman" w:cs="Times New Roman"/>
          <w:color w:val="000000"/>
          <w:spacing w:val="1"/>
          <w:sz w:val="20"/>
          <w:szCs w:val="24"/>
          <w:u w:color="000000"/>
          <w:lang w:val=""/>
        </w:rPr>
        <w:t>ь</w:t>
      </w:r>
      <w:r w:rsidR="00363CCF">
        <w:rPr>
          <w:rFonts w:ascii="Times New Roman" w:hAnsi="Times New Roman" w:cs="Times New Roman"/>
          <w:color w:val="000000"/>
          <w:spacing w:val="-2"/>
          <w:sz w:val="20"/>
          <w:szCs w:val="24"/>
          <w:u w:color="000000"/>
          <w:lang w:val=""/>
        </w:rPr>
        <w:t>н</w:t>
      </w:r>
      <w:r w:rsidR="00363CCF">
        <w:rPr>
          <w:rFonts w:ascii="Times New Roman" w:hAnsi="Times New Roman" w:cs="Times New Roman"/>
          <w:color w:val="000000"/>
          <w:sz w:val="20"/>
          <w:szCs w:val="24"/>
          <w:u w:color="000000"/>
          <w:lang w:val=""/>
        </w:rPr>
        <w:t>о</w:t>
      </w:r>
      <w:r w:rsidR="00363CCF">
        <w:rPr>
          <w:rFonts w:ascii="Times New Roman" w:hAnsi="Times New Roman" w:cs="Times New Roman"/>
          <w:color w:val="000000"/>
          <w:spacing w:val="-2"/>
          <w:sz w:val="20"/>
          <w:szCs w:val="24"/>
          <w:u w:color="000000"/>
          <w:lang w:val=""/>
        </w:rPr>
        <w:t>г</w:t>
      </w:r>
      <w:r w:rsidR="00363CCF">
        <w:rPr>
          <w:rFonts w:ascii="Times New Roman" w:hAnsi="Times New Roman" w:cs="Times New Roman"/>
          <w:color w:val="000000"/>
          <w:sz w:val="20"/>
          <w:szCs w:val="24"/>
          <w:u w:color="000000"/>
          <w:lang w:val=""/>
        </w:rPr>
        <w:t xml:space="preserve">о </w:t>
      </w:r>
      <w:r w:rsidR="00363CCF">
        <w:rPr>
          <w:rFonts w:ascii="Times New Roman" w:hAnsi="Times New Roman" w:cs="Times New Roman"/>
          <w:color w:val="000000"/>
          <w:spacing w:val="4"/>
          <w:sz w:val="20"/>
          <w:szCs w:val="24"/>
          <w:u w:color="000000"/>
          <w:lang w:val=""/>
        </w:rPr>
        <w:t>о</w:t>
      </w:r>
      <w:r w:rsidR="00363CCF">
        <w:rPr>
          <w:rFonts w:ascii="Times New Roman" w:hAnsi="Times New Roman" w:cs="Times New Roman"/>
          <w:color w:val="000000"/>
          <w:sz w:val="20"/>
          <w:szCs w:val="24"/>
          <w:u w:color="000000"/>
          <w:lang w:val=""/>
        </w:rPr>
        <w:t>бр</w:t>
      </w:r>
      <w:r w:rsidR="00363CCF">
        <w:rPr>
          <w:rFonts w:ascii="Times New Roman" w:hAnsi="Times New Roman" w:cs="Times New Roman"/>
          <w:color w:val="000000"/>
          <w:spacing w:val="-4"/>
          <w:sz w:val="20"/>
          <w:szCs w:val="24"/>
          <w:u w:color="000000"/>
          <w:lang w:val=""/>
        </w:rPr>
        <w:t>а</w:t>
      </w:r>
      <w:r w:rsidR="00363CCF">
        <w:rPr>
          <w:rFonts w:ascii="Times New Roman" w:hAnsi="Times New Roman" w:cs="Times New Roman"/>
          <w:color w:val="000000"/>
          <w:sz w:val="20"/>
          <w:szCs w:val="24"/>
          <w:u w:color="000000"/>
          <w:lang w:val=""/>
        </w:rPr>
        <w:t>зован</w:t>
      </w:r>
      <w:r w:rsidR="00363CCF">
        <w:rPr>
          <w:rFonts w:ascii="Times New Roman" w:hAnsi="Times New Roman" w:cs="Times New Roman"/>
          <w:color w:val="000000"/>
          <w:spacing w:val="1"/>
          <w:sz w:val="20"/>
          <w:szCs w:val="24"/>
          <w:u w:color="000000"/>
          <w:lang w:val=""/>
        </w:rPr>
        <w:t>и</w:t>
      </w:r>
      <w:r w:rsidR="00363CCF">
        <w:rPr>
          <w:rFonts w:ascii="Times New Roman" w:hAnsi="Times New Roman" w:cs="Times New Roman"/>
          <w:color w:val="000000"/>
          <w:sz w:val="20"/>
          <w:szCs w:val="24"/>
          <w:u w:color="000000"/>
          <w:lang w:val=""/>
        </w:rPr>
        <w:t>я»</w:t>
      </w:r>
      <w:r w:rsidR="00363CCF">
        <w:rPr>
          <w:rFonts w:ascii="Times New Roman" w:hAnsi="Times New Roman" w:cs="Times New Roman"/>
          <w:color w:val="000000"/>
          <w:sz w:val="24"/>
          <w:szCs w:val="24"/>
          <w:u w:color="000000"/>
          <w:lang w:val=""/>
        </w:rPr>
        <w:t>)</w:t>
      </w:r>
    </w:p>
    <w:p w:rsidR="00363CCF" w:rsidRDefault="00363CCF" w:rsidP="00363CCF">
      <w:pPr>
        <w:widowControl w:val="0"/>
        <w:autoSpaceDE w:val="0"/>
        <w:autoSpaceDN w:val="0"/>
        <w:adjustRightInd w:val="0"/>
        <w:spacing w:line="236" w:lineRule="auto"/>
        <w:ind w:left="1608" w:right="-20"/>
        <w:rPr>
          <w:rFonts w:ascii="Times New Roman" w:hAnsi="Times New Roman" w:cs="Times New Roman"/>
          <w:b/>
          <w:color w:val="000000"/>
          <w:sz w:val="24"/>
          <w:szCs w:val="24"/>
          <w:u w:color="000000"/>
          <w:lang w:val=""/>
        </w:rPr>
      </w:pPr>
      <w:r>
        <w:rPr>
          <w:rFonts w:ascii="Times New Roman" w:hAnsi="Times New Roman" w:cs="Times New Roman"/>
          <w:b/>
          <w:color w:val="000000"/>
          <w:sz w:val="24"/>
          <w:szCs w:val="24"/>
          <w:u w:color="000000"/>
          <w:lang w:val=""/>
        </w:rPr>
        <w:t>Ча</w:t>
      </w:r>
      <w:r>
        <w:rPr>
          <w:rFonts w:ascii="Times New Roman" w:hAnsi="Times New Roman" w:cs="Times New Roman"/>
          <w:b/>
          <w:color w:val="000000"/>
          <w:spacing w:val="1"/>
          <w:sz w:val="24"/>
          <w:szCs w:val="24"/>
          <w:u w:color="000000"/>
          <w:lang w:val=""/>
        </w:rPr>
        <w:t>с</w:t>
      </w:r>
      <w:r>
        <w:rPr>
          <w:rFonts w:ascii="Times New Roman" w:hAnsi="Times New Roman" w:cs="Times New Roman"/>
          <w:b/>
          <w:color w:val="000000"/>
          <w:spacing w:val="2"/>
          <w:sz w:val="24"/>
          <w:szCs w:val="24"/>
          <w:u w:color="000000"/>
          <w:lang w:val=""/>
        </w:rPr>
        <w:t>т</w:t>
      </w:r>
      <w:r>
        <w:rPr>
          <w:rFonts w:ascii="Times New Roman" w:hAnsi="Times New Roman" w:cs="Times New Roman"/>
          <w:b/>
          <w:color w:val="000000"/>
          <w:spacing w:val="1"/>
          <w:sz w:val="24"/>
          <w:szCs w:val="24"/>
          <w:u w:color="000000"/>
          <w:lang w:val=""/>
        </w:rPr>
        <w:t>ь</w:t>
      </w:r>
      <w:r>
        <w:rPr>
          <w:rFonts w:ascii="Times New Roman" w:hAnsi="Times New Roman" w:cs="Times New Roman"/>
          <w:b/>
          <w:color w:val="000000"/>
          <w:sz w:val="24"/>
          <w:szCs w:val="24"/>
          <w:u w:color="000000"/>
          <w:lang w:val=""/>
        </w:rPr>
        <w:t xml:space="preserve">, </w:t>
      </w:r>
      <w:r>
        <w:rPr>
          <w:rFonts w:ascii="Times New Roman" w:hAnsi="Times New Roman" w:cs="Times New Roman"/>
          <w:b/>
          <w:color w:val="000000"/>
          <w:spacing w:val="-5"/>
          <w:sz w:val="24"/>
          <w:szCs w:val="24"/>
          <w:u w:color="000000"/>
          <w:lang w:val=""/>
        </w:rPr>
        <w:t>ф</w:t>
      </w:r>
      <w:r>
        <w:rPr>
          <w:rFonts w:ascii="Times New Roman" w:hAnsi="Times New Roman" w:cs="Times New Roman"/>
          <w:b/>
          <w:color w:val="000000"/>
          <w:sz w:val="24"/>
          <w:szCs w:val="24"/>
          <w:u w:color="000000"/>
          <w:lang w:val=""/>
        </w:rPr>
        <w:t>о</w:t>
      </w:r>
      <w:r>
        <w:rPr>
          <w:rFonts w:ascii="Times New Roman" w:hAnsi="Times New Roman" w:cs="Times New Roman"/>
          <w:b/>
          <w:color w:val="000000"/>
          <w:spacing w:val="-1"/>
          <w:sz w:val="24"/>
          <w:szCs w:val="24"/>
          <w:u w:color="000000"/>
          <w:lang w:val=""/>
        </w:rPr>
        <w:t>р</w:t>
      </w:r>
      <w:r>
        <w:rPr>
          <w:rFonts w:ascii="Times New Roman" w:hAnsi="Times New Roman" w:cs="Times New Roman"/>
          <w:b/>
          <w:color w:val="000000"/>
          <w:sz w:val="24"/>
          <w:szCs w:val="24"/>
          <w:u w:color="000000"/>
          <w:lang w:val=""/>
        </w:rPr>
        <w:t>м</w:t>
      </w:r>
      <w:r>
        <w:rPr>
          <w:rFonts w:ascii="Times New Roman" w:hAnsi="Times New Roman" w:cs="Times New Roman"/>
          <w:b/>
          <w:color w:val="000000"/>
          <w:spacing w:val="5"/>
          <w:sz w:val="24"/>
          <w:szCs w:val="24"/>
          <w:u w:color="000000"/>
          <w:lang w:val=""/>
        </w:rPr>
        <w:t>и</w:t>
      </w:r>
      <w:r>
        <w:rPr>
          <w:rFonts w:ascii="Times New Roman" w:hAnsi="Times New Roman" w:cs="Times New Roman"/>
          <w:b/>
          <w:color w:val="000000"/>
          <w:spacing w:val="-5"/>
          <w:sz w:val="24"/>
          <w:szCs w:val="24"/>
          <w:u w:color="000000"/>
          <w:lang w:val=""/>
        </w:rPr>
        <w:t>р</w:t>
      </w:r>
      <w:r>
        <w:rPr>
          <w:rFonts w:ascii="Times New Roman" w:hAnsi="Times New Roman" w:cs="Times New Roman"/>
          <w:b/>
          <w:color w:val="000000"/>
          <w:spacing w:val="3"/>
          <w:sz w:val="24"/>
          <w:szCs w:val="24"/>
          <w:u w:color="000000"/>
          <w:lang w:val=""/>
        </w:rPr>
        <w:t>у</w:t>
      </w:r>
      <w:r>
        <w:rPr>
          <w:rFonts w:ascii="Times New Roman" w:hAnsi="Times New Roman" w:cs="Times New Roman"/>
          <w:b/>
          <w:color w:val="000000"/>
          <w:spacing w:val="1"/>
          <w:sz w:val="24"/>
          <w:szCs w:val="24"/>
          <w:u w:color="000000"/>
          <w:lang w:val=""/>
        </w:rPr>
        <w:t>е</w:t>
      </w:r>
      <w:r>
        <w:rPr>
          <w:rFonts w:ascii="Times New Roman" w:hAnsi="Times New Roman" w:cs="Times New Roman"/>
          <w:b/>
          <w:color w:val="000000"/>
          <w:sz w:val="24"/>
          <w:szCs w:val="24"/>
          <w:u w:color="000000"/>
          <w:lang w:val=""/>
        </w:rPr>
        <w:t>мая уча</w:t>
      </w:r>
      <w:r>
        <w:rPr>
          <w:rFonts w:ascii="Times New Roman" w:hAnsi="Times New Roman" w:cs="Times New Roman"/>
          <w:b/>
          <w:color w:val="000000"/>
          <w:spacing w:val="-1"/>
          <w:sz w:val="24"/>
          <w:szCs w:val="24"/>
          <w:u w:color="000000"/>
          <w:lang w:val=""/>
        </w:rPr>
        <w:t>с</w:t>
      </w:r>
      <w:r>
        <w:rPr>
          <w:rFonts w:ascii="Times New Roman" w:hAnsi="Times New Roman" w:cs="Times New Roman"/>
          <w:b/>
          <w:color w:val="000000"/>
          <w:spacing w:val="1"/>
          <w:sz w:val="24"/>
          <w:szCs w:val="24"/>
          <w:u w:color="000000"/>
          <w:lang w:val=""/>
        </w:rPr>
        <w:t>тн</w:t>
      </w:r>
      <w:r>
        <w:rPr>
          <w:rFonts w:ascii="Times New Roman" w:hAnsi="Times New Roman" w:cs="Times New Roman"/>
          <w:b/>
          <w:color w:val="000000"/>
          <w:spacing w:val="-1"/>
          <w:sz w:val="24"/>
          <w:szCs w:val="24"/>
          <w:u w:color="000000"/>
          <w:lang w:val=""/>
        </w:rPr>
        <w:t>и</w:t>
      </w:r>
      <w:r>
        <w:rPr>
          <w:rFonts w:ascii="Times New Roman" w:hAnsi="Times New Roman" w:cs="Times New Roman"/>
          <w:b/>
          <w:color w:val="000000"/>
          <w:sz w:val="24"/>
          <w:szCs w:val="24"/>
          <w:u w:color="000000"/>
          <w:lang w:val=""/>
        </w:rPr>
        <w:t>ками</w:t>
      </w:r>
      <w:r>
        <w:rPr>
          <w:rFonts w:ascii="Times New Roman" w:hAnsi="Times New Roman" w:cs="Times New Roman"/>
          <w:b/>
          <w:color w:val="000000"/>
          <w:spacing w:val="3"/>
          <w:sz w:val="24"/>
          <w:szCs w:val="24"/>
          <w:u w:color="000000"/>
          <w:lang w:val=""/>
        </w:rPr>
        <w:t xml:space="preserve"> </w:t>
      </w:r>
      <w:r>
        <w:rPr>
          <w:rFonts w:ascii="Times New Roman" w:hAnsi="Times New Roman" w:cs="Times New Roman"/>
          <w:b/>
          <w:color w:val="000000"/>
          <w:spacing w:val="-3"/>
          <w:sz w:val="24"/>
          <w:szCs w:val="24"/>
          <w:u w:color="000000"/>
          <w:lang w:val=""/>
        </w:rPr>
        <w:t>о</w:t>
      </w:r>
      <w:r>
        <w:rPr>
          <w:rFonts w:ascii="Times New Roman" w:hAnsi="Times New Roman" w:cs="Times New Roman"/>
          <w:b/>
          <w:color w:val="000000"/>
          <w:sz w:val="24"/>
          <w:szCs w:val="24"/>
          <w:u w:color="000000"/>
          <w:lang w:val=""/>
        </w:rPr>
        <w:t>б</w:t>
      </w:r>
      <w:r>
        <w:rPr>
          <w:rFonts w:ascii="Times New Roman" w:hAnsi="Times New Roman" w:cs="Times New Roman"/>
          <w:b/>
          <w:color w:val="000000"/>
          <w:spacing w:val="-5"/>
          <w:sz w:val="24"/>
          <w:szCs w:val="24"/>
          <w:u w:color="000000"/>
          <w:lang w:val=""/>
        </w:rPr>
        <w:t>р</w:t>
      </w:r>
      <w:r>
        <w:rPr>
          <w:rFonts w:ascii="Times New Roman" w:hAnsi="Times New Roman" w:cs="Times New Roman"/>
          <w:b/>
          <w:color w:val="000000"/>
          <w:sz w:val="24"/>
          <w:szCs w:val="24"/>
          <w:u w:color="000000"/>
          <w:lang w:val=""/>
        </w:rPr>
        <w:t>а</w:t>
      </w:r>
      <w:r>
        <w:rPr>
          <w:rFonts w:ascii="Times New Roman" w:hAnsi="Times New Roman" w:cs="Times New Roman"/>
          <w:b/>
          <w:color w:val="000000"/>
          <w:spacing w:val="1"/>
          <w:sz w:val="24"/>
          <w:szCs w:val="24"/>
          <w:u w:color="000000"/>
          <w:lang w:val=""/>
        </w:rPr>
        <w:t>з</w:t>
      </w:r>
      <w:r>
        <w:rPr>
          <w:rFonts w:ascii="Times New Roman" w:hAnsi="Times New Roman" w:cs="Times New Roman"/>
          <w:b/>
          <w:color w:val="000000"/>
          <w:sz w:val="24"/>
          <w:szCs w:val="24"/>
          <w:u w:color="000000"/>
          <w:lang w:val=""/>
        </w:rPr>
        <w:t>ователь</w:t>
      </w:r>
      <w:r>
        <w:rPr>
          <w:rFonts w:ascii="Times New Roman" w:hAnsi="Times New Roman" w:cs="Times New Roman"/>
          <w:b/>
          <w:color w:val="000000"/>
          <w:spacing w:val="2"/>
          <w:sz w:val="24"/>
          <w:szCs w:val="24"/>
          <w:u w:color="000000"/>
          <w:lang w:val=""/>
        </w:rPr>
        <w:t>н</w:t>
      </w:r>
      <w:r>
        <w:rPr>
          <w:rFonts w:ascii="Times New Roman" w:hAnsi="Times New Roman" w:cs="Times New Roman"/>
          <w:b/>
          <w:color w:val="000000"/>
          <w:sz w:val="24"/>
          <w:szCs w:val="24"/>
          <w:u w:color="000000"/>
          <w:lang w:val=""/>
        </w:rPr>
        <w:t>ых</w:t>
      </w:r>
      <w:r>
        <w:rPr>
          <w:rFonts w:ascii="Times New Roman" w:hAnsi="Times New Roman" w:cs="Times New Roman"/>
          <w:b/>
          <w:color w:val="000000"/>
          <w:spacing w:val="-2"/>
          <w:sz w:val="24"/>
          <w:szCs w:val="24"/>
          <w:u w:color="000000"/>
          <w:lang w:val=""/>
        </w:rPr>
        <w:t xml:space="preserve"> </w:t>
      </w:r>
      <w:r>
        <w:rPr>
          <w:rFonts w:ascii="Times New Roman" w:hAnsi="Times New Roman" w:cs="Times New Roman"/>
          <w:b/>
          <w:color w:val="000000"/>
          <w:spacing w:val="-3"/>
          <w:sz w:val="24"/>
          <w:szCs w:val="24"/>
          <w:u w:color="000000"/>
          <w:lang w:val=""/>
        </w:rPr>
        <w:t>о</w:t>
      </w:r>
      <w:r>
        <w:rPr>
          <w:rFonts w:ascii="Times New Roman" w:hAnsi="Times New Roman" w:cs="Times New Roman"/>
          <w:b/>
          <w:color w:val="000000"/>
          <w:sz w:val="24"/>
          <w:szCs w:val="24"/>
          <w:u w:color="000000"/>
          <w:lang w:val=""/>
        </w:rPr>
        <w:t>тн</w:t>
      </w:r>
      <w:r>
        <w:rPr>
          <w:rFonts w:ascii="Times New Roman" w:hAnsi="Times New Roman" w:cs="Times New Roman"/>
          <w:b/>
          <w:color w:val="000000"/>
          <w:spacing w:val="-2"/>
          <w:sz w:val="24"/>
          <w:szCs w:val="24"/>
          <w:u w:color="000000"/>
          <w:lang w:val=""/>
        </w:rPr>
        <w:t>ош</w:t>
      </w:r>
      <w:r>
        <w:rPr>
          <w:rFonts w:ascii="Times New Roman" w:hAnsi="Times New Roman" w:cs="Times New Roman"/>
          <w:b/>
          <w:color w:val="000000"/>
          <w:sz w:val="24"/>
          <w:szCs w:val="24"/>
          <w:u w:color="000000"/>
          <w:lang w:val=""/>
        </w:rPr>
        <w:t>ен</w:t>
      </w:r>
      <w:r>
        <w:rPr>
          <w:rFonts w:ascii="Times New Roman" w:hAnsi="Times New Roman" w:cs="Times New Roman"/>
          <w:b/>
          <w:color w:val="000000"/>
          <w:spacing w:val="2"/>
          <w:sz w:val="24"/>
          <w:szCs w:val="24"/>
          <w:u w:color="000000"/>
          <w:lang w:val=""/>
        </w:rPr>
        <w:t>и</w:t>
      </w:r>
      <w:r>
        <w:rPr>
          <w:rFonts w:ascii="Times New Roman" w:hAnsi="Times New Roman" w:cs="Times New Roman"/>
          <w:b/>
          <w:color w:val="000000"/>
          <w:sz w:val="24"/>
          <w:szCs w:val="24"/>
          <w:u w:color="000000"/>
          <w:lang w:val=""/>
        </w:rPr>
        <w:t>й</w:t>
      </w:r>
    </w:p>
    <w:p w:rsidR="00363CCF" w:rsidRPr="0034665A" w:rsidRDefault="00363CCF" w:rsidP="00363CCF">
      <w:pPr>
        <w:spacing w:line="240" w:lineRule="auto"/>
        <w:ind w:firstLine="709"/>
        <w:jc w:val="both"/>
        <w:rPr>
          <w:rFonts w:ascii="Times New Roman" w:hAnsi="Times New Roman" w:cs="Times New Roman"/>
          <w:sz w:val="24"/>
          <w:szCs w:val="24"/>
        </w:rPr>
      </w:pPr>
      <w:r>
        <w:rPr>
          <w:rFonts w:ascii="Times New Roman" w:hAnsi="Times New Roman" w:cs="Times New Roman"/>
          <w:color w:val="000000"/>
          <w:spacing w:val="-5"/>
          <w:sz w:val="24"/>
          <w:szCs w:val="24"/>
          <w:u w:color="000000"/>
          <w:lang w:val=""/>
        </w:rPr>
        <w:t>П</w:t>
      </w:r>
      <w:r>
        <w:rPr>
          <w:rFonts w:ascii="Times New Roman" w:hAnsi="Times New Roman" w:cs="Times New Roman"/>
          <w:color w:val="000000"/>
          <w:sz w:val="24"/>
          <w:szCs w:val="24"/>
          <w:u w:color="000000"/>
          <w:lang w:val=""/>
        </w:rPr>
        <w:t>о</w:t>
      </w:r>
      <w:r>
        <w:rPr>
          <w:rFonts w:ascii="Times New Roman" w:hAnsi="Times New Roman" w:cs="Times New Roman"/>
          <w:color w:val="000000"/>
          <w:spacing w:val="15"/>
          <w:sz w:val="24"/>
          <w:szCs w:val="24"/>
          <w:u w:color="000000"/>
          <w:lang w:val=""/>
        </w:rPr>
        <w:t xml:space="preserve"> </w:t>
      </w:r>
      <w:r>
        <w:rPr>
          <w:rFonts w:ascii="Times New Roman" w:hAnsi="Times New Roman" w:cs="Times New Roman"/>
          <w:color w:val="000000"/>
          <w:sz w:val="24"/>
          <w:szCs w:val="24"/>
          <w:u w:color="000000"/>
          <w:lang w:val=""/>
        </w:rPr>
        <w:t>про</w:t>
      </w:r>
      <w:r>
        <w:rPr>
          <w:rFonts w:ascii="Times New Roman" w:hAnsi="Times New Roman" w:cs="Times New Roman"/>
          <w:color w:val="000000"/>
          <w:spacing w:val="1"/>
          <w:sz w:val="24"/>
          <w:szCs w:val="24"/>
          <w:u w:color="000000"/>
          <w:lang w:val=""/>
        </w:rPr>
        <w:t>г</w:t>
      </w:r>
      <w:r>
        <w:rPr>
          <w:rFonts w:ascii="Times New Roman" w:hAnsi="Times New Roman" w:cs="Times New Roman"/>
          <w:color w:val="000000"/>
          <w:sz w:val="24"/>
          <w:szCs w:val="24"/>
          <w:u w:color="000000"/>
          <w:lang w:val=""/>
        </w:rPr>
        <w:t>р</w:t>
      </w:r>
      <w:r w:rsidR="004B73FD">
        <w:rPr>
          <w:rFonts w:ascii="Times New Roman" w:hAnsi="Times New Roman" w:cs="Times New Roman"/>
          <w:color w:val="000000"/>
          <w:spacing w:val="1"/>
          <w:sz w:val="24"/>
          <w:szCs w:val="24"/>
          <w:u w:color="000000"/>
          <w:lang w:val=""/>
        </w:rPr>
        <w:t>амм</w:t>
      </w:r>
      <w:r w:rsidR="004B73FD">
        <w:rPr>
          <w:rFonts w:ascii="Times New Roman" w:hAnsi="Times New Roman" w:cs="Times New Roman"/>
          <w:color w:val="000000"/>
          <w:spacing w:val="1"/>
          <w:sz w:val="24"/>
          <w:szCs w:val="24"/>
          <w:u w:color="000000"/>
        </w:rPr>
        <w:t>е</w:t>
      </w:r>
      <w:r>
        <w:rPr>
          <w:rFonts w:ascii="Times New Roman" w:hAnsi="Times New Roman" w:cs="Times New Roman"/>
          <w:color w:val="000000"/>
          <w:spacing w:val="19"/>
          <w:sz w:val="24"/>
          <w:szCs w:val="24"/>
          <w:u w:color="000000"/>
          <w:lang w:val=""/>
        </w:rPr>
        <w:t xml:space="preserve"> </w:t>
      </w:r>
      <w:r>
        <w:rPr>
          <w:rFonts w:ascii="Times New Roman" w:hAnsi="Times New Roman" w:cs="Times New Roman"/>
          <w:color w:val="000000"/>
          <w:spacing w:val="-2"/>
          <w:sz w:val="24"/>
          <w:szCs w:val="24"/>
          <w:u w:color="000000"/>
          <w:lang w:val=""/>
        </w:rPr>
        <w:t>«</w:t>
      </w:r>
      <w:r>
        <w:rPr>
          <w:rFonts w:ascii="Times New Roman" w:hAnsi="Times New Roman" w:cs="Times New Roman"/>
          <w:color w:val="000000"/>
          <w:sz w:val="24"/>
          <w:szCs w:val="24"/>
          <w:u w:color="000000"/>
        </w:rPr>
        <w:t>Моя малая Родина</w:t>
      </w:r>
      <w:r>
        <w:rPr>
          <w:rFonts w:ascii="Times New Roman" w:hAnsi="Times New Roman" w:cs="Times New Roman"/>
          <w:color w:val="000000"/>
          <w:spacing w:val="-6"/>
          <w:sz w:val="24"/>
          <w:szCs w:val="24"/>
          <w:u w:color="000000"/>
          <w:lang w:val=""/>
        </w:rPr>
        <w:t>»</w:t>
      </w:r>
      <w:r>
        <w:rPr>
          <w:rFonts w:ascii="Times New Roman" w:hAnsi="Times New Roman" w:cs="Times New Roman"/>
          <w:color w:val="000000"/>
          <w:spacing w:val="-7"/>
          <w:sz w:val="24"/>
          <w:szCs w:val="24"/>
          <w:u w:color="000000"/>
        </w:rPr>
        <w:t xml:space="preserve"> </w:t>
      </w:r>
      <w:r>
        <w:rPr>
          <w:rFonts w:ascii="Times New Roman" w:hAnsi="Times New Roman" w:cs="Times New Roman"/>
          <w:color w:val="000000"/>
          <w:spacing w:val="2"/>
          <w:sz w:val="24"/>
          <w:szCs w:val="24"/>
          <w:u w:color="000000"/>
          <w:lang w:val=""/>
        </w:rPr>
        <w:t>с</w:t>
      </w:r>
      <w:r>
        <w:rPr>
          <w:rFonts w:ascii="Times New Roman" w:hAnsi="Times New Roman" w:cs="Times New Roman"/>
          <w:color w:val="000000"/>
          <w:sz w:val="24"/>
          <w:szCs w:val="24"/>
          <w:u w:color="000000"/>
          <w:lang w:val=""/>
        </w:rPr>
        <w:t>о</w:t>
      </w:r>
      <w:r>
        <w:rPr>
          <w:rFonts w:ascii="Times New Roman" w:hAnsi="Times New Roman" w:cs="Times New Roman"/>
          <w:color w:val="000000"/>
          <w:spacing w:val="1"/>
          <w:sz w:val="24"/>
          <w:szCs w:val="24"/>
          <w:u w:color="000000"/>
          <w:lang w:val=""/>
        </w:rPr>
        <w:t>зда</w:t>
      </w:r>
      <w:r>
        <w:rPr>
          <w:rFonts w:ascii="Times New Roman" w:hAnsi="Times New Roman" w:cs="Times New Roman"/>
          <w:color w:val="000000"/>
          <w:sz w:val="24"/>
          <w:szCs w:val="24"/>
          <w:u w:color="000000"/>
          <w:lang w:val=""/>
        </w:rPr>
        <w:t>ны</w:t>
      </w:r>
      <w:r>
        <w:rPr>
          <w:rFonts w:ascii="Times New Roman" w:hAnsi="Times New Roman" w:cs="Times New Roman"/>
          <w:color w:val="000000"/>
          <w:spacing w:val="46"/>
          <w:sz w:val="24"/>
          <w:szCs w:val="24"/>
          <w:u w:color="000000"/>
          <w:lang w:val=""/>
        </w:rPr>
        <w:t xml:space="preserve"> </w:t>
      </w:r>
      <w:r>
        <w:rPr>
          <w:rFonts w:ascii="Times New Roman" w:hAnsi="Times New Roman" w:cs="Times New Roman"/>
          <w:color w:val="000000"/>
          <w:sz w:val="24"/>
          <w:szCs w:val="24"/>
          <w:u w:color="000000"/>
          <w:lang w:val=""/>
        </w:rPr>
        <w:t>т</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кие</w:t>
      </w:r>
      <w:r>
        <w:rPr>
          <w:rFonts w:ascii="Times New Roman" w:hAnsi="Times New Roman" w:cs="Times New Roman"/>
          <w:color w:val="000000"/>
          <w:spacing w:val="48"/>
          <w:sz w:val="24"/>
          <w:szCs w:val="24"/>
          <w:u w:color="000000"/>
          <w:lang w:val=""/>
        </w:rPr>
        <w:t xml:space="preserve"> </w:t>
      </w:r>
      <w:r>
        <w:rPr>
          <w:rFonts w:ascii="Times New Roman" w:hAnsi="Times New Roman" w:cs="Times New Roman"/>
          <w:color w:val="000000"/>
          <w:spacing w:val="-1"/>
          <w:sz w:val="24"/>
          <w:szCs w:val="24"/>
          <w:u w:color="000000"/>
          <w:lang w:val=""/>
        </w:rPr>
        <w:t>ж</w:t>
      </w:r>
      <w:r>
        <w:rPr>
          <w:rFonts w:ascii="Times New Roman" w:hAnsi="Times New Roman" w:cs="Times New Roman"/>
          <w:color w:val="000000"/>
          <w:sz w:val="24"/>
          <w:szCs w:val="24"/>
          <w:u w:color="000000"/>
          <w:lang w:val=""/>
        </w:rPr>
        <w:t>е</w:t>
      </w:r>
      <w:r>
        <w:rPr>
          <w:rFonts w:ascii="Times New Roman" w:hAnsi="Times New Roman" w:cs="Times New Roman"/>
          <w:color w:val="000000"/>
          <w:spacing w:val="161"/>
          <w:sz w:val="24"/>
          <w:szCs w:val="24"/>
          <w:u w:color="000000"/>
          <w:lang w:val=""/>
        </w:rPr>
        <w:t xml:space="preserve"> </w:t>
      </w:r>
      <w:r>
        <w:rPr>
          <w:rFonts w:ascii="Times New Roman" w:hAnsi="Times New Roman" w:cs="Times New Roman"/>
          <w:color w:val="000000"/>
          <w:spacing w:val="-6"/>
          <w:sz w:val="24"/>
          <w:szCs w:val="24"/>
          <w:u w:color="000000"/>
          <w:lang w:val=""/>
        </w:rPr>
        <w:t>у</w:t>
      </w:r>
      <w:r>
        <w:rPr>
          <w:rFonts w:ascii="Times New Roman" w:hAnsi="Times New Roman" w:cs="Times New Roman"/>
          <w:color w:val="000000"/>
          <w:sz w:val="24"/>
          <w:szCs w:val="24"/>
          <w:u w:color="000000"/>
          <w:lang w:val=""/>
        </w:rPr>
        <w:t>словия,</w:t>
      </w:r>
      <w:r>
        <w:rPr>
          <w:rFonts w:ascii="Times New Roman" w:hAnsi="Times New Roman" w:cs="Times New Roman"/>
          <w:color w:val="000000"/>
          <w:spacing w:val="51"/>
          <w:sz w:val="24"/>
          <w:szCs w:val="24"/>
          <w:u w:color="000000"/>
          <w:lang w:val=""/>
        </w:rPr>
        <w:t xml:space="preserve"> </w:t>
      </w:r>
      <w:r>
        <w:rPr>
          <w:rFonts w:ascii="Times New Roman" w:hAnsi="Times New Roman" w:cs="Times New Roman"/>
          <w:color w:val="000000"/>
          <w:sz w:val="24"/>
          <w:szCs w:val="24"/>
          <w:u w:color="000000"/>
          <w:lang w:val=""/>
        </w:rPr>
        <w:t>о</w:t>
      </w:r>
      <w:r>
        <w:rPr>
          <w:rFonts w:ascii="Times New Roman" w:hAnsi="Times New Roman" w:cs="Times New Roman"/>
          <w:color w:val="000000"/>
          <w:spacing w:val="2"/>
          <w:sz w:val="24"/>
          <w:szCs w:val="24"/>
          <w:u w:color="000000"/>
          <w:lang w:val=""/>
        </w:rPr>
        <w:t>б</w:t>
      </w:r>
      <w:r>
        <w:rPr>
          <w:rFonts w:ascii="Times New Roman" w:hAnsi="Times New Roman" w:cs="Times New Roman"/>
          <w:color w:val="000000"/>
          <w:spacing w:val="1"/>
          <w:sz w:val="24"/>
          <w:szCs w:val="24"/>
          <w:u w:color="000000"/>
          <w:lang w:val=""/>
        </w:rPr>
        <w:t>ес</w:t>
      </w:r>
      <w:r>
        <w:rPr>
          <w:rFonts w:ascii="Times New Roman" w:hAnsi="Times New Roman" w:cs="Times New Roman"/>
          <w:color w:val="000000"/>
          <w:sz w:val="24"/>
          <w:szCs w:val="24"/>
          <w:u w:color="000000"/>
          <w:lang w:val=""/>
        </w:rPr>
        <w:t>п</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чивающи</w:t>
      </w:r>
      <w:r>
        <w:rPr>
          <w:rFonts w:ascii="Times New Roman" w:hAnsi="Times New Roman" w:cs="Times New Roman"/>
          <w:color w:val="000000"/>
          <w:sz w:val="24"/>
          <w:szCs w:val="24"/>
          <w:u w:color="000000"/>
        </w:rPr>
        <w:t>е</w:t>
      </w:r>
      <w:r>
        <w:rPr>
          <w:rFonts w:ascii="Times New Roman" w:hAnsi="Times New Roman" w:cs="Times New Roman"/>
          <w:color w:val="000000"/>
          <w:spacing w:val="46"/>
          <w:sz w:val="24"/>
          <w:szCs w:val="24"/>
          <w:u w:color="000000"/>
          <w:lang w:val=""/>
        </w:rPr>
        <w:t xml:space="preserve"> </w:t>
      </w:r>
      <w:r>
        <w:rPr>
          <w:rFonts w:ascii="Times New Roman" w:hAnsi="Times New Roman" w:cs="Times New Roman"/>
          <w:color w:val="000000"/>
          <w:spacing w:val="2"/>
          <w:sz w:val="24"/>
          <w:szCs w:val="24"/>
          <w:u w:color="000000"/>
          <w:lang w:val=""/>
        </w:rPr>
        <w:t>д</w:t>
      </w:r>
      <w:r>
        <w:rPr>
          <w:rFonts w:ascii="Times New Roman" w:hAnsi="Times New Roman" w:cs="Times New Roman"/>
          <w:color w:val="000000"/>
          <w:spacing w:val="-2"/>
          <w:sz w:val="24"/>
          <w:szCs w:val="24"/>
          <w:u w:color="000000"/>
          <w:lang w:val=""/>
        </w:rPr>
        <w:t>о</w:t>
      </w:r>
      <w:r>
        <w:rPr>
          <w:rFonts w:ascii="Times New Roman" w:hAnsi="Times New Roman" w:cs="Times New Roman"/>
          <w:color w:val="000000"/>
          <w:sz w:val="24"/>
          <w:szCs w:val="24"/>
          <w:u w:color="000000"/>
          <w:lang w:val=""/>
        </w:rPr>
        <w:t>сти</w:t>
      </w:r>
      <w:r>
        <w:rPr>
          <w:rFonts w:ascii="Times New Roman" w:hAnsi="Times New Roman" w:cs="Times New Roman"/>
          <w:color w:val="000000"/>
          <w:spacing w:val="-2"/>
          <w:sz w:val="24"/>
          <w:szCs w:val="24"/>
          <w:u w:color="000000"/>
          <w:lang w:val=""/>
        </w:rPr>
        <w:t>ж</w:t>
      </w:r>
      <w:r>
        <w:rPr>
          <w:rFonts w:ascii="Times New Roman" w:hAnsi="Times New Roman" w:cs="Times New Roman"/>
          <w:color w:val="000000"/>
          <w:sz w:val="24"/>
          <w:szCs w:val="24"/>
          <w:u w:color="000000"/>
          <w:lang w:val=""/>
        </w:rPr>
        <w:t>ение</w:t>
      </w:r>
      <w:r>
        <w:rPr>
          <w:rFonts w:ascii="Times New Roman" w:hAnsi="Times New Roman" w:cs="Times New Roman"/>
          <w:color w:val="000000"/>
          <w:spacing w:val="49"/>
          <w:sz w:val="24"/>
          <w:szCs w:val="24"/>
          <w:u w:color="000000"/>
          <w:lang w:val=""/>
        </w:rPr>
        <w:t xml:space="preserve"> </w:t>
      </w:r>
      <w:r>
        <w:rPr>
          <w:rFonts w:ascii="Times New Roman" w:hAnsi="Times New Roman" w:cs="Times New Roman"/>
          <w:color w:val="000000"/>
          <w:sz w:val="24"/>
          <w:szCs w:val="24"/>
          <w:u w:color="000000"/>
          <w:lang w:val=""/>
        </w:rPr>
        <w:t>цел</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вых</w:t>
      </w:r>
      <w:r>
        <w:rPr>
          <w:rFonts w:ascii="Times New Roman" w:hAnsi="Times New Roman" w:cs="Times New Roman"/>
          <w:color w:val="000000"/>
          <w:spacing w:val="47"/>
          <w:sz w:val="24"/>
          <w:szCs w:val="24"/>
          <w:u w:color="000000"/>
          <w:lang w:val=""/>
        </w:rPr>
        <w:t xml:space="preserve"> </w:t>
      </w:r>
      <w:r>
        <w:rPr>
          <w:rFonts w:ascii="Times New Roman" w:hAnsi="Times New Roman" w:cs="Times New Roman"/>
          <w:color w:val="000000"/>
          <w:sz w:val="24"/>
          <w:szCs w:val="24"/>
          <w:u w:color="000000"/>
          <w:lang w:val=""/>
        </w:rPr>
        <w:t>ори</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нтиров</w:t>
      </w:r>
      <w:r>
        <w:rPr>
          <w:rFonts w:ascii="Times New Roman" w:hAnsi="Times New Roman" w:cs="Times New Roman"/>
          <w:color w:val="000000"/>
          <w:spacing w:val="45"/>
          <w:sz w:val="24"/>
          <w:szCs w:val="24"/>
          <w:u w:color="000000"/>
          <w:lang w:val=""/>
        </w:rPr>
        <w:t xml:space="preserve"> </w:t>
      </w:r>
      <w:r>
        <w:rPr>
          <w:rFonts w:ascii="Times New Roman" w:hAnsi="Times New Roman" w:cs="Times New Roman"/>
          <w:color w:val="000000"/>
          <w:sz w:val="24"/>
          <w:szCs w:val="24"/>
          <w:u w:color="000000"/>
          <w:lang w:val=""/>
        </w:rPr>
        <w:t>в р</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pacing w:val="2"/>
          <w:sz w:val="24"/>
          <w:szCs w:val="24"/>
          <w:u w:color="000000"/>
          <w:lang w:val=""/>
        </w:rPr>
        <w:t>б</w:t>
      </w:r>
      <w:r>
        <w:rPr>
          <w:rFonts w:ascii="Times New Roman" w:hAnsi="Times New Roman" w:cs="Times New Roman"/>
          <w:color w:val="000000"/>
          <w:sz w:val="24"/>
          <w:szCs w:val="24"/>
          <w:u w:color="000000"/>
          <w:lang w:val=""/>
        </w:rPr>
        <w:t xml:space="preserve">оте </w:t>
      </w:r>
      <w:r>
        <w:rPr>
          <w:rFonts w:ascii="Times New Roman" w:hAnsi="Times New Roman" w:cs="Times New Roman"/>
          <w:color w:val="000000"/>
          <w:spacing w:val="1"/>
          <w:sz w:val="24"/>
          <w:szCs w:val="24"/>
          <w:u w:color="000000"/>
          <w:lang w:val=""/>
        </w:rPr>
        <w:t xml:space="preserve">с </w:t>
      </w:r>
      <w:r>
        <w:rPr>
          <w:rFonts w:ascii="Times New Roman" w:hAnsi="Times New Roman" w:cs="Times New Roman"/>
          <w:color w:val="000000"/>
          <w:spacing w:val="-3"/>
          <w:sz w:val="24"/>
          <w:szCs w:val="24"/>
          <w:u w:color="000000"/>
          <w:lang w:val=""/>
        </w:rPr>
        <w:t>о</w:t>
      </w:r>
      <w:r>
        <w:rPr>
          <w:rFonts w:ascii="Times New Roman" w:hAnsi="Times New Roman" w:cs="Times New Roman"/>
          <w:color w:val="000000"/>
          <w:sz w:val="24"/>
          <w:szCs w:val="24"/>
          <w:u w:color="000000"/>
          <w:lang w:val=""/>
        </w:rPr>
        <w:t>со</w:t>
      </w:r>
      <w:r>
        <w:rPr>
          <w:rFonts w:ascii="Times New Roman" w:hAnsi="Times New Roman" w:cs="Times New Roman"/>
          <w:color w:val="000000"/>
          <w:spacing w:val="2"/>
          <w:sz w:val="24"/>
          <w:szCs w:val="24"/>
          <w:u w:color="000000"/>
          <w:lang w:val=""/>
        </w:rPr>
        <w:t>б</w:t>
      </w:r>
      <w:r>
        <w:rPr>
          <w:rFonts w:ascii="Times New Roman" w:hAnsi="Times New Roman" w:cs="Times New Roman"/>
          <w:color w:val="000000"/>
          <w:sz w:val="24"/>
          <w:szCs w:val="24"/>
          <w:u w:color="000000"/>
          <w:lang w:val=""/>
        </w:rPr>
        <w:t>ыми кат</w:t>
      </w:r>
      <w:r>
        <w:rPr>
          <w:rFonts w:ascii="Times New Roman" w:hAnsi="Times New Roman" w:cs="Times New Roman"/>
          <w:color w:val="000000"/>
          <w:spacing w:val="-2"/>
          <w:sz w:val="24"/>
          <w:szCs w:val="24"/>
          <w:u w:color="000000"/>
          <w:lang w:val=""/>
        </w:rPr>
        <w:t>е</w:t>
      </w:r>
      <w:r>
        <w:rPr>
          <w:rFonts w:ascii="Times New Roman" w:hAnsi="Times New Roman" w:cs="Times New Roman"/>
          <w:color w:val="000000"/>
          <w:sz w:val="24"/>
          <w:szCs w:val="24"/>
          <w:u w:color="000000"/>
          <w:lang w:val=""/>
        </w:rPr>
        <w:t>гори</w:t>
      </w:r>
      <w:r>
        <w:rPr>
          <w:rFonts w:ascii="Times New Roman" w:hAnsi="Times New Roman" w:cs="Times New Roman"/>
          <w:color w:val="000000"/>
          <w:spacing w:val="1"/>
          <w:sz w:val="24"/>
          <w:szCs w:val="24"/>
          <w:u w:color="000000"/>
          <w:lang w:val=""/>
        </w:rPr>
        <w:t>я</w:t>
      </w:r>
      <w:r>
        <w:rPr>
          <w:rFonts w:ascii="Times New Roman" w:hAnsi="Times New Roman" w:cs="Times New Roman"/>
          <w:color w:val="000000"/>
          <w:sz w:val="24"/>
          <w:szCs w:val="24"/>
          <w:u w:color="000000"/>
          <w:lang w:val=""/>
        </w:rPr>
        <w:t xml:space="preserve">ми </w:t>
      </w:r>
      <w:r>
        <w:rPr>
          <w:rFonts w:ascii="Times New Roman" w:hAnsi="Times New Roman" w:cs="Times New Roman"/>
          <w:color w:val="000000"/>
          <w:spacing w:val="-2"/>
          <w:sz w:val="24"/>
          <w:szCs w:val="24"/>
          <w:u w:color="000000"/>
          <w:lang w:val=""/>
        </w:rPr>
        <w:t>д</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 xml:space="preserve">тей, </w:t>
      </w:r>
      <w:r>
        <w:rPr>
          <w:rFonts w:ascii="Times New Roman" w:hAnsi="Times New Roman" w:cs="Times New Roman"/>
          <w:color w:val="000000"/>
          <w:spacing w:val="-4"/>
          <w:sz w:val="24"/>
          <w:szCs w:val="24"/>
          <w:u w:color="000000"/>
          <w:lang w:val=""/>
        </w:rPr>
        <w:t>к</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к и в</w:t>
      </w:r>
      <w:r>
        <w:rPr>
          <w:rFonts w:ascii="Times New Roman" w:hAnsi="Times New Roman" w:cs="Times New Roman"/>
          <w:color w:val="000000"/>
          <w:spacing w:val="-1"/>
          <w:sz w:val="24"/>
          <w:szCs w:val="24"/>
          <w:u w:color="000000"/>
          <w:lang w:val=""/>
        </w:rPr>
        <w:t xml:space="preserve"> </w:t>
      </w:r>
      <w:r>
        <w:rPr>
          <w:rFonts w:ascii="Times New Roman" w:hAnsi="Times New Roman" w:cs="Times New Roman"/>
          <w:color w:val="000000"/>
          <w:sz w:val="24"/>
          <w:szCs w:val="24"/>
          <w:u w:color="000000"/>
          <w:lang w:val=""/>
        </w:rPr>
        <w:t>о</w:t>
      </w:r>
      <w:r>
        <w:rPr>
          <w:rFonts w:ascii="Times New Roman" w:hAnsi="Times New Roman" w:cs="Times New Roman"/>
          <w:color w:val="000000"/>
          <w:spacing w:val="1"/>
          <w:sz w:val="24"/>
          <w:szCs w:val="24"/>
          <w:u w:color="000000"/>
          <w:lang w:val=""/>
        </w:rPr>
        <w:t>бяза</w:t>
      </w:r>
      <w:r>
        <w:rPr>
          <w:rFonts w:ascii="Times New Roman" w:hAnsi="Times New Roman" w:cs="Times New Roman"/>
          <w:color w:val="000000"/>
          <w:sz w:val="24"/>
          <w:szCs w:val="24"/>
          <w:u w:color="000000"/>
          <w:lang w:val=""/>
        </w:rPr>
        <w:t>т</w:t>
      </w:r>
      <w:r>
        <w:rPr>
          <w:rFonts w:ascii="Times New Roman" w:hAnsi="Times New Roman" w:cs="Times New Roman"/>
          <w:color w:val="000000"/>
          <w:spacing w:val="-2"/>
          <w:sz w:val="24"/>
          <w:szCs w:val="24"/>
          <w:u w:color="000000"/>
          <w:lang w:val=""/>
        </w:rPr>
        <w:t>е</w:t>
      </w:r>
      <w:r>
        <w:rPr>
          <w:rFonts w:ascii="Times New Roman" w:hAnsi="Times New Roman" w:cs="Times New Roman"/>
          <w:color w:val="000000"/>
          <w:sz w:val="24"/>
          <w:szCs w:val="24"/>
          <w:u w:color="000000"/>
          <w:lang w:val=""/>
        </w:rPr>
        <w:t>льной</w:t>
      </w:r>
      <w:r>
        <w:rPr>
          <w:rFonts w:ascii="Times New Roman" w:hAnsi="Times New Roman" w:cs="Times New Roman"/>
          <w:color w:val="000000"/>
          <w:spacing w:val="-1"/>
          <w:sz w:val="24"/>
          <w:szCs w:val="24"/>
          <w:u w:color="000000"/>
          <w:lang w:val=""/>
        </w:rPr>
        <w:t xml:space="preserve"> ч</w:t>
      </w:r>
      <w:r>
        <w:rPr>
          <w:rFonts w:ascii="Times New Roman" w:hAnsi="Times New Roman" w:cs="Times New Roman"/>
          <w:color w:val="000000"/>
          <w:spacing w:val="1"/>
          <w:sz w:val="24"/>
          <w:szCs w:val="24"/>
          <w:u w:color="000000"/>
          <w:lang w:val=""/>
        </w:rPr>
        <w:t>ас</w:t>
      </w:r>
      <w:r>
        <w:rPr>
          <w:rFonts w:ascii="Times New Roman" w:hAnsi="Times New Roman" w:cs="Times New Roman"/>
          <w:color w:val="000000"/>
          <w:sz w:val="24"/>
          <w:szCs w:val="24"/>
          <w:u w:color="000000"/>
          <w:lang w:val=""/>
        </w:rPr>
        <w:t xml:space="preserve">ти </w:t>
      </w:r>
      <w:r>
        <w:rPr>
          <w:rFonts w:ascii="Times New Roman" w:hAnsi="Times New Roman" w:cs="Times New Roman"/>
          <w:color w:val="000000"/>
          <w:spacing w:val="-5"/>
          <w:sz w:val="24"/>
          <w:szCs w:val="24"/>
          <w:u w:color="000000"/>
          <w:lang w:val=""/>
        </w:rPr>
        <w:t>П</w:t>
      </w:r>
      <w:r>
        <w:rPr>
          <w:rFonts w:ascii="Times New Roman" w:hAnsi="Times New Roman" w:cs="Times New Roman"/>
          <w:color w:val="000000"/>
          <w:sz w:val="24"/>
          <w:szCs w:val="24"/>
          <w:u w:color="000000"/>
          <w:lang w:val=""/>
        </w:rPr>
        <w:t>рогр</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 xml:space="preserve">ммы </w:t>
      </w:r>
      <w:r>
        <w:rPr>
          <w:rFonts w:ascii="Times New Roman" w:hAnsi="Times New Roman" w:cs="Times New Roman"/>
          <w:color w:val="000000"/>
          <w:spacing w:val="1"/>
          <w:sz w:val="24"/>
          <w:szCs w:val="24"/>
          <w:u w:color="000000"/>
          <w:lang w:val=""/>
        </w:rPr>
        <w:t>в</w:t>
      </w:r>
      <w:r>
        <w:rPr>
          <w:rFonts w:ascii="Times New Roman" w:hAnsi="Times New Roman" w:cs="Times New Roman"/>
          <w:color w:val="000000"/>
          <w:sz w:val="24"/>
          <w:szCs w:val="24"/>
          <w:u w:color="000000"/>
          <w:lang w:val=""/>
        </w:rPr>
        <w:t>о</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питания.</w:t>
      </w:r>
    </w:p>
    <w:p w:rsidR="00363CCF" w:rsidRPr="008A6CE2" w:rsidRDefault="00363CCF" w:rsidP="00363CCF">
      <w:pPr>
        <w:spacing w:line="240" w:lineRule="auto"/>
        <w:jc w:val="both"/>
        <w:rPr>
          <w:rFonts w:ascii="Times New Roman" w:hAnsi="Times New Roman" w:cs="Times New Roman"/>
          <w:b/>
          <w:sz w:val="28"/>
          <w:szCs w:val="28"/>
        </w:rPr>
      </w:pPr>
    </w:p>
    <w:p w:rsidR="004B73FD" w:rsidRDefault="004B73FD" w:rsidP="004B73FD">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Основ</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условия реализац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рограммы во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 в</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га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pacing w:val="-2"/>
          <w:sz w:val="24"/>
          <w:szCs w:val="24"/>
        </w:rPr>
        <w:t>и</w:t>
      </w:r>
      <w:r>
        <w:rPr>
          <w:rFonts w:ascii="Times New Roman" w:eastAsia="Times New Roman" w:hAnsi="Times New Roman" w:cs="Times New Roman"/>
          <w:b/>
          <w:bCs/>
          <w:color w:val="000000"/>
          <w:sz w:val="24"/>
          <w:szCs w:val="24"/>
        </w:rPr>
        <w:t>зац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p>
    <w:p w:rsidR="004B73FD" w:rsidRDefault="004B73FD" w:rsidP="004B73FD">
      <w:pPr>
        <w:spacing w:after="32" w:line="240" w:lineRule="exact"/>
        <w:rPr>
          <w:rFonts w:ascii="Times New Roman" w:eastAsia="Times New Roman" w:hAnsi="Times New Roman" w:cs="Times New Roman"/>
          <w:sz w:val="24"/>
          <w:szCs w:val="24"/>
        </w:rPr>
      </w:pPr>
    </w:p>
    <w:p w:rsidR="004B73FD" w:rsidRDefault="00997BDF" w:rsidP="004B73FD">
      <w:pPr>
        <w:widowControl w:val="0"/>
        <w:spacing w:line="240" w:lineRule="auto"/>
        <w:ind w:right="-11"/>
        <w:jc w:val="both"/>
        <w:rPr>
          <w:rFonts w:ascii="Times New Roman" w:eastAsia="Times New Roman" w:hAnsi="Times New Roman" w:cs="Times New Roman"/>
          <w:color w:val="0000FF"/>
          <w:sz w:val="24"/>
          <w:szCs w:val="24"/>
        </w:rPr>
      </w:pPr>
      <w:hyperlink r:id="rId103">
        <w:r w:rsidR="004B73FD">
          <w:rPr>
            <w:rFonts w:ascii="Times New Roman" w:eastAsia="Times New Roman" w:hAnsi="Times New Roman" w:cs="Times New Roman"/>
            <w:color w:val="0000FF"/>
            <w:sz w:val="24"/>
            <w:szCs w:val="24"/>
            <w:u w:val="single"/>
          </w:rPr>
          <w:t>П.</w:t>
        </w:r>
        <w:r w:rsidR="004B73FD">
          <w:rPr>
            <w:rFonts w:ascii="Times New Roman" w:eastAsia="Times New Roman" w:hAnsi="Times New Roman" w:cs="Times New Roman"/>
            <w:color w:val="0000FF"/>
            <w:spacing w:val="6"/>
            <w:sz w:val="24"/>
            <w:szCs w:val="24"/>
            <w:u w:val="single"/>
          </w:rPr>
          <w:t xml:space="preserve"> </w:t>
        </w:r>
        <w:r w:rsidR="004B73FD">
          <w:rPr>
            <w:rFonts w:ascii="Times New Roman" w:eastAsia="Times New Roman" w:hAnsi="Times New Roman" w:cs="Times New Roman"/>
            <w:color w:val="0000FF"/>
            <w:sz w:val="24"/>
            <w:szCs w:val="24"/>
            <w:u w:val="single"/>
          </w:rPr>
          <w:t>49.4.</w:t>
        </w:r>
        <w:r w:rsidR="004B73FD">
          <w:rPr>
            <w:rFonts w:ascii="Times New Roman" w:eastAsia="Times New Roman" w:hAnsi="Times New Roman" w:cs="Times New Roman"/>
            <w:color w:val="0000FF"/>
            <w:spacing w:val="7"/>
            <w:sz w:val="24"/>
            <w:szCs w:val="24"/>
            <w:u w:val="single"/>
          </w:rPr>
          <w:t xml:space="preserve"> </w:t>
        </w:r>
        <w:r w:rsidR="004B73FD">
          <w:rPr>
            <w:rFonts w:ascii="Times New Roman" w:eastAsia="Times New Roman" w:hAnsi="Times New Roman" w:cs="Times New Roman"/>
            <w:color w:val="0000FF"/>
            <w:sz w:val="24"/>
            <w:szCs w:val="24"/>
            <w:u w:val="single"/>
          </w:rPr>
          <w:t>При</w:t>
        </w:r>
        <w:r w:rsidR="004B73FD">
          <w:rPr>
            <w:rFonts w:ascii="Times New Roman" w:eastAsia="Times New Roman" w:hAnsi="Times New Roman" w:cs="Times New Roman"/>
            <w:color w:val="0000FF"/>
            <w:spacing w:val="1"/>
            <w:sz w:val="24"/>
            <w:szCs w:val="24"/>
            <w:u w:val="single"/>
          </w:rPr>
          <w:t>к</w:t>
        </w:r>
        <w:r w:rsidR="004B73FD">
          <w:rPr>
            <w:rFonts w:ascii="Times New Roman" w:eastAsia="Times New Roman" w:hAnsi="Times New Roman" w:cs="Times New Roman"/>
            <w:color w:val="0000FF"/>
            <w:sz w:val="24"/>
            <w:szCs w:val="24"/>
            <w:u w:val="single"/>
          </w:rPr>
          <w:t>а</w:t>
        </w:r>
        <w:r w:rsidR="004B73FD">
          <w:rPr>
            <w:rFonts w:ascii="Times New Roman" w:eastAsia="Times New Roman" w:hAnsi="Times New Roman" w:cs="Times New Roman"/>
            <w:color w:val="0000FF"/>
            <w:spacing w:val="1"/>
            <w:sz w:val="24"/>
            <w:szCs w:val="24"/>
            <w:u w:val="single"/>
          </w:rPr>
          <w:t>з</w:t>
        </w:r>
        <w:r w:rsidR="004B73FD">
          <w:rPr>
            <w:rFonts w:ascii="Times New Roman" w:eastAsia="Times New Roman" w:hAnsi="Times New Roman" w:cs="Times New Roman"/>
            <w:color w:val="0000FF"/>
            <w:sz w:val="24"/>
            <w:szCs w:val="24"/>
            <w:u w:val="single"/>
          </w:rPr>
          <w:t>а</w:t>
        </w:r>
        <w:r w:rsidR="004B73FD">
          <w:rPr>
            <w:rFonts w:ascii="Times New Roman" w:eastAsia="Times New Roman" w:hAnsi="Times New Roman" w:cs="Times New Roman"/>
            <w:color w:val="0000FF"/>
            <w:spacing w:val="6"/>
            <w:sz w:val="24"/>
            <w:szCs w:val="24"/>
            <w:u w:val="single"/>
          </w:rPr>
          <w:t xml:space="preserve"> </w:t>
        </w:r>
        <w:r w:rsidR="004B73FD">
          <w:rPr>
            <w:rFonts w:ascii="Times New Roman" w:eastAsia="Times New Roman" w:hAnsi="Times New Roman" w:cs="Times New Roman"/>
            <w:color w:val="0000FF"/>
            <w:sz w:val="24"/>
            <w:szCs w:val="24"/>
            <w:u w:val="single"/>
          </w:rPr>
          <w:t>М</w:t>
        </w:r>
        <w:r w:rsidR="004B73FD">
          <w:rPr>
            <w:rFonts w:ascii="Times New Roman" w:eastAsia="Times New Roman" w:hAnsi="Times New Roman" w:cs="Times New Roman"/>
            <w:color w:val="0000FF"/>
            <w:spacing w:val="1"/>
            <w:sz w:val="24"/>
            <w:szCs w:val="24"/>
            <w:u w:val="single"/>
          </w:rPr>
          <w:t>ини</w:t>
        </w:r>
        <w:r w:rsidR="004B73FD">
          <w:rPr>
            <w:rFonts w:ascii="Times New Roman" w:eastAsia="Times New Roman" w:hAnsi="Times New Roman" w:cs="Times New Roman"/>
            <w:color w:val="0000FF"/>
            <w:sz w:val="24"/>
            <w:szCs w:val="24"/>
            <w:u w:val="single"/>
          </w:rPr>
          <w:t>стер</w:t>
        </w:r>
        <w:r w:rsidR="004B73FD">
          <w:rPr>
            <w:rFonts w:ascii="Times New Roman" w:eastAsia="Times New Roman" w:hAnsi="Times New Roman" w:cs="Times New Roman"/>
            <w:color w:val="0000FF"/>
            <w:spacing w:val="-1"/>
            <w:sz w:val="24"/>
            <w:szCs w:val="24"/>
            <w:u w:val="single"/>
          </w:rPr>
          <w:t>с</w:t>
        </w:r>
        <w:r w:rsidR="004B73FD">
          <w:rPr>
            <w:rFonts w:ascii="Times New Roman" w:eastAsia="Times New Roman" w:hAnsi="Times New Roman" w:cs="Times New Roman"/>
            <w:color w:val="0000FF"/>
            <w:sz w:val="24"/>
            <w:szCs w:val="24"/>
            <w:u w:val="single"/>
          </w:rPr>
          <w:t>тва</w:t>
        </w:r>
        <w:r w:rsidR="004B73FD">
          <w:rPr>
            <w:rFonts w:ascii="Times New Roman" w:eastAsia="Times New Roman" w:hAnsi="Times New Roman" w:cs="Times New Roman"/>
            <w:color w:val="0000FF"/>
            <w:spacing w:val="8"/>
            <w:sz w:val="24"/>
            <w:szCs w:val="24"/>
            <w:u w:val="single"/>
          </w:rPr>
          <w:t xml:space="preserve"> </w:t>
        </w:r>
        <w:r w:rsidR="004B73FD">
          <w:rPr>
            <w:rFonts w:ascii="Times New Roman" w:eastAsia="Times New Roman" w:hAnsi="Times New Roman" w:cs="Times New Roman"/>
            <w:color w:val="0000FF"/>
            <w:spacing w:val="1"/>
            <w:sz w:val="24"/>
            <w:szCs w:val="24"/>
            <w:u w:val="single"/>
          </w:rPr>
          <w:t>п</w:t>
        </w:r>
        <w:r w:rsidR="004B73FD">
          <w:rPr>
            <w:rFonts w:ascii="Times New Roman" w:eastAsia="Times New Roman" w:hAnsi="Times New Roman" w:cs="Times New Roman"/>
            <w:color w:val="0000FF"/>
            <w:sz w:val="24"/>
            <w:szCs w:val="24"/>
            <w:u w:val="single"/>
          </w:rPr>
          <w:t>росв</w:t>
        </w:r>
        <w:r w:rsidR="004B73FD">
          <w:rPr>
            <w:rFonts w:ascii="Times New Roman" w:eastAsia="Times New Roman" w:hAnsi="Times New Roman" w:cs="Times New Roman"/>
            <w:color w:val="0000FF"/>
            <w:spacing w:val="-1"/>
            <w:sz w:val="24"/>
            <w:szCs w:val="24"/>
            <w:u w:val="single"/>
          </w:rPr>
          <w:t>е</w:t>
        </w:r>
        <w:r w:rsidR="004B73FD">
          <w:rPr>
            <w:rFonts w:ascii="Times New Roman" w:eastAsia="Times New Roman" w:hAnsi="Times New Roman" w:cs="Times New Roman"/>
            <w:color w:val="0000FF"/>
            <w:spacing w:val="1"/>
            <w:sz w:val="24"/>
            <w:szCs w:val="24"/>
            <w:u w:val="single"/>
          </w:rPr>
          <w:t>щ</w:t>
        </w:r>
        <w:r w:rsidR="004B73FD">
          <w:rPr>
            <w:rFonts w:ascii="Times New Roman" w:eastAsia="Times New Roman" w:hAnsi="Times New Roman" w:cs="Times New Roman"/>
            <w:color w:val="0000FF"/>
            <w:sz w:val="24"/>
            <w:szCs w:val="24"/>
            <w:u w:val="single"/>
          </w:rPr>
          <w:t>ен</w:t>
        </w:r>
        <w:r w:rsidR="004B73FD">
          <w:rPr>
            <w:rFonts w:ascii="Times New Roman" w:eastAsia="Times New Roman" w:hAnsi="Times New Roman" w:cs="Times New Roman"/>
            <w:color w:val="0000FF"/>
            <w:spacing w:val="1"/>
            <w:sz w:val="24"/>
            <w:szCs w:val="24"/>
            <w:u w:val="single"/>
          </w:rPr>
          <w:t>и</w:t>
        </w:r>
        <w:r w:rsidR="004B73FD">
          <w:rPr>
            <w:rFonts w:ascii="Times New Roman" w:eastAsia="Times New Roman" w:hAnsi="Times New Roman" w:cs="Times New Roman"/>
            <w:color w:val="0000FF"/>
            <w:sz w:val="24"/>
            <w:szCs w:val="24"/>
            <w:u w:val="single"/>
          </w:rPr>
          <w:t>я</w:t>
        </w:r>
        <w:r w:rsidR="004B73FD">
          <w:rPr>
            <w:rFonts w:ascii="Times New Roman" w:eastAsia="Times New Roman" w:hAnsi="Times New Roman" w:cs="Times New Roman"/>
            <w:color w:val="0000FF"/>
            <w:spacing w:val="7"/>
            <w:sz w:val="24"/>
            <w:szCs w:val="24"/>
            <w:u w:val="single"/>
          </w:rPr>
          <w:t xml:space="preserve"> </w:t>
        </w:r>
        <w:r w:rsidR="004B73FD">
          <w:rPr>
            <w:rFonts w:ascii="Times New Roman" w:eastAsia="Times New Roman" w:hAnsi="Times New Roman" w:cs="Times New Roman"/>
            <w:color w:val="0000FF"/>
            <w:spacing w:val="1"/>
            <w:sz w:val="24"/>
            <w:szCs w:val="24"/>
            <w:u w:val="single"/>
          </w:rPr>
          <w:t>Р</w:t>
        </w:r>
        <w:r w:rsidR="004B73FD">
          <w:rPr>
            <w:rFonts w:ascii="Times New Roman" w:eastAsia="Times New Roman" w:hAnsi="Times New Roman" w:cs="Times New Roman"/>
            <w:color w:val="0000FF"/>
            <w:sz w:val="24"/>
            <w:szCs w:val="24"/>
            <w:u w:val="single"/>
          </w:rPr>
          <w:t>Ф</w:t>
        </w:r>
        <w:r w:rsidR="004B73FD">
          <w:rPr>
            <w:rFonts w:ascii="Times New Roman" w:eastAsia="Times New Roman" w:hAnsi="Times New Roman" w:cs="Times New Roman"/>
            <w:color w:val="0000FF"/>
            <w:spacing w:val="7"/>
            <w:sz w:val="24"/>
            <w:szCs w:val="24"/>
            <w:u w:val="single"/>
          </w:rPr>
          <w:t xml:space="preserve"> </w:t>
        </w:r>
        <w:r w:rsidR="004B73FD">
          <w:rPr>
            <w:rFonts w:ascii="Times New Roman" w:eastAsia="Times New Roman" w:hAnsi="Times New Roman" w:cs="Times New Roman"/>
            <w:color w:val="0000FF"/>
            <w:sz w:val="24"/>
            <w:szCs w:val="24"/>
            <w:u w:val="single"/>
          </w:rPr>
          <w:t>от</w:t>
        </w:r>
        <w:r w:rsidR="004B73FD">
          <w:rPr>
            <w:rFonts w:ascii="Times New Roman" w:eastAsia="Times New Roman" w:hAnsi="Times New Roman" w:cs="Times New Roman"/>
            <w:color w:val="0000FF"/>
            <w:spacing w:val="8"/>
            <w:sz w:val="24"/>
            <w:szCs w:val="24"/>
            <w:u w:val="single"/>
          </w:rPr>
          <w:t xml:space="preserve"> </w:t>
        </w:r>
        <w:r w:rsidR="004B73FD">
          <w:rPr>
            <w:rFonts w:ascii="Times New Roman" w:eastAsia="Times New Roman" w:hAnsi="Times New Roman" w:cs="Times New Roman"/>
            <w:color w:val="0000FF"/>
            <w:sz w:val="24"/>
            <w:szCs w:val="24"/>
            <w:u w:val="single"/>
          </w:rPr>
          <w:t>24</w:t>
        </w:r>
        <w:r w:rsidR="004B73FD">
          <w:rPr>
            <w:rFonts w:ascii="Times New Roman" w:eastAsia="Times New Roman" w:hAnsi="Times New Roman" w:cs="Times New Roman"/>
            <w:color w:val="0000FF"/>
            <w:spacing w:val="7"/>
            <w:sz w:val="24"/>
            <w:szCs w:val="24"/>
            <w:u w:val="single"/>
          </w:rPr>
          <w:t xml:space="preserve"> </w:t>
        </w:r>
        <w:r w:rsidR="004B73FD">
          <w:rPr>
            <w:rFonts w:ascii="Times New Roman" w:eastAsia="Times New Roman" w:hAnsi="Times New Roman" w:cs="Times New Roman"/>
            <w:color w:val="0000FF"/>
            <w:spacing w:val="1"/>
            <w:sz w:val="24"/>
            <w:szCs w:val="24"/>
            <w:u w:val="single"/>
          </w:rPr>
          <w:t>н</w:t>
        </w:r>
        <w:r w:rsidR="004B73FD">
          <w:rPr>
            <w:rFonts w:ascii="Times New Roman" w:eastAsia="Times New Roman" w:hAnsi="Times New Roman" w:cs="Times New Roman"/>
            <w:color w:val="0000FF"/>
            <w:sz w:val="24"/>
            <w:szCs w:val="24"/>
            <w:u w:val="single"/>
          </w:rPr>
          <w:t>оября</w:t>
        </w:r>
        <w:r w:rsidR="004B73FD">
          <w:rPr>
            <w:rFonts w:ascii="Times New Roman" w:eastAsia="Times New Roman" w:hAnsi="Times New Roman" w:cs="Times New Roman"/>
            <w:color w:val="0000FF"/>
            <w:spacing w:val="8"/>
            <w:sz w:val="24"/>
            <w:szCs w:val="24"/>
            <w:u w:val="single"/>
          </w:rPr>
          <w:t xml:space="preserve"> </w:t>
        </w:r>
        <w:r w:rsidR="004B73FD">
          <w:rPr>
            <w:rFonts w:ascii="Times New Roman" w:eastAsia="Times New Roman" w:hAnsi="Times New Roman" w:cs="Times New Roman"/>
            <w:color w:val="0000FF"/>
            <w:sz w:val="24"/>
            <w:szCs w:val="24"/>
            <w:u w:val="single"/>
          </w:rPr>
          <w:t>2022</w:t>
        </w:r>
        <w:r w:rsidR="004B73FD">
          <w:rPr>
            <w:rFonts w:ascii="Times New Roman" w:eastAsia="Times New Roman" w:hAnsi="Times New Roman" w:cs="Times New Roman"/>
            <w:color w:val="0000FF"/>
            <w:spacing w:val="6"/>
            <w:sz w:val="24"/>
            <w:szCs w:val="24"/>
            <w:u w:val="single"/>
          </w:rPr>
          <w:t xml:space="preserve"> </w:t>
        </w:r>
        <w:r w:rsidR="004B73FD">
          <w:rPr>
            <w:rFonts w:ascii="Times New Roman" w:eastAsia="Times New Roman" w:hAnsi="Times New Roman" w:cs="Times New Roman"/>
            <w:color w:val="0000FF"/>
            <w:spacing w:val="3"/>
            <w:sz w:val="24"/>
            <w:szCs w:val="24"/>
            <w:u w:val="single"/>
          </w:rPr>
          <w:t>г</w:t>
        </w:r>
        <w:r w:rsidR="004B73FD">
          <w:rPr>
            <w:rFonts w:ascii="Times New Roman" w:eastAsia="Times New Roman" w:hAnsi="Times New Roman" w:cs="Times New Roman"/>
            <w:color w:val="0000FF"/>
            <w:sz w:val="24"/>
            <w:szCs w:val="24"/>
            <w:u w:val="single"/>
          </w:rPr>
          <w:t>.</w:t>
        </w:r>
        <w:r w:rsidR="004B73FD">
          <w:rPr>
            <w:rFonts w:ascii="Times New Roman" w:eastAsia="Times New Roman" w:hAnsi="Times New Roman" w:cs="Times New Roman"/>
            <w:color w:val="0000FF"/>
            <w:spacing w:val="7"/>
            <w:sz w:val="24"/>
            <w:szCs w:val="24"/>
            <w:u w:val="single"/>
          </w:rPr>
          <w:t xml:space="preserve"> </w:t>
        </w:r>
        <w:r w:rsidR="004B73FD">
          <w:rPr>
            <w:rFonts w:ascii="Times New Roman" w:eastAsia="Times New Roman" w:hAnsi="Times New Roman" w:cs="Times New Roman"/>
            <w:color w:val="0000FF"/>
            <w:sz w:val="24"/>
            <w:szCs w:val="24"/>
            <w:u w:val="single"/>
          </w:rPr>
          <w:t>№</w:t>
        </w:r>
        <w:r w:rsidR="004B73FD">
          <w:rPr>
            <w:rFonts w:ascii="Times New Roman" w:eastAsia="Times New Roman" w:hAnsi="Times New Roman" w:cs="Times New Roman"/>
            <w:color w:val="0000FF"/>
            <w:spacing w:val="6"/>
            <w:sz w:val="24"/>
            <w:szCs w:val="24"/>
            <w:u w:val="single"/>
          </w:rPr>
          <w:t xml:space="preserve"> </w:t>
        </w:r>
        <w:r w:rsidR="004B73FD">
          <w:rPr>
            <w:rFonts w:ascii="Times New Roman" w:eastAsia="Times New Roman" w:hAnsi="Times New Roman" w:cs="Times New Roman"/>
            <w:color w:val="0000FF"/>
            <w:sz w:val="24"/>
            <w:szCs w:val="24"/>
            <w:u w:val="single"/>
          </w:rPr>
          <w:t>1022</w:t>
        </w:r>
        <w:r w:rsidR="004B73FD">
          <w:rPr>
            <w:rFonts w:ascii="Times New Roman" w:eastAsia="Times New Roman" w:hAnsi="Times New Roman" w:cs="Times New Roman"/>
            <w:color w:val="0000FF"/>
            <w:spacing w:val="9"/>
            <w:sz w:val="24"/>
            <w:szCs w:val="24"/>
            <w:u w:val="single"/>
          </w:rPr>
          <w:t xml:space="preserve"> </w:t>
        </w:r>
        <w:r w:rsidR="004B73FD">
          <w:rPr>
            <w:rFonts w:ascii="Times New Roman" w:eastAsia="Times New Roman" w:hAnsi="Times New Roman" w:cs="Times New Roman"/>
            <w:color w:val="0000FF"/>
            <w:sz w:val="24"/>
            <w:szCs w:val="24"/>
            <w:u w:val="single"/>
          </w:rPr>
          <w:t>"Об</w:t>
        </w:r>
        <w:r w:rsidR="004B73FD">
          <w:rPr>
            <w:rFonts w:ascii="Times New Roman" w:eastAsia="Times New Roman" w:hAnsi="Times New Roman" w:cs="Times New Roman"/>
            <w:color w:val="0000FF"/>
            <w:spacing w:val="12"/>
            <w:sz w:val="24"/>
            <w:szCs w:val="24"/>
            <w:u w:val="single"/>
          </w:rPr>
          <w:t xml:space="preserve"> </w:t>
        </w:r>
        <w:r w:rsidR="004B73FD">
          <w:rPr>
            <w:rFonts w:ascii="Times New Roman" w:eastAsia="Times New Roman" w:hAnsi="Times New Roman" w:cs="Times New Roman"/>
            <w:color w:val="0000FF"/>
            <w:spacing w:val="-4"/>
            <w:sz w:val="24"/>
            <w:szCs w:val="24"/>
            <w:u w:val="single"/>
          </w:rPr>
          <w:t>у</w:t>
        </w:r>
        <w:r w:rsidR="004B73FD">
          <w:rPr>
            <w:rFonts w:ascii="Times New Roman" w:eastAsia="Times New Roman" w:hAnsi="Times New Roman" w:cs="Times New Roman"/>
            <w:color w:val="0000FF"/>
            <w:sz w:val="24"/>
            <w:szCs w:val="24"/>
            <w:u w:val="single"/>
          </w:rPr>
          <w:t>тв</w:t>
        </w:r>
        <w:r w:rsidR="004B73FD">
          <w:rPr>
            <w:rFonts w:ascii="Times New Roman" w:eastAsia="Times New Roman" w:hAnsi="Times New Roman" w:cs="Times New Roman"/>
            <w:color w:val="0000FF"/>
            <w:spacing w:val="-1"/>
            <w:sz w:val="24"/>
            <w:szCs w:val="24"/>
            <w:u w:val="single"/>
          </w:rPr>
          <w:t>е</w:t>
        </w:r>
        <w:r w:rsidR="004B73FD">
          <w:rPr>
            <w:rFonts w:ascii="Times New Roman" w:eastAsia="Times New Roman" w:hAnsi="Times New Roman" w:cs="Times New Roman"/>
            <w:color w:val="0000FF"/>
            <w:sz w:val="24"/>
            <w:szCs w:val="24"/>
            <w:u w:val="single"/>
          </w:rPr>
          <w:t>рж</w:t>
        </w:r>
        <w:r w:rsidR="004B73FD">
          <w:rPr>
            <w:rFonts w:ascii="Times New Roman" w:eastAsia="Times New Roman" w:hAnsi="Times New Roman" w:cs="Times New Roman"/>
            <w:color w:val="0000FF"/>
            <w:spacing w:val="2"/>
            <w:sz w:val="24"/>
            <w:szCs w:val="24"/>
            <w:u w:val="single"/>
          </w:rPr>
          <w:t>д</w:t>
        </w:r>
        <w:r w:rsidR="004B73FD">
          <w:rPr>
            <w:rFonts w:ascii="Times New Roman" w:eastAsia="Times New Roman" w:hAnsi="Times New Roman" w:cs="Times New Roman"/>
            <w:color w:val="0000FF"/>
            <w:spacing w:val="1"/>
            <w:sz w:val="24"/>
            <w:szCs w:val="24"/>
            <w:u w:val="single"/>
          </w:rPr>
          <w:t>е</w:t>
        </w:r>
        <w:r w:rsidR="004B73FD">
          <w:rPr>
            <w:rFonts w:ascii="Times New Roman" w:eastAsia="Times New Roman" w:hAnsi="Times New Roman" w:cs="Times New Roman"/>
            <w:color w:val="0000FF"/>
            <w:sz w:val="24"/>
            <w:szCs w:val="24"/>
            <w:u w:val="single"/>
          </w:rPr>
          <w:t>н</w:t>
        </w:r>
        <w:r w:rsidR="004B73FD">
          <w:rPr>
            <w:rFonts w:ascii="Times New Roman" w:eastAsia="Times New Roman" w:hAnsi="Times New Roman" w:cs="Times New Roman"/>
            <w:color w:val="0000FF"/>
            <w:spacing w:val="-1"/>
            <w:sz w:val="24"/>
            <w:szCs w:val="24"/>
            <w:u w:val="single"/>
          </w:rPr>
          <w:t>и</w:t>
        </w:r>
        <w:r w:rsidR="004B73FD">
          <w:rPr>
            <w:rFonts w:ascii="Times New Roman" w:eastAsia="Times New Roman" w:hAnsi="Times New Roman" w:cs="Times New Roman"/>
            <w:color w:val="0000FF"/>
            <w:sz w:val="24"/>
            <w:szCs w:val="24"/>
            <w:u w:val="single"/>
          </w:rPr>
          <w:t>и</w:t>
        </w:r>
      </w:hyperlink>
      <w:r w:rsidR="004B73FD">
        <w:rPr>
          <w:rFonts w:ascii="Times New Roman" w:eastAsia="Times New Roman" w:hAnsi="Times New Roman" w:cs="Times New Roman"/>
          <w:color w:val="0000FF"/>
          <w:sz w:val="24"/>
          <w:szCs w:val="24"/>
        </w:rPr>
        <w:t xml:space="preserve"> </w:t>
      </w:r>
      <w:hyperlink r:id="rId104">
        <w:r w:rsidR="004B73FD">
          <w:rPr>
            <w:rFonts w:ascii="Times New Roman" w:eastAsia="Times New Roman" w:hAnsi="Times New Roman" w:cs="Times New Roman"/>
            <w:color w:val="0000FF"/>
            <w:sz w:val="24"/>
            <w:szCs w:val="24"/>
            <w:u w:val="single"/>
          </w:rPr>
          <w:t>федер</w:t>
        </w:r>
        <w:r w:rsidR="004B73FD">
          <w:rPr>
            <w:rFonts w:ascii="Times New Roman" w:eastAsia="Times New Roman" w:hAnsi="Times New Roman" w:cs="Times New Roman"/>
            <w:color w:val="0000FF"/>
            <w:spacing w:val="-1"/>
            <w:sz w:val="24"/>
            <w:szCs w:val="24"/>
            <w:u w:val="single"/>
          </w:rPr>
          <w:t>а</w:t>
        </w:r>
        <w:r w:rsidR="004B73FD">
          <w:rPr>
            <w:rFonts w:ascii="Times New Roman" w:eastAsia="Times New Roman" w:hAnsi="Times New Roman" w:cs="Times New Roman"/>
            <w:color w:val="0000FF"/>
            <w:sz w:val="24"/>
            <w:szCs w:val="24"/>
            <w:u w:val="single"/>
          </w:rPr>
          <w:t>л</w:t>
        </w:r>
        <w:r w:rsidR="004B73FD">
          <w:rPr>
            <w:rFonts w:ascii="Times New Roman" w:eastAsia="Times New Roman" w:hAnsi="Times New Roman" w:cs="Times New Roman"/>
            <w:color w:val="0000FF"/>
            <w:spacing w:val="1"/>
            <w:sz w:val="24"/>
            <w:szCs w:val="24"/>
            <w:u w:val="single"/>
          </w:rPr>
          <w:t>ь</w:t>
        </w:r>
        <w:r w:rsidR="004B73FD">
          <w:rPr>
            <w:rFonts w:ascii="Times New Roman" w:eastAsia="Times New Roman" w:hAnsi="Times New Roman" w:cs="Times New Roman"/>
            <w:color w:val="0000FF"/>
            <w:sz w:val="24"/>
            <w:szCs w:val="24"/>
            <w:u w:val="single"/>
          </w:rPr>
          <w:t>ной</w:t>
        </w:r>
        <w:r w:rsidR="004B73FD">
          <w:rPr>
            <w:rFonts w:ascii="Times New Roman" w:eastAsia="Times New Roman" w:hAnsi="Times New Roman" w:cs="Times New Roman"/>
            <w:color w:val="0000FF"/>
            <w:spacing w:val="121"/>
            <w:sz w:val="24"/>
            <w:szCs w:val="24"/>
            <w:u w:val="single"/>
          </w:rPr>
          <w:t xml:space="preserve"> </w:t>
        </w:r>
        <w:r w:rsidR="004B73FD">
          <w:rPr>
            <w:rFonts w:ascii="Times New Roman" w:eastAsia="Times New Roman" w:hAnsi="Times New Roman" w:cs="Times New Roman"/>
            <w:color w:val="0000FF"/>
            <w:sz w:val="24"/>
            <w:szCs w:val="24"/>
            <w:u w:val="single"/>
          </w:rPr>
          <w:t>адаптир</w:t>
        </w:r>
        <w:r w:rsidR="004B73FD">
          <w:rPr>
            <w:rFonts w:ascii="Times New Roman" w:eastAsia="Times New Roman" w:hAnsi="Times New Roman" w:cs="Times New Roman"/>
            <w:color w:val="0000FF"/>
            <w:spacing w:val="-2"/>
            <w:sz w:val="24"/>
            <w:szCs w:val="24"/>
            <w:u w:val="single"/>
          </w:rPr>
          <w:t>о</w:t>
        </w:r>
        <w:r w:rsidR="004B73FD">
          <w:rPr>
            <w:rFonts w:ascii="Times New Roman" w:eastAsia="Times New Roman" w:hAnsi="Times New Roman" w:cs="Times New Roman"/>
            <w:color w:val="0000FF"/>
            <w:sz w:val="24"/>
            <w:szCs w:val="24"/>
            <w:u w:val="single"/>
          </w:rPr>
          <w:t>в</w:t>
        </w:r>
        <w:r w:rsidR="004B73FD">
          <w:rPr>
            <w:rFonts w:ascii="Times New Roman" w:eastAsia="Times New Roman" w:hAnsi="Times New Roman" w:cs="Times New Roman"/>
            <w:color w:val="0000FF"/>
            <w:spacing w:val="-1"/>
            <w:sz w:val="24"/>
            <w:szCs w:val="24"/>
            <w:u w:val="single"/>
          </w:rPr>
          <w:t>а</w:t>
        </w:r>
        <w:r w:rsidR="004B73FD">
          <w:rPr>
            <w:rFonts w:ascii="Times New Roman" w:eastAsia="Times New Roman" w:hAnsi="Times New Roman" w:cs="Times New Roman"/>
            <w:color w:val="0000FF"/>
            <w:sz w:val="24"/>
            <w:szCs w:val="24"/>
            <w:u w:val="single"/>
          </w:rPr>
          <w:t>н</w:t>
        </w:r>
        <w:r w:rsidR="004B73FD">
          <w:rPr>
            <w:rFonts w:ascii="Times New Roman" w:eastAsia="Times New Roman" w:hAnsi="Times New Roman" w:cs="Times New Roman"/>
            <w:color w:val="0000FF"/>
            <w:spacing w:val="1"/>
            <w:sz w:val="24"/>
            <w:szCs w:val="24"/>
            <w:u w:val="single"/>
          </w:rPr>
          <w:t>н</w:t>
        </w:r>
        <w:r w:rsidR="004B73FD">
          <w:rPr>
            <w:rFonts w:ascii="Times New Roman" w:eastAsia="Times New Roman" w:hAnsi="Times New Roman" w:cs="Times New Roman"/>
            <w:color w:val="0000FF"/>
            <w:sz w:val="24"/>
            <w:szCs w:val="24"/>
            <w:u w:val="single"/>
          </w:rPr>
          <w:t>ой</w:t>
        </w:r>
        <w:r w:rsidR="004B73FD">
          <w:rPr>
            <w:rFonts w:ascii="Times New Roman" w:eastAsia="Times New Roman" w:hAnsi="Times New Roman" w:cs="Times New Roman"/>
            <w:color w:val="0000FF"/>
            <w:spacing w:val="121"/>
            <w:sz w:val="24"/>
            <w:szCs w:val="24"/>
            <w:u w:val="single"/>
          </w:rPr>
          <w:t xml:space="preserve"> </w:t>
        </w:r>
        <w:r w:rsidR="004B73FD">
          <w:rPr>
            <w:rFonts w:ascii="Times New Roman" w:eastAsia="Times New Roman" w:hAnsi="Times New Roman" w:cs="Times New Roman"/>
            <w:color w:val="0000FF"/>
            <w:sz w:val="24"/>
            <w:szCs w:val="24"/>
            <w:u w:val="single"/>
          </w:rPr>
          <w:t>обр</w:t>
        </w:r>
        <w:r w:rsidR="004B73FD">
          <w:rPr>
            <w:rFonts w:ascii="Times New Roman" w:eastAsia="Times New Roman" w:hAnsi="Times New Roman" w:cs="Times New Roman"/>
            <w:color w:val="0000FF"/>
            <w:spacing w:val="-2"/>
            <w:sz w:val="24"/>
            <w:szCs w:val="24"/>
            <w:u w:val="single"/>
          </w:rPr>
          <w:t>а</w:t>
        </w:r>
        <w:r w:rsidR="004B73FD">
          <w:rPr>
            <w:rFonts w:ascii="Times New Roman" w:eastAsia="Times New Roman" w:hAnsi="Times New Roman" w:cs="Times New Roman"/>
            <w:color w:val="0000FF"/>
            <w:sz w:val="24"/>
            <w:szCs w:val="24"/>
            <w:u w:val="single"/>
          </w:rPr>
          <w:t>зов</w:t>
        </w:r>
        <w:r w:rsidR="004B73FD">
          <w:rPr>
            <w:rFonts w:ascii="Times New Roman" w:eastAsia="Times New Roman" w:hAnsi="Times New Roman" w:cs="Times New Roman"/>
            <w:color w:val="0000FF"/>
            <w:spacing w:val="-1"/>
            <w:sz w:val="24"/>
            <w:szCs w:val="24"/>
            <w:u w:val="single"/>
          </w:rPr>
          <w:t>а</w:t>
        </w:r>
        <w:r w:rsidR="004B73FD">
          <w:rPr>
            <w:rFonts w:ascii="Times New Roman" w:eastAsia="Times New Roman" w:hAnsi="Times New Roman" w:cs="Times New Roman"/>
            <w:color w:val="0000FF"/>
            <w:sz w:val="24"/>
            <w:szCs w:val="24"/>
            <w:u w:val="single"/>
          </w:rPr>
          <w:t>тельной</w:t>
        </w:r>
        <w:r w:rsidR="004B73FD">
          <w:rPr>
            <w:rFonts w:ascii="Times New Roman" w:eastAsia="Times New Roman" w:hAnsi="Times New Roman" w:cs="Times New Roman"/>
            <w:color w:val="0000FF"/>
            <w:spacing w:val="120"/>
            <w:sz w:val="24"/>
            <w:szCs w:val="24"/>
            <w:u w:val="single"/>
          </w:rPr>
          <w:t xml:space="preserve"> </w:t>
        </w:r>
        <w:r w:rsidR="004B73FD">
          <w:rPr>
            <w:rFonts w:ascii="Times New Roman" w:eastAsia="Times New Roman" w:hAnsi="Times New Roman" w:cs="Times New Roman"/>
            <w:color w:val="0000FF"/>
            <w:spacing w:val="1"/>
            <w:sz w:val="24"/>
            <w:szCs w:val="24"/>
            <w:u w:val="single"/>
          </w:rPr>
          <w:t>п</w:t>
        </w:r>
        <w:r w:rsidR="004B73FD">
          <w:rPr>
            <w:rFonts w:ascii="Times New Roman" w:eastAsia="Times New Roman" w:hAnsi="Times New Roman" w:cs="Times New Roman"/>
            <w:color w:val="0000FF"/>
            <w:sz w:val="24"/>
            <w:szCs w:val="24"/>
            <w:u w:val="single"/>
          </w:rPr>
          <w:t>рогра</w:t>
        </w:r>
        <w:r w:rsidR="004B73FD">
          <w:rPr>
            <w:rFonts w:ascii="Times New Roman" w:eastAsia="Times New Roman" w:hAnsi="Times New Roman" w:cs="Times New Roman"/>
            <w:color w:val="0000FF"/>
            <w:spacing w:val="-1"/>
            <w:sz w:val="24"/>
            <w:szCs w:val="24"/>
            <w:u w:val="single"/>
          </w:rPr>
          <w:t>м</w:t>
        </w:r>
        <w:r w:rsidR="004B73FD">
          <w:rPr>
            <w:rFonts w:ascii="Times New Roman" w:eastAsia="Times New Roman" w:hAnsi="Times New Roman" w:cs="Times New Roman"/>
            <w:color w:val="0000FF"/>
            <w:sz w:val="24"/>
            <w:szCs w:val="24"/>
            <w:u w:val="single"/>
          </w:rPr>
          <w:t>мы</w:t>
        </w:r>
        <w:r w:rsidR="004B73FD">
          <w:rPr>
            <w:rFonts w:ascii="Times New Roman" w:eastAsia="Times New Roman" w:hAnsi="Times New Roman" w:cs="Times New Roman"/>
            <w:color w:val="0000FF"/>
            <w:spacing w:val="119"/>
            <w:sz w:val="24"/>
            <w:szCs w:val="24"/>
            <w:u w:val="single"/>
          </w:rPr>
          <w:t xml:space="preserve"> </w:t>
        </w:r>
        <w:r w:rsidR="004B73FD">
          <w:rPr>
            <w:rFonts w:ascii="Times New Roman" w:eastAsia="Times New Roman" w:hAnsi="Times New Roman" w:cs="Times New Roman"/>
            <w:color w:val="0000FF"/>
            <w:sz w:val="24"/>
            <w:szCs w:val="24"/>
            <w:u w:val="single"/>
          </w:rPr>
          <w:t>дош</w:t>
        </w:r>
        <w:r w:rsidR="004B73FD">
          <w:rPr>
            <w:rFonts w:ascii="Times New Roman" w:eastAsia="Times New Roman" w:hAnsi="Times New Roman" w:cs="Times New Roman"/>
            <w:color w:val="0000FF"/>
            <w:spacing w:val="1"/>
            <w:sz w:val="24"/>
            <w:szCs w:val="24"/>
            <w:u w:val="single"/>
          </w:rPr>
          <w:t>к</w:t>
        </w:r>
        <w:r w:rsidR="004B73FD">
          <w:rPr>
            <w:rFonts w:ascii="Times New Roman" w:eastAsia="Times New Roman" w:hAnsi="Times New Roman" w:cs="Times New Roman"/>
            <w:color w:val="0000FF"/>
            <w:spacing w:val="-1"/>
            <w:sz w:val="24"/>
            <w:szCs w:val="24"/>
            <w:u w:val="single"/>
          </w:rPr>
          <w:t>о</w:t>
        </w:r>
        <w:r w:rsidR="004B73FD">
          <w:rPr>
            <w:rFonts w:ascii="Times New Roman" w:eastAsia="Times New Roman" w:hAnsi="Times New Roman" w:cs="Times New Roman"/>
            <w:color w:val="0000FF"/>
            <w:sz w:val="24"/>
            <w:szCs w:val="24"/>
            <w:u w:val="single"/>
          </w:rPr>
          <w:t>ль</w:t>
        </w:r>
        <w:r w:rsidR="004B73FD">
          <w:rPr>
            <w:rFonts w:ascii="Times New Roman" w:eastAsia="Times New Roman" w:hAnsi="Times New Roman" w:cs="Times New Roman"/>
            <w:color w:val="0000FF"/>
            <w:spacing w:val="1"/>
            <w:sz w:val="24"/>
            <w:szCs w:val="24"/>
            <w:u w:val="single"/>
          </w:rPr>
          <w:t>н</w:t>
        </w:r>
        <w:r w:rsidR="004B73FD">
          <w:rPr>
            <w:rFonts w:ascii="Times New Roman" w:eastAsia="Times New Roman" w:hAnsi="Times New Roman" w:cs="Times New Roman"/>
            <w:color w:val="0000FF"/>
            <w:sz w:val="24"/>
            <w:szCs w:val="24"/>
            <w:u w:val="single"/>
          </w:rPr>
          <w:t>ого</w:t>
        </w:r>
        <w:r w:rsidR="004B73FD">
          <w:rPr>
            <w:rFonts w:ascii="Times New Roman" w:eastAsia="Times New Roman" w:hAnsi="Times New Roman" w:cs="Times New Roman"/>
            <w:color w:val="0000FF"/>
            <w:spacing w:val="119"/>
            <w:sz w:val="24"/>
            <w:szCs w:val="24"/>
            <w:u w:val="single"/>
          </w:rPr>
          <w:t xml:space="preserve"> </w:t>
        </w:r>
        <w:r w:rsidR="004B73FD">
          <w:rPr>
            <w:rFonts w:ascii="Times New Roman" w:eastAsia="Times New Roman" w:hAnsi="Times New Roman" w:cs="Times New Roman"/>
            <w:color w:val="0000FF"/>
            <w:sz w:val="24"/>
            <w:szCs w:val="24"/>
            <w:u w:val="single"/>
          </w:rPr>
          <w:t>образов</w:t>
        </w:r>
        <w:r w:rsidR="004B73FD">
          <w:rPr>
            <w:rFonts w:ascii="Times New Roman" w:eastAsia="Times New Roman" w:hAnsi="Times New Roman" w:cs="Times New Roman"/>
            <w:color w:val="0000FF"/>
            <w:spacing w:val="-1"/>
            <w:sz w:val="24"/>
            <w:szCs w:val="24"/>
            <w:u w:val="single"/>
          </w:rPr>
          <w:t>а</w:t>
        </w:r>
        <w:r w:rsidR="004B73FD">
          <w:rPr>
            <w:rFonts w:ascii="Times New Roman" w:eastAsia="Times New Roman" w:hAnsi="Times New Roman" w:cs="Times New Roman"/>
            <w:color w:val="0000FF"/>
            <w:sz w:val="24"/>
            <w:szCs w:val="24"/>
            <w:u w:val="single"/>
          </w:rPr>
          <w:t>ния</w:t>
        </w:r>
        <w:r w:rsidR="004B73FD">
          <w:rPr>
            <w:rFonts w:ascii="Times New Roman" w:eastAsia="Times New Roman" w:hAnsi="Times New Roman" w:cs="Times New Roman"/>
            <w:color w:val="0000FF"/>
            <w:spacing w:val="117"/>
            <w:sz w:val="24"/>
            <w:szCs w:val="24"/>
            <w:u w:val="single"/>
          </w:rPr>
          <w:t xml:space="preserve"> </w:t>
        </w:r>
        <w:r w:rsidR="004B73FD">
          <w:rPr>
            <w:rFonts w:ascii="Times New Roman" w:eastAsia="Times New Roman" w:hAnsi="Times New Roman" w:cs="Times New Roman"/>
            <w:color w:val="0000FF"/>
            <w:spacing w:val="-1"/>
            <w:sz w:val="24"/>
            <w:szCs w:val="24"/>
            <w:u w:val="single"/>
          </w:rPr>
          <w:t>д</w:t>
        </w:r>
        <w:r w:rsidR="004B73FD">
          <w:rPr>
            <w:rFonts w:ascii="Times New Roman" w:eastAsia="Times New Roman" w:hAnsi="Times New Roman" w:cs="Times New Roman"/>
            <w:color w:val="0000FF"/>
            <w:sz w:val="24"/>
            <w:szCs w:val="24"/>
            <w:u w:val="single"/>
          </w:rPr>
          <w:t>ля</w:t>
        </w:r>
      </w:hyperlink>
      <w:r w:rsidR="004B73FD">
        <w:rPr>
          <w:rFonts w:ascii="Times New Roman" w:eastAsia="Times New Roman" w:hAnsi="Times New Roman" w:cs="Times New Roman"/>
          <w:color w:val="0000FF"/>
          <w:sz w:val="24"/>
          <w:szCs w:val="24"/>
        </w:rPr>
        <w:t xml:space="preserve"> </w:t>
      </w:r>
      <w:hyperlink r:id="rId105">
        <w:r w:rsidR="004B73FD">
          <w:rPr>
            <w:rFonts w:ascii="Times New Roman" w:eastAsia="Times New Roman" w:hAnsi="Times New Roman" w:cs="Times New Roman"/>
            <w:color w:val="0000FF"/>
            <w:sz w:val="24"/>
            <w:szCs w:val="24"/>
            <w:u w:val="single"/>
          </w:rPr>
          <w:t>о</w:t>
        </w:r>
        <w:r w:rsidR="004B73FD">
          <w:rPr>
            <w:rFonts w:ascii="Times New Roman" w:eastAsia="Times New Roman" w:hAnsi="Times New Roman" w:cs="Times New Roman"/>
            <w:color w:val="0000FF"/>
            <w:spacing w:val="2"/>
            <w:sz w:val="24"/>
            <w:szCs w:val="24"/>
            <w:u w:val="single"/>
          </w:rPr>
          <w:t>б</w:t>
        </w:r>
        <w:r w:rsidR="004B73FD">
          <w:rPr>
            <w:rFonts w:ascii="Times New Roman" w:eastAsia="Times New Roman" w:hAnsi="Times New Roman" w:cs="Times New Roman"/>
            <w:color w:val="0000FF"/>
            <w:spacing w:val="-4"/>
            <w:sz w:val="24"/>
            <w:szCs w:val="24"/>
            <w:u w:val="single"/>
          </w:rPr>
          <w:t>у</w:t>
        </w:r>
        <w:r w:rsidR="004B73FD">
          <w:rPr>
            <w:rFonts w:ascii="Times New Roman" w:eastAsia="Times New Roman" w:hAnsi="Times New Roman" w:cs="Times New Roman"/>
            <w:color w:val="0000FF"/>
            <w:spacing w:val="1"/>
            <w:sz w:val="24"/>
            <w:szCs w:val="24"/>
            <w:u w:val="single"/>
          </w:rPr>
          <w:t>ч</w:t>
        </w:r>
        <w:r w:rsidR="004B73FD">
          <w:rPr>
            <w:rFonts w:ascii="Times New Roman" w:eastAsia="Times New Roman" w:hAnsi="Times New Roman" w:cs="Times New Roman"/>
            <w:color w:val="0000FF"/>
            <w:sz w:val="24"/>
            <w:szCs w:val="24"/>
            <w:u w:val="single"/>
          </w:rPr>
          <w:t>ающ</w:t>
        </w:r>
        <w:r w:rsidR="004B73FD">
          <w:rPr>
            <w:rFonts w:ascii="Times New Roman" w:eastAsia="Times New Roman" w:hAnsi="Times New Roman" w:cs="Times New Roman"/>
            <w:color w:val="0000FF"/>
            <w:spacing w:val="1"/>
            <w:sz w:val="24"/>
            <w:szCs w:val="24"/>
            <w:u w:val="single"/>
          </w:rPr>
          <w:t>и</w:t>
        </w:r>
        <w:r w:rsidR="004B73FD">
          <w:rPr>
            <w:rFonts w:ascii="Times New Roman" w:eastAsia="Times New Roman" w:hAnsi="Times New Roman" w:cs="Times New Roman"/>
            <w:color w:val="0000FF"/>
            <w:spacing w:val="2"/>
            <w:sz w:val="24"/>
            <w:szCs w:val="24"/>
            <w:u w:val="single"/>
          </w:rPr>
          <w:t>х</w:t>
        </w:r>
        <w:r w:rsidR="004B73FD">
          <w:rPr>
            <w:rFonts w:ascii="Times New Roman" w:eastAsia="Times New Roman" w:hAnsi="Times New Roman" w:cs="Times New Roman"/>
            <w:color w:val="0000FF"/>
            <w:sz w:val="24"/>
            <w:szCs w:val="24"/>
            <w:u w:val="single"/>
          </w:rPr>
          <w:t>ся с ограни</w:t>
        </w:r>
        <w:r w:rsidR="004B73FD">
          <w:rPr>
            <w:rFonts w:ascii="Times New Roman" w:eastAsia="Times New Roman" w:hAnsi="Times New Roman" w:cs="Times New Roman"/>
            <w:color w:val="0000FF"/>
            <w:spacing w:val="-1"/>
            <w:sz w:val="24"/>
            <w:szCs w:val="24"/>
            <w:u w:val="single"/>
          </w:rPr>
          <w:t>че</w:t>
        </w:r>
        <w:r w:rsidR="004B73FD">
          <w:rPr>
            <w:rFonts w:ascii="Times New Roman" w:eastAsia="Times New Roman" w:hAnsi="Times New Roman" w:cs="Times New Roman"/>
            <w:color w:val="0000FF"/>
            <w:sz w:val="24"/>
            <w:szCs w:val="24"/>
            <w:u w:val="single"/>
          </w:rPr>
          <w:t>нными возмо</w:t>
        </w:r>
        <w:r w:rsidR="004B73FD">
          <w:rPr>
            <w:rFonts w:ascii="Times New Roman" w:eastAsia="Times New Roman" w:hAnsi="Times New Roman" w:cs="Times New Roman"/>
            <w:color w:val="0000FF"/>
            <w:spacing w:val="3"/>
            <w:sz w:val="24"/>
            <w:szCs w:val="24"/>
            <w:u w:val="single"/>
          </w:rPr>
          <w:t>ж</w:t>
        </w:r>
        <w:r w:rsidR="004B73FD">
          <w:rPr>
            <w:rFonts w:ascii="Times New Roman" w:eastAsia="Times New Roman" w:hAnsi="Times New Roman" w:cs="Times New Roman"/>
            <w:color w:val="0000FF"/>
            <w:spacing w:val="1"/>
            <w:sz w:val="24"/>
            <w:szCs w:val="24"/>
            <w:u w:val="single"/>
          </w:rPr>
          <w:t>н</w:t>
        </w:r>
        <w:r w:rsidR="004B73FD">
          <w:rPr>
            <w:rFonts w:ascii="Times New Roman" w:eastAsia="Times New Roman" w:hAnsi="Times New Roman" w:cs="Times New Roman"/>
            <w:color w:val="0000FF"/>
            <w:sz w:val="24"/>
            <w:szCs w:val="24"/>
            <w:u w:val="single"/>
          </w:rPr>
          <w:t>ост</w:t>
        </w:r>
        <w:r w:rsidR="004B73FD">
          <w:rPr>
            <w:rFonts w:ascii="Times New Roman" w:eastAsia="Times New Roman" w:hAnsi="Times New Roman" w:cs="Times New Roman"/>
            <w:color w:val="0000FF"/>
            <w:spacing w:val="-2"/>
            <w:sz w:val="24"/>
            <w:szCs w:val="24"/>
            <w:u w:val="single"/>
          </w:rPr>
          <w:t>я</w:t>
        </w:r>
        <w:r w:rsidR="004B73FD">
          <w:rPr>
            <w:rFonts w:ascii="Times New Roman" w:eastAsia="Times New Roman" w:hAnsi="Times New Roman" w:cs="Times New Roman"/>
            <w:color w:val="0000FF"/>
            <w:sz w:val="24"/>
            <w:szCs w:val="24"/>
            <w:u w:val="single"/>
          </w:rPr>
          <w:t xml:space="preserve">ми </w:t>
        </w:r>
        <w:r w:rsidR="004B73FD">
          <w:rPr>
            <w:rFonts w:ascii="Times New Roman" w:eastAsia="Times New Roman" w:hAnsi="Times New Roman" w:cs="Times New Roman"/>
            <w:color w:val="0000FF"/>
            <w:spacing w:val="1"/>
            <w:sz w:val="24"/>
            <w:szCs w:val="24"/>
            <w:u w:val="single"/>
          </w:rPr>
          <w:t>з</w:t>
        </w:r>
        <w:r w:rsidR="004B73FD">
          <w:rPr>
            <w:rFonts w:ascii="Times New Roman" w:eastAsia="Times New Roman" w:hAnsi="Times New Roman" w:cs="Times New Roman"/>
            <w:color w:val="0000FF"/>
            <w:sz w:val="24"/>
            <w:szCs w:val="24"/>
            <w:u w:val="single"/>
          </w:rPr>
          <w:t>доров</w:t>
        </w:r>
        <w:r w:rsidR="004B73FD">
          <w:rPr>
            <w:rFonts w:ascii="Times New Roman" w:eastAsia="Times New Roman" w:hAnsi="Times New Roman" w:cs="Times New Roman"/>
            <w:color w:val="0000FF"/>
            <w:spacing w:val="1"/>
            <w:sz w:val="24"/>
            <w:szCs w:val="24"/>
            <w:u w:val="single"/>
          </w:rPr>
          <w:t>ь</w:t>
        </w:r>
        <w:r w:rsidR="004B73FD">
          <w:rPr>
            <w:rFonts w:ascii="Times New Roman" w:eastAsia="Times New Roman" w:hAnsi="Times New Roman" w:cs="Times New Roman"/>
            <w:color w:val="0000FF"/>
            <w:sz w:val="24"/>
            <w:szCs w:val="24"/>
            <w:u w:val="single"/>
          </w:rPr>
          <w:t>я"</w:t>
        </w:r>
      </w:hyperlink>
    </w:p>
    <w:p w:rsidR="004B73FD" w:rsidRDefault="004B73FD" w:rsidP="004B73FD">
      <w:pPr>
        <w:spacing w:after="40" w:line="240" w:lineRule="exact"/>
        <w:rPr>
          <w:rFonts w:ascii="Times New Roman" w:eastAsia="Times New Roman" w:hAnsi="Times New Roman" w:cs="Times New Roman"/>
          <w:sz w:val="24"/>
          <w:szCs w:val="24"/>
        </w:rPr>
      </w:pPr>
    </w:p>
    <w:p w:rsidR="004B73FD" w:rsidRDefault="004B73FD" w:rsidP="004B73FD">
      <w:pPr>
        <w:widowControl w:val="0"/>
        <w:spacing w:line="240" w:lineRule="auto"/>
        <w:ind w:left="139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ачи воспи</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ия обучаю</w:t>
      </w:r>
      <w:r>
        <w:rPr>
          <w:rFonts w:ascii="Times New Roman" w:eastAsia="Times New Roman" w:hAnsi="Times New Roman" w:cs="Times New Roman"/>
          <w:b/>
          <w:bCs/>
          <w:color w:val="000000"/>
          <w:spacing w:val="-2"/>
          <w:sz w:val="24"/>
          <w:szCs w:val="24"/>
        </w:rPr>
        <w:t>щ</w:t>
      </w:r>
      <w:r>
        <w:rPr>
          <w:rFonts w:ascii="Times New Roman" w:eastAsia="Times New Roman" w:hAnsi="Times New Roman" w:cs="Times New Roman"/>
          <w:b/>
          <w:bCs/>
          <w:color w:val="000000"/>
          <w:sz w:val="24"/>
          <w:szCs w:val="24"/>
        </w:rPr>
        <w:t>ихся</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с ОВЗ в условиях 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ган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ии</w:t>
      </w:r>
    </w:p>
    <w:p w:rsidR="004B73FD" w:rsidRDefault="004B73FD" w:rsidP="004B73FD">
      <w:pPr>
        <w:spacing w:after="32" w:line="240" w:lineRule="exact"/>
        <w:rPr>
          <w:rFonts w:ascii="Times New Roman" w:eastAsia="Times New Roman" w:hAnsi="Times New Roman" w:cs="Times New Roman"/>
          <w:sz w:val="24"/>
          <w:szCs w:val="24"/>
        </w:rPr>
      </w:pPr>
    </w:p>
    <w:p w:rsidR="004B73FD" w:rsidRDefault="00997BDF" w:rsidP="004B73FD">
      <w:pPr>
        <w:widowControl w:val="0"/>
        <w:spacing w:line="240" w:lineRule="auto"/>
        <w:ind w:right="-16"/>
        <w:jc w:val="both"/>
        <w:rPr>
          <w:rFonts w:ascii="Times New Roman" w:eastAsia="Times New Roman" w:hAnsi="Times New Roman" w:cs="Times New Roman"/>
          <w:color w:val="0000FF"/>
          <w:sz w:val="24"/>
          <w:szCs w:val="24"/>
        </w:rPr>
      </w:pPr>
      <w:hyperlink r:id="rId106">
        <w:r w:rsidR="004B73FD">
          <w:rPr>
            <w:rFonts w:ascii="Times New Roman" w:eastAsia="Times New Roman" w:hAnsi="Times New Roman" w:cs="Times New Roman"/>
            <w:color w:val="0000FF"/>
            <w:sz w:val="24"/>
            <w:szCs w:val="24"/>
            <w:u w:val="single"/>
          </w:rPr>
          <w:t>П.</w:t>
        </w:r>
        <w:r w:rsidR="004B73FD">
          <w:rPr>
            <w:rFonts w:ascii="Times New Roman" w:eastAsia="Times New Roman" w:hAnsi="Times New Roman" w:cs="Times New Roman"/>
            <w:color w:val="0000FF"/>
            <w:spacing w:val="8"/>
            <w:sz w:val="24"/>
            <w:szCs w:val="24"/>
            <w:u w:val="single"/>
          </w:rPr>
          <w:t xml:space="preserve"> </w:t>
        </w:r>
        <w:r w:rsidR="004B73FD">
          <w:rPr>
            <w:rFonts w:ascii="Times New Roman" w:eastAsia="Times New Roman" w:hAnsi="Times New Roman" w:cs="Times New Roman"/>
            <w:color w:val="0000FF"/>
            <w:sz w:val="24"/>
            <w:szCs w:val="24"/>
            <w:u w:val="single"/>
          </w:rPr>
          <w:t>49.5. Приказа</w:t>
        </w:r>
        <w:r w:rsidR="004B73FD">
          <w:rPr>
            <w:rFonts w:ascii="Times New Roman" w:eastAsia="Times New Roman" w:hAnsi="Times New Roman" w:cs="Times New Roman"/>
            <w:color w:val="0000FF"/>
            <w:spacing w:val="8"/>
            <w:sz w:val="24"/>
            <w:szCs w:val="24"/>
            <w:u w:val="single"/>
          </w:rPr>
          <w:t xml:space="preserve"> </w:t>
        </w:r>
        <w:r w:rsidR="004B73FD">
          <w:rPr>
            <w:rFonts w:ascii="Times New Roman" w:eastAsia="Times New Roman" w:hAnsi="Times New Roman" w:cs="Times New Roman"/>
            <w:color w:val="0000FF"/>
            <w:sz w:val="24"/>
            <w:szCs w:val="24"/>
            <w:u w:val="single"/>
          </w:rPr>
          <w:t>М</w:t>
        </w:r>
        <w:r w:rsidR="004B73FD">
          <w:rPr>
            <w:rFonts w:ascii="Times New Roman" w:eastAsia="Times New Roman" w:hAnsi="Times New Roman" w:cs="Times New Roman"/>
            <w:color w:val="0000FF"/>
            <w:spacing w:val="1"/>
            <w:sz w:val="24"/>
            <w:szCs w:val="24"/>
            <w:u w:val="single"/>
          </w:rPr>
          <w:t>и</w:t>
        </w:r>
        <w:r w:rsidR="004B73FD">
          <w:rPr>
            <w:rFonts w:ascii="Times New Roman" w:eastAsia="Times New Roman" w:hAnsi="Times New Roman" w:cs="Times New Roman"/>
            <w:color w:val="0000FF"/>
            <w:sz w:val="24"/>
            <w:szCs w:val="24"/>
            <w:u w:val="single"/>
          </w:rPr>
          <w:t>н</w:t>
        </w:r>
        <w:r w:rsidR="004B73FD">
          <w:rPr>
            <w:rFonts w:ascii="Times New Roman" w:eastAsia="Times New Roman" w:hAnsi="Times New Roman" w:cs="Times New Roman"/>
            <w:color w:val="0000FF"/>
            <w:spacing w:val="-1"/>
            <w:sz w:val="24"/>
            <w:szCs w:val="24"/>
            <w:u w:val="single"/>
          </w:rPr>
          <w:t>ис</w:t>
        </w:r>
        <w:r w:rsidR="004B73FD">
          <w:rPr>
            <w:rFonts w:ascii="Times New Roman" w:eastAsia="Times New Roman" w:hAnsi="Times New Roman" w:cs="Times New Roman"/>
            <w:color w:val="0000FF"/>
            <w:sz w:val="24"/>
            <w:szCs w:val="24"/>
            <w:u w:val="single"/>
          </w:rPr>
          <w:t>тер</w:t>
        </w:r>
        <w:r w:rsidR="004B73FD">
          <w:rPr>
            <w:rFonts w:ascii="Times New Roman" w:eastAsia="Times New Roman" w:hAnsi="Times New Roman" w:cs="Times New Roman"/>
            <w:color w:val="0000FF"/>
            <w:spacing w:val="-1"/>
            <w:sz w:val="24"/>
            <w:szCs w:val="24"/>
            <w:u w:val="single"/>
          </w:rPr>
          <w:t>с</w:t>
        </w:r>
        <w:r w:rsidR="004B73FD">
          <w:rPr>
            <w:rFonts w:ascii="Times New Roman" w:eastAsia="Times New Roman" w:hAnsi="Times New Roman" w:cs="Times New Roman"/>
            <w:color w:val="0000FF"/>
            <w:sz w:val="24"/>
            <w:szCs w:val="24"/>
            <w:u w:val="single"/>
          </w:rPr>
          <w:t>тва</w:t>
        </w:r>
        <w:r w:rsidR="004B73FD">
          <w:rPr>
            <w:rFonts w:ascii="Times New Roman" w:eastAsia="Times New Roman" w:hAnsi="Times New Roman" w:cs="Times New Roman"/>
            <w:color w:val="0000FF"/>
            <w:spacing w:val="8"/>
            <w:sz w:val="24"/>
            <w:szCs w:val="24"/>
            <w:u w:val="single"/>
          </w:rPr>
          <w:t xml:space="preserve"> </w:t>
        </w:r>
        <w:r w:rsidR="004B73FD">
          <w:rPr>
            <w:rFonts w:ascii="Times New Roman" w:eastAsia="Times New Roman" w:hAnsi="Times New Roman" w:cs="Times New Roman"/>
            <w:color w:val="0000FF"/>
            <w:spacing w:val="1"/>
            <w:sz w:val="24"/>
            <w:szCs w:val="24"/>
            <w:u w:val="single"/>
          </w:rPr>
          <w:t>п</w:t>
        </w:r>
        <w:r w:rsidR="004B73FD">
          <w:rPr>
            <w:rFonts w:ascii="Times New Roman" w:eastAsia="Times New Roman" w:hAnsi="Times New Roman" w:cs="Times New Roman"/>
            <w:color w:val="0000FF"/>
            <w:sz w:val="24"/>
            <w:szCs w:val="24"/>
            <w:u w:val="single"/>
          </w:rPr>
          <w:t>росв</w:t>
        </w:r>
        <w:r w:rsidR="004B73FD">
          <w:rPr>
            <w:rFonts w:ascii="Times New Roman" w:eastAsia="Times New Roman" w:hAnsi="Times New Roman" w:cs="Times New Roman"/>
            <w:color w:val="0000FF"/>
            <w:spacing w:val="-1"/>
            <w:sz w:val="24"/>
            <w:szCs w:val="24"/>
            <w:u w:val="single"/>
          </w:rPr>
          <w:t>е</w:t>
        </w:r>
        <w:r w:rsidR="004B73FD">
          <w:rPr>
            <w:rFonts w:ascii="Times New Roman" w:eastAsia="Times New Roman" w:hAnsi="Times New Roman" w:cs="Times New Roman"/>
            <w:color w:val="0000FF"/>
            <w:spacing w:val="1"/>
            <w:sz w:val="24"/>
            <w:szCs w:val="24"/>
            <w:u w:val="single"/>
          </w:rPr>
          <w:t>щ</w:t>
        </w:r>
        <w:r w:rsidR="004B73FD">
          <w:rPr>
            <w:rFonts w:ascii="Times New Roman" w:eastAsia="Times New Roman" w:hAnsi="Times New Roman" w:cs="Times New Roman"/>
            <w:color w:val="0000FF"/>
            <w:sz w:val="24"/>
            <w:szCs w:val="24"/>
            <w:u w:val="single"/>
          </w:rPr>
          <w:t>ен</w:t>
        </w:r>
        <w:r w:rsidR="004B73FD">
          <w:rPr>
            <w:rFonts w:ascii="Times New Roman" w:eastAsia="Times New Roman" w:hAnsi="Times New Roman" w:cs="Times New Roman"/>
            <w:color w:val="0000FF"/>
            <w:spacing w:val="1"/>
            <w:sz w:val="24"/>
            <w:szCs w:val="24"/>
            <w:u w:val="single"/>
          </w:rPr>
          <w:t>и</w:t>
        </w:r>
        <w:r w:rsidR="004B73FD">
          <w:rPr>
            <w:rFonts w:ascii="Times New Roman" w:eastAsia="Times New Roman" w:hAnsi="Times New Roman" w:cs="Times New Roman"/>
            <w:color w:val="0000FF"/>
            <w:sz w:val="24"/>
            <w:szCs w:val="24"/>
            <w:u w:val="single"/>
          </w:rPr>
          <w:t>я</w:t>
        </w:r>
        <w:r w:rsidR="004B73FD">
          <w:rPr>
            <w:rFonts w:ascii="Times New Roman" w:eastAsia="Times New Roman" w:hAnsi="Times New Roman" w:cs="Times New Roman"/>
            <w:color w:val="0000FF"/>
            <w:spacing w:val="10"/>
            <w:sz w:val="24"/>
            <w:szCs w:val="24"/>
            <w:u w:val="single"/>
          </w:rPr>
          <w:t xml:space="preserve"> </w:t>
        </w:r>
        <w:r w:rsidR="004B73FD">
          <w:rPr>
            <w:rFonts w:ascii="Times New Roman" w:eastAsia="Times New Roman" w:hAnsi="Times New Roman" w:cs="Times New Roman"/>
            <w:color w:val="0000FF"/>
            <w:spacing w:val="1"/>
            <w:sz w:val="24"/>
            <w:szCs w:val="24"/>
            <w:u w:val="single"/>
          </w:rPr>
          <w:t>Р</w:t>
        </w:r>
        <w:r w:rsidR="004B73FD">
          <w:rPr>
            <w:rFonts w:ascii="Times New Roman" w:eastAsia="Times New Roman" w:hAnsi="Times New Roman" w:cs="Times New Roman"/>
            <w:color w:val="0000FF"/>
            <w:sz w:val="24"/>
            <w:szCs w:val="24"/>
            <w:u w:val="single"/>
          </w:rPr>
          <w:t>Ф</w:t>
        </w:r>
        <w:r w:rsidR="004B73FD">
          <w:rPr>
            <w:rFonts w:ascii="Times New Roman" w:eastAsia="Times New Roman" w:hAnsi="Times New Roman" w:cs="Times New Roman"/>
            <w:color w:val="0000FF"/>
            <w:spacing w:val="9"/>
            <w:sz w:val="24"/>
            <w:szCs w:val="24"/>
            <w:u w:val="single"/>
          </w:rPr>
          <w:t xml:space="preserve"> </w:t>
        </w:r>
        <w:r w:rsidR="004B73FD">
          <w:rPr>
            <w:rFonts w:ascii="Times New Roman" w:eastAsia="Times New Roman" w:hAnsi="Times New Roman" w:cs="Times New Roman"/>
            <w:color w:val="0000FF"/>
            <w:sz w:val="24"/>
            <w:szCs w:val="24"/>
            <w:u w:val="single"/>
          </w:rPr>
          <w:t>от</w:t>
        </w:r>
        <w:r w:rsidR="004B73FD">
          <w:rPr>
            <w:rFonts w:ascii="Times New Roman" w:eastAsia="Times New Roman" w:hAnsi="Times New Roman" w:cs="Times New Roman"/>
            <w:color w:val="0000FF"/>
            <w:spacing w:val="10"/>
            <w:sz w:val="24"/>
            <w:szCs w:val="24"/>
            <w:u w:val="single"/>
          </w:rPr>
          <w:t xml:space="preserve"> </w:t>
        </w:r>
        <w:r w:rsidR="004B73FD">
          <w:rPr>
            <w:rFonts w:ascii="Times New Roman" w:eastAsia="Times New Roman" w:hAnsi="Times New Roman" w:cs="Times New Roman"/>
            <w:color w:val="0000FF"/>
            <w:sz w:val="24"/>
            <w:szCs w:val="24"/>
            <w:u w:val="single"/>
          </w:rPr>
          <w:t>24</w:t>
        </w:r>
        <w:r w:rsidR="004B73FD">
          <w:rPr>
            <w:rFonts w:ascii="Times New Roman" w:eastAsia="Times New Roman" w:hAnsi="Times New Roman" w:cs="Times New Roman"/>
            <w:color w:val="0000FF"/>
            <w:spacing w:val="7"/>
            <w:sz w:val="24"/>
            <w:szCs w:val="24"/>
            <w:u w:val="single"/>
          </w:rPr>
          <w:t xml:space="preserve"> </w:t>
        </w:r>
        <w:r w:rsidR="004B73FD">
          <w:rPr>
            <w:rFonts w:ascii="Times New Roman" w:eastAsia="Times New Roman" w:hAnsi="Times New Roman" w:cs="Times New Roman"/>
            <w:color w:val="0000FF"/>
            <w:spacing w:val="1"/>
            <w:sz w:val="24"/>
            <w:szCs w:val="24"/>
            <w:u w:val="single"/>
          </w:rPr>
          <w:t>н</w:t>
        </w:r>
        <w:r w:rsidR="004B73FD">
          <w:rPr>
            <w:rFonts w:ascii="Times New Roman" w:eastAsia="Times New Roman" w:hAnsi="Times New Roman" w:cs="Times New Roman"/>
            <w:color w:val="0000FF"/>
            <w:sz w:val="24"/>
            <w:szCs w:val="24"/>
            <w:u w:val="single"/>
          </w:rPr>
          <w:t>оября</w:t>
        </w:r>
        <w:r w:rsidR="004B73FD">
          <w:rPr>
            <w:rFonts w:ascii="Times New Roman" w:eastAsia="Times New Roman" w:hAnsi="Times New Roman" w:cs="Times New Roman"/>
            <w:color w:val="0000FF"/>
            <w:spacing w:val="9"/>
            <w:sz w:val="24"/>
            <w:szCs w:val="24"/>
            <w:u w:val="single"/>
          </w:rPr>
          <w:t xml:space="preserve"> </w:t>
        </w:r>
        <w:r w:rsidR="004B73FD">
          <w:rPr>
            <w:rFonts w:ascii="Times New Roman" w:eastAsia="Times New Roman" w:hAnsi="Times New Roman" w:cs="Times New Roman"/>
            <w:color w:val="0000FF"/>
            <w:sz w:val="24"/>
            <w:szCs w:val="24"/>
            <w:u w:val="single"/>
          </w:rPr>
          <w:t>2022</w:t>
        </w:r>
        <w:r w:rsidR="004B73FD">
          <w:rPr>
            <w:rFonts w:ascii="Times New Roman" w:eastAsia="Times New Roman" w:hAnsi="Times New Roman" w:cs="Times New Roman"/>
            <w:color w:val="0000FF"/>
            <w:spacing w:val="7"/>
            <w:sz w:val="24"/>
            <w:szCs w:val="24"/>
            <w:u w:val="single"/>
          </w:rPr>
          <w:t xml:space="preserve"> </w:t>
        </w:r>
        <w:r w:rsidR="004B73FD">
          <w:rPr>
            <w:rFonts w:ascii="Times New Roman" w:eastAsia="Times New Roman" w:hAnsi="Times New Roman" w:cs="Times New Roman"/>
            <w:color w:val="0000FF"/>
            <w:spacing w:val="-1"/>
            <w:sz w:val="24"/>
            <w:szCs w:val="24"/>
            <w:u w:val="single"/>
          </w:rPr>
          <w:t>г</w:t>
        </w:r>
        <w:r w:rsidR="004B73FD">
          <w:rPr>
            <w:rFonts w:ascii="Times New Roman" w:eastAsia="Times New Roman" w:hAnsi="Times New Roman" w:cs="Times New Roman"/>
            <w:color w:val="0000FF"/>
            <w:sz w:val="24"/>
            <w:szCs w:val="24"/>
            <w:u w:val="single"/>
          </w:rPr>
          <w:t>.</w:t>
        </w:r>
        <w:r w:rsidR="004B73FD">
          <w:rPr>
            <w:rFonts w:ascii="Times New Roman" w:eastAsia="Times New Roman" w:hAnsi="Times New Roman" w:cs="Times New Roman"/>
            <w:color w:val="0000FF"/>
            <w:spacing w:val="8"/>
            <w:sz w:val="24"/>
            <w:szCs w:val="24"/>
            <w:u w:val="single"/>
          </w:rPr>
          <w:t xml:space="preserve"> </w:t>
        </w:r>
        <w:r w:rsidR="004B73FD">
          <w:rPr>
            <w:rFonts w:ascii="Times New Roman" w:eastAsia="Times New Roman" w:hAnsi="Times New Roman" w:cs="Times New Roman"/>
            <w:color w:val="0000FF"/>
            <w:sz w:val="24"/>
            <w:szCs w:val="24"/>
            <w:u w:val="single"/>
          </w:rPr>
          <w:t>№</w:t>
        </w:r>
        <w:r w:rsidR="004B73FD">
          <w:rPr>
            <w:rFonts w:ascii="Times New Roman" w:eastAsia="Times New Roman" w:hAnsi="Times New Roman" w:cs="Times New Roman"/>
            <w:color w:val="0000FF"/>
            <w:spacing w:val="8"/>
            <w:sz w:val="24"/>
            <w:szCs w:val="24"/>
            <w:u w:val="single"/>
          </w:rPr>
          <w:t xml:space="preserve"> </w:t>
        </w:r>
        <w:r w:rsidR="004B73FD">
          <w:rPr>
            <w:rFonts w:ascii="Times New Roman" w:eastAsia="Times New Roman" w:hAnsi="Times New Roman" w:cs="Times New Roman"/>
            <w:color w:val="0000FF"/>
            <w:sz w:val="24"/>
            <w:szCs w:val="24"/>
            <w:u w:val="single"/>
          </w:rPr>
          <w:t>1022</w:t>
        </w:r>
        <w:r w:rsidR="004B73FD">
          <w:rPr>
            <w:rFonts w:ascii="Times New Roman" w:eastAsia="Times New Roman" w:hAnsi="Times New Roman" w:cs="Times New Roman"/>
            <w:color w:val="0000FF"/>
            <w:spacing w:val="10"/>
            <w:sz w:val="24"/>
            <w:szCs w:val="24"/>
            <w:u w:val="single"/>
          </w:rPr>
          <w:t xml:space="preserve"> </w:t>
        </w:r>
        <w:r w:rsidR="004B73FD">
          <w:rPr>
            <w:rFonts w:ascii="Times New Roman" w:eastAsia="Times New Roman" w:hAnsi="Times New Roman" w:cs="Times New Roman"/>
            <w:color w:val="0000FF"/>
            <w:spacing w:val="-1"/>
            <w:sz w:val="24"/>
            <w:szCs w:val="24"/>
            <w:u w:val="single"/>
          </w:rPr>
          <w:t>"</w:t>
        </w:r>
        <w:r w:rsidR="004B73FD">
          <w:rPr>
            <w:rFonts w:ascii="Times New Roman" w:eastAsia="Times New Roman" w:hAnsi="Times New Roman" w:cs="Times New Roman"/>
            <w:color w:val="0000FF"/>
            <w:sz w:val="24"/>
            <w:szCs w:val="24"/>
            <w:u w:val="single"/>
          </w:rPr>
          <w:t>Об</w:t>
        </w:r>
        <w:r w:rsidR="004B73FD">
          <w:rPr>
            <w:rFonts w:ascii="Times New Roman" w:eastAsia="Times New Roman" w:hAnsi="Times New Roman" w:cs="Times New Roman"/>
            <w:color w:val="0000FF"/>
            <w:spacing w:val="11"/>
            <w:sz w:val="24"/>
            <w:szCs w:val="24"/>
            <w:u w:val="single"/>
          </w:rPr>
          <w:t xml:space="preserve"> </w:t>
        </w:r>
        <w:r w:rsidR="004B73FD">
          <w:rPr>
            <w:rFonts w:ascii="Times New Roman" w:eastAsia="Times New Roman" w:hAnsi="Times New Roman" w:cs="Times New Roman"/>
            <w:color w:val="0000FF"/>
            <w:spacing w:val="-4"/>
            <w:sz w:val="24"/>
            <w:szCs w:val="24"/>
            <w:u w:val="single"/>
          </w:rPr>
          <w:t>у</w:t>
        </w:r>
        <w:r w:rsidR="004B73FD">
          <w:rPr>
            <w:rFonts w:ascii="Times New Roman" w:eastAsia="Times New Roman" w:hAnsi="Times New Roman" w:cs="Times New Roman"/>
            <w:color w:val="0000FF"/>
            <w:sz w:val="24"/>
            <w:szCs w:val="24"/>
            <w:u w:val="single"/>
          </w:rPr>
          <w:t>т</w:t>
        </w:r>
        <w:r w:rsidR="004B73FD">
          <w:rPr>
            <w:rFonts w:ascii="Times New Roman" w:eastAsia="Times New Roman" w:hAnsi="Times New Roman" w:cs="Times New Roman"/>
            <w:color w:val="0000FF"/>
            <w:spacing w:val="1"/>
            <w:sz w:val="24"/>
            <w:szCs w:val="24"/>
            <w:u w:val="single"/>
          </w:rPr>
          <w:t>в</w:t>
        </w:r>
        <w:r w:rsidR="004B73FD">
          <w:rPr>
            <w:rFonts w:ascii="Times New Roman" w:eastAsia="Times New Roman" w:hAnsi="Times New Roman" w:cs="Times New Roman"/>
            <w:color w:val="0000FF"/>
            <w:sz w:val="24"/>
            <w:szCs w:val="24"/>
            <w:u w:val="single"/>
          </w:rPr>
          <w:t>ержд</w:t>
        </w:r>
        <w:r w:rsidR="004B73FD">
          <w:rPr>
            <w:rFonts w:ascii="Times New Roman" w:eastAsia="Times New Roman" w:hAnsi="Times New Roman" w:cs="Times New Roman"/>
            <w:color w:val="0000FF"/>
            <w:spacing w:val="1"/>
            <w:sz w:val="24"/>
            <w:szCs w:val="24"/>
            <w:u w:val="single"/>
          </w:rPr>
          <w:t>ен</w:t>
        </w:r>
        <w:r w:rsidR="004B73FD">
          <w:rPr>
            <w:rFonts w:ascii="Times New Roman" w:eastAsia="Times New Roman" w:hAnsi="Times New Roman" w:cs="Times New Roman"/>
            <w:color w:val="0000FF"/>
            <w:sz w:val="24"/>
            <w:szCs w:val="24"/>
            <w:u w:val="single"/>
          </w:rPr>
          <w:t>ии</w:t>
        </w:r>
      </w:hyperlink>
      <w:r w:rsidR="004B73FD">
        <w:rPr>
          <w:rFonts w:ascii="Times New Roman" w:eastAsia="Times New Roman" w:hAnsi="Times New Roman" w:cs="Times New Roman"/>
          <w:color w:val="0000FF"/>
          <w:sz w:val="24"/>
          <w:szCs w:val="24"/>
        </w:rPr>
        <w:t xml:space="preserve"> </w:t>
      </w:r>
      <w:hyperlink r:id="rId107">
        <w:r w:rsidR="004B73FD">
          <w:rPr>
            <w:rFonts w:ascii="Times New Roman" w:eastAsia="Times New Roman" w:hAnsi="Times New Roman" w:cs="Times New Roman"/>
            <w:color w:val="0000FF"/>
            <w:sz w:val="24"/>
            <w:szCs w:val="24"/>
            <w:u w:val="single"/>
          </w:rPr>
          <w:t>федер</w:t>
        </w:r>
        <w:r w:rsidR="004B73FD">
          <w:rPr>
            <w:rFonts w:ascii="Times New Roman" w:eastAsia="Times New Roman" w:hAnsi="Times New Roman" w:cs="Times New Roman"/>
            <w:color w:val="0000FF"/>
            <w:spacing w:val="-1"/>
            <w:sz w:val="24"/>
            <w:szCs w:val="24"/>
            <w:u w:val="single"/>
          </w:rPr>
          <w:t>а</w:t>
        </w:r>
        <w:r w:rsidR="004B73FD">
          <w:rPr>
            <w:rFonts w:ascii="Times New Roman" w:eastAsia="Times New Roman" w:hAnsi="Times New Roman" w:cs="Times New Roman"/>
            <w:color w:val="0000FF"/>
            <w:sz w:val="24"/>
            <w:szCs w:val="24"/>
            <w:u w:val="single"/>
          </w:rPr>
          <w:t>л</w:t>
        </w:r>
        <w:r w:rsidR="004B73FD">
          <w:rPr>
            <w:rFonts w:ascii="Times New Roman" w:eastAsia="Times New Roman" w:hAnsi="Times New Roman" w:cs="Times New Roman"/>
            <w:color w:val="0000FF"/>
            <w:spacing w:val="1"/>
            <w:sz w:val="24"/>
            <w:szCs w:val="24"/>
            <w:u w:val="single"/>
          </w:rPr>
          <w:t>ь</w:t>
        </w:r>
        <w:r w:rsidR="004B73FD">
          <w:rPr>
            <w:rFonts w:ascii="Times New Roman" w:eastAsia="Times New Roman" w:hAnsi="Times New Roman" w:cs="Times New Roman"/>
            <w:color w:val="0000FF"/>
            <w:sz w:val="24"/>
            <w:szCs w:val="24"/>
            <w:u w:val="single"/>
          </w:rPr>
          <w:t>ной</w:t>
        </w:r>
        <w:r w:rsidR="004B73FD">
          <w:rPr>
            <w:rFonts w:ascii="Times New Roman" w:eastAsia="Times New Roman" w:hAnsi="Times New Roman" w:cs="Times New Roman"/>
            <w:color w:val="0000FF"/>
            <w:spacing w:val="121"/>
            <w:sz w:val="24"/>
            <w:szCs w:val="24"/>
            <w:u w:val="single"/>
          </w:rPr>
          <w:t xml:space="preserve"> </w:t>
        </w:r>
        <w:r w:rsidR="004B73FD">
          <w:rPr>
            <w:rFonts w:ascii="Times New Roman" w:eastAsia="Times New Roman" w:hAnsi="Times New Roman" w:cs="Times New Roman"/>
            <w:color w:val="0000FF"/>
            <w:sz w:val="24"/>
            <w:szCs w:val="24"/>
            <w:u w:val="single"/>
          </w:rPr>
          <w:t>адаптир</w:t>
        </w:r>
        <w:r w:rsidR="004B73FD">
          <w:rPr>
            <w:rFonts w:ascii="Times New Roman" w:eastAsia="Times New Roman" w:hAnsi="Times New Roman" w:cs="Times New Roman"/>
            <w:color w:val="0000FF"/>
            <w:spacing w:val="-2"/>
            <w:sz w:val="24"/>
            <w:szCs w:val="24"/>
            <w:u w:val="single"/>
          </w:rPr>
          <w:t>о</w:t>
        </w:r>
        <w:r w:rsidR="004B73FD">
          <w:rPr>
            <w:rFonts w:ascii="Times New Roman" w:eastAsia="Times New Roman" w:hAnsi="Times New Roman" w:cs="Times New Roman"/>
            <w:color w:val="0000FF"/>
            <w:sz w:val="24"/>
            <w:szCs w:val="24"/>
            <w:u w:val="single"/>
          </w:rPr>
          <w:t>в</w:t>
        </w:r>
        <w:r w:rsidR="004B73FD">
          <w:rPr>
            <w:rFonts w:ascii="Times New Roman" w:eastAsia="Times New Roman" w:hAnsi="Times New Roman" w:cs="Times New Roman"/>
            <w:color w:val="0000FF"/>
            <w:spacing w:val="-1"/>
            <w:sz w:val="24"/>
            <w:szCs w:val="24"/>
            <w:u w:val="single"/>
          </w:rPr>
          <w:t>а</w:t>
        </w:r>
        <w:r w:rsidR="004B73FD">
          <w:rPr>
            <w:rFonts w:ascii="Times New Roman" w:eastAsia="Times New Roman" w:hAnsi="Times New Roman" w:cs="Times New Roman"/>
            <w:color w:val="0000FF"/>
            <w:sz w:val="24"/>
            <w:szCs w:val="24"/>
            <w:u w:val="single"/>
          </w:rPr>
          <w:t>н</w:t>
        </w:r>
        <w:r w:rsidR="004B73FD">
          <w:rPr>
            <w:rFonts w:ascii="Times New Roman" w:eastAsia="Times New Roman" w:hAnsi="Times New Roman" w:cs="Times New Roman"/>
            <w:color w:val="0000FF"/>
            <w:spacing w:val="1"/>
            <w:sz w:val="24"/>
            <w:szCs w:val="24"/>
            <w:u w:val="single"/>
          </w:rPr>
          <w:t>н</w:t>
        </w:r>
        <w:r w:rsidR="004B73FD">
          <w:rPr>
            <w:rFonts w:ascii="Times New Roman" w:eastAsia="Times New Roman" w:hAnsi="Times New Roman" w:cs="Times New Roman"/>
            <w:color w:val="0000FF"/>
            <w:sz w:val="24"/>
            <w:szCs w:val="24"/>
            <w:u w:val="single"/>
          </w:rPr>
          <w:t>ой</w:t>
        </w:r>
        <w:r w:rsidR="004B73FD">
          <w:rPr>
            <w:rFonts w:ascii="Times New Roman" w:eastAsia="Times New Roman" w:hAnsi="Times New Roman" w:cs="Times New Roman"/>
            <w:color w:val="0000FF"/>
            <w:spacing w:val="121"/>
            <w:sz w:val="24"/>
            <w:szCs w:val="24"/>
            <w:u w:val="single"/>
          </w:rPr>
          <w:t xml:space="preserve"> </w:t>
        </w:r>
        <w:r w:rsidR="004B73FD">
          <w:rPr>
            <w:rFonts w:ascii="Times New Roman" w:eastAsia="Times New Roman" w:hAnsi="Times New Roman" w:cs="Times New Roman"/>
            <w:color w:val="0000FF"/>
            <w:sz w:val="24"/>
            <w:szCs w:val="24"/>
            <w:u w:val="single"/>
          </w:rPr>
          <w:t>обр</w:t>
        </w:r>
        <w:r w:rsidR="004B73FD">
          <w:rPr>
            <w:rFonts w:ascii="Times New Roman" w:eastAsia="Times New Roman" w:hAnsi="Times New Roman" w:cs="Times New Roman"/>
            <w:color w:val="0000FF"/>
            <w:spacing w:val="-2"/>
            <w:sz w:val="24"/>
            <w:szCs w:val="24"/>
            <w:u w:val="single"/>
          </w:rPr>
          <w:t>а</w:t>
        </w:r>
        <w:r w:rsidR="004B73FD">
          <w:rPr>
            <w:rFonts w:ascii="Times New Roman" w:eastAsia="Times New Roman" w:hAnsi="Times New Roman" w:cs="Times New Roman"/>
            <w:color w:val="0000FF"/>
            <w:sz w:val="24"/>
            <w:szCs w:val="24"/>
            <w:u w:val="single"/>
          </w:rPr>
          <w:t>зов</w:t>
        </w:r>
        <w:r w:rsidR="004B73FD">
          <w:rPr>
            <w:rFonts w:ascii="Times New Roman" w:eastAsia="Times New Roman" w:hAnsi="Times New Roman" w:cs="Times New Roman"/>
            <w:color w:val="0000FF"/>
            <w:spacing w:val="-1"/>
            <w:sz w:val="24"/>
            <w:szCs w:val="24"/>
            <w:u w:val="single"/>
          </w:rPr>
          <w:t>а</w:t>
        </w:r>
        <w:r w:rsidR="004B73FD">
          <w:rPr>
            <w:rFonts w:ascii="Times New Roman" w:eastAsia="Times New Roman" w:hAnsi="Times New Roman" w:cs="Times New Roman"/>
            <w:color w:val="0000FF"/>
            <w:sz w:val="24"/>
            <w:szCs w:val="24"/>
            <w:u w:val="single"/>
          </w:rPr>
          <w:t>тельной</w:t>
        </w:r>
        <w:r w:rsidR="004B73FD">
          <w:rPr>
            <w:rFonts w:ascii="Times New Roman" w:eastAsia="Times New Roman" w:hAnsi="Times New Roman" w:cs="Times New Roman"/>
            <w:color w:val="0000FF"/>
            <w:spacing w:val="120"/>
            <w:sz w:val="24"/>
            <w:szCs w:val="24"/>
            <w:u w:val="single"/>
          </w:rPr>
          <w:t xml:space="preserve"> </w:t>
        </w:r>
        <w:r w:rsidR="004B73FD">
          <w:rPr>
            <w:rFonts w:ascii="Times New Roman" w:eastAsia="Times New Roman" w:hAnsi="Times New Roman" w:cs="Times New Roman"/>
            <w:color w:val="0000FF"/>
            <w:spacing w:val="1"/>
            <w:sz w:val="24"/>
            <w:szCs w:val="24"/>
            <w:u w:val="single"/>
          </w:rPr>
          <w:t>п</w:t>
        </w:r>
        <w:r w:rsidR="004B73FD">
          <w:rPr>
            <w:rFonts w:ascii="Times New Roman" w:eastAsia="Times New Roman" w:hAnsi="Times New Roman" w:cs="Times New Roman"/>
            <w:color w:val="0000FF"/>
            <w:sz w:val="24"/>
            <w:szCs w:val="24"/>
            <w:u w:val="single"/>
          </w:rPr>
          <w:t>рогр</w:t>
        </w:r>
        <w:r w:rsidR="004B73FD">
          <w:rPr>
            <w:rFonts w:ascii="Times New Roman" w:eastAsia="Times New Roman" w:hAnsi="Times New Roman" w:cs="Times New Roman"/>
            <w:color w:val="0000FF"/>
            <w:spacing w:val="4"/>
            <w:sz w:val="24"/>
            <w:szCs w:val="24"/>
            <w:u w:val="single"/>
          </w:rPr>
          <w:t>а</w:t>
        </w:r>
        <w:r w:rsidR="004B73FD">
          <w:rPr>
            <w:rFonts w:ascii="Times New Roman" w:eastAsia="Times New Roman" w:hAnsi="Times New Roman" w:cs="Times New Roman"/>
            <w:color w:val="0000FF"/>
            <w:sz w:val="24"/>
            <w:szCs w:val="24"/>
            <w:u w:val="single"/>
          </w:rPr>
          <w:t>ммы</w:t>
        </w:r>
        <w:r w:rsidR="004B73FD">
          <w:rPr>
            <w:rFonts w:ascii="Times New Roman" w:eastAsia="Times New Roman" w:hAnsi="Times New Roman" w:cs="Times New Roman"/>
            <w:color w:val="0000FF"/>
            <w:spacing w:val="119"/>
            <w:sz w:val="24"/>
            <w:szCs w:val="24"/>
            <w:u w:val="single"/>
          </w:rPr>
          <w:t xml:space="preserve"> </w:t>
        </w:r>
        <w:r w:rsidR="004B73FD">
          <w:rPr>
            <w:rFonts w:ascii="Times New Roman" w:eastAsia="Times New Roman" w:hAnsi="Times New Roman" w:cs="Times New Roman"/>
            <w:color w:val="0000FF"/>
            <w:sz w:val="24"/>
            <w:szCs w:val="24"/>
            <w:u w:val="single"/>
          </w:rPr>
          <w:t>дош</w:t>
        </w:r>
        <w:r w:rsidR="004B73FD">
          <w:rPr>
            <w:rFonts w:ascii="Times New Roman" w:eastAsia="Times New Roman" w:hAnsi="Times New Roman" w:cs="Times New Roman"/>
            <w:color w:val="0000FF"/>
            <w:spacing w:val="1"/>
            <w:sz w:val="24"/>
            <w:szCs w:val="24"/>
            <w:u w:val="single"/>
          </w:rPr>
          <w:t>к</w:t>
        </w:r>
        <w:r w:rsidR="004B73FD">
          <w:rPr>
            <w:rFonts w:ascii="Times New Roman" w:eastAsia="Times New Roman" w:hAnsi="Times New Roman" w:cs="Times New Roman"/>
            <w:color w:val="0000FF"/>
            <w:spacing w:val="-1"/>
            <w:sz w:val="24"/>
            <w:szCs w:val="24"/>
            <w:u w:val="single"/>
          </w:rPr>
          <w:t>о</w:t>
        </w:r>
        <w:r w:rsidR="004B73FD">
          <w:rPr>
            <w:rFonts w:ascii="Times New Roman" w:eastAsia="Times New Roman" w:hAnsi="Times New Roman" w:cs="Times New Roman"/>
            <w:color w:val="0000FF"/>
            <w:sz w:val="24"/>
            <w:szCs w:val="24"/>
            <w:u w:val="single"/>
          </w:rPr>
          <w:t>ль</w:t>
        </w:r>
        <w:r w:rsidR="004B73FD">
          <w:rPr>
            <w:rFonts w:ascii="Times New Roman" w:eastAsia="Times New Roman" w:hAnsi="Times New Roman" w:cs="Times New Roman"/>
            <w:color w:val="0000FF"/>
            <w:spacing w:val="1"/>
            <w:sz w:val="24"/>
            <w:szCs w:val="24"/>
            <w:u w:val="single"/>
          </w:rPr>
          <w:t>н</w:t>
        </w:r>
        <w:r w:rsidR="004B73FD">
          <w:rPr>
            <w:rFonts w:ascii="Times New Roman" w:eastAsia="Times New Roman" w:hAnsi="Times New Roman" w:cs="Times New Roman"/>
            <w:color w:val="0000FF"/>
            <w:sz w:val="24"/>
            <w:szCs w:val="24"/>
            <w:u w:val="single"/>
          </w:rPr>
          <w:t>ого</w:t>
        </w:r>
        <w:r w:rsidR="004B73FD">
          <w:rPr>
            <w:rFonts w:ascii="Times New Roman" w:eastAsia="Times New Roman" w:hAnsi="Times New Roman" w:cs="Times New Roman"/>
            <w:color w:val="0000FF"/>
            <w:spacing w:val="120"/>
            <w:sz w:val="24"/>
            <w:szCs w:val="24"/>
            <w:u w:val="single"/>
          </w:rPr>
          <w:t xml:space="preserve"> </w:t>
        </w:r>
        <w:r w:rsidR="004B73FD">
          <w:rPr>
            <w:rFonts w:ascii="Times New Roman" w:eastAsia="Times New Roman" w:hAnsi="Times New Roman" w:cs="Times New Roman"/>
            <w:color w:val="0000FF"/>
            <w:spacing w:val="-2"/>
            <w:sz w:val="24"/>
            <w:szCs w:val="24"/>
            <w:u w:val="single"/>
          </w:rPr>
          <w:t>о</w:t>
        </w:r>
        <w:r w:rsidR="004B73FD">
          <w:rPr>
            <w:rFonts w:ascii="Times New Roman" w:eastAsia="Times New Roman" w:hAnsi="Times New Roman" w:cs="Times New Roman"/>
            <w:color w:val="0000FF"/>
            <w:sz w:val="24"/>
            <w:szCs w:val="24"/>
            <w:u w:val="single"/>
          </w:rPr>
          <w:t>бразован</w:t>
        </w:r>
        <w:r w:rsidR="004B73FD">
          <w:rPr>
            <w:rFonts w:ascii="Times New Roman" w:eastAsia="Times New Roman" w:hAnsi="Times New Roman" w:cs="Times New Roman"/>
            <w:color w:val="0000FF"/>
            <w:spacing w:val="1"/>
            <w:sz w:val="24"/>
            <w:szCs w:val="24"/>
            <w:u w:val="single"/>
          </w:rPr>
          <w:t>и</w:t>
        </w:r>
        <w:r w:rsidR="004B73FD">
          <w:rPr>
            <w:rFonts w:ascii="Times New Roman" w:eastAsia="Times New Roman" w:hAnsi="Times New Roman" w:cs="Times New Roman"/>
            <w:color w:val="0000FF"/>
            <w:sz w:val="24"/>
            <w:szCs w:val="24"/>
            <w:u w:val="single"/>
          </w:rPr>
          <w:t>я</w:t>
        </w:r>
        <w:r w:rsidR="004B73FD">
          <w:rPr>
            <w:rFonts w:ascii="Times New Roman" w:eastAsia="Times New Roman" w:hAnsi="Times New Roman" w:cs="Times New Roman"/>
            <w:color w:val="0000FF"/>
            <w:spacing w:val="117"/>
            <w:sz w:val="24"/>
            <w:szCs w:val="24"/>
            <w:u w:val="single"/>
          </w:rPr>
          <w:t xml:space="preserve"> </w:t>
        </w:r>
        <w:r w:rsidR="004B73FD">
          <w:rPr>
            <w:rFonts w:ascii="Times New Roman" w:eastAsia="Times New Roman" w:hAnsi="Times New Roman" w:cs="Times New Roman"/>
            <w:color w:val="0000FF"/>
            <w:spacing w:val="-1"/>
            <w:sz w:val="24"/>
            <w:szCs w:val="24"/>
            <w:u w:val="single"/>
          </w:rPr>
          <w:t>д</w:t>
        </w:r>
        <w:r w:rsidR="004B73FD">
          <w:rPr>
            <w:rFonts w:ascii="Times New Roman" w:eastAsia="Times New Roman" w:hAnsi="Times New Roman" w:cs="Times New Roman"/>
            <w:color w:val="0000FF"/>
            <w:sz w:val="24"/>
            <w:szCs w:val="24"/>
            <w:u w:val="single"/>
          </w:rPr>
          <w:t>ля</w:t>
        </w:r>
      </w:hyperlink>
      <w:r w:rsidR="004B73FD">
        <w:rPr>
          <w:rFonts w:ascii="Times New Roman" w:eastAsia="Times New Roman" w:hAnsi="Times New Roman" w:cs="Times New Roman"/>
          <w:color w:val="0000FF"/>
          <w:sz w:val="24"/>
          <w:szCs w:val="24"/>
        </w:rPr>
        <w:t xml:space="preserve"> </w:t>
      </w:r>
      <w:hyperlink r:id="rId108">
        <w:r w:rsidR="004B73FD">
          <w:rPr>
            <w:rFonts w:ascii="Times New Roman" w:eastAsia="Times New Roman" w:hAnsi="Times New Roman" w:cs="Times New Roman"/>
            <w:color w:val="0000FF"/>
            <w:sz w:val="24"/>
            <w:szCs w:val="24"/>
            <w:u w:val="single"/>
          </w:rPr>
          <w:t>о</w:t>
        </w:r>
        <w:r w:rsidR="004B73FD">
          <w:rPr>
            <w:rFonts w:ascii="Times New Roman" w:eastAsia="Times New Roman" w:hAnsi="Times New Roman" w:cs="Times New Roman"/>
            <w:color w:val="0000FF"/>
            <w:spacing w:val="2"/>
            <w:sz w:val="24"/>
            <w:szCs w:val="24"/>
            <w:u w:val="single"/>
          </w:rPr>
          <w:t>б</w:t>
        </w:r>
        <w:r w:rsidR="004B73FD">
          <w:rPr>
            <w:rFonts w:ascii="Times New Roman" w:eastAsia="Times New Roman" w:hAnsi="Times New Roman" w:cs="Times New Roman"/>
            <w:color w:val="0000FF"/>
            <w:spacing w:val="-4"/>
            <w:sz w:val="24"/>
            <w:szCs w:val="24"/>
            <w:u w:val="single"/>
          </w:rPr>
          <w:t>у</w:t>
        </w:r>
        <w:r w:rsidR="004B73FD">
          <w:rPr>
            <w:rFonts w:ascii="Times New Roman" w:eastAsia="Times New Roman" w:hAnsi="Times New Roman" w:cs="Times New Roman"/>
            <w:color w:val="0000FF"/>
            <w:spacing w:val="1"/>
            <w:sz w:val="24"/>
            <w:szCs w:val="24"/>
            <w:u w:val="single"/>
          </w:rPr>
          <w:t>ч</w:t>
        </w:r>
        <w:r w:rsidR="004B73FD">
          <w:rPr>
            <w:rFonts w:ascii="Times New Roman" w:eastAsia="Times New Roman" w:hAnsi="Times New Roman" w:cs="Times New Roman"/>
            <w:color w:val="0000FF"/>
            <w:sz w:val="24"/>
            <w:szCs w:val="24"/>
            <w:u w:val="single"/>
          </w:rPr>
          <w:t>ающ</w:t>
        </w:r>
        <w:r w:rsidR="004B73FD">
          <w:rPr>
            <w:rFonts w:ascii="Times New Roman" w:eastAsia="Times New Roman" w:hAnsi="Times New Roman" w:cs="Times New Roman"/>
            <w:color w:val="0000FF"/>
            <w:spacing w:val="1"/>
            <w:sz w:val="24"/>
            <w:szCs w:val="24"/>
            <w:u w:val="single"/>
          </w:rPr>
          <w:t>и</w:t>
        </w:r>
        <w:r w:rsidR="004B73FD">
          <w:rPr>
            <w:rFonts w:ascii="Times New Roman" w:eastAsia="Times New Roman" w:hAnsi="Times New Roman" w:cs="Times New Roman"/>
            <w:color w:val="0000FF"/>
            <w:spacing w:val="2"/>
            <w:sz w:val="24"/>
            <w:szCs w:val="24"/>
            <w:u w:val="single"/>
          </w:rPr>
          <w:t>х</w:t>
        </w:r>
        <w:r w:rsidR="004B73FD">
          <w:rPr>
            <w:rFonts w:ascii="Times New Roman" w:eastAsia="Times New Roman" w:hAnsi="Times New Roman" w:cs="Times New Roman"/>
            <w:color w:val="0000FF"/>
            <w:sz w:val="24"/>
            <w:szCs w:val="24"/>
            <w:u w:val="single"/>
          </w:rPr>
          <w:t>ся с ограни</w:t>
        </w:r>
        <w:r w:rsidR="004B73FD">
          <w:rPr>
            <w:rFonts w:ascii="Times New Roman" w:eastAsia="Times New Roman" w:hAnsi="Times New Roman" w:cs="Times New Roman"/>
            <w:color w:val="0000FF"/>
            <w:spacing w:val="-1"/>
            <w:sz w:val="24"/>
            <w:szCs w:val="24"/>
            <w:u w:val="single"/>
          </w:rPr>
          <w:t>че</w:t>
        </w:r>
        <w:r w:rsidR="004B73FD">
          <w:rPr>
            <w:rFonts w:ascii="Times New Roman" w:eastAsia="Times New Roman" w:hAnsi="Times New Roman" w:cs="Times New Roman"/>
            <w:color w:val="0000FF"/>
            <w:sz w:val="24"/>
            <w:szCs w:val="24"/>
            <w:u w:val="single"/>
          </w:rPr>
          <w:t>нными возмож</w:t>
        </w:r>
        <w:r w:rsidR="004B73FD">
          <w:rPr>
            <w:rFonts w:ascii="Times New Roman" w:eastAsia="Times New Roman" w:hAnsi="Times New Roman" w:cs="Times New Roman"/>
            <w:color w:val="0000FF"/>
            <w:spacing w:val="1"/>
            <w:sz w:val="24"/>
            <w:szCs w:val="24"/>
            <w:u w:val="single"/>
          </w:rPr>
          <w:t>н</w:t>
        </w:r>
        <w:r w:rsidR="004B73FD">
          <w:rPr>
            <w:rFonts w:ascii="Times New Roman" w:eastAsia="Times New Roman" w:hAnsi="Times New Roman" w:cs="Times New Roman"/>
            <w:color w:val="0000FF"/>
            <w:sz w:val="24"/>
            <w:szCs w:val="24"/>
            <w:u w:val="single"/>
          </w:rPr>
          <w:t>ост</w:t>
        </w:r>
        <w:r w:rsidR="004B73FD">
          <w:rPr>
            <w:rFonts w:ascii="Times New Roman" w:eastAsia="Times New Roman" w:hAnsi="Times New Roman" w:cs="Times New Roman"/>
            <w:color w:val="0000FF"/>
            <w:spacing w:val="-2"/>
            <w:sz w:val="24"/>
            <w:szCs w:val="24"/>
            <w:u w:val="single"/>
          </w:rPr>
          <w:t>я</w:t>
        </w:r>
        <w:r w:rsidR="004B73FD">
          <w:rPr>
            <w:rFonts w:ascii="Times New Roman" w:eastAsia="Times New Roman" w:hAnsi="Times New Roman" w:cs="Times New Roman"/>
            <w:color w:val="0000FF"/>
            <w:sz w:val="24"/>
            <w:szCs w:val="24"/>
            <w:u w:val="single"/>
          </w:rPr>
          <w:t xml:space="preserve">ми </w:t>
        </w:r>
        <w:r w:rsidR="004B73FD">
          <w:rPr>
            <w:rFonts w:ascii="Times New Roman" w:eastAsia="Times New Roman" w:hAnsi="Times New Roman" w:cs="Times New Roman"/>
            <w:color w:val="0000FF"/>
            <w:spacing w:val="1"/>
            <w:sz w:val="24"/>
            <w:szCs w:val="24"/>
            <w:u w:val="single"/>
          </w:rPr>
          <w:t>з</w:t>
        </w:r>
        <w:r w:rsidR="004B73FD">
          <w:rPr>
            <w:rFonts w:ascii="Times New Roman" w:eastAsia="Times New Roman" w:hAnsi="Times New Roman" w:cs="Times New Roman"/>
            <w:color w:val="0000FF"/>
            <w:sz w:val="24"/>
            <w:szCs w:val="24"/>
            <w:u w:val="single"/>
          </w:rPr>
          <w:t>доровья"</w:t>
        </w:r>
      </w:hyperlink>
    </w:p>
    <w:p w:rsidR="004B73FD" w:rsidRDefault="004B73FD" w:rsidP="004B73FD">
      <w:pPr>
        <w:spacing w:line="240" w:lineRule="exact"/>
        <w:rPr>
          <w:rFonts w:ascii="Times New Roman" w:eastAsia="Times New Roman" w:hAnsi="Times New Roman" w:cs="Times New Roman"/>
          <w:sz w:val="24"/>
          <w:szCs w:val="24"/>
        </w:rPr>
      </w:pPr>
    </w:p>
    <w:p w:rsidR="00363CCF" w:rsidRDefault="00363CCF" w:rsidP="00363CCF">
      <w:pPr>
        <w:rPr>
          <w:rFonts w:ascii="Times New Roman" w:hAnsi="Times New Roman" w:cs="Times New Roman"/>
          <w:b/>
          <w:sz w:val="28"/>
          <w:szCs w:val="28"/>
        </w:rPr>
      </w:pPr>
    </w:p>
    <w:p w:rsidR="004B73FD" w:rsidRDefault="004B73FD" w:rsidP="00363CCF">
      <w:pPr>
        <w:rPr>
          <w:rFonts w:ascii="Times New Roman" w:hAnsi="Times New Roman" w:cs="Times New Roman"/>
          <w:b/>
          <w:sz w:val="28"/>
          <w:szCs w:val="28"/>
        </w:rPr>
      </w:pPr>
    </w:p>
    <w:p w:rsidR="004B73FD" w:rsidRDefault="004B73FD" w:rsidP="00363CCF">
      <w:pPr>
        <w:rPr>
          <w:rFonts w:ascii="Times New Roman" w:hAnsi="Times New Roman" w:cs="Times New Roman"/>
          <w:b/>
          <w:sz w:val="28"/>
          <w:szCs w:val="28"/>
        </w:rPr>
      </w:pPr>
    </w:p>
    <w:p w:rsidR="004B73FD" w:rsidRDefault="004B73FD" w:rsidP="00363CCF">
      <w:pPr>
        <w:rPr>
          <w:rFonts w:ascii="Times New Roman" w:hAnsi="Times New Roman" w:cs="Times New Roman"/>
          <w:b/>
          <w:sz w:val="28"/>
          <w:szCs w:val="28"/>
        </w:rPr>
      </w:pPr>
    </w:p>
    <w:p w:rsidR="004B73FD" w:rsidRDefault="004B73FD" w:rsidP="00363CCF">
      <w:pPr>
        <w:rPr>
          <w:rFonts w:ascii="Times New Roman" w:hAnsi="Times New Roman" w:cs="Times New Roman"/>
          <w:b/>
          <w:sz w:val="28"/>
          <w:szCs w:val="28"/>
        </w:rPr>
      </w:pPr>
    </w:p>
    <w:p w:rsidR="004B73FD" w:rsidRDefault="004B73FD" w:rsidP="00363CCF">
      <w:pPr>
        <w:rPr>
          <w:rFonts w:ascii="Times New Roman" w:hAnsi="Times New Roman" w:cs="Times New Roman"/>
          <w:b/>
          <w:sz w:val="28"/>
          <w:szCs w:val="28"/>
        </w:rPr>
      </w:pPr>
    </w:p>
    <w:p w:rsidR="004B73FD" w:rsidRDefault="004B73FD" w:rsidP="00363CCF">
      <w:pPr>
        <w:rPr>
          <w:rFonts w:ascii="Times New Roman" w:hAnsi="Times New Roman" w:cs="Times New Roman"/>
          <w:b/>
          <w:sz w:val="28"/>
          <w:szCs w:val="28"/>
        </w:rPr>
      </w:pPr>
    </w:p>
    <w:p w:rsidR="004B73FD" w:rsidRDefault="004B73FD" w:rsidP="00363CCF">
      <w:pPr>
        <w:rPr>
          <w:rFonts w:ascii="Times New Roman" w:hAnsi="Times New Roman" w:cs="Times New Roman"/>
          <w:b/>
          <w:sz w:val="28"/>
          <w:szCs w:val="28"/>
        </w:rPr>
      </w:pPr>
    </w:p>
    <w:p w:rsidR="004B73FD" w:rsidRDefault="004B73FD" w:rsidP="00363CCF">
      <w:pPr>
        <w:rPr>
          <w:rFonts w:ascii="Times New Roman" w:hAnsi="Times New Roman" w:cs="Times New Roman"/>
          <w:b/>
          <w:sz w:val="28"/>
          <w:szCs w:val="28"/>
        </w:rPr>
      </w:pPr>
    </w:p>
    <w:p w:rsidR="004B73FD" w:rsidRDefault="004B73FD" w:rsidP="00363CCF">
      <w:pPr>
        <w:rPr>
          <w:rFonts w:ascii="Times New Roman" w:hAnsi="Times New Roman" w:cs="Times New Roman"/>
          <w:b/>
          <w:sz w:val="28"/>
          <w:szCs w:val="28"/>
        </w:rPr>
      </w:pPr>
    </w:p>
    <w:p w:rsidR="004B73FD" w:rsidRDefault="004B73FD" w:rsidP="00363CCF">
      <w:pPr>
        <w:rPr>
          <w:rFonts w:ascii="Times New Roman" w:hAnsi="Times New Roman" w:cs="Times New Roman"/>
          <w:b/>
          <w:sz w:val="28"/>
          <w:szCs w:val="28"/>
        </w:rPr>
      </w:pPr>
    </w:p>
    <w:p w:rsidR="004B73FD" w:rsidRDefault="004B73FD" w:rsidP="00363CCF">
      <w:pPr>
        <w:rPr>
          <w:rFonts w:ascii="Times New Roman" w:hAnsi="Times New Roman" w:cs="Times New Roman"/>
          <w:b/>
          <w:sz w:val="28"/>
          <w:szCs w:val="28"/>
        </w:rPr>
      </w:pPr>
    </w:p>
    <w:p w:rsidR="004B73FD" w:rsidRDefault="004B73FD" w:rsidP="00363CCF">
      <w:pPr>
        <w:rPr>
          <w:rFonts w:ascii="Times New Roman" w:hAnsi="Times New Roman" w:cs="Times New Roman"/>
          <w:b/>
          <w:sz w:val="28"/>
          <w:szCs w:val="28"/>
        </w:rPr>
      </w:pPr>
    </w:p>
    <w:p w:rsidR="004B73FD" w:rsidRDefault="004B73FD" w:rsidP="00363CCF">
      <w:pPr>
        <w:rPr>
          <w:rFonts w:ascii="Times New Roman" w:hAnsi="Times New Roman" w:cs="Times New Roman"/>
          <w:b/>
          <w:sz w:val="28"/>
          <w:szCs w:val="28"/>
        </w:rPr>
      </w:pPr>
    </w:p>
    <w:p w:rsidR="004B73FD" w:rsidRDefault="004B73FD" w:rsidP="00363CCF">
      <w:pPr>
        <w:rPr>
          <w:rFonts w:ascii="Times New Roman" w:hAnsi="Times New Roman" w:cs="Times New Roman"/>
          <w:b/>
          <w:sz w:val="28"/>
          <w:szCs w:val="28"/>
        </w:rPr>
      </w:pPr>
    </w:p>
    <w:p w:rsidR="004B73FD" w:rsidRDefault="004B73FD" w:rsidP="00363CCF">
      <w:pPr>
        <w:rPr>
          <w:rFonts w:ascii="Times New Roman" w:hAnsi="Times New Roman" w:cs="Times New Roman"/>
          <w:b/>
          <w:sz w:val="28"/>
          <w:szCs w:val="28"/>
        </w:rPr>
      </w:pPr>
    </w:p>
    <w:p w:rsidR="004B73FD" w:rsidRDefault="004B73FD" w:rsidP="00363CCF">
      <w:pPr>
        <w:rPr>
          <w:rFonts w:ascii="Times New Roman" w:hAnsi="Times New Roman" w:cs="Times New Roman"/>
          <w:b/>
          <w:sz w:val="28"/>
          <w:szCs w:val="28"/>
        </w:rPr>
      </w:pPr>
    </w:p>
    <w:p w:rsidR="004B73FD" w:rsidRDefault="004B73FD" w:rsidP="00363CCF">
      <w:pPr>
        <w:rPr>
          <w:rFonts w:ascii="Times New Roman" w:hAnsi="Times New Roman" w:cs="Times New Roman"/>
          <w:b/>
          <w:sz w:val="28"/>
          <w:szCs w:val="28"/>
        </w:rPr>
      </w:pPr>
    </w:p>
    <w:p w:rsidR="004B73FD" w:rsidRDefault="004B73FD" w:rsidP="00363CCF">
      <w:pPr>
        <w:rPr>
          <w:rFonts w:ascii="Times New Roman" w:hAnsi="Times New Roman" w:cs="Times New Roman"/>
          <w:b/>
          <w:sz w:val="28"/>
          <w:szCs w:val="28"/>
        </w:rPr>
      </w:pPr>
    </w:p>
    <w:p w:rsidR="004B73FD" w:rsidRDefault="004B73FD" w:rsidP="00363CCF">
      <w:pPr>
        <w:rPr>
          <w:rFonts w:ascii="Times New Roman" w:hAnsi="Times New Roman" w:cs="Times New Roman"/>
          <w:b/>
          <w:sz w:val="28"/>
          <w:szCs w:val="28"/>
        </w:rPr>
      </w:pPr>
    </w:p>
    <w:p w:rsidR="004B73FD" w:rsidRDefault="004B73FD" w:rsidP="00363CCF">
      <w:pPr>
        <w:rPr>
          <w:rFonts w:ascii="Times New Roman" w:hAnsi="Times New Roman" w:cs="Times New Roman"/>
          <w:b/>
          <w:sz w:val="28"/>
          <w:szCs w:val="28"/>
        </w:rPr>
      </w:pPr>
    </w:p>
    <w:p w:rsidR="004B73FD" w:rsidRDefault="004B73FD" w:rsidP="00363CCF">
      <w:pPr>
        <w:rPr>
          <w:rFonts w:ascii="Times New Roman" w:hAnsi="Times New Roman" w:cs="Times New Roman"/>
          <w:b/>
          <w:sz w:val="28"/>
          <w:szCs w:val="28"/>
        </w:rPr>
      </w:pPr>
    </w:p>
    <w:p w:rsidR="004B73FD" w:rsidRDefault="004B73FD" w:rsidP="00363CCF">
      <w:pPr>
        <w:rPr>
          <w:rFonts w:ascii="Times New Roman" w:hAnsi="Times New Roman" w:cs="Times New Roman"/>
          <w:b/>
          <w:sz w:val="28"/>
          <w:szCs w:val="28"/>
        </w:rPr>
      </w:pPr>
    </w:p>
    <w:p w:rsidR="00D570B2" w:rsidRPr="004B73FD" w:rsidRDefault="009B5558" w:rsidP="004B73FD">
      <w:pPr>
        <w:widowControl w:val="0"/>
        <w:spacing w:line="238" w:lineRule="auto"/>
        <w:ind w:left="84" w:right="21" w:firstLine="812"/>
        <w:jc w:val="center"/>
        <w:rPr>
          <w:rFonts w:ascii="Times New Roman" w:eastAsia="Times New Roman" w:hAnsi="Times New Roman" w:cs="Times New Roman"/>
          <w:b/>
          <w:bCs/>
          <w:color w:val="000000"/>
          <w:sz w:val="24"/>
          <w:szCs w:val="24"/>
        </w:rPr>
      </w:pPr>
      <w:bookmarkStart w:id="104" w:name="_page_405_0"/>
      <w:bookmarkEnd w:id="103"/>
      <w:r w:rsidRPr="004B73FD">
        <w:rPr>
          <w:rFonts w:ascii="Times New Roman" w:eastAsia="Times New Roman" w:hAnsi="Times New Roman" w:cs="Times New Roman"/>
          <w:b/>
          <w:bCs/>
          <w:color w:val="000000"/>
          <w:sz w:val="24"/>
          <w:szCs w:val="24"/>
          <w:lang w:val="en-US"/>
        </w:rPr>
        <w:lastRenderedPageBreak/>
        <w:t>III</w:t>
      </w:r>
      <w:r w:rsidR="00492C6C" w:rsidRPr="004B73FD">
        <w:rPr>
          <w:rFonts w:ascii="Times New Roman" w:eastAsia="Times New Roman" w:hAnsi="Times New Roman" w:cs="Times New Roman"/>
          <w:b/>
          <w:bCs/>
          <w:color w:val="000000"/>
          <w:sz w:val="24"/>
          <w:szCs w:val="24"/>
        </w:rPr>
        <w:t>. ОРГАНИЗАЦИОННЫЙ РАЗДЕЛ ОБЯЗАТЕЛЬНОЙ ЧАСТИ ПРОГРАММЫ И ЧАСТИ, ФОРМИРУЕМОЙ УЧАСТНИКАМИ ОБРАЗОВАТЕЛЬНЫХ ОТНОШЕНИЙ</w:t>
      </w:r>
    </w:p>
    <w:p w:rsidR="00D570B2" w:rsidRDefault="00D570B2">
      <w:pPr>
        <w:spacing w:after="84" w:line="240" w:lineRule="exact"/>
        <w:rPr>
          <w:rFonts w:ascii="Times New Roman" w:eastAsia="Times New Roman" w:hAnsi="Times New Roman" w:cs="Times New Roman"/>
          <w:sz w:val="24"/>
          <w:szCs w:val="24"/>
        </w:rPr>
      </w:pPr>
    </w:p>
    <w:p w:rsidR="00EF3A48" w:rsidRDefault="00EF3A48" w:rsidP="00EF3A48">
      <w:pPr>
        <w:widowControl w:val="0"/>
        <w:spacing w:before="4" w:line="240" w:lineRule="auto"/>
        <w:ind w:left="87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3.1 Психолого-педагогиче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кие у</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ловия, обеспечива</w:t>
      </w:r>
      <w:r>
        <w:rPr>
          <w:rFonts w:ascii="Times New Roman" w:eastAsia="Times New Roman" w:hAnsi="Times New Roman" w:cs="Times New Roman"/>
          <w:b/>
          <w:bCs/>
          <w:color w:val="000000"/>
          <w:spacing w:val="1"/>
          <w:sz w:val="24"/>
          <w:szCs w:val="24"/>
        </w:rPr>
        <w:t>ю</w:t>
      </w:r>
      <w:r>
        <w:rPr>
          <w:rFonts w:ascii="Times New Roman" w:eastAsia="Times New Roman" w:hAnsi="Times New Roman" w:cs="Times New Roman"/>
          <w:b/>
          <w:bCs/>
          <w:color w:val="000000"/>
          <w:spacing w:val="-2"/>
          <w:sz w:val="24"/>
          <w:szCs w:val="24"/>
        </w:rPr>
        <w:t>щ</w:t>
      </w:r>
      <w:r>
        <w:rPr>
          <w:rFonts w:ascii="Times New Roman" w:eastAsia="Times New Roman" w:hAnsi="Times New Roman" w:cs="Times New Roman"/>
          <w:b/>
          <w:bCs/>
          <w:color w:val="000000"/>
          <w:sz w:val="24"/>
          <w:szCs w:val="24"/>
        </w:rPr>
        <w:t>ие разви</w:t>
      </w:r>
      <w:r>
        <w:rPr>
          <w:rFonts w:ascii="Times New Roman" w:eastAsia="Times New Roman" w:hAnsi="Times New Roman" w:cs="Times New Roman"/>
          <w:b/>
          <w:bCs/>
          <w:color w:val="000000"/>
          <w:spacing w:val="3"/>
          <w:sz w:val="24"/>
          <w:szCs w:val="24"/>
        </w:rPr>
        <w:t>т</w:t>
      </w:r>
      <w:r>
        <w:rPr>
          <w:rFonts w:ascii="Times New Roman" w:eastAsia="Times New Roman" w:hAnsi="Times New Roman" w:cs="Times New Roman"/>
          <w:b/>
          <w:bCs/>
          <w:color w:val="000000"/>
          <w:sz w:val="24"/>
          <w:szCs w:val="24"/>
        </w:rPr>
        <w:t>ие</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реб</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w:t>
      </w:r>
    </w:p>
    <w:p w:rsidR="00EF3A48" w:rsidRDefault="00EF3A48" w:rsidP="00EF3A48">
      <w:pPr>
        <w:spacing w:after="36" w:line="240" w:lineRule="exact"/>
        <w:rPr>
          <w:rFonts w:ascii="Times New Roman" w:eastAsia="Times New Roman" w:hAnsi="Times New Roman" w:cs="Times New Roman"/>
          <w:sz w:val="24"/>
          <w:szCs w:val="24"/>
        </w:rPr>
      </w:pPr>
    </w:p>
    <w:p w:rsidR="00EF3A48" w:rsidRDefault="00997BDF" w:rsidP="00EF3A48">
      <w:pPr>
        <w:widowControl w:val="0"/>
        <w:spacing w:line="240" w:lineRule="auto"/>
        <w:ind w:left="210" w:right="160"/>
        <w:jc w:val="center"/>
        <w:rPr>
          <w:rFonts w:ascii="Times New Roman" w:eastAsia="Times New Roman" w:hAnsi="Times New Roman" w:cs="Times New Roman"/>
          <w:b/>
          <w:bCs/>
          <w:color w:val="0000FF"/>
          <w:sz w:val="24"/>
          <w:szCs w:val="24"/>
        </w:rPr>
      </w:pPr>
      <w:hyperlink r:id="rId109">
        <w:r w:rsidR="00EF3A48">
          <w:rPr>
            <w:rFonts w:ascii="Times New Roman" w:eastAsia="Times New Roman" w:hAnsi="Times New Roman" w:cs="Times New Roman"/>
            <w:b/>
            <w:bCs/>
            <w:color w:val="0000FF"/>
            <w:sz w:val="24"/>
            <w:szCs w:val="24"/>
            <w:u w:val="single"/>
          </w:rPr>
          <w:t xml:space="preserve">П. 51.3 Приказа </w:t>
        </w:r>
        <w:r w:rsidR="00EF3A48">
          <w:rPr>
            <w:rFonts w:ascii="Times New Roman" w:eastAsia="Times New Roman" w:hAnsi="Times New Roman" w:cs="Times New Roman"/>
            <w:b/>
            <w:bCs/>
            <w:color w:val="0000FF"/>
            <w:spacing w:val="-1"/>
            <w:sz w:val="24"/>
            <w:szCs w:val="24"/>
            <w:u w:val="single"/>
          </w:rPr>
          <w:t>М</w:t>
        </w:r>
        <w:r w:rsidR="00EF3A48">
          <w:rPr>
            <w:rFonts w:ascii="Times New Roman" w:eastAsia="Times New Roman" w:hAnsi="Times New Roman" w:cs="Times New Roman"/>
            <w:b/>
            <w:bCs/>
            <w:color w:val="0000FF"/>
            <w:sz w:val="24"/>
            <w:szCs w:val="24"/>
            <w:u w:val="single"/>
          </w:rPr>
          <w:t>и</w:t>
        </w:r>
        <w:r w:rsidR="00EF3A48">
          <w:rPr>
            <w:rFonts w:ascii="Times New Roman" w:eastAsia="Times New Roman" w:hAnsi="Times New Roman" w:cs="Times New Roman"/>
            <w:b/>
            <w:bCs/>
            <w:color w:val="0000FF"/>
            <w:spacing w:val="1"/>
            <w:sz w:val="24"/>
            <w:szCs w:val="24"/>
            <w:u w:val="single"/>
          </w:rPr>
          <w:t>н</w:t>
        </w:r>
        <w:r w:rsidR="00EF3A48">
          <w:rPr>
            <w:rFonts w:ascii="Times New Roman" w:eastAsia="Times New Roman" w:hAnsi="Times New Roman" w:cs="Times New Roman"/>
            <w:b/>
            <w:bCs/>
            <w:color w:val="0000FF"/>
            <w:sz w:val="24"/>
            <w:szCs w:val="24"/>
            <w:u w:val="single"/>
          </w:rPr>
          <w:t>и</w:t>
        </w:r>
        <w:r w:rsidR="00EF3A48">
          <w:rPr>
            <w:rFonts w:ascii="Times New Roman" w:eastAsia="Times New Roman" w:hAnsi="Times New Roman" w:cs="Times New Roman"/>
            <w:b/>
            <w:bCs/>
            <w:color w:val="0000FF"/>
            <w:spacing w:val="-1"/>
            <w:sz w:val="24"/>
            <w:szCs w:val="24"/>
            <w:u w:val="single"/>
          </w:rPr>
          <w:t>с</w:t>
        </w:r>
        <w:r w:rsidR="00EF3A48">
          <w:rPr>
            <w:rFonts w:ascii="Times New Roman" w:eastAsia="Times New Roman" w:hAnsi="Times New Roman" w:cs="Times New Roman"/>
            <w:b/>
            <w:bCs/>
            <w:color w:val="0000FF"/>
            <w:spacing w:val="1"/>
            <w:sz w:val="24"/>
            <w:szCs w:val="24"/>
            <w:u w:val="single"/>
          </w:rPr>
          <w:t>т</w:t>
        </w:r>
        <w:r w:rsidR="00EF3A48">
          <w:rPr>
            <w:rFonts w:ascii="Times New Roman" w:eastAsia="Times New Roman" w:hAnsi="Times New Roman" w:cs="Times New Roman"/>
            <w:b/>
            <w:bCs/>
            <w:color w:val="0000FF"/>
            <w:sz w:val="24"/>
            <w:szCs w:val="24"/>
            <w:u w:val="single"/>
          </w:rPr>
          <w:t>ерс</w:t>
        </w:r>
        <w:r w:rsidR="00EF3A48">
          <w:rPr>
            <w:rFonts w:ascii="Times New Roman" w:eastAsia="Times New Roman" w:hAnsi="Times New Roman" w:cs="Times New Roman"/>
            <w:b/>
            <w:bCs/>
            <w:color w:val="0000FF"/>
            <w:spacing w:val="1"/>
            <w:sz w:val="24"/>
            <w:szCs w:val="24"/>
            <w:u w:val="single"/>
          </w:rPr>
          <w:t>т</w:t>
        </w:r>
        <w:r w:rsidR="00EF3A48">
          <w:rPr>
            <w:rFonts w:ascii="Times New Roman" w:eastAsia="Times New Roman" w:hAnsi="Times New Roman" w:cs="Times New Roman"/>
            <w:b/>
            <w:bCs/>
            <w:color w:val="0000FF"/>
            <w:sz w:val="24"/>
            <w:szCs w:val="24"/>
            <w:u w:val="single"/>
          </w:rPr>
          <w:t>ва про</w:t>
        </w:r>
        <w:r w:rsidR="00EF3A48">
          <w:rPr>
            <w:rFonts w:ascii="Times New Roman" w:eastAsia="Times New Roman" w:hAnsi="Times New Roman" w:cs="Times New Roman"/>
            <w:b/>
            <w:bCs/>
            <w:color w:val="0000FF"/>
            <w:spacing w:val="-1"/>
            <w:sz w:val="24"/>
            <w:szCs w:val="24"/>
            <w:u w:val="single"/>
          </w:rPr>
          <w:t>с</w:t>
        </w:r>
        <w:r w:rsidR="00EF3A48">
          <w:rPr>
            <w:rFonts w:ascii="Times New Roman" w:eastAsia="Times New Roman" w:hAnsi="Times New Roman" w:cs="Times New Roman"/>
            <w:b/>
            <w:bCs/>
            <w:color w:val="0000FF"/>
            <w:sz w:val="24"/>
            <w:szCs w:val="24"/>
            <w:u w:val="single"/>
          </w:rPr>
          <w:t>в</w:t>
        </w:r>
        <w:r w:rsidR="00EF3A48">
          <w:rPr>
            <w:rFonts w:ascii="Times New Roman" w:eastAsia="Times New Roman" w:hAnsi="Times New Roman" w:cs="Times New Roman"/>
            <w:b/>
            <w:bCs/>
            <w:color w:val="0000FF"/>
            <w:spacing w:val="1"/>
            <w:sz w:val="24"/>
            <w:szCs w:val="24"/>
            <w:u w:val="single"/>
          </w:rPr>
          <w:t>е</w:t>
        </w:r>
        <w:r w:rsidR="00EF3A48">
          <w:rPr>
            <w:rFonts w:ascii="Times New Roman" w:eastAsia="Times New Roman" w:hAnsi="Times New Roman" w:cs="Times New Roman"/>
            <w:b/>
            <w:bCs/>
            <w:color w:val="0000FF"/>
            <w:spacing w:val="-2"/>
            <w:sz w:val="24"/>
            <w:szCs w:val="24"/>
            <w:u w:val="single"/>
          </w:rPr>
          <w:t>щ</w:t>
        </w:r>
        <w:r w:rsidR="00EF3A48">
          <w:rPr>
            <w:rFonts w:ascii="Times New Roman" w:eastAsia="Times New Roman" w:hAnsi="Times New Roman" w:cs="Times New Roman"/>
            <w:b/>
            <w:bCs/>
            <w:color w:val="0000FF"/>
            <w:spacing w:val="-1"/>
            <w:sz w:val="24"/>
            <w:szCs w:val="24"/>
            <w:u w:val="single"/>
          </w:rPr>
          <w:t>е</w:t>
        </w:r>
        <w:r w:rsidR="00EF3A48">
          <w:rPr>
            <w:rFonts w:ascii="Times New Roman" w:eastAsia="Times New Roman" w:hAnsi="Times New Roman" w:cs="Times New Roman"/>
            <w:b/>
            <w:bCs/>
            <w:color w:val="0000FF"/>
            <w:sz w:val="24"/>
            <w:szCs w:val="24"/>
            <w:u w:val="single"/>
          </w:rPr>
          <w:t xml:space="preserve">ния </w:t>
        </w:r>
        <w:r w:rsidR="00EF3A48">
          <w:rPr>
            <w:rFonts w:ascii="Times New Roman" w:eastAsia="Times New Roman" w:hAnsi="Times New Roman" w:cs="Times New Roman"/>
            <w:b/>
            <w:bCs/>
            <w:color w:val="0000FF"/>
            <w:spacing w:val="-1"/>
            <w:sz w:val="24"/>
            <w:szCs w:val="24"/>
            <w:u w:val="single"/>
          </w:rPr>
          <w:t>Р</w:t>
        </w:r>
        <w:r w:rsidR="00EF3A48">
          <w:rPr>
            <w:rFonts w:ascii="Times New Roman" w:eastAsia="Times New Roman" w:hAnsi="Times New Roman" w:cs="Times New Roman"/>
            <w:b/>
            <w:bCs/>
            <w:color w:val="0000FF"/>
            <w:sz w:val="24"/>
            <w:szCs w:val="24"/>
            <w:u w:val="single"/>
          </w:rPr>
          <w:t>Ф от</w:t>
        </w:r>
        <w:r w:rsidR="00EF3A48">
          <w:rPr>
            <w:rFonts w:ascii="Times New Roman" w:eastAsia="Times New Roman" w:hAnsi="Times New Roman" w:cs="Times New Roman"/>
            <w:b/>
            <w:bCs/>
            <w:color w:val="0000FF"/>
            <w:spacing w:val="1"/>
            <w:sz w:val="24"/>
            <w:szCs w:val="24"/>
            <w:u w:val="single"/>
          </w:rPr>
          <w:t xml:space="preserve"> </w:t>
        </w:r>
        <w:r w:rsidR="00EF3A48">
          <w:rPr>
            <w:rFonts w:ascii="Times New Roman" w:eastAsia="Times New Roman" w:hAnsi="Times New Roman" w:cs="Times New Roman"/>
            <w:b/>
            <w:bCs/>
            <w:color w:val="0000FF"/>
            <w:sz w:val="24"/>
            <w:szCs w:val="24"/>
            <w:u w:val="single"/>
          </w:rPr>
          <w:t xml:space="preserve">24 </w:t>
        </w:r>
        <w:r w:rsidR="00EF3A48">
          <w:rPr>
            <w:rFonts w:ascii="Times New Roman" w:eastAsia="Times New Roman" w:hAnsi="Times New Roman" w:cs="Times New Roman"/>
            <w:b/>
            <w:bCs/>
            <w:color w:val="0000FF"/>
            <w:spacing w:val="1"/>
            <w:sz w:val="24"/>
            <w:szCs w:val="24"/>
            <w:u w:val="single"/>
          </w:rPr>
          <w:t>н</w:t>
        </w:r>
        <w:r w:rsidR="00EF3A48">
          <w:rPr>
            <w:rFonts w:ascii="Times New Roman" w:eastAsia="Times New Roman" w:hAnsi="Times New Roman" w:cs="Times New Roman"/>
            <w:b/>
            <w:bCs/>
            <w:color w:val="0000FF"/>
            <w:sz w:val="24"/>
            <w:szCs w:val="24"/>
            <w:u w:val="single"/>
          </w:rPr>
          <w:t>оября 2022 г. № 1022 "Об</w:t>
        </w:r>
      </w:hyperlink>
      <w:r w:rsidR="00EF3A48">
        <w:rPr>
          <w:rFonts w:ascii="Times New Roman" w:eastAsia="Times New Roman" w:hAnsi="Times New Roman" w:cs="Times New Roman"/>
          <w:b/>
          <w:bCs/>
          <w:color w:val="0000FF"/>
          <w:sz w:val="24"/>
          <w:szCs w:val="24"/>
        </w:rPr>
        <w:t xml:space="preserve"> </w:t>
      </w:r>
      <w:hyperlink r:id="rId110">
        <w:r w:rsidR="00EF3A48">
          <w:rPr>
            <w:rFonts w:ascii="Times New Roman" w:eastAsia="Times New Roman" w:hAnsi="Times New Roman" w:cs="Times New Roman"/>
            <w:b/>
            <w:bCs/>
            <w:color w:val="0000FF"/>
            <w:sz w:val="24"/>
            <w:szCs w:val="24"/>
            <w:u w:val="single"/>
          </w:rPr>
          <w:t>у</w:t>
        </w:r>
        <w:r w:rsidR="00EF3A48">
          <w:rPr>
            <w:rFonts w:ascii="Times New Roman" w:eastAsia="Times New Roman" w:hAnsi="Times New Roman" w:cs="Times New Roman"/>
            <w:b/>
            <w:bCs/>
            <w:color w:val="0000FF"/>
            <w:spacing w:val="1"/>
            <w:sz w:val="24"/>
            <w:szCs w:val="24"/>
            <w:u w:val="single"/>
          </w:rPr>
          <w:t>т</w:t>
        </w:r>
        <w:r w:rsidR="00EF3A48">
          <w:rPr>
            <w:rFonts w:ascii="Times New Roman" w:eastAsia="Times New Roman" w:hAnsi="Times New Roman" w:cs="Times New Roman"/>
            <w:b/>
            <w:bCs/>
            <w:color w:val="0000FF"/>
            <w:sz w:val="24"/>
            <w:szCs w:val="24"/>
            <w:u w:val="single"/>
          </w:rPr>
          <w:t>вер</w:t>
        </w:r>
        <w:r w:rsidR="00EF3A48">
          <w:rPr>
            <w:rFonts w:ascii="Times New Roman" w:eastAsia="Times New Roman" w:hAnsi="Times New Roman" w:cs="Times New Roman"/>
            <w:b/>
            <w:bCs/>
            <w:color w:val="0000FF"/>
            <w:spacing w:val="-2"/>
            <w:sz w:val="24"/>
            <w:szCs w:val="24"/>
            <w:u w:val="single"/>
          </w:rPr>
          <w:t>ж</w:t>
        </w:r>
        <w:r w:rsidR="00EF3A48">
          <w:rPr>
            <w:rFonts w:ascii="Times New Roman" w:eastAsia="Times New Roman" w:hAnsi="Times New Roman" w:cs="Times New Roman"/>
            <w:b/>
            <w:bCs/>
            <w:color w:val="0000FF"/>
            <w:sz w:val="24"/>
            <w:szCs w:val="24"/>
            <w:u w:val="single"/>
          </w:rPr>
          <w:t>ден</w:t>
        </w:r>
        <w:r w:rsidR="00EF3A48">
          <w:rPr>
            <w:rFonts w:ascii="Times New Roman" w:eastAsia="Times New Roman" w:hAnsi="Times New Roman" w:cs="Times New Roman"/>
            <w:b/>
            <w:bCs/>
            <w:color w:val="0000FF"/>
            <w:spacing w:val="1"/>
            <w:sz w:val="24"/>
            <w:szCs w:val="24"/>
            <w:u w:val="single"/>
          </w:rPr>
          <w:t>и</w:t>
        </w:r>
        <w:r w:rsidR="00EF3A48">
          <w:rPr>
            <w:rFonts w:ascii="Times New Roman" w:eastAsia="Times New Roman" w:hAnsi="Times New Roman" w:cs="Times New Roman"/>
            <w:b/>
            <w:bCs/>
            <w:color w:val="0000FF"/>
            <w:sz w:val="24"/>
            <w:szCs w:val="24"/>
            <w:u w:val="single"/>
          </w:rPr>
          <w:t xml:space="preserve">и </w:t>
        </w:r>
        <w:r w:rsidR="00EF3A48">
          <w:rPr>
            <w:rFonts w:ascii="Times New Roman" w:eastAsia="Times New Roman" w:hAnsi="Times New Roman" w:cs="Times New Roman"/>
            <w:b/>
            <w:bCs/>
            <w:color w:val="0000FF"/>
            <w:spacing w:val="-2"/>
            <w:sz w:val="24"/>
            <w:szCs w:val="24"/>
            <w:u w:val="single"/>
          </w:rPr>
          <w:t>ф</w:t>
        </w:r>
        <w:r w:rsidR="00EF3A48">
          <w:rPr>
            <w:rFonts w:ascii="Times New Roman" w:eastAsia="Times New Roman" w:hAnsi="Times New Roman" w:cs="Times New Roman"/>
            <w:b/>
            <w:bCs/>
            <w:color w:val="0000FF"/>
            <w:sz w:val="24"/>
            <w:szCs w:val="24"/>
            <w:u w:val="single"/>
          </w:rPr>
          <w:t>едера</w:t>
        </w:r>
        <w:r w:rsidR="00EF3A48">
          <w:rPr>
            <w:rFonts w:ascii="Times New Roman" w:eastAsia="Times New Roman" w:hAnsi="Times New Roman" w:cs="Times New Roman"/>
            <w:b/>
            <w:bCs/>
            <w:color w:val="0000FF"/>
            <w:spacing w:val="2"/>
            <w:sz w:val="24"/>
            <w:szCs w:val="24"/>
            <w:u w:val="single"/>
          </w:rPr>
          <w:t>л</w:t>
        </w:r>
        <w:r w:rsidR="00EF3A48">
          <w:rPr>
            <w:rFonts w:ascii="Times New Roman" w:eastAsia="Times New Roman" w:hAnsi="Times New Roman" w:cs="Times New Roman"/>
            <w:b/>
            <w:bCs/>
            <w:color w:val="0000FF"/>
            <w:sz w:val="24"/>
            <w:szCs w:val="24"/>
            <w:u w:val="single"/>
          </w:rPr>
          <w:t>ь</w:t>
        </w:r>
        <w:r w:rsidR="00EF3A48">
          <w:rPr>
            <w:rFonts w:ascii="Times New Roman" w:eastAsia="Times New Roman" w:hAnsi="Times New Roman" w:cs="Times New Roman"/>
            <w:b/>
            <w:bCs/>
            <w:color w:val="0000FF"/>
            <w:spacing w:val="1"/>
            <w:sz w:val="24"/>
            <w:szCs w:val="24"/>
            <w:u w:val="single"/>
          </w:rPr>
          <w:t>н</w:t>
        </w:r>
        <w:r w:rsidR="00EF3A48">
          <w:rPr>
            <w:rFonts w:ascii="Times New Roman" w:eastAsia="Times New Roman" w:hAnsi="Times New Roman" w:cs="Times New Roman"/>
            <w:b/>
            <w:bCs/>
            <w:color w:val="0000FF"/>
            <w:sz w:val="24"/>
            <w:szCs w:val="24"/>
            <w:u w:val="single"/>
          </w:rPr>
          <w:t>ой</w:t>
        </w:r>
        <w:r w:rsidR="00EF3A48">
          <w:rPr>
            <w:rFonts w:ascii="Times New Roman" w:eastAsia="Times New Roman" w:hAnsi="Times New Roman" w:cs="Times New Roman"/>
            <w:b/>
            <w:bCs/>
            <w:color w:val="0000FF"/>
            <w:spacing w:val="1"/>
            <w:sz w:val="24"/>
            <w:szCs w:val="24"/>
            <w:u w:val="single"/>
          </w:rPr>
          <w:t xml:space="preserve"> </w:t>
        </w:r>
        <w:r w:rsidR="00EF3A48">
          <w:rPr>
            <w:rFonts w:ascii="Times New Roman" w:eastAsia="Times New Roman" w:hAnsi="Times New Roman" w:cs="Times New Roman"/>
            <w:b/>
            <w:bCs/>
            <w:color w:val="0000FF"/>
            <w:sz w:val="24"/>
            <w:szCs w:val="24"/>
            <w:u w:val="single"/>
          </w:rPr>
          <w:t>ад</w:t>
        </w:r>
        <w:r w:rsidR="00EF3A48">
          <w:rPr>
            <w:rFonts w:ascii="Times New Roman" w:eastAsia="Times New Roman" w:hAnsi="Times New Roman" w:cs="Times New Roman"/>
            <w:b/>
            <w:bCs/>
            <w:color w:val="0000FF"/>
            <w:spacing w:val="-1"/>
            <w:sz w:val="24"/>
            <w:szCs w:val="24"/>
            <w:u w:val="single"/>
          </w:rPr>
          <w:t>ап</w:t>
        </w:r>
        <w:r w:rsidR="00EF3A48">
          <w:rPr>
            <w:rFonts w:ascii="Times New Roman" w:eastAsia="Times New Roman" w:hAnsi="Times New Roman" w:cs="Times New Roman"/>
            <w:b/>
            <w:bCs/>
            <w:color w:val="0000FF"/>
            <w:sz w:val="24"/>
            <w:szCs w:val="24"/>
            <w:u w:val="single"/>
          </w:rPr>
          <w:t>ти</w:t>
        </w:r>
        <w:r w:rsidR="00EF3A48">
          <w:rPr>
            <w:rFonts w:ascii="Times New Roman" w:eastAsia="Times New Roman" w:hAnsi="Times New Roman" w:cs="Times New Roman"/>
            <w:b/>
            <w:bCs/>
            <w:color w:val="0000FF"/>
            <w:spacing w:val="1"/>
            <w:sz w:val="24"/>
            <w:szCs w:val="24"/>
            <w:u w:val="single"/>
          </w:rPr>
          <w:t>р</w:t>
        </w:r>
        <w:r w:rsidR="00EF3A48">
          <w:rPr>
            <w:rFonts w:ascii="Times New Roman" w:eastAsia="Times New Roman" w:hAnsi="Times New Roman" w:cs="Times New Roman"/>
            <w:b/>
            <w:bCs/>
            <w:color w:val="0000FF"/>
            <w:sz w:val="24"/>
            <w:szCs w:val="24"/>
            <w:u w:val="single"/>
          </w:rPr>
          <w:t>ованной образова</w:t>
        </w:r>
        <w:r w:rsidR="00EF3A48">
          <w:rPr>
            <w:rFonts w:ascii="Times New Roman" w:eastAsia="Times New Roman" w:hAnsi="Times New Roman" w:cs="Times New Roman"/>
            <w:b/>
            <w:bCs/>
            <w:color w:val="0000FF"/>
            <w:spacing w:val="1"/>
            <w:sz w:val="24"/>
            <w:szCs w:val="24"/>
            <w:u w:val="single"/>
          </w:rPr>
          <w:t>т</w:t>
        </w:r>
        <w:r w:rsidR="00EF3A48">
          <w:rPr>
            <w:rFonts w:ascii="Times New Roman" w:eastAsia="Times New Roman" w:hAnsi="Times New Roman" w:cs="Times New Roman"/>
            <w:b/>
            <w:bCs/>
            <w:color w:val="0000FF"/>
            <w:sz w:val="24"/>
            <w:szCs w:val="24"/>
            <w:u w:val="single"/>
          </w:rPr>
          <w:t>ельной</w:t>
        </w:r>
        <w:r w:rsidR="00EF3A48">
          <w:rPr>
            <w:rFonts w:ascii="Times New Roman" w:eastAsia="Times New Roman" w:hAnsi="Times New Roman" w:cs="Times New Roman"/>
            <w:b/>
            <w:bCs/>
            <w:color w:val="0000FF"/>
            <w:spacing w:val="-1"/>
            <w:sz w:val="24"/>
            <w:szCs w:val="24"/>
            <w:u w:val="single"/>
          </w:rPr>
          <w:t xml:space="preserve"> </w:t>
        </w:r>
        <w:r w:rsidR="00EF3A48">
          <w:rPr>
            <w:rFonts w:ascii="Times New Roman" w:eastAsia="Times New Roman" w:hAnsi="Times New Roman" w:cs="Times New Roman"/>
            <w:b/>
            <w:bCs/>
            <w:color w:val="0000FF"/>
            <w:sz w:val="24"/>
            <w:szCs w:val="24"/>
            <w:u w:val="single"/>
          </w:rPr>
          <w:t>п</w:t>
        </w:r>
        <w:r w:rsidR="00EF3A48">
          <w:rPr>
            <w:rFonts w:ascii="Times New Roman" w:eastAsia="Times New Roman" w:hAnsi="Times New Roman" w:cs="Times New Roman"/>
            <w:b/>
            <w:bCs/>
            <w:color w:val="0000FF"/>
            <w:spacing w:val="1"/>
            <w:sz w:val="24"/>
            <w:szCs w:val="24"/>
            <w:u w:val="single"/>
          </w:rPr>
          <w:t>р</w:t>
        </w:r>
        <w:r w:rsidR="00EF3A48">
          <w:rPr>
            <w:rFonts w:ascii="Times New Roman" w:eastAsia="Times New Roman" w:hAnsi="Times New Roman" w:cs="Times New Roman"/>
            <w:b/>
            <w:bCs/>
            <w:color w:val="0000FF"/>
            <w:sz w:val="24"/>
            <w:szCs w:val="24"/>
            <w:u w:val="single"/>
          </w:rPr>
          <w:t>о</w:t>
        </w:r>
        <w:r w:rsidR="00EF3A48">
          <w:rPr>
            <w:rFonts w:ascii="Times New Roman" w:eastAsia="Times New Roman" w:hAnsi="Times New Roman" w:cs="Times New Roman"/>
            <w:b/>
            <w:bCs/>
            <w:color w:val="0000FF"/>
            <w:spacing w:val="-2"/>
            <w:sz w:val="24"/>
            <w:szCs w:val="24"/>
            <w:u w:val="single"/>
          </w:rPr>
          <w:t>г</w:t>
        </w:r>
        <w:r w:rsidR="00EF3A48">
          <w:rPr>
            <w:rFonts w:ascii="Times New Roman" w:eastAsia="Times New Roman" w:hAnsi="Times New Roman" w:cs="Times New Roman"/>
            <w:b/>
            <w:bCs/>
            <w:color w:val="0000FF"/>
            <w:sz w:val="24"/>
            <w:szCs w:val="24"/>
            <w:u w:val="single"/>
          </w:rPr>
          <w:t>раммы</w:t>
        </w:r>
        <w:r w:rsidR="00EF3A48">
          <w:rPr>
            <w:rFonts w:ascii="Times New Roman" w:eastAsia="Times New Roman" w:hAnsi="Times New Roman" w:cs="Times New Roman"/>
            <w:b/>
            <w:bCs/>
            <w:color w:val="0000FF"/>
            <w:spacing w:val="6"/>
            <w:sz w:val="24"/>
            <w:szCs w:val="24"/>
            <w:u w:val="single"/>
          </w:rPr>
          <w:t xml:space="preserve"> </w:t>
        </w:r>
        <w:r w:rsidR="00EF3A48">
          <w:rPr>
            <w:rFonts w:ascii="Times New Roman" w:eastAsia="Times New Roman" w:hAnsi="Times New Roman" w:cs="Times New Roman"/>
            <w:b/>
            <w:bCs/>
            <w:color w:val="0000FF"/>
            <w:spacing w:val="1"/>
            <w:sz w:val="24"/>
            <w:szCs w:val="24"/>
            <w:u w:val="single"/>
          </w:rPr>
          <w:t>д</w:t>
        </w:r>
        <w:r w:rsidR="00EF3A48">
          <w:rPr>
            <w:rFonts w:ascii="Times New Roman" w:eastAsia="Times New Roman" w:hAnsi="Times New Roman" w:cs="Times New Roman"/>
            <w:b/>
            <w:bCs/>
            <w:color w:val="0000FF"/>
            <w:spacing w:val="2"/>
            <w:sz w:val="24"/>
            <w:szCs w:val="24"/>
            <w:u w:val="single"/>
          </w:rPr>
          <w:t>о</w:t>
        </w:r>
        <w:r w:rsidR="00EF3A48">
          <w:rPr>
            <w:rFonts w:ascii="Times New Roman" w:eastAsia="Times New Roman" w:hAnsi="Times New Roman" w:cs="Times New Roman"/>
            <w:b/>
            <w:bCs/>
            <w:color w:val="0000FF"/>
            <w:spacing w:val="-4"/>
            <w:sz w:val="24"/>
            <w:szCs w:val="24"/>
            <w:u w:val="single"/>
          </w:rPr>
          <w:t>ш</w:t>
        </w:r>
        <w:r w:rsidR="00EF3A48">
          <w:rPr>
            <w:rFonts w:ascii="Times New Roman" w:eastAsia="Times New Roman" w:hAnsi="Times New Roman" w:cs="Times New Roman"/>
            <w:b/>
            <w:bCs/>
            <w:color w:val="0000FF"/>
            <w:sz w:val="24"/>
            <w:szCs w:val="24"/>
            <w:u w:val="single"/>
          </w:rPr>
          <w:t>кольного</w:t>
        </w:r>
      </w:hyperlink>
      <w:r w:rsidR="00EF3A48">
        <w:rPr>
          <w:rFonts w:ascii="Times New Roman" w:eastAsia="Times New Roman" w:hAnsi="Times New Roman" w:cs="Times New Roman"/>
          <w:b/>
          <w:bCs/>
          <w:color w:val="0000FF"/>
          <w:sz w:val="24"/>
          <w:szCs w:val="24"/>
        </w:rPr>
        <w:t xml:space="preserve"> </w:t>
      </w:r>
      <w:hyperlink r:id="rId111">
        <w:r w:rsidR="00EF3A48">
          <w:rPr>
            <w:rFonts w:ascii="Times New Roman" w:eastAsia="Times New Roman" w:hAnsi="Times New Roman" w:cs="Times New Roman"/>
            <w:b/>
            <w:bCs/>
            <w:color w:val="0000FF"/>
            <w:sz w:val="24"/>
            <w:szCs w:val="24"/>
            <w:u w:val="single"/>
          </w:rPr>
          <w:t>образован</w:t>
        </w:r>
        <w:r w:rsidR="00EF3A48">
          <w:rPr>
            <w:rFonts w:ascii="Times New Roman" w:eastAsia="Times New Roman" w:hAnsi="Times New Roman" w:cs="Times New Roman"/>
            <w:b/>
            <w:bCs/>
            <w:color w:val="0000FF"/>
            <w:spacing w:val="2"/>
            <w:sz w:val="24"/>
            <w:szCs w:val="24"/>
            <w:u w:val="single"/>
          </w:rPr>
          <w:t>и</w:t>
        </w:r>
        <w:r w:rsidR="00EF3A48">
          <w:rPr>
            <w:rFonts w:ascii="Times New Roman" w:eastAsia="Times New Roman" w:hAnsi="Times New Roman" w:cs="Times New Roman"/>
            <w:b/>
            <w:bCs/>
            <w:color w:val="0000FF"/>
            <w:sz w:val="24"/>
            <w:szCs w:val="24"/>
            <w:u w:val="single"/>
          </w:rPr>
          <w:t>я для обу</w:t>
        </w:r>
        <w:r w:rsidR="00EF3A48">
          <w:rPr>
            <w:rFonts w:ascii="Times New Roman" w:eastAsia="Times New Roman" w:hAnsi="Times New Roman" w:cs="Times New Roman"/>
            <w:b/>
            <w:bCs/>
            <w:color w:val="0000FF"/>
            <w:spacing w:val="-2"/>
            <w:sz w:val="24"/>
            <w:szCs w:val="24"/>
            <w:u w:val="single"/>
          </w:rPr>
          <w:t>ч</w:t>
        </w:r>
        <w:r w:rsidR="00EF3A48">
          <w:rPr>
            <w:rFonts w:ascii="Times New Roman" w:eastAsia="Times New Roman" w:hAnsi="Times New Roman" w:cs="Times New Roman"/>
            <w:b/>
            <w:bCs/>
            <w:color w:val="0000FF"/>
            <w:sz w:val="24"/>
            <w:szCs w:val="24"/>
            <w:u w:val="single"/>
          </w:rPr>
          <w:t>аю</w:t>
        </w:r>
        <w:r w:rsidR="00EF3A48">
          <w:rPr>
            <w:rFonts w:ascii="Times New Roman" w:eastAsia="Times New Roman" w:hAnsi="Times New Roman" w:cs="Times New Roman"/>
            <w:b/>
            <w:bCs/>
            <w:color w:val="0000FF"/>
            <w:spacing w:val="-5"/>
            <w:sz w:val="24"/>
            <w:szCs w:val="24"/>
            <w:u w:val="single"/>
          </w:rPr>
          <w:t>щ</w:t>
        </w:r>
        <w:r w:rsidR="00EF3A48">
          <w:rPr>
            <w:rFonts w:ascii="Times New Roman" w:eastAsia="Times New Roman" w:hAnsi="Times New Roman" w:cs="Times New Roman"/>
            <w:b/>
            <w:bCs/>
            <w:color w:val="0000FF"/>
            <w:sz w:val="24"/>
            <w:szCs w:val="24"/>
            <w:u w:val="single"/>
          </w:rPr>
          <w:t>и</w:t>
        </w:r>
        <w:r w:rsidR="00EF3A48">
          <w:rPr>
            <w:rFonts w:ascii="Times New Roman" w:eastAsia="Times New Roman" w:hAnsi="Times New Roman" w:cs="Times New Roman"/>
            <w:b/>
            <w:bCs/>
            <w:color w:val="0000FF"/>
            <w:spacing w:val="2"/>
            <w:sz w:val="24"/>
            <w:szCs w:val="24"/>
            <w:u w:val="single"/>
          </w:rPr>
          <w:t>х</w:t>
        </w:r>
        <w:r w:rsidR="00EF3A48">
          <w:rPr>
            <w:rFonts w:ascii="Times New Roman" w:eastAsia="Times New Roman" w:hAnsi="Times New Roman" w:cs="Times New Roman"/>
            <w:b/>
            <w:bCs/>
            <w:color w:val="0000FF"/>
            <w:sz w:val="24"/>
            <w:szCs w:val="24"/>
            <w:u w:val="single"/>
          </w:rPr>
          <w:t>ся с</w:t>
        </w:r>
        <w:r w:rsidR="00EF3A48">
          <w:rPr>
            <w:rFonts w:ascii="Times New Roman" w:eastAsia="Times New Roman" w:hAnsi="Times New Roman" w:cs="Times New Roman"/>
            <w:b/>
            <w:bCs/>
            <w:color w:val="0000FF"/>
            <w:spacing w:val="-1"/>
            <w:sz w:val="24"/>
            <w:szCs w:val="24"/>
            <w:u w:val="single"/>
          </w:rPr>
          <w:t xml:space="preserve"> </w:t>
        </w:r>
        <w:r w:rsidR="00EF3A48">
          <w:rPr>
            <w:rFonts w:ascii="Times New Roman" w:eastAsia="Times New Roman" w:hAnsi="Times New Roman" w:cs="Times New Roman"/>
            <w:b/>
            <w:bCs/>
            <w:color w:val="0000FF"/>
            <w:spacing w:val="2"/>
            <w:sz w:val="24"/>
            <w:szCs w:val="24"/>
            <w:u w:val="single"/>
          </w:rPr>
          <w:t>о</w:t>
        </w:r>
        <w:r w:rsidR="00EF3A48">
          <w:rPr>
            <w:rFonts w:ascii="Times New Roman" w:eastAsia="Times New Roman" w:hAnsi="Times New Roman" w:cs="Times New Roman"/>
            <w:b/>
            <w:bCs/>
            <w:color w:val="0000FF"/>
            <w:sz w:val="24"/>
            <w:szCs w:val="24"/>
            <w:u w:val="single"/>
          </w:rPr>
          <w:t>гран</w:t>
        </w:r>
        <w:r w:rsidR="00EF3A48">
          <w:rPr>
            <w:rFonts w:ascii="Times New Roman" w:eastAsia="Times New Roman" w:hAnsi="Times New Roman" w:cs="Times New Roman"/>
            <w:b/>
            <w:bCs/>
            <w:color w:val="0000FF"/>
            <w:spacing w:val="1"/>
            <w:sz w:val="24"/>
            <w:szCs w:val="24"/>
            <w:u w:val="single"/>
          </w:rPr>
          <w:t>и</w:t>
        </w:r>
        <w:r w:rsidR="00EF3A48">
          <w:rPr>
            <w:rFonts w:ascii="Times New Roman" w:eastAsia="Times New Roman" w:hAnsi="Times New Roman" w:cs="Times New Roman"/>
            <w:b/>
            <w:bCs/>
            <w:color w:val="0000FF"/>
            <w:sz w:val="24"/>
            <w:szCs w:val="24"/>
            <w:u w:val="single"/>
          </w:rPr>
          <w:t>ч</w:t>
        </w:r>
        <w:r w:rsidR="00EF3A48">
          <w:rPr>
            <w:rFonts w:ascii="Times New Roman" w:eastAsia="Times New Roman" w:hAnsi="Times New Roman" w:cs="Times New Roman"/>
            <w:b/>
            <w:bCs/>
            <w:color w:val="0000FF"/>
            <w:spacing w:val="-1"/>
            <w:sz w:val="24"/>
            <w:szCs w:val="24"/>
            <w:u w:val="single"/>
          </w:rPr>
          <w:t>е</w:t>
        </w:r>
        <w:r w:rsidR="00EF3A48">
          <w:rPr>
            <w:rFonts w:ascii="Times New Roman" w:eastAsia="Times New Roman" w:hAnsi="Times New Roman" w:cs="Times New Roman"/>
            <w:b/>
            <w:bCs/>
            <w:color w:val="0000FF"/>
            <w:sz w:val="24"/>
            <w:szCs w:val="24"/>
            <w:u w:val="single"/>
          </w:rPr>
          <w:t>н</w:t>
        </w:r>
        <w:r w:rsidR="00EF3A48">
          <w:rPr>
            <w:rFonts w:ascii="Times New Roman" w:eastAsia="Times New Roman" w:hAnsi="Times New Roman" w:cs="Times New Roman"/>
            <w:b/>
            <w:bCs/>
            <w:color w:val="0000FF"/>
            <w:spacing w:val="1"/>
            <w:sz w:val="24"/>
            <w:szCs w:val="24"/>
            <w:u w:val="single"/>
          </w:rPr>
          <w:t>н</w:t>
        </w:r>
        <w:r w:rsidR="00EF3A48">
          <w:rPr>
            <w:rFonts w:ascii="Times New Roman" w:eastAsia="Times New Roman" w:hAnsi="Times New Roman" w:cs="Times New Roman"/>
            <w:b/>
            <w:bCs/>
            <w:color w:val="0000FF"/>
            <w:sz w:val="24"/>
            <w:szCs w:val="24"/>
            <w:u w:val="single"/>
          </w:rPr>
          <w:t>ыми возмо</w:t>
        </w:r>
        <w:r w:rsidR="00EF3A48">
          <w:rPr>
            <w:rFonts w:ascii="Times New Roman" w:eastAsia="Times New Roman" w:hAnsi="Times New Roman" w:cs="Times New Roman"/>
            <w:b/>
            <w:bCs/>
            <w:color w:val="0000FF"/>
            <w:spacing w:val="-3"/>
            <w:sz w:val="24"/>
            <w:szCs w:val="24"/>
            <w:u w:val="single"/>
          </w:rPr>
          <w:t>ж</w:t>
        </w:r>
        <w:r w:rsidR="00EF3A48">
          <w:rPr>
            <w:rFonts w:ascii="Times New Roman" w:eastAsia="Times New Roman" w:hAnsi="Times New Roman" w:cs="Times New Roman"/>
            <w:b/>
            <w:bCs/>
            <w:color w:val="0000FF"/>
            <w:sz w:val="24"/>
            <w:szCs w:val="24"/>
            <w:u w:val="single"/>
          </w:rPr>
          <w:t>нос</w:t>
        </w:r>
        <w:r w:rsidR="00EF3A48">
          <w:rPr>
            <w:rFonts w:ascii="Times New Roman" w:eastAsia="Times New Roman" w:hAnsi="Times New Roman" w:cs="Times New Roman"/>
            <w:b/>
            <w:bCs/>
            <w:color w:val="0000FF"/>
            <w:spacing w:val="1"/>
            <w:sz w:val="24"/>
            <w:szCs w:val="24"/>
            <w:u w:val="single"/>
          </w:rPr>
          <w:t>т</w:t>
        </w:r>
        <w:r w:rsidR="00EF3A48">
          <w:rPr>
            <w:rFonts w:ascii="Times New Roman" w:eastAsia="Times New Roman" w:hAnsi="Times New Roman" w:cs="Times New Roman"/>
            <w:b/>
            <w:bCs/>
            <w:color w:val="0000FF"/>
            <w:sz w:val="24"/>
            <w:szCs w:val="24"/>
            <w:u w:val="single"/>
          </w:rPr>
          <w:t>ями здоровья"</w:t>
        </w:r>
      </w:hyperlink>
    </w:p>
    <w:p w:rsidR="00EF3A48" w:rsidRDefault="00EF3A48" w:rsidP="00EF3A48">
      <w:pPr>
        <w:spacing w:after="36" w:line="240" w:lineRule="exact"/>
        <w:rPr>
          <w:rFonts w:ascii="Times New Roman" w:eastAsia="Times New Roman" w:hAnsi="Times New Roman" w:cs="Times New Roman"/>
          <w:sz w:val="24"/>
          <w:szCs w:val="24"/>
        </w:rPr>
      </w:pPr>
    </w:p>
    <w:p w:rsidR="00EF3A48" w:rsidRDefault="00EF3A48" w:rsidP="00EF3A48">
      <w:pPr>
        <w:widowControl w:val="0"/>
        <w:spacing w:line="240" w:lineRule="auto"/>
        <w:ind w:left="127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3.2 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ганизац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раз</w:t>
      </w:r>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ива</w:t>
      </w:r>
      <w:r>
        <w:rPr>
          <w:rFonts w:ascii="Times New Roman" w:eastAsia="Times New Roman" w:hAnsi="Times New Roman" w:cs="Times New Roman"/>
          <w:b/>
          <w:bCs/>
          <w:color w:val="000000"/>
          <w:spacing w:val="1"/>
          <w:sz w:val="24"/>
          <w:szCs w:val="24"/>
        </w:rPr>
        <w:t>ю</w:t>
      </w:r>
      <w:r>
        <w:rPr>
          <w:rFonts w:ascii="Times New Roman" w:eastAsia="Times New Roman" w:hAnsi="Times New Roman" w:cs="Times New Roman"/>
          <w:b/>
          <w:bCs/>
          <w:color w:val="000000"/>
          <w:spacing w:val="-2"/>
          <w:sz w:val="24"/>
          <w:szCs w:val="24"/>
        </w:rPr>
        <w:t>щ</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 xml:space="preserve">й </w:t>
      </w:r>
      <w:r>
        <w:rPr>
          <w:rFonts w:ascii="Times New Roman" w:eastAsia="Times New Roman" w:hAnsi="Times New Roman" w:cs="Times New Roman"/>
          <w:b/>
          <w:bCs/>
          <w:color w:val="000000"/>
          <w:spacing w:val="3"/>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едме</w:t>
      </w:r>
      <w:r>
        <w:rPr>
          <w:rFonts w:ascii="Times New Roman" w:eastAsia="Times New Roman" w:hAnsi="Times New Roman" w:cs="Times New Roman"/>
          <w:b/>
          <w:bCs/>
          <w:color w:val="000000"/>
          <w:spacing w:val="1"/>
          <w:sz w:val="24"/>
          <w:szCs w:val="24"/>
        </w:rPr>
        <w:t>тно</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рос</w:t>
      </w:r>
      <w:r>
        <w:rPr>
          <w:rFonts w:ascii="Times New Roman" w:eastAsia="Times New Roman" w:hAnsi="Times New Roman" w:cs="Times New Roman"/>
          <w:b/>
          <w:bCs/>
          <w:color w:val="000000"/>
          <w:spacing w:val="1"/>
          <w:sz w:val="24"/>
          <w:szCs w:val="24"/>
        </w:rPr>
        <w:t>тр</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sz w:val="24"/>
          <w:szCs w:val="24"/>
        </w:rPr>
        <w:t>нс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вен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z w:val="24"/>
          <w:szCs w:val="24"/>
        </w:rPr>
        <w:t xml:space="preserve">й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ре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ы</w:t>
      </w:r>
    </w:p>
    <w:p w:rsidR="00EF3A48" w:rsidRDefault="00EF3A48" w:rsidP="00EF3A48">
      <w:pPr>
        <w:spacing w:after="37" w:line="240" w:lineRule="exact"/>
        <w:rPr>
          <w:rFonts w:ascii="Times New Roman" w:eastAsia="Times New Roman" w:hAnsi="Times New Roman" w:cs="Times New Roman"/>
          <w:sz w:val="24"/>
          <w:szCs w:val="24"/>
        </w:rPr>
      </w:pPr>
    </w:p>
    <w:p w:rsidR="00EF3A48" w:rsidRDefault="00997BDF" w:rsidP="00EF3A48">
      <w:pPr>
        <w:widowControl w:val="0"/>
        <w:spacing w:line="240" w:lineRule="auto"/>
        <w:ind w:left="214" w:right="164"/>
        <w:jc w:val="center"/>
        <w:rPr>
          <w:rFonts w:ascii="Times New Roman" w:eastAsia="Times New Roman" w:hAnsi="Times New Roman" w:cs="Times New Roman"/>
          <w:b/>
          <w:bCs/>
          <w:color w:val="0000FF"/>
          <w:sz w:val="24"/>
          <w:szCs w:val="24"/>
        </w:rPr>
      </w:pPr>
      <w:hyperlink r:id="rId112">
        <w:r w:rsidR="00EF3A48">
          <w:rPr>
            <w:rFonts w:ascii="Times New Roman" w:eastAsia="Times New Roman" w:hAnsi="Times New Roman" w:cs="Times New Roman"/>
            <w:b/>
            <w:bCs/>
            <w:color w:val="0000FF"/>
            <w:sz w:val="24"/>
            <w:szCs w:val="24"/>
            <w:u w:val="single"/>
          </w:rPr>
          <w:t xml:space="preserve">П.52 Приказа </w:t>
        </w:r>
        <w:r w:rsidR="00EF3A48">
          <w:rPr>
            <w:rFonts w:ascii="Times New Roman" w:eastAsia="Times New Roman" w:hAnsi="Times New Roman" w:cs="Times New Roman"/>
            <w:b/>
            <w:bCs/>
            <w:color w:val="0000FF"/>
            <w:spacing w:val="-1"/>
            <w:sz w:val="24"/>
            <w:szCs w:val="24"/>
            <w:u w:val="single"/>
          </w:rPr>
          <w:t>М</w:t>
        </w:r>
        <w:r w:rsidR="00EF3A48">
          <w:rPr>
            <w:rFonts w:ascii="Times New Roman" w:eastAsia="Times New Roman" w:hAnsi="Times New Roman" w:cs="Times New Roman"/>
            <w:b/>
            <w:bCs/>
            <w:color w:val="0000FF"/>
            <w:sz w:val="24"/>
            <w:szCs w:val="24"/>
            <w:u w:val="single"/>
          </w:rPr>
          <w:t>и</w:t>
        </w:r>
        <w:r w:rsidR="00EF3A48">
          <w:rPr>
            <w:rFonts w:ascii="Times New Roman" w:eastAsia="Times New Roman" w:hAnsi="Times New Roman" w:cs="Times New Roman"/>
            <w:b/>
            <w:bCs/>
            <w:color w:val="0000FF"/>
            <w:spacing w:val="1"/>
            <w:sz w:val="24"/>
            <w:szCs w:val="24"/>
            <w:u w:val="single"/>
          </w:rPr>
          <w:t>ни</w:t>
        </w:r>
        <w:r w:rsidR="00EF3A48">
          <w:rPr>
            <w:rFonts w:ascii="Times New Roman" w:eastAsia="Times New Roman" w:hAnsi="Times New Roman" w:cs="Times New Roman"/>
            <w:b/>
            <w:bCs/>
            <w:color w:val="0000FF"/>
            <w:spacing w:val="-2"/>
            <w:sz w:val="24"/>
            <w:szCs w:val="24"/>
            <w:u w:val="single"/>
          </w:rPr>
          <w:t>с</w:t>
        </w:r>
        <w:r w:rsidR="00EF3A48">
          <w:rPr>
            <w:rFonts w:ascii="Times New Roman" w:eastAsia="Times New Roman" w:hAnsi="Times New Roman" w:cs="Times New Roman"/>
            <w:b/>
            <w:bCs/>
            <w:color w:val="0000FF"/>
            <w:sz w:val="24"/>
            <w:szCs w:val="24"/>
            <w:u w:val="single"/>
          </w:rPr>
          <w:t>т</w:t>
        </w:r>
        <w:r w:rsidR="00EF3A48">
          <w:rPr>
            <w:rFonts w:ascii="Times New Roman" w:eastAsia="Times New Roman" w:hAnsi="Times New Roman" w:cs="Times New Roman"/>
            <w:b/>
            <w:bCs/>
            <w:color w:val="0000FF"/>
            <w:spacing w:val="-1"/>
            <w:sz w:val="24"/>
            <w:szCs w:val="24"/>
            <w:u w:val="single"/>
          </w:rPr>
          <w:t>е</w:t>
        </w:r>
        <w:r w:rsidR="00EF3A48">
          <w:rPr>
            <w:rFonts w:ascii="Times New Roman" w:eastAsia="Times New Roman" w:hAnsi="Times New Roman" w:cs="Times New Roman"/>
            <w:b/>
            <w:bCs/>
            <w:color w:val="0000FF"/>
            <w:sz w:val="24"/>
            <w:szCs w:val="24"/>
            <w:u w:val="single"/>
          </w:rPr>
          <w:t>рс</w:t>
        </w:r>
        <w:r w:rsidR="00EF3A48">
          <w:rPr>
            <w:rFonts w:ascii="Times New Roman" w:eastAsia="Times New Roman" w:hAnsi="Times New Roman" w:cs="Times New Roman"/>
            <w:b/>
            <w:bCs/>
            <w:color w:val="0000FF"/>
            <w:spacing w:val="1"/>
            <w:sz w:val="24"/>
            <w:szCs w:val="24"/>
            <w:u w:val="single"/>
          </w:rPr>
          <w:t>т</w:t>
        </w:r>
        <w:r w:rsidR="00EF3A48">
          <w:rPr>
            <w:rFonts w:ascii="Times New Roman" w:eastAsia="Times New Roman" w:hAnsi="Times New Roman" w:cs="Times New Roman"/>
            <w:b/>
            <w:bCs/>
            <w:color w:val="0000FF"/>
            <w:sz w:val="24"/>
            <w:szCs w:val="24"/>
            <w:u w:val="single"/>
          </w:rPr>
          <w:t>ва п</w:t>
        </w:r>
        <w:r w:rsidR="00EF3A48">
          <w:rPr>
            <w:rFonts w:ascii="Times New Roman" w:eastAsia="Times New Roman" w:hAnsi="Times New Roman" w:cs="Times New Roman"/>
            <w:b/>
            <w:bCs/>
            <w:color w:val="0000FF"/>
            <w:spacing w:val="1"/>
            <w:sz w:val="24"/>
            <w:szCs w:val="24"/>
            <w:u w:val="single"/>
          </w:rPr>
          <w:t>р</w:t>
        </w:r>
        <w:r w:rsidR="00EF3A48">
          <w:rPr>
            <w:rFonts w:ascii="Times New Roman" w:eastAsia="Times New Roman" w:hAnsi="Times New Roman" w:cs="Times New Roman"/>
            <w:b/>
            <w:bCs/>
            <w:color w:val="0000FF"/>
            <w:sz w:val="24"/>
            <w:szCs w:val="24"/>
            <w:u w:val="single"/>
          </w:rPr>
          <w:t>осв</w:t>
        </w:r>
        <w:r w:rsidR="00EF3A48">
          <w:rPr>
            <w:rFonts w:ascii="Times New Roman" w:eastAsia="Times New Roman" w:hAnsi="Times New Roman" w:cs="Times New Roman"/>
            <w:b/>
            <w:bCs/>
            <w:color w:val="0000FF"/>
            <w:spacing w:val="1"/>
            <w:sz w:val="24"/>
            <w:szCs w:val="24"/>
            <w:u w:val="single"/>
          </w:rPr>
          <w:t>е</w:t>
        </w:r>
        <w:r w:rsidR="00EF3A48">
          <w:rPr>
            <w:rFonts w:ascii="Times New Roman" w:eastAsia="Times New Roman" w:hAnsi="Times New Roman" w:cs="Times New Roman"/>
            <w:b/>
            <w:bCs/>
            <w:color w:val="0000FF"/>
            <w:spacing w:val="-5"/>
            <w:sz w:val="24"/>
            <w:szCs w:val="24"/>
            <w:u w:val="single"/>
          </w:rPr>
          <w:t>щ</w:t>
        </w:r>
        <w:r w:rsidR="00EF3A48">
          <w:rPr>
            <w:rFonts w:ascii="Times New Roman" w:eastAsia="Times New Roman" w:hAnsi="Times New Roman" w:cs="Times New Roman"/>
            <w:b/>
            <w:bCs/>
            <w:color w:val="0000FF"/>
            <w:spacing w:val="-1"/>
            <w:sz w:val="24"/>
            <w:szCs w:val="24"/>
            <w:u w:val="single"/>
          </w:rPr>
          <w:t>е</w:t>
        </w:r>
        <w:r w:rsidR="00EF3A48">
          <w:rPr>
            <w:rFonts w:ascii="Times New Roman" w:eastAsia="Times New Roman" w:hAnsi="Times New Roman" w:cs="Times New Roman"/>
            <w:b/>
            <w:bCs/>
            <w:color w:val="0000FF"/>
            <w:sz w:val="24"/>
            <w:szCs w:val="24"/>
            <w:u w:val="single"/>
          </w:rPr>
          <w:t>н</w:t>
        </w:r>
        <w:r w:rsidR="00EF3A48">
          <w:rPr>
            <w:rFonts w:ascii="Times New Roman" w:eastAsia="Times New Roman" w:hAnsi="Times New Roman" w:cs="Times New Roman"/>
            <w:b/>
            <w:bCs/>
            <w:color w:val="0000FF"/>
            <w:spacing w:val="1"/>
            <w:sz w:val="24"/>
            <w:szCs w:val="24"/>
            <w:u w:val="single"/>
          </w:rPr>
          <w:t>и</w:t>
        </w:r>
        <w:r w:rsidR="00EF3A48">
          <w:rPr>
            <w:rFonts w:ascii="Times New Roman" w:eastAsia="Times New Roman" w:hAnsi="Times New Roman" w:cs="Times New Roman"/>
            <w:b/>
            <w:bCs/>
            <w:color w:val="0000FF"/>
            <w:sz w:val="24"/>
            <w:szCs w:val="24"/>
            <w:u w:val="single"/>
          </w:rPr>
          <w:t>я</w:t>
        </w:r>
        <w:r w:rsidR="00EF3A48">
          <w:rPr>
            <w:rFonts w:ascii="Times New Roman" w:eastAsia="Times New Roman" w:hAnsi="Times New Roman" w:cs="Times New Roman"/>
            <w:b/>
            <w:bCs/>
            <w:color w:val="0000FF"/>
            <w:spacing w:val="2"/>
            <w:sz w:val="24"/>
            <w:szCs w:val="24"/>
            <w:u w:val="single"/>
          </w:rPr>
          <w:t xml:space="preserve"> </w:t>
        </w:r>
        <w:r w:rsidR="00EF3A48">
          <w:rPr>
            <w:rFonts w:ascii="Times New Roman" w:eastAsia="Times New Roman" w:hAnsi="Times New Roman" w:cs="Times New Roman"/>
            <w:b/>
            <w:bCs/>
            <w:color w:val="0000FF"/>
            <w:sz w:val="24"/>
            <w:szCs w:val="24"/>
            <w:u w:val="single"/>
          </w:rPr>
          <w:t>РФ от</w:t>
        </w:r>
        <w:r w:rsidR="00EF3A48">
          <w:rPr>
            <w:rFonts w:ascii="Times New Roman" w:eastAsia="Times New Roman" w:hAnsi="Times New Roman" w:cs="Times New Roman"/>
            <w:b/>
            <w:bCs/>
            <w:color w:val="0000FF"/>
            <w:spacing w:val="2"/>
            <w:sz w:val="24"/>
            <w:szCs w:val="24"/>
            <w:u w:val="single"/>
          </w:rPr>
          <w:t xml:space="preserve"> </w:t>
        </w:r>
        <w:r w:rsidR="00EF3A48">
          <w:rPr>
            <w:rFonts w:ascii="Times New Roman" w:eastAsia="Times New Roman" w:hAnsi="Times New Roman" w:cs="Times New Roman"/>
            <w:b/>
            <w:bCs/>
            <w:color w:val="0000FF"/>
            <w:sz w:val="24"/>
            <w:szCs w:val="24"/>
            <w:u w:val="single"/>
          </w:rPr>
          <w:t xml:space="preserve">24 </w:t>
        </w:r>
        <w:r w:rsidR="00EF3A48">
          <w:rPr>
            <w:rFonts w:ascii="Times New Roman" w:eastAsia="Times New Roman" w:hAnsi="Times New Roman" w:cs="Times New Roman"/>
            <w:b/>
            <w:bCs/>
            <w:color w:val="0000FF"/>
            <w:spacing w:val="1"/>
            <w:sz w:val="24"/>
            <w:szCs w:val="24"/>
            <w:u w:val="single"/>
          </w:rPr>
          <w:t>н</w:t>
        </w:r>
        <w:r w:rsidR="00EF3A48">
          <w:rPr>
            <w:rFonts w:ascii="Times New Roman" w:eastAsia="Times New Roman" w:hAnsi="Times New Roman" w:cs="Times New Roman"/>
            <w:b/>
            <w:bCs/>
            <w:color w:val="0000FF"/>
            <w:sz w:val="24"/>
            <w:szCs w:val="24"/>
            <w:u w:val="single"/>
          </w:rPr>
          <w:t>оя</w:t>
        </w:r>
        <w:r w:rsidR="00EF3A48">
          <w:rPr>
            <w:rFonts w:ascii="Times New Roman" w:eastAsia="Times New Roman" w:hAnsi="Times New Roman" w:cs="Times New Roman"/>
            <w:b/>
            <w:bCs/>
            <w:color w:val="0000FF"/>
            <w:spacing w:val="-2"/>
            <w:sz w:val="24"/>
            <w:szCs w:val="24"/>
            <w:u w:val="single"/>
          </w:rPr>
          <w:t>б</w:t>
        </w:r>
        <w:r w:rsidR="00EF3A48">
          <w:rPr>
            <w:rFonts w:ascii="Times New Roman" w:eastAsia="Times New Roman" w:hAnsi="Times New Roman" w:cs="Times New Roman"/>
            <w:b/>
            <w:bCs/>
            <w:color w:val="0000FF"/>
            <w:sz w:val="24"/>
            <w:szCs w:val="24"/>
            <w:u w:val="single"/>
          </w:rPr>
          <w:t>ря 2022 г. №</w:t>
        </w:r>
        <w:r w:rsidR="00EF3A48">
          <w:rPr>
            <w:rFonts w:ascii="Times New Roman" w:eastAsia="Times New Roman" w:hAnsi="Times New Roman" w:cs="Times New Roman"/>
            <w:b/>
            <w:bCs/>
            <w:color w:val="0000FF"/>
            <w:spacing w:val="-1"/>
            <w:sz w:val="24"/>
            <w:szCs w:val="24"/>
            <w:u w:val="single"/>
          </w:rPr>
          <w:t xml:space="preserve"> </w:t>
        </w:r>
        <w:r w:rsidR="00EF3A48">
          <w:rPr>
            <w:rFonts w:ascii="Times New Roman" w:eastAsia="Times New Roman" w:hAnsi="Times New Roman" w:cs="Times New Roman"/>
            <w:b/>
            <w:bCs/>
            <w:color w:val="0000FF"/>
            <w:sz w:val="24"/>
            <w:szCs w:val="24"/>
            <w:u w:val="single"/>
          </w:rPr>
          <w:t>1022 "Об</w:t>
        </w:r>
      </w:hyperlink>
      <w:r w:rsidR="00EF3A48">
        <w:rPr>
          <w:rFonts w:ascii="Times New Roman" w:eastAsia="Times New Roman" w:hAnsi="Times New Roman" w:cs="Times New Roman"/>
          <w:b/>
          <w:bCs/>
          <w:color w:val="0000FF"/>
          <w:sz w:val="24"/>
          <w:szCs w:val="24"/>
        </w:rPr>
        <w:t xml:space="preserve"> </w:t>
      </w:r>
      <w:hyperlink r:id="rId113">
        <w:r w:rsidR="00EF3A48">
          <w:rPr>
            <w:rFonts w:ascii="Times New Roman" w:eastAsia="Times New Roman" w:hAnsi="Times New Roman" w:cs="Times New Roman"/>
            <w:b/>
            <w:bCs/>
            <w:color w:val="0000FF"/>
            <w:sz w:val="24"/>
            <w:szCs w:val="24"/>
            <w:u w:val="single"/>
          </w:rPr>
          <w:t>у</w:t>
        </w:r>
        <w:r w:rsidR="00EF3A48">
          <w:rPr>
            <w:rFonts w:ascii="Times New Roman" w:eastAsia="Times New Roman" w:hAnsi="Times New Roman" w:cs="Times New Roman"/>
            <w:b/>
            <w:bCs/>
            <w:color w:val="0000FF"/>
            <w:spacing w:val="1"/>
            <w:sz w:val="24"/>
            <w:szCs w:val="24"/>
            <w:u w:val="single"/>
          </w:rPr>
          <w:t>т</w:t>
        </w:r>
        <w:r w:rsidR="00EF3A48">
          <w:rPr>
            <w:rFonts w:ascii="Times New Roman" w:eastAsia="Times New Roman" w:hAnsi="Times New Roman" w:cs="Times New Roman"/>
            <w:b/>
            <w:bCs/>
            <w:color w:val="0000FF"/>
            <w:sz w:val="24"/>
            <w:szCs w:val="24"/>
            <w:u w:val="single"/>
          </w:rPr>
          <w:t>вер</w:t>
        </w:r>
        <w:r w:rsidR="00EF3A48">
          <w:rPr>
            <w:rFonts w:ascii="Times New Roman" w:eastAsia="Times New Roman" w:hAnsi="Times New Roman" w:cs="Times New Roman"/>
            <w:b/>
            <w:bCs/>
            <w:color w:val="0000FF"/>
            <w:spacing w:val="-2"/>
            <w:sz w:val="24"/>
            <w:szCs w:val="24"/>
            <w:u w:val="single"/>
          </w:rPr>
          <w:t>ж</w:t>
        </w:r>
        <w:r w:rsidR="00EF3A48">
          <w:rPr>
            <w:rFonts w:ascii="Times New Roman" w:eastAsia="Times New Roman" w:hAnsi="Times New Roman" w:cs="Times New Roman"/>
            <w:b/>
            <w:bCs/>
            <w:color w:val="0000FF"/>
            <w:sz w:val="24"/>
            <w:szCs w:val="24"/>
            <w:u w:val="single"/>
          </w:rPr>
          <w:t>ден</w:t>
        </w:r>
        <w:r w:rsidR="00EF3A48">
          <w:rPr>
            <w:rFonts w:ascii="Times New Roman" w:eastAsia="Times New Roman" w:hAnsi="Times New Roman" w:cs="Times New Roman"/>
            <w:b/>
            <w:bCs/>
            <w:color w:val="0000FF"/>
            <w:spacing w:val="1"/>
            <w:sz w:val="24"/>
            <w:szCs w:val="24"/>
            <w:u w:val="single"/>
          </w:rPr>
          <w:t>и</w:t>
        </w:r>
        <w:r w:rsidR="00EF3A48">
          <w:rPr>
            <w:rFonts w:ascii="Times New Roman" w:eastAsia="Times New Roman" w:hAnsi="Times New Roman" w:cs="Times New Roman"/>
            <w:b/>
            <w:bCs/>
            <w:color w:val="0000FF"/>
            <w:sz w:val="24"/>
            <w:szCs w:val="24"/>
            <w:u w:val="single"/>
          </w:rPr>
          <w:t xml:space="preserve">и </w:t>
        </w:r>
        <w:r w:rsidR="00EF3A48">
          <w:rPr>
            <w:rFonts w:ascii="Times New Roman" w:eastAsia="Times New Roman" w:hAnsi="Times New Roman" w:cs="Times New Roman"/>
            <w:b/>
            <w:bCs/>
            <w:color w:val="0000FF"/>
            <w:spacing w:val="-2"/>
            <w:sz w:val="24"/>
            <w:szCs w:val="24"/>
            <w:u w:val="single"/>
          </w:rPr>
          <w:t>ф</w:t>
        </w:r>
        <w:r w:rsidR="00EF3A48">
          <w:rPr>
            <w:rFonts w:ascii="Times New Roman" w:eastAsia="Times New Roman" w:hAnsi="Times New Roman" w:cs="Times New Roman"/>
            <w:b/>
            <w:bCs/>
            <w:color w:val="0000FF"/>
            <w:sz w:val="24"/>
            <w:szCs w:val="24"/>
            <w:u w:val="single"/>
          </w:rPr>
          <w:t>едера</w:t>
        </w:r>
        <w:r w:rsidR="00EF3A48">
          <w:rPr>
            <w:rFonts w:ascii="Times New Roman" w:eastAsia="Times New Roman" w:hAnsi="Times New Roman" w:cs="Times New Roman"/>
            <w:b/>
            <w:bCs/>
            <w:color w:val="0000FF"/>
            <w:spacing w:val="2"/>
            <w:sz w:val="24"/>
            <w:szCs w:val="24"/>
            <w:u w:val="single"/>
          </w:rPr>
          <w:t>л</w:t>
        </w:r>
        <w:r w:rsidR="00EF3A48">
          <w:rPr>
            <w:rFonts w:ascii="Times New Roman" w:eastAsia="Times New Roman" w:hAnsi="Times New Roman" w:cs="Times New Roman"/>
            <w:b/>
            <w:bCs/>
            <w:color w:val="0000FF"/>
            <w:sz w:val="24"/>
            <w:szCs w:val="24"/>
            <w:u w:val="single"/>
          </w:rPr>
          <w:t>ь</w:t>
        </w:r>
        <w:r w:rsidR="00EF3A48">
          <w:rPr>
            <w:rFonts w:ascii="Times New Roman" w:eastAsia="Times New Roman" w:hAnsi="Times New Roman" w:cs="Times New Roman"/>
            <w:b/>
            <w:bCs/>
            <w:color w:val="0000FF"/>
            <w:spacing w:val="1"/>
            <w:sz w:val="24"/>
            <w:szCs w:val="24"/>
            <w:u w:val="single"/>
          </w:rPr>
          <w:t>н</w:t>
        </w:r>
        <w:r w:rsidR="00EF3A48">
          <w:rPr>
            <w:rFonts w:ascii="Times New Roman" w:eastAsia="Times New Roman" w:hAnsi="Times New Roman" w:cs="Times New Roman"/>
            <w:b/>
            <w:bCs/>
            <w:color w:val="0000FF"/>
            <w:sz w:val="24"/>
            <w:szCs w:val="24"/>
            <w:u w:val="single"/>
          </w:rPr>
          <w:t>ой</w:t>
        </w:r>
        <w:r w:rsidR="00EF3A48">
          <w:rPr>
            <w:rFonts w:ascii="Times New Roman" w:eastAsia="Times New Roman" w:hAnsi="Times New Roman" w:cs="Times New Roman"/>
            <w:b/>
            <w:bCs/>
            <w:color w:val="0000FF"/>
            <w:spacing w:val="1"/>
            <w:sz w:val="24"/>
            <w:szCs w:val="24"/>
            <w:u w:val="single"/>
          </w:rPr>
          <w:t xml:space="preserve"> </w:t>
        </w:r>
        <w:r w:rsidR="00EF3A48">
          <w:rPr>
            <w:rFonts w:ascii="Times New Roman" w:eastAsia="Times New Roman" w:hAnsi="Times New Roman" w:cs="Times New Roman"/>
            <w:b/>
            <w:bCs/>
            <w:color w:val="0000FF"/>
            <w:sz w:val="24"/>
            <w:szCs w:val="24"/>
            <w:u w:val="single"/>
          </w:rPr>
          <w:t>ад</w:t>
        </w:r>
        <w:r w:rsidR="00EF3A48">
          <w:rPr>
            <w:rFonts w:ascii="Times New Roman" w:eastAsia="Times New Roman" w:hAnsi="Times New Roman" w:cs="Times New Roman"/>
            <w:b/>
            <w:bCs/>
            <w:color w:val="0000FF"/>
            <w:spacing w:val="-1"/>
            <w:sz w:val="24"/>
            <w:szCs w:val="24"/>
            <w:u w:val="single"/>
          </w:rPr>
          <w:t>ап</w:t>
        </w:r>
        <w:r w:rsidR="00EF3A48">
          <w:rPr>
            <w:rFonts w:ascii="Times New Roman" w:eastAsia="Times New Roman" w:hAnsi="Times New Roman" w:cs="Times New Roman"/>
            <w:b/>
            <w:bCs/>
            <w:color w:val="0000FF"/>
            <w:sz w:val="24"/>
            <w:szCs w:val="24"/>
            <w:u w:val="single"/>
          </w:rPr>
          <w:t>ти</w:t>
        </w:r>
        <w:r w:rsidR="00EF3A48">
          <w:rPr>
            <w:rFonts w:ascii="Times New Roman" w:eastAsia="Times New Roman" w:hAnsi="Times New Roman" w:cs="Times New Roman"/>
            <w:b/>
            <w:bCs/>
            <w:color w:val="0000FF"/>
            <w:spacing w:val="1"/>
            <w:sz w:val="24"/>
            <w:szCs w:val="24"/>
            <w:u w:val="single"/>
          </w:rPr>
          <w:t>р</w:t>
        </w:r>
        <w:r w:rsidR="00EF3A48">
          <w:rPr>
            <w:rFonts w:ascii="Times New Roman" w:eastAsia="Times New Roman" w:hAnsi="Times New Roman" w:cs="Times New Roman"/>
            <w:b/>
            <w:bCs/>
            <w:color w:val="0000FF"/>
            <w:sz w:val="24"/>
            <w:szCs w:val="24"/>
            <w:u w:val="single"/>
          </w:rPr>
          <w:t>ованной образова</w:t>
        </w:r>
        <w:r w:rsidR="00EF3A48">
          <w:rPr>
            <w:rFonts w:ascii="Times New Roman" w:eastAsia="Times New Roman" w:hAnsi="Times New Roman" w:cs="Times New Roman"/>
            <w:b/>
            <w:bCs/>
            <w:color w:val="0000FF"/>
            <w:spacing w:val="1"/>
            <w:sz w:val="24"/>
            <w:szCs w:val="24"/>
            <w:u w:val="single"/>
          </w:rPr>
          <w:t>т</w:t>
        </w:r>
        <w:r w:rsidR="00EF3A48">
          <w:rPr>
            <w:rFonts w:ascii="Times New Roman" w:eastAsia="Times New Roman" w:hAnsi="Times New Roman" w:cs="Times New Roman"/>
            <w:b/>
            <w:bCs/>
            <w:color w:val="0000FF"/>
            <w:sz w:val="24"/>
            <w:szCs w:val="24"/>
            <w:u w:val="single"/>
          </w:rPr>
          <w:t>ельной</w:t>
        </w:r>
        <w:r w:rsidR="00EF3A48">
          <w:rPr>
            <w:rFonts w:ascii="Times New Roman" w:eastAsia="Times New Roman" w:hAnsi="Times New Roman" w:cs="Times New Roman"/>
            <w:b/>
            <w:bCs/>
            <w:color w:val="0000FF"/>
            <w:spacing w:val="-1"/>
            <w:sz w:val="24"/>
            <w:szCs w:val="24"/>
            <w:u w:val="single"/>
          </w:rPr>
          <w:t xml:space="preserve"> </w:t>
        </w:r>
        <w:r w:rsidR="00EF3A48">
          <w:rPr>
            <w:rFonts w:ascii="Times New Roman" w:eastAsia="Times New Roman" w:hAnsi="Times New Roman" w:cs="Times New Roman"/>
            <w:b/>
            <w:bCs/>
            <w:color w:val="0000FF"/>
            <w:sz w:val="24"/>
            <w:szCs w:val="24"/>
            <w:u w:val="single"/>
          </w:rPr>
          <w:t>п</w:t>
        </w:r>
        <w:r w:rsidR="00EF3A48">
          <w:rPr>
            <w:rFonts w:ascii="Times New Roman" w:eastAsia="Times New Roman" w:hAnsi="Times New Roman" w:cs="Times New Roman"/>
            <w:b/>
            <w:bCs/>
            <w:color w:val="0000FF"/>
            <w:spacing w:val="1"/>
            <w:sz w:val="24"/>
            <w:szCs w:val="24"/>
            <w:u w:val="single"/>
          </w:rPr>
          <w:t>р</w:t>
        </w:r>
        <w:r w:rsidR="00EF3A48">
          <w:rPr>
            <w:rFonts w:ascii="Times New Roman" w:eastAsia="Times New Roman" w:hAnsi="Times New Roman" w:cs="Times New Roman"/>
            <w:b/>
            <w:bCs/>
            <w:color w:val="0000FF"/>
            <w:sz w:val="24"/>
            <w:szCs w:val="24"/>
            <w:u w:val="single"/>
          </w:rPr>
          <w:t>о</w:t>
        </w:r>
        <w:r w:rsidR="00EF3A48">
          <w:rPr>
            <w:rFonts w:ascii="Times New Roman" w:eastAsia="Times New Roman" w:hAnsi="Times New Roman" w:cs="Times New Roman"/>
            <w:b/>
            <w:bCs/>
            <w:color w:val="0000FF"/>
            <w:spacing w:val="-2"/>
            <w:sz w:val="24"/>
            <w:szCs w:val="24"/>
            <w:u w:val="single"/>
          </w:rPr>
          <w:t>г</w:t>
        </w:r>
        <w:r w:rsidR="00EF3A48">
          <w:rPr>
            <w:rFonts w:ascii="Times New Roman" w:eastAsia="Times New Roman" w:hAnsi="Times New Roman" w:cs="Times New Roman"/>
            <w:b/>
            <w:bCs/>
            <w:color w:val="0000FF"/>
            <w:sz w:val="24"/>
            <w:szCs w:val="24"/>
            <w:u w:val="single"/>
          </w:rPr>
          <w:t>раммы д</w:t>
        </w:r>
        <w:r w:rsidR="00EF3A48">
          <w:rPr>
            <w:rFonts w:ascii="Times New Roman" w:eastAsia="Times New Roman" w:hAnsi="Times New Roman" w:cs="Times New Roman"/>
            <w:b/>
            <w:bCs/>
            <w:color w:val="0000FF"/>
            <w:spacing w:val="2"/>
            <w:sz w:val="24"/>
            <w:szCs w:val="24"/>
            <w:u w:val="single"/>
          </w:rPr>
          <w:t>о</w:t>
        </w:r>
        <w:r w:rsidR="00EF3A48">
          <w:rPr>
            <w:rFonts w:ascii="Times New Roman" w:eastAsia="Times New Roman" w:hAnsi="Times New Roman" w:cs="Times New Roman"/>
            <w:b/>
            <w:bCs/>
            <w:color w:val="0000FF"/>
            <w:spacing w:val="-5"/>
            <w:sz w:val="24"/>
            <w:szCs w:val="24"/>
            <w:u w:val="single"/>
          </w:rPr>
          <w:t>ш</w:t>
        </w:r>
        <w:r w:rsidR="00EF3A48">
          <w:rPr>
            <w:rFonts w:ascii="Times New Roman" w:eastAsia="Times New Roman" w:hAnsi="Times New Roman" w:cs="Times New Roman"/>
            <w:b/>
            <w:bCs/>
            <w:color w:val="0000FF"/>
            <w:sz w:val="24"/>
            <w:szCs w:val="24"/>
            <w:u w:val="single"/>
          </w:rPr>
          <w:t>коль</w:t>
        </w:r>
        <w:r w:rsidR="00EF3A48">
          <w:rPr>
            <w:rFonts w:ascii="Times New Roman" w:eastAsia="Times New Roman" w:hAnsi="Times New Roman" w:cs="Times New Roman"/>
            <w:b/>
            <w:bCs/>
            <w:color w:val="0000FF"/>
            <w:spacing w:val="1"/>
            <w:sz w:val="24"/>
            <w:szCs w:val="24"/>
            <w:u w:val="single"/>
          </w:rPr>
          <w:t>н</w:t>
        </w:r>
        <w:r w:rsidR="00EF3A48">
          <w:rPr>
            <w:rFonts w:ascii="Times New Roman" w:eastAsia="Times New Roman" w:hAnsi="Times New Roman" w:cs="Times New Roman"/>
            <w:b/>
            <w:bCs/>
            <w:color w:val="0000FF"/>
            <w:sz w:val="24"/>
            <w:szCs w:val="24"/>
            <w:u w:val="single"/>
          </w:rPr>
          <w:t>ого</w:t>
        </w:r>
      </w:hyperlink>
      <w:r w:rsidR="00EF3A48">
        <w:rPr>
          <w:rFonts w:ascii="Times New Roman" w:eastAsia="Times New Roman" w:hAnsi="Times New Roman" w:cs="Times New Roman"/>
          <w:b/>
          <w:bCs/>
          <w:color w:val="0000FF"/>
          <w:sz w:val="24"/>
          <w:szCs w:val="24"/>
        </w:rPr>
        <w:t xml:space="preserve"> </w:t>
      </w:r>
      <w:hyperlink r:id="rId114">
        <w:r w:rsidR="00EF3A48">
          <w:rPr>
            <w:rFonts w:ascii="Times New Roman" w:eastAsia="Times New Roman" w:hAnsi="Times New Roman" w:cs="Times New Roman"/>
            <w:b/>
            <w:bCs/>
            <w:color w:val="0000FF"/>
            <w:sz w:val="24"/>
            <w:szCs w:val="24"/>
            <w:u w:val="single"/>
          </w:rPr>
          <w:t>образован</w:t>
        </w:r>
        <w:r w:rsidR="00EF3A48">
          <w:rPr>
            <w:rFonts w:ascii="Times New Roman" w:eastAsia="Times New Roman" w:hAnsi="Times New Roman" w:cs="Times New Roman"/>
            <w:b/>
            <w:bCs/>
            <w:color w:val="0000FF"/>
            <w:spacing w:val="2"/>
            <w:sz w:val="24"/>
            <w:szCs w:val="24"/>
            <w:u w:val="single"/>
          </w:rPr>
          <w:t>и</w:t>
        </w:r>
        <w:r w:rsidR="00EF3A48">
          <w:rPr>
            <w:rFonts w:ascii="Times New Roman" w:eastAsia="Times New Roman" w:hAnsi="Times New Roman" w:cs="Times New Roman"/>
            <w:b/>
            <w:bCs/>
            <w:color w:val="0000FF"/>
            <w:sz w:val="24"/>
            <w:szCs w:val="24"/>
            <w:u w:val="single"/>
          </w:rPr>
          <w:t>я для обу</w:t>
        </w:r>
        <w:r w:rsidR="00EF3A48">
          <w:rPr>
            <w:rFonts w:ascii="Times New Roman" w:eastAsia="Times New Roman" w:hAnsi="Times New Roman" w:cs="Times New Roman"/>
            <w:b/>
            <w:bCs/>
            <w:color w:val="0000FF"/>
            <w:spacing w:val="-2"/>
            <w:sz w:val="24"/>
            <w:szCs w:val="24"/>
            <w:u w:val="single"/>
          </w:rPr>
          <w:t>ч</w:t>
        </w:r>
        <w:r w:rsidR="00EF3A48">
          <w:rPr>
            <w:rFonts w:ascii="Times New Roman" w:eastAsia="Times New Roman" w:hAnsi="Times New Roman" w:cs="Times New Roman"/>
            <w:b/>
            <w:bCs/>
            <w:color w:val="0000FF"/>
            <w:sz w:val="24"/>
            <w:szCs w:val="24"/>
            <w:u w:val="single"/>
          </w:rPr>
          <w:t>аю</w:t>
        </w:r>
        <w:r w:rsidR="00EF3A48">
          <w:rPr>
            <w:rFonts w:ascii="Times New Roman" w:eastAsia="Times New Roman" w:hAnsi="Times New Roman" w:cs="Times New Roman"/>
            <w:b/>
            <w:bCs/>
            <w:color w:val="0000FF"/>
            <w:spacing w:val="-5"/>
            <w:sz w:val="24"/>
            <w:szCs w:val="24"/>
            <w:u w:val="single"/>
          </w:rPr>
          <w:t>щ</w:t>
        </w:r>
        <w:r w:rsidR="00EF3A48">
          <w:rPr>
            <w:rFonts w:ascii="Times New Roman" w:eastAsia="Times New Roman" w:hAnsi="Times New Roman" w:cs="Times New Roman"/>
            <w:b/>
            <w:bCs/>
            <w:color w:val="0000FF"/>
            <w:sz w:val="24"/>
            <w:szCs w:val="24"/>
            <w:u w:val="single"/>
          </w:rPr>
          <w:t>и</w:t>
        </w:r>
        <w:r w:rsidR="00EF3A48">
          <w:rPr>
            <w:rFonts w:ascii="Times New Roman" w:eastAsia="Times New Roman" w:hAnsi="Times New Roman" w:cs="Times New Roman"/>
            <w:b/>
            <w:bCs/>
            <w:color w:val="0000FF"/>
            <w:spacing w:val="2"/>
            <w:sz w:val="24"/>
            <w:szCs w:val="24"/>
            <w:u w:val="single"/>
          </w:rPr>
          <w:t>х</w:t>
        </w:r>
        <w:r w:rsidR="00EF3A48">
          <w:rPr>
            <w:rFonts w:ascii="Times New Roman" w:eastAsia="Times New Roman" w:hAnsi="Times New Roman" w:cs="Times New Roman"/>
            <w:b/>
            <w:bCs/>
            <w:color w:val="0000FF"/>
            <w:sz w:val="24"/>
            <w:szCs w:val="24"/>
            <w:u w:val="single"/>
          </w:rPr>
          <w:t>ся с</w:t>
        </w:r>
        <w:r w:rsidR="00EF3A48">
          <w:rPr>
            <w:rFonts w:ascii="Times New Roman" w:eastAsia="Times New Roman" w:hAnsi="Times New Roman" w:cs="Times New Roman"/>
            <w:b/>
            <w:bCs/>
            <w:color w:val="0000FF"/>
            <w:spacing w:val="-1"/>
            <w:sz w:val="24"/>
            <w:szCs w:val="24"/>
            <w:u w:val="single"/>
          </w:rPr>
          <w:t xml:space="preserve"> </w:t>
        </w:r>
        <w:r w:rsidR="00EF3A48">
          <w:rPr>
            <w:rFonts w:ascii="Times New Roman" w:eastAsia="Times New Roman" w:hAnsi="Times New Roman" w:cs="Times New Roman"/>
            <w:b/>
            <w:bCs/>
            <w:color w:val="0000FF"/>
            <w:spacing w:val="2"/>
            <w:sz w:val="24"/>
            <w:szCs w:val="24"/>
            <w:u w:val="single"/>
          </w:rPr>
          <w:t>о</w:t>
        </w:r>
        <w:r w:rsidR="00EF3A48">
          <w:rPr>
            <w:rFonts w:ascii="Times New Roman" w:eastAsia="Times New Roman" w:hAnsi="Times New Roman" w:cs="Times New Roman"/>
            <w:b/>
            <w:bCs/>
            <w:color w:val="0000FF"/>
            <w:sz w:val="24"/>
            <w:szCs w:val="24"/>
            <w:u w:val="single"/>
          </w:rPr>
          <w:t>гран</w:t>
        </w:r>
        <w:r w:rsidR="00EF3A48">
          <w:rPr>
            <w:rFonts w:ascii="Times New Roman" w:eastAsia="Times New Roman" w:hAnsi="Times New Roman" w:cs="Times New Roman"/>
            <w:b/>
            <w:bCs/>
            <w:color w:val="0000FF"/>
            <w:spacing w:val="1"/>
            <w:sz w:val="24"/>
            <w:szCs w:val="24"/>
            <w:u w:val="single"/>
          </w:rPr>
          <w:t>и</w:t>
        </w:r>
        <w:r w:rsidR="00EF3A48">
          <w:rPr>
            <w:rFonts w:ascii="Times New Roman" w:eastAsia="Times New Roman" w:hAnsi="Times New Roman" w:cs="Times New Roman"/>
            <w:b/>
            <w:bCs/>
            <w:color w:val="0000FF"/>
            <w:sz w:val="24"/>
            <w:szCs w:val="24"/>
            <w:u w:val="single"/>
          </w:rPr>
          <w:t>ч</w:t>
        </w:r>
        <w:r w:rsidR="00EF3A48">
          <w:rPr>
            <w:rFonts w:ascii="Times New Roman" w:eastAsia="Times New Roman" w:hAnsi="Times New Roman" w:cs="Times New Roman"/>
            <w:b/>
            <w:bCs/>
            <w:color w:val="0000FF"/>
            <w:spacing w:val="-1"/>
            <w:sz w:val="24"/>
            <w:szCs w:val="24"/>
            <w:u w:val="single"/>
          </w:rPr>
          <w:t>е</w:t>
        </w:r>
        <w:r w:rsidR="00EF3A48">
          <w:rPr>
            <w:rFonts w:ascii="Times New Roman" w:eastAsia="Times New Roman" w:hAnsi="Times New Roman" w:cs="Times New Roman"/>
            <w:b/>
            <w:bCs/>
            <w:color w:val="0000FF"/>
            <w:sz w:val="24"/>
            <w:szCs w:val="24"/>
            <w:u w:val="single"/>
          </w:rPr>
          <w:t>н</w:t>
        </w:r>
        <w:r w:rsidR="00EF3A48">
          <w:rPr>
            <w:rFonts w:ascii="Times New Roman" w:eastAsia="Times New Roman" w:hAnsi="Times New Roman" w:cs="Times New Roman"/>
            <w:b/>
            <w:bCs/>
            <w:color w:val="0000FF"/>
            <w:spacing w:val="1"/>
            <w:sz w:val="24"/>
            <w:szCs w:val="24"/>
            <w:u w:val="single"/>
          </w:rPr>
          <w:t>н</w:t>
        </w:r>
        <w:r w:rsidR="00EF3A48">
          <w:rPr>
            <w:rFonts w:ascii="Times New Roman" w:eastAsia="Times New Roman" w:hAnsi="Times New Roman" w:cs="Times New Roman"/>
            <w:b/>
            <w:bCs/>
            <w:color w:val="0000FF"/>
            <w:sz w:val="24"/>
            <w:szCs w:val="24"/>
            <w:u w:val="single"/>
          </w:rPr>
          <w:t>ыми возмо</w:t>
        </w:r>
        <w:r w:rsidR="00EF3A48">
          <w:rPr>
            <w:rFonts w:ascii="Times New Roman" w:eastAsia="Times New Roman" w:hAnsi="Times New Roman" w:cs="Times New Roman"/>
            <w:b/>
            <w:bCs/>
            <w:color w:val="0000FF"/>
            <w:spacing w:val="-3"/>
            <w:sz w:val="24"/>
            <w:szCs w:val="24"/>
            <w:u w:val="single"/>
          </w:rPr>
          <w:t>ж</w:t>
        </w:r>
        <w:r w:rsidR="00EF3A48">
          <w:rPr>
            <w:rFonts w:ascii="Times New Roman" w:eastAsia="Times New Roman" w:hAnsi="Times New Roman" w:cs="Times New Roman"/>
            <w:b/>
            <w:bCs/>
            <w:color w:val="0000FF"/>
            <w:sz w:val="24"/>
            <w:szCs w:val="24"/>
            <w:u w:val="single"/>
          </w:rPr>
          <w:t>нос</w:t>
        </w:r>
        <w:r w:rsidR="00EF3A48">
          <w:rPr>
            <w:rFonts w:ascii="Times New Roman" w:eastAsia="Times New Roman" w:hAnsi="Times New Roman" w:cs="Times New Roman"/>
            <w:b/>
            <w:bCs/>
            <w:color w:val="0000FF"/>
            <w:spacing w:val="1"/>
            <w:sz w:val="24"/>
            <w:szCs w:val="24"/>
            <w:u w:val="single"/>
          </w:rPr>
          <w:t>т</w:t>
        </w:r>
        <w:r w:rsidR="00EF3A48">
          <w:rPr>
            <w:rFonts w:ascii="Times New Roman" w:eastAsia="Times New Roman" w:hAnsi="Times New Roman" w:cs="Times New Roman"/>
            <w:b/>
            <w:bCs/>
            <w:color w:val="0000FF"/>
            <w:sz w:val="24"/>
            <w:szCs w:val="24"/>
            <w:u w:val="single"/>
          </w:rPr>
          <w:t>ями здоровья"</w:t>
        </w:r>
      </w:hyperlink>
    </w:p>
    <w:p w:rsidR="00EF3A48" w:rsidRDefault="00EF3A48" w:rsidP="00EF3A48">
      <w:pPr>
        <w:widowControl w:val="0"/>
        <w:spacing w:line="235" w:lineRule="auto"/>
        <w:ind w:left="56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p>
    <w:p w:rsidR="00EF3A48" w:rsidRPr="000F3FAF" w:rsidRDefault="00EF3A48" w:rsidP="00EF3A48">
      <w:pPr>
        <w:pStyle w:val="4"/>
        <w:spacing w:before="90"/>
        <w:ind w:firstLine="709"/>
        <w:jc w:val="both"/>
        <w:rPr>
          <w:rFonts w:ascii="Times New Roman" w:hAnsi="Times New Roman" w:cs="Times New Roman"/>
          <w:b/>
          <w:i w:val="0"/>
          <w:color w:val="auto"/>
          <w:sz w:val="24"/>
          <w:szCs w:val="24"/>
        </w:rPr>
      </w:pPr>
      <w:r w:rsidRPr="000F3FAF">
        <w:rPr>
          <w:rFonts w:ascii="Times New Roman" w:hAnsi="Times New Roman" w:cs="Times New Roman"/>
          <w:b/>
          <w:i w:val="0"/>
          <w:color w:val="auto"/>
          <w:sz w:val="24"/>
          <w:szCs w:val="24"/>
        </w:rPr>
        <w:t>Часть,</w:t>
      </w:r>
      <w:r w:rsidRPr="000F3FAF">
        <w:rPr>
          <w:rFonts w:ascii="Times New Roman" w:hAnsi="Times New Roman" w:cs="Times New Roman"/>
          <w:b/>
          <w:i w:val="0"/>
          <w:color w:val="auto"/>
          <w:spacing w:val="-5"/>
          <w:sz w:val="24"/>
          <w:szCs w:val="24"/>
        </w:rPr>
        <w:t xml:space="preserve"> </w:t>
      </w:r>
      <w:r w:rsidRPr="000F3FAF">
        <w:rPr>
          <w:rFonts w:ascii="Times New Roman" w:hAnsi="Times New Roman" w:cs="Times New Roman"/>
          <w:b/>
          <w:i w:val="0"/>
          <w:color w:val="auto"/>
          <w:sz w:val="24"/>
          <w:szCs w:val="24"/>
        </w:rPr>
        <w:t>формируемая</w:t>
      </w:r>
      <w:r w:rsidRPr="000F3FAF">
        <w:rPr>
          <w:rFonts w:ascii="Times New Roman" w:hAnsi="Times New Roman" w:cs="Times New Roman"/>
          <w:b/>
          <w:i w:val="0"/>
          <w:color w:val="auto"/>
          <w:spacing w:val="-6"/>
          <w:sz w:val="24"/>
          <w:szCs w:val="24"/>
        </w:rPr>
        <w:t xml:space="preserve"> </w:t>
      </w:r>
      <w:r w:rsidRPr="000F3FAF">
        <w:rPr>
          <w:rFonts w:ascii="Times New Roman" w:hAnsi="Times New Roman" w:cs="Times New Roman"/>
          <w:b/>
          <w:i w:val="0"/>
          <w:color w:val="auto"/>
          <w:sz w:val="24"/>
          <w:szCs w:val="24"/>
        </w:rPr>
        <w:t>участниками</w:t>
      </w:r>
      <w:r w:rsidRPr="000F3FAF">
        <w:rPr>
          <w:rFonts w:ascii="Times New Roman" w:hAnsi="Times New Roman" w:cs="Times New Roman"/>
          <w:b/>
          <w:i w:val="0"/>
          <w:color w:val="auto"/>
          <w:spacing w:val="-3"/>
          <w:sz w:val="24"/>
          <w:szCs w:val="24"/>
        </w:rPr>
        <w:t xml:space="preserve"> </w:t>
      </w:r>
      <w:r w:rsidRPr="000F3FAF">
        <w:rPr>
          <w:rFonts w:ascii="Times New Roman" w:hAnsi="Times New Roman" w:cs="Times New Roman"/>
          <w:b/>
          <w:i w:val="0"/>
          <w:color w:val="auto"/>
          <w:sz w:val="24"/>
          <w:szCs w:val="24"/>
        </w:rPr>
        <w:t>образовательных</w:t>
      </w:r>
      <w:r w:rsidRPr="000F3FAF">
        <w:rPr>
          <w:rFonts w:ascii="Times New Roman" w:hAnsi="Times New Roman" w:cs="Times New Roman"/>
          <w:b/>
          <w:i w:val="0"/>
          <w:color w:val="auto"/>
          <w:spacing w:val="-8"/>
          <w:sz w:val="24"/>
          <w:szCs w:val="24"/>
        </w:rPr>
        <w:t xml:space="preserve"> </w:t>
      </w:r>
      <w:r w:rsidRPr="000F3FAF">
        <w:rPr>
          <w:rFonts w:ascii="Times New Roman" w:hAnsi="Times New Roman" w:cs="Times New Roman"/>
          <w:b/>
          <w:i w:val="0"/>
          <w:color w:val="auto"/>
          <w:sz w:val="24"/>
          <w:szCs w:val="24"/>
        </w:rPr>
        <w:t>отношений</w:t>
      </w:r>
    </w:p>
    <w:p w:rsidR="00EF3A48" w:rsidRPr="00EF3A48" w:rsidRDefault="00EF3A48" w:rsidP="00EF3A48">
      <w:pPr>
        <w:pStyle w:val="af0"/>
        <w:ind w:firstLine="709"/>
        <w:jc w:val="both"/>
        <w:rPr>
          <w:color w:val="000000"/>
        </w:rPr>
      </w:pPr>
      <w:r w:rsidRPr="00EF3A48">
        <w:t xml:space="preserve"> </w:t>
      </w:r>
      <w:r w:rsidRPr="00EF3A48">
        <w:rPr>
          <w:spacing w:val="1"/>
        </w:rPr>
        <w:t xml:space="preserve"> </w:t>
      </w:r>
      <w:r w:rsidRPr="00EF3A48">
        <w:t xml:space="preserve"> Р</w:t>
      </w:r>
      <w:r w:rsidRPr="00EF3A48">
        <w:rPr>
          <w:color w:val="000000"/>
        </w:rPr>
        <w:t>еали</w:t>
      </w:r>
      <w:r w:rsidRPr="00EF3A48">
        <w:rPr>
          <w:color w:val="000000"/>
          <w:spacing w:val="1"/>
        </w:rPr>
        <w:t>з</w:t>
      </w:r>
      <w:r w:rsidRPr="00EF3A48">
        <w:rPr>
          <w:color w:val="000000"/>
        </w:rPr>
        <w:t>ац</w:t>
      </w:r>
      <w:r w:rsidRPr="00EF3A48">
        <w:rPr>
          <w:color w:val="000000"/>
          <w:spacing w:val="1"/>
        </w:rPr>
        <w:t>и</w:t>
      </w:r>
      <w:r w:rsidRPr="00EF3A48">
        <w:rPr>
          <w:color w:val="000000"/>
        </w:rPr>
        <w:t>и</w:t>
      </w:r>
      <w:r w:rsidRPr="00EF3A48">
        <w:rPr>
          <w:color w:val="000000"/>
          <w:spacing w:val="138"/>
        </w:rPr>
        <w:t xml:space="preserve"> </w:t>
      </w:r>
      <w:r w:rsidRPr="00EF3A48">
        <w:rPr>
          <w:color w:val="000000"/>
          <w:spacing w:val="1"/>
        </w:rPr>
        <w:t>п</w:t>
      </w:r>
      <w:r w:rsidRPr="00EF3A48">
        <w:rPr>
          <w:color w:val="000000"/>
        </w:rPr>
        <w:t>ро</w:t>
      </w:r>
      <w:r w:rsidRPr="00EF3A48">
        <w:rPr>
          <w:color w:val="000000"/>
          <w:spacing w:val="-2"/>
        </w:rPr>
        <w:t>г</w:t>
      </w:r>
      <w:r w:rsidRPr="00EF3A48">
        <w:rPr>
          <w:color w:val="000000"/>
        </w:rPr>
        <w:t>ра</w:t>
      </w:r>
      <w:r w:rsidRPr="00EF3A48">
        <w:rPr>
          <w:color w:val="000000"/>
          <w:spacing w:val="-1"/>
        </w:rPr>
        <w:t>м</w:t>
      </w:r>
      <w:r w:rsidRPr="00EF3A48">
        <w:rPr>
          <w:color w:val="000000"/>
        </w:rPr>
        <w:t>мы</w:t>
      </w:r>
      <w:r w:rsidRPr="00EF3A48">
        <w:rPr>
          <w:color w:val="000000"/>
          <w:spacing w:val="142"/>
        </w:rPr>
        <w:t xml:space="preserve"> </w:t>
      </w:r>
      <w:r w:rsidRPr="00EF3A48">
        <w:rPr>
          <w:color w:val="000000"/>
          <w:spacing w:val="-6"/>
        </w:rPr>
        <w:t>«</w:t>
      </w:r>
      <w:r w:rsidRPr="00EF3A48">
        <w:rPr>
          <w:color w:val="000000"/>
          <w:spacing w:val="2"/>
        </w:rPr>
        <w:t>Моя малая Родина»</w:t>
      </w:r>
      <w:r w:rsidRPr="00EF3A48">
        <w:rPr>
          <w:color w:val="000000"/>
          <w:spacing w:val="132"/>
        </w:rPr>
        <w:t xml:space="preserve"> </w:t>
      </w:r>
      <w:r w:rsidRPr="00EF3A48">
        <w:rPr>
          <w:color w:val="000000"/>
          <w:spacing w:val="1"/>
        </w:rPr>
        <w:t xml:space="preserve"> </w:t>
      </w:r>
      <w:r w:rsidRPr="00EF3A48">
        <w:rPr>
          <w:color w:val="000000"/>
        </w:rPr>
        <w:t>включает средства обучения (в т.ч. технические и информационные), материалы ,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т.ч. развитие общей и тонкой моторики обучающихся с ЗПР, участие в подвижных играх и соревнованиях; эмоциональное благополучие</w:t>
      </w:r>
      <w:r w:rsidRPr="00EF3A48">
        <w:rPr>
          <w:color w:val="000000"/>
        </w:rPr>
        <w:tab/>
        <w:t>обучающихся</w:t>
      </w:r>
      <w:r w:rsidRPr="00EF3A48">
        <w:rPr>
          <w:color w:val="000000"/>
        </w:rPr>
        <w:tab/>
        <w:t>во</w:t>
      </w:r>
      <w:r w:rsidRPr="00EF3A48">
        <w:rPr>
          <w:color w:val="000000"/>
        </w:rPr>
        <w:tab/>
        <w:t>взаимодействии</w:t>
      </w:r>
      <w:r w:rsidRPr="00EF3A48">
        <w:rPr>
          <w:color w:val="000000"/>
        </w:rPr>
        <w:tab/>
        <w:t>с</w:t>
      </w:r>
      <w:r w:rsidRPr="00EF3A48">
        <w:rPr>
          <w:color w:val="000000"/>
        </w:rPr>
        <w:tab/>
        <w:t>предметно-</w:t>
      </w:r>
      <w:r>
        <w:rPr>
          <w:color w:val="000000"/>
        </w:rPr>
        <w:t>п</w:t>
      </w:r>
      <w:r w:rsidRPr="00EF3A48">
        <w:rPr>
          <w:color w:val="000000"/>
        </w:rPr>
        <w:t>ространственным окружением; игрушки обладают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r>
        <w:rPr>
          <w:color w:val="000000"/>
        </w:rPr>
        <w:t>.</w:t>
      </w:r>
    </w:p>
    <w:p w:rsidR="00A822A1" w:rsidRPr="00EF3A48" w:rsidRDefault="00A822A1" w:rsidP="00A822A1">
      <w:pPr>
        <w:widowControl w:val="0"/>
        <w:spacing w:line="240" w:lineRule="auto"/>
        <w:ind w:right="-19" w:firstLine="568"/>
        <w:jc w:val="both"/>
        <w:rPr>
          <w:rFonts w:ascii="Times New Roman" w:eastAsia="Times New Roman" w:hAnsi="Times New Roman" w:cs="Times New Roman"/>
          <w:b/>
          <w:bCs/>
          <w:color w:val="000000"/>
          <w:sz w:val="24"/>
          <w:szCs w:val="24"/>
        </w:rPr>
      </w:pPr>
      <w:bookmarkStart w:id="105" w:name="_page_413_0"/>
      <w:r w:rsidRPr="00EF3A48">
        <w:rPr>
          <w:rFonts w:ascii="Times New Roman" w:eastAsia="Times New Roman" w:hAnsi="Times New Roman" w:cs="Times New Roman"/>
          <w:b/>
          <w:bCs/>
          <w:color w:val="000000"/>
          <w:sz w:val="24"/>
          <w:szCs w:val="24"/>
        </w:rPr>
        <w:t>3.3 Описание созданных в образовательной организации кадровых, финансовых, материально-технических условий реализации Програм-мы.</w:t>
      </w:r>
    </w:p>
    <w:p w:rsidR="00EF3A48" w:rsidRDefault="00997BDF" w:rsidP="00EF3A48">
      <w:pPr>
        <w:widowControl w:val="0"/>
        <w:spacing w:line="240" w:lineRule="auto"/>
        <w:ind w:left="216" w:right="163"/>
        <w:jc w:val="center"/>
        <w:rPr>
          <w:rFonts w:ascii="Times New Roman" w:eastAsia="Times New Roman" w:hAnsi="Times New Roman" w:cs="Times New Roman"/>
          <w:b/>
          <w:bCs/>
          <w:color w:val="0000FF"/>
          <w:sz w:val="24"/>
          <w:szCs w:val="24"/>
        </w:rPr>
      </w:pPr>
      <w:hyperlink r:id="rId115">
        <w:r w:rsidR="00EF3A48">
          <w:rPr>
            <w:rFonts w:ascii="Times New Roman" w:eastAsia="Times New Roman" w:hAnsi="Times New Roman" w:cs="Times New Roman"/>
            <w:b/>
            <w:bCs/>
            <w:color w:val="0000FF"/>
            <w:sz w:val="24"/>
            <w:szCs w:val="24"/>
            <w:u w:val="single"/>
          </w:rPr>
          <w:t>П. 53</w:t>
        </w:r>
        <w:r w:rsidR="00EF3A48">
          <w:rPr>
            <w:rFonts w:ascii="Times New Roman" w:eastAsia="Times New Roman" w:hAnsi="Times New Roman" w:cs="Times New Roman"/>
            <w:b/>
            <w:bCs/>
            <w:color w:val="0000FF"/>
            <w:spacing w:val="60"/>
            <w:sz w:val="24"/>
            <w:szCs w:val="24"/>
            <w:u w:val="single"/>
          </w:rPr>
          <w:t xml:space="preserve"> </w:t>
        </w:r>
        <w:r w:rsidR="00EF3A48">
          <w:rPr>
            <w:rFonts w:ascii="Times New Roman" w:eastAsia="Times New Roman" w:hAnsi="Times New Roman" w:cs="Times New Roman"/>
            <w:b/>
            <w:bCs/>
            <w:color w:val="0000FF"/>
            <w:sz w:val="24"/>
            <w:szCs w:val="24"/>
            <w:u w:val="single"/>
          </w:rPr>
          <w:t xml:space="preserve">Приказа </w:t>
        </w:r>
        <w:r w:rsidR="00EF3A48">
          <w:rPr>
            <w:rFonts w:ascii="Times New Roman" w:eastAsia="Times New Roman" w:hAnsi="Times New Roman" w:cs="Times New Roman"/>
            <w:b/>
            <w:bCs/>
            <w:color w:val="0000FF"/>
            <w:spacing w:val="-1"/>
            <w:sz w:val="24"/>
            <w:szCs w:val="24"/>
            <w:u w:val="single"/>
          </w:rPr>
          <w:t>М</w:t>
        </w:r>
        <w:r w:rsidR="00EF3A48">
          <w:rPr>
            <w:rFonts w:ascii="Times New Roman" w:eastAsia="Times New Roman" w:hAnsi="Times New Roman" w:cs="Times New Roman"/>
            <w:b/>
            <w:bCs/>
            <w:color w:val="0000FF"/>
            <w:sz w:val="24"/>
            <w:szCs w:val="24"/>
            <w:u w:val="single"/>
          </w:rPr>
          <w:t>и</w:t>
        </w:r>
        <w:r w:rsidR="00EF3A48">
          <w:rPr>
            <w:rFonts w:ascii="Times New Roman" w:eastAsia="Times New Roman" w:hAnsi="Times New Roman" w:cs="Times New Roman"/>
            <w:b/>
            <w:bCs/>
            <w:color w:val="0000FF"/>
            <w:spacing w:val="1"/>
            <w:sz w:val="24"/>
            <w:szCs w:val="24"/>
            <w:u w:val="single"/>
          </w:rPr>
          <w:t>ни</w:t>
        </w:r>
        <w:r w:rsidR="00EF3A48">
          <w:rPr>
            <w:rFonts w:ascii="Times New Roman" w:eastAsia="Times New Roman" w:hAnsi="Times New Roman" w:cs="Times New Roman"/>
            <w:b/>
            <w:bCs/>
            <w:color w:val="0000FF"/>
            <w:spacing w:val="-2"/>
            <w:sz w:val="24"/>
            <w:szCs w:val="24"/>
            <w:u w:val="single"/>
          </w:rPr>
          <w:t>с</w:t>
        </w:r>
        <w:r w:rsidR="00EF3A48">
          <w:rPr>
            <w:rFonts w:ascii="Times New Roman" w:eastAsia="Times New Roman" w:hAnsi="Times New Roman" w:cs="Times New Roman"/>
            <w:b/>
            <w:bCs/>
            <w:color w:val="0000FF"/>
            <w:spacing w:val="1"/>
            <w:sz w:val="24"/>
            <w:szCs w:val="24"/>
            <w:u w:val="single"/>
          </w:rPr>
          <w:t>т</w:t>
        </w:r>
        <w:r w:rsidR="00EF3A48">
          <w:rPr>
            <w:rFonts w:ascii="Times New Roman" w:eastAsia="Times New Roman" w:hAnsi="Times New Roman" w:cs="Times New Roman"/>
            <w:b/>
            <w:bCs/>
            <w:color w:val="0000FF"/>
            <w:sz w:val="24"/>
            <w:szCs w:val="24"/>
            <w:u w:val="single"/>
          </w:rPr>
          <w:t>ерс</w:t>
        </w:r>
        <w:r w:rsidR="00EF3A48">
          <w:rPr>
            <w:rFonts w:ascii="Times New Roman" w:eastAsia="Times New Roman" w:hAnsi="Times New Roman" w:cs="Times New Roman"/>
            <w:b/>
            <w:bCs/>
            <w:color w:val="0000FF"/>
            <w:spacing w:val="1"/>
            <w:sz w:val="24"/>
            <w:szCs w:val="24"/>
            <w:u w:val="single"/>
          </w:rPr>
          <w:t>т</w:t>
        </w:r>
        <w:r w:rsidR="00EF3A48">
          <w:rPr>
            <w:rFonts w:ascii="Times New Roman" w:eastAsia="Times New Roman" w:hAnsi="Times New Roman" w:cs="Times New Roman"/>
            <w:b/>
            <w:bCs/>
            <w:color w:val="0000FF"/>
            <w:sz w:val="24"/>
            <w:szCs w:val="24"/>
            <w:u w:val="single"/>
          </w:rPr>
          <w:t>ва</w:t>
        </w:r>
        <w:r w:rsidR="00EF3A48">
          <w:rPr>
            <w:rFonts w:ascii="Times New Roman" w:eastAsia="Times New Roman" w:hAnsi="Times New Roman" w:cs="Times New Roman"/>
            <w:b/>
            <w:bCs/>
            <w:color w:val="0000FF"/>
            <w:spacing w:val="-2"/>
            <w:sz w:val="24"/>
            <w:szCs w:val="24"/>
            <w:u w:val="single"/>
          </w:rPr>
          <w:t xml:space="preserve"> </w:t>
        </w:r>
        <w:r w:rsidR="00EF3A48">
          <w:rPr>
            <w:rFonts w:ascii="Times New Roman" w:eastAsia="Times New Roman" w:hAnsi="Times New Roman" w:cs="Times New Roman"/>
            <w:b/>
            <w:bCs/>
            <w:color w:val="0000FF"/>
            <w:sz w:val="24"/>
            <w:szCs w:val="24"/>
            <w:u w:val="single"/>
          </w:rPr>
          <w:t>п</w:t>
        </w:r>
        <w:r w:rsidR="00EF3A48">
          <w:rPr>
            <w:rFonts w:ascii="Times New Roman" w:eastAsia="Times New Roman" w:hAnsi="Times New Roman" w:cs="Times New Roman"/>
            <w:b/>
            <w:bCs/>
            <w:color w:val="0000FF"/>
            <w:spacing w:val="1"/>
            <w:sz w:val="24"/>
            <w:szCs w:val="24"/>
            <w:u w:val="single"/>
          </w:rPr>
          <w:t>р</w:t>
        </w:r>
        <w:r w:rsidR="00EF3A48">
          <w:rPr>
            <w:rFonts w:ascii="Times New Roman" w:eastAsia="Times New Roman" w:hAnsi="Times New Roman" w:cs="Times New Roman"/>
            <w:b/>
            <w:bCs/>
            <w:color w:val="0000FF"/>
            <w:sz w:val="24"/>
            <w:szCs w:val="24"/>
            <w:u w:val="single"/>
          </w:rPr>
          <w:t>осве</w:t>
        </w:r>
        <w:r w:rsidR="00EF3A48">
          <w:rPr>
            <w:rFonts w:ascii="Times New Roman" w:eastAsia="Times New Roman" w:hAnsi="Times New Roman" w:cs="Times New Roman"/>
            <w:b/>
            <w:bCs/>
            <w:color w:val="0000FF"/>
            <w:spacing w:val="-2"/>
            <w:sz w:val="24"/>
            <w:szCs w:val="24"/>
            <w:u w:val="single"/>
          </w:rPr>
          <w:t>щ</w:t>
        </w:r>
        <w:r w:rsidR="00EF3A48">
          <w:rPr>
            <w:rFonts w:ascii="Times New Roman" w:eastAsia="Times New Roman" w:hAnsi="Times New Roman" w:cs="Times New Roman"/>
            <w:b/>
            <w:bCs/>
            <w:color w:val="0000FF"/>
            <w:spacing w:val="-1"/>
            <w:sz w:val="24"/>
            <w:szCs w:val="24"/>
            <w:u w:val="single"/>
          </w:rPr>
          <w:t>е</w:t>
        </w:r>
        <w:r w:rsidR="00EF3A48">
          <w:rPr>
            <w:rFonts w:ascii="Times New Roman" w:eastAsia="Times New Roman" w:hAnsi="Times New Roman" w:cs="Times New Roman"/>
            <w:b/>
            <w:bCs/>
            <w:color w:val="0000FF"/>
            <w:sz w:val="24"/>
            <w:szCs w:val="24"/>
            <w:u w:val="single"/>
          </w:rPr>
          <w:t xml:space="preserve">ния </w:t>
        </w:r>
        <w:r w:rsidR="00EF3A48">
          <w:rPr>
            <w:rFonts w:ascii="Times New Roman" w:eastAsia="Times New Roman" w:hAnsi="Times New Roman" w:cs="Times New Roman"/>
            <w:b/>
            <w:bCs/>
            <w:color w:val="0000FF"/>
            <w:spacing w:val="-2"/>
            <w:sz w:val="24"/>
            <w:szCs w:val="24"/>
            <w:u w:val="single"/>
          </w:rPr>
          <w:t>Р</w:t>
        </w:r>
        <w:r w:rsidR="00EF3A48">
          <w:rPr>
            <w:rFonts w:ascii="Times New Roman" w:eastAsia="Times New Roman" w:hAnsi="Times New Roman" w:cs="Times New Roman"/>
            <w:b/>
            <w:bCs/>
            <w:color w:val="0000FF"/>
            <w:sz w:val="24"/>
            <w:szCs w:val="24"/>
            <w:u w:val="single"/>
          </w:rPr>
          <w:t>Ф от</w:t>
        </w:r>
        <w:r w:rsidR="00EF3A48">
          <w:rPr>
            <w:rFonts w:ascii="Times New Roman" w:eastAsia="Times New Roman" w:hAnsi="Times New Roman" w:cs="Times New Roman"/>
            <w:b/>
            <w:bCs/>
            <w:color w:val="0000FF"/>
            <w:spacing w:val="2"/>
            <w:sz w:val="24"/>
            <w:szCs w:val="24"/>
            <w:u w:val="single"/>
          </w:rPr>
          <w:t xml:space="preserve"> </w:t>
        </w:r>
        <w:r w:rsidR="00EF3A48">
          <w:rPr>
            <w:rFonts w:ascii="Times New Roman" w:eastAsia="Times New Roman" w:hAnsi="Times New Roman" w:cs="Times New Roman"/>
            <w:b/>
            <w:bCs/>
            <w:color w:val="0000FF"/>
            <w:sz w:val="24"/>
            <w:szCs w:val="24"/>
            <w:u w:val="single"/>
          </w:rPr>
          <w:t xml:space="preserve">24 ноября 2022 г. </w:t>
        </w:r>
        <w:r w:rsidR="00EF3A48">
          <w:rPr>
            <w:rFonts w:ascii="Times New Roman" w:eastAsia="Times New Roman" w:hAnsi="Times New Roman" w:cs="Times New Roman"/>
            <w:b/>
            <w:bCs/>
            <w:color w:val="0000FF"/>
            <w:spacing w:val="1"/>
            <w:sz w:val="24"/>
            <w:szCs w:val="24"/>
            <w:u w:val="single"/>
          </w:rPr>
          <w:t>№</w:t>
        </w:r>
        <w:r w:rsidR="00EF3A48">
          <w:rPr>
            <w:rFonts w:ascii="Times New Roman" w:eastAsia="Times New Roman" w:hAnsi="Times New Roman" w:cs="Times New Roman"/>
            <w:b/>
            <w:bCs/>
            <w:color w:val="0000FF"/>
            <w:spacing w:val="3"/>
            <w:sz w:val="24"/>
            <w:szCs w:val="24"/>
            <w:u w:val="single"/>
          </w:rPr>
          <w:t xml:space="preserve"> </w:t>
        </w:r>
        <w:r w:rsidR="00EF3A48">
          <w:rPr>
            <w:rFonts w:ascii="Times New Roman" w:eastAsia="Times New Roman" w:hAnsi="Times New Roman" w:cs="Times New Roman"/>
            <w:b/>
            <w:bCs/>
            <w:color w:val="0000FF"/>
            <w:sz w:val="24"/>
            <w:szCs w:val="24"/>
            <w:u w:val="single"/>
          </w:rPr>
          <w:t xml:space="preserve">1022 </w:t>
        </w:r>
        <w:r w:rsidR="00EF3A48">
          <w:rPr>
            <w:rFonts w:ascii="Times New Roman" w:eastAsia="Times New Roman" w:hAnsi="Times New Roman" w:cs="Times New Roman"/>
            <w:b/>
            <w:bCs/>
            <w:color w:val="0000FF"/>
            <w:spacing w:val="1"/>
            <w:sz w:val="24"/>
            <w:szCs w:val="24"/>
            <w:u w:val="single"/>
          </w:rPr>
          <w:t>"</w:t>
        </w:r>
        <w:r w:rsidR="00EF3A48">
          <w:rPr>
            <w:rFonts w:ascii="Times New Roman" w:eastAsia="Times New Roman" w:hAnsi="Times New Roman" w:cs="Times New Roman"/>
            <w:b/>
            <w:bCs/>
            <w:color w:val="0000FF"/>
            <w:sz w:val="24"/>
            <w:szCs w:val="24"/>
            <w:u w:val="single"/>
          </w:rPr>
          <w:t>Об</w:t>
        </w:r>
      </w:hyperlink>
      <w:r w:rsidR="00EF3A48">
        <w:rPr>
          <w:rFonts w:ascii="Times New Roman" w:eastAsia="Times New Roman" w:hAnsi="Times New Roman" w:cs="Times New Roman"/>
          <w:b/>
          <w:bCs/>
          <w:color w:val="0000FF"/>
          <w:sz w:val="24"/>
          <w:szCs w:val="24"/>
        </w:rPr>
        <w:t xml:space="preserve"> </w:t>
      </w:r>
      <w:hyperlink r:id="rId116">
        <w:r w:rsidR="00EF3A48">
          <w:rPr>
            <w:rFonts w:ascii="Times New Roman" w:eastAsia="Times New Roman" w:hAnsi="Times New Roman" w:cs="Times New Roman"/>
            <w:b/>
            <w:bCs/>
            <w:color w:val="0000FF"/>
            <w:sz w:val="24"/>
            <w:szCs w:val="24"/>
            <w:u w:val="single"/>
          </w:rPr>
          <w:t>у</w:t>
        </w:r>
        <w:r w:rsidR="00EF3A48">
          <w:rPr>
            <w:rFonts w:ascii="Times New Roman" w:eastAsia="Times New Roman" w:hAnsi="Times New Roman" w:cs="Times New Roman"/>
            <w:b/>
            <w:bCs/>
            <w:color w:val="0000FF"/>
            <w:spacing w:val="1"/>
            <w:sz w:val="24"/>
            <w:szCs w:val="24"/>
            <w:u w:val="single"/>
          </w:rPr>
          <w:t>т</w:t>
        </w:r>
        <w:r w:rsidR="00EF3A48">
          <w:rPr>
            <w:rFonts w:ascii="Times New Roman" w:eastAsia="Times New Roman" w:hAnsi="Times New Roman" w:cs="Times New Roman"/>
            <w:b/>
            <w:bCs/>
            <w:color w:val="0000FF"/>
            <w:sz w:val="24"/>
            <w:szCs w:val="24"/>
            <w:u w:val="single"/>
          </w:rPr>
          <w:t>вер</w:t>
        </w:r>
        <w:r w:rsidR="00EF3A48">
          <w:rPr>
            <w:rFonts w:ascii="Times New Roman" w:eastAsia="Times New Roman" w:hAnsi="Times New Roman" w:cs="Times New Roman"/>
            <w:b/>
            <w:bCs/>
            <w:color w:val="0000FF"/>
            <w:spacing w:val="-2"/>
            <w:sz w:val="24"/>
            <w:szCs w:val="24"/>
            <w:u w:val="single"/>
          </w:rPr>
          <w:t>ж</w:t>
        </w:r>
        <w:r w:rsidR="00EF3A48">
          <w:rPr>
            <w:rFonts w:ascii="Times New Roman" w:eastAsia="Times New Roman" w:hAnsi="Times New Roman" w:cs="Times New Roman"/>
            <w:b/>
            <w:bCs/>
            <w:color w:val="0000FF"/>
            <w:sz w:val="24"/>
            <w:szCs w:val="24"/>
            <w:u w:val="single"/>
          </w:rPr>
          <w:t>ден</w:t>
        </w:r>
        <w:r w:rsidR="00EF3A48">
          <w:rPr>
            <w:rFonts w:ascii="Times New Roman" w:eastAsia="Times New Roman" w:hAnsi="Times New Roman" w:cs="Times New Roman"/>
            <w:b/>
            <w:bCs/>
            <w:color w:val="0000FF"/>
            <w:spacing w:val="1"/>
            <w:sz w:val="24"/>
            <w:szCs w:val="24"/>
            <w:u w:val="single"/>
          </w:rPr>
          <w:t>и</w:t>
        </w:r>
        <w:r w:rsidR="00EF3A48">
          <w:rPr>
            <w:rFonts w:ascii="Times New Roman" w:eastAsia="Times New Roman" w:hAnsi="Times New Roman" w:cs="Times New Roman"/>
            <w:b/>
            <w:bCs/>
            <w:color w:val="0000FF"/>
            <w:sz w:val="24"/>
            <w:szCs w:val="24"/>
            <w:u w:val="single"/>
          </w:rPr>
          <w:t xml:space="preserve">и </w:t>
        </w:r>
        <w:r w:rsidR="00EF3A48">
          <w:rPr>
            <w:rFonts w:ascii="Times New Roman" w:eastAsia="Times New Roman" w:hAnsi="Times New Roman" w:cs="Times New Roman"/>
            <w:b/>
            <w:bCs/>
            <w:color w:val="0000FF"/>
            <w:spacing w:val="-2"/>
            <w:sz w:val="24"/>
            <w:szCs w:val="24"/>
            <w:u w:val="single"/>
          </w:rPr>
          <w:t>ф</w:t>
        </w:r>
        <w:r w:rsidR="00EF3A48">
          <w:rPr>
            <w:rFonts w:ascii="Times New Roman" w:eastAsia="Times New Roman" w:hAnsi="Times New Roman" w:cs="Times New Roman"/>
            <w:b/>
            <w:bCs/>
            <w:color w:val="0000FF"/>
            <w:sz w:val="24"/>
            <w:szCs w:val="24"/>
            <w:u w:val="single"/>
          </w:rPr>
          <w:t>едера</w:t>
        </w:r>
        <w:r w:rsidR="00EF3A48">
          <w:rPr>
            <w:rFonts w:ascii="Times New Roman" w:eastAsia="Times New Roman" w:hAnsi="Times New Roman" w:cs="Times New Roman"/>
            <w:b/>
            <w:bCs/>
            <w:color w:val="0000FF"/>
            <w:spacing w:val="2"/>
            <w:sz w:val="24"/>
            <w:szCs w:val="24"/>
            <w:u w:val="single"/>
          </w:rPr>
          <w:t>л</w:t>
        </w:r>
        <w:r w:rsidR="00EF3A48">
          <w:rPr>
            <w:rFonts w:ascii="Times New Roman" w:eastAsia="Times New Roman" w:hAnsi="Times New Roman" w:cs="Times New Roman"/>
            <w:b/>
            <w:bCs/>
            <w:color w:val="0000FF"/>
            <w:sz w:val="24"/>
            <w:szCs w:val="24"/>
            <w:u w:val="single"/>
          </w:rPr>
          <w:t>ь</w:t>
        </w:r>
        <w:r w:rsidR="00EF3A48">
          <w:rPr>
            <w:rFonts w:ascii="Times New Roman" w:eastAsia="Times New Roman" w:hAnsi="Times New Roman" w:cs="Times New Roman"/>
            <w:b/>
            <w:bCs/>
            <w:color w:val="0000FF"/>
            <w:spacing w:val="1"/>
            <w:sz w:val="24"/>
            <w:szCs w:val="24"/>
            <w:u w:val="single"/>
          </w:rPr>
          <w:t>н</w:t>
        </w:r>
        <w:r w:rsidR="00EF3A48">
          <w:rPr>
            <w:rFonts w:ascii="Times New Roman" w:eastAsia="Times New Roman" w:hAnsi="Times New Roman" w:cs="Times New Roman"/>
            <w:b/>
            <w:bCs/>
            <w:color w:val="0000FF"/>
            <w:sz w:val="24"/>
            <w:szCs w:val="24"/>
            <w:u w:val="single"/>
          </w:rPr>
          <w:t>ой</w:t>
        </w:r>
        <w:r w:rsidR="00EF3A48">
          <w:rPr>
            <w:rFonts w:ascii="Times New Roman" w:eastAsia="Times New Roman" w:hAnsi="Times New Roman" w:cs="Times New Roman"/>
            <w:b/>
            <w:bCs/>
            <w:color w:val="0000FF"/>
            <w:spacing w:val="1"/>
            <w:sz w:val="24"/>
            <w:szCs w:val="24"/>
            <w:u w:val="single"/>
          </w:rPr>
          <w:t xml:space="preserve"> </w:t>
        </w:r>
        <w:r w:rsidR="00EF3A48">
          <w:rPr>
            <w:rFonts w:ascii="Times New Roman" w:eastAsia="Times New Roman" w:hAnsi="Times New Roman" w:cs="Times New Roman"/>
            <w:b/>
            <w:bCs/>
            <w:color w:val="0000FF"/>
            <w:sz w:val="24"/>
            <w:szCs w:val="24"/>
            <w:u w:val="single"/>
          </w:rPr>
          <w:t>ад</w:t>
        </w:r>
        <w:r w:rsidR="00EF3A48">
          <w:rPr>
            <w:rFonts w:ascii="Times New Roman" w:eastAsia="Times New Roman" w:hAnsi="Times New Roman" w:cs="Times New Roman"/>
            <w:b/>
            <w:bCs/>
            <w:color w:val="0000FF"/>
            <w:spacing w:val="-1"/>
            <w:sz w:val="24"/>
            <w:szCs w:val="24"/>
            <w:u w:val="single"/>
          </w:rPr>
          <w:t>ап</w:t>
        </w:r>
        <w:r w:rsidR="00EF3A48">
          <w:rPr>
            <w:rFonts w:ascii="Times New Roman" w:eastAsia="Times New Roman" w:hAnsi="Times New Roman" w:cs="Times New Roman"/>
            <w:b/>
            <w:bCs/>
            <w:color w:val="0000FF"/>
            <w:sz w:val="24"/>
            <w:szCs w:val="24"/>
            <w:u w:val="single"/>
          </w:rPr>
          <w:t>ти</w:t>
        </w:r>
        <w:r w:rsidR="00EF3A48">
          <w:rPr>
            <w:rFonts w:ascii="Times New Roman" w:eastAsia="Times New Roman" w:hAnsi="Times New Roman" w:cs="Times New Roman"/>
            <w:b/>
            <w:bCs/>
            <w:color w:val="0000FF"/>
            <w:spacing w:val="1"/>
            <w:sz w:val="24"/>
            <w:szCs w:val="24"/>
            <w:u w:val="single"/>
          </w:rPr>
          <w:t>р</w:t>
        </w:r>
        <w:r w:rsidR="00EF3A48">
          <w:rPr>
            <w:rFonts w:ascii="Times New Roman" w:eastAsia="Times New Roman" w:hAnsi="Times New Roman" w:cs="Times New Roman"/>
            <w:b/>
            <w:bCs/>
            <w:color w:val="0000FF"/>
            <w:sz w:val="24"/>
            <w:szCs w:val="24"/>
            <w:u w:val="single"/>
          </w:rPr>
          <w:t>ованной образова</w:t>
        </w:r>
        <w:r w:rsidR="00EF3A48">
          <w:rPr>
            <w:rFonts w:ascii="Times New Roman" w:eastAsia="Times New Roman" w:hAnsi="Times New Roman" w:cs="Times New Roman"/>
            <w:b/>
            <w:bCs/>
            <w:color w:val="0000FF"/>
            <w:spacing w:val="1"/>
            <w:sz w:val="24"/>
            <w:szCs w:val="24"/>
            <w:u w:val="single"/>
          </w:rPr>
          <w:t>т</w:t>
        </w:r>
        <w:r w:rsidR="00EF3A48">
          <w:rPr>
            <w:rFonts w:ascii="Times New Roman" w:eastAsia="Times New Roman" w:hAnsi="Times New Roman" w:cs="Times New Roman"/>
            <w:b/>
            <w:bCs/>
            <w:color w:val="0000FF"/>
            <w:sz w:val="24"/>
            <w:szCs w:val="24"/>
            <w:u w:val="single"/>
          </w:rPr>
          <w:t>ельной</w:t>
        </w:r>
        <w:r w:rsidR="00EF3A48">
          <w:rPr>
            <w:rFonts w:ascii="Times New Roman" w:eastAsia="Times New Roman" w:hAnsi="Times New Roman" w:cs="Times New Roman"/>
            <w:b/>
            <w:bCs/>
            <w:color w:val="0000FF"/>
            <w:spacing w:val="-1"/>
            <w:sz w:val="24"/>
            <w:szCs w:val="24"/>
            <w:u w:val="single"/>
          </w:rPr>
          <w:t xml:space="preserve"> </w:t>
        </w:r>
        <w:r w:rsidR="00EF3A48">
          <w:rPr>
            <w:rFonts w:ascii="Times New Roman" w:eastAsia="Times New Roman" w:hAnsi="Times New Roman" w:cs="Times New Roman"/>
            <w:b/>
            <w:bCs/>
            <w:color w:val="0000FF"/>
            <w:sz w:val="24"/>
            <w:szCs w:val="24"/>
            <w:u w:val="single"/>
          </w:rPr>
          <w:t>п</w:t>
        </w:r>
        <w:r w:rsidR="00EF3A48">
          <w:rPr>
            <w:rFonts w:ascii="Times New Roman" w:eastAsia="Times New Roman" w:hAnsi="Times New Roman" w:cs="Times New Roman"/>
            <w:b/>
            <w:bCs/>
            <w:color w:val="0000FF"/>
            <w:spacing w:val="1"/>
            <w:sz w:val="24"/>
            <w:szCs w:val="24"/>
            <w:u w:val="single"/>
          </w:rPr>
          <w:t>р</w:t>
        </w:r>
        <w:r w:rsidR="00EF3A48">
          <w:rPr>
            <w:rFonts w:ascii="Times New Roman" w:eastAsia="Times New Roman" w:hAnsi="Times New Roman" w:cs="Times New Roman"/>
            <w:b/>
            <w:bCs/>
            <w:color w:val="0000FF"/>
            <w:sz w:val="24"/>
            <w:szCs w:val="24"/>
            <w:u w:val="single"/>
          </w:rPr>
          <w:t>о</w:t>
        </w:r>
        <w:r w:rsidR="00EF3A48">
          <w:rPr>
            <w:rFonts w:ascii="Times New Roman" w:eastAsia="Times New Roman" w:hAnsi="Times New Roman" w:cs="Times New Roman"/>
            <w:b/>
            <w:bCs/>
            <w:color w:val="0000FF"/>
            <w:spacing w:val="-2"/>
            <w:sz w:val="24"/>
            <w:szCs w:val="24"/>
            <w:u w:val="single"/>
          </w:rPr>
          <w:t>г</w:t>
        </w:r>
        <w:r w:rsidR="00EF3A48">
          <w:rPr>
            <w:rFonts w:ascii="Times New Roman" w:eastAsia="Times New Roman" w:hAnsi="Times New Roman" w:cs="Times New Roman"/>
            <w:b/>
            <w:bCs/>
            <w:color w:val="0000FF"/>
            <w:sz w:val="24"/>
            <w:szCs w:val="24"/>
            <w:u w:val="single"/>
          </w:rPr>
          <w:t>раммы д</w:t>
        </w:r>
        <w:r w:rsidR="00EF3A48">
          <w:rPr>
            <w:rFonts w:ascii="Times New Roman" w:eastAsia="Times New Roman" w:hAnsi="Times New Roman" w:cs="Times New Roman"/>
            <w:b/>
            <w:bCs/>
            <w:color w:val="0000FF"/>
            <w:spacing w:val="2"/>
            <w:sz w:val="24"/>
            <w:szCs w:val="24"/>
            <w:u w:val="single"/>
          </w:rPr>
          <w:t>о</w:t>
        </w:r>
        <w:r w:rsidR="00EF3A48">
          <w:rPr>
            <w:rFonts w:ascii="Times New Roman" w:eastAsia="Times New Roman" w:hAnsi="Times New Roman" w:cs="Times New Roman"/>
            <w:b/>
            <w:bCs/>
            <w:color w:val="0000FF"/>
            <w:spacing w:val="-5"/>
            <w:sz w:val="24"/>
            <w:szCs w:val="24"/>
            <w:u w:val="single"/>
          </w:rPr>
          <w:t>ш</w:t>
        </w:r>
        <w:r w:rsidR="00EF3A48">
          <w:rPr>
            <w:rFonts w:ascii="Times New Roman" w:eastAsia="Times New Roman" w:hAnsi="Times New Roman" w:cs="Times New Roman"/>
            <w:b/>
            <w:bCs/>
            <w:color w:val="0000FF"/>
            <w:sz w:val="24"/>
            <w:szCs w:val="24"/>
            <w:u w:val="single"/>
          </w:rPr>
          <w:t>коль</w:t>
        </w:r>
        <w:r w:rsidR="00EF3A48">
          <w:rPr>
            <w:rFonts w:ascii="Times New Roman" w:eastAsia="Times New Roman" w:hAnsi="Times New Roman" w:cs="Times New Roman"/>
            <w:b/>
            <w:bCs/>
            <w:color w:val="0000FF"/>
            <w:spacing w:val="1"/>
            <w:sz w:val="24"/>
            <w:szCs w:val="24"/>
            <w:u w:val="single"/>
          </w:rPr>
          <w:t>н</w:t>
        </w:r>
        <w:r w:rsidR="00EF3A48">
          <w:rPr>
            <w:rFonts w:ascii="Times New Roman" w:eastAsia="Times New Roman" w:hAnsi="Times New Roman" w:cs="Times New Roman"/>
            <w:b/>
            <w:bCs/>
            <w:color w:val="0000FF"/>
            <w:sz w:val="24"/>
            <w:szCs w:val="24"/>
            <w:u w:val="single"/>
          </w:rPr>
          <w:t>ого</w:t>
        </w:r>
      </w:hyperlink>
      <w:r w:rsidR="00EF3A48">
        <w:rPr>
          <w:rFonts w:ascii="Times New Roman" w:eastAsia="Times New Roman" w:hAnsi="Times New Roman" w:cs="Times New Roman"/>
          <w:b/>
          <w:bCs/>
          <w:color w:val="0000FF"/>
          <w:sz w:val="24"/>
          <w:szCs w:val="24"/>
        </w:rPr>
        <w:t xml:space="preserve"> </w:t>
      </w:r>
      <w:hyperlink r:id="rId117">
        <w:r w:rsidR="00EF3A48">
          <w:rPr>
            <w:rFonts w:ascii="Times New Roman" w:eastAsia="Times New Roman" w:hAnsi="Times New Roman" w:cs="Times New Roman"/>
            <w:b/>
            <w:bCs/>
            <w:color w:val="0000FF"/>
            <w:sz w:val="24"/>
            <w:szCs w:val="24"/>
            <w:u w:val="single"/>
          </w:rPr>
          <w:t>образован</w:t>
        </w:r>
        <w:r w:rsidR="00EF3A48">
          <w:rPr>
            <w:rFonts w:ascii="Times New Roman" w:eastAsia="Times New Roman" w:hAnsi="Times New Roman" w:cs="Times New Roman"/>
            <w:b/>
            <w:bCs/>
            <w:color w:val="0000FF"/>
            <w:spacing w:val="2"/>
            <w:sz w:val="24"/>
            <w:szCs w:val="24"/>
            <w:u w:val="single"/>
          </w:rPr>
          <w:t>и</w:t>
        </w:r>
        <w:r w:rsidR="00EF3A48">
          <w:rPr>
            <w:rFonts w:ascii="Times New Roman" w:eastAsia="Times New Roman" w:hAnsi="Times New Roman" w:cs="Times New Roman"/>
            <w:b/>
            <w:bCs/>
            <w:color w:val="0000FF"/>
            <w:sz w:val="24"/>
            <w:szCs w:val="24"/>
            <w:u w:val="single"/>
          </w:rPr>
          <w:t>я для обу</w:t>
        </w:r>
        <w:r w:rsidR="00EF3A48">
          <w:rPr>
            <w:rFonts w:ascii="Times New Roman" w:eastAsia="Times New Roman" w:hAnsi="Times New Roman" w:cs="Times New Roman"/>
            <w:b/>
            <w:bCs/>
            <w:color w:val="0000FF"/>
            <w:spacing w:val="-2"/>
            <w:sz w:val="24"/>
            <w:szCs w:val="24"/>
            <w:u w:val="single"/>
          </w:rPr>
          <w:t>ч</w:t>
        </w:r>
        <w:r w:rsidR="00EF3A48">
          <w:rPr>
            <w:rFonts w:ascii="Times New Roman" w:eastAsia="Times New Roman" w:hAnsi="Times New Roman" w:cs="Times New Roman"/>
            <w:b/>
            <w:bCs/>
            <w:color w:val="0000FF"/>
            <w:sz w:val="24"/>
            <w:szCs w:val="24"/>
            <w:u w:val="single"/>
          </w:rPr>
          <w:t>аю</w:t>
        </w:r>
        <w:r w:rsidR="00EF3A48">
          <w:rPr>
            <w:rFonts w:ascii="Times New Roman" w:eastAsia="Times New Roman" w:hAnsi="Times New Roman" w:cs="Times New Roman"/>
            <w:b/>
            <w:bCs/>
            <w:color w:val="0000FF"/>
            <w:spacing w:val="-5"/>
            <w:sz w:val="24"/>
            <w:szCs w:val="24"/>
            <w:u w:val="single"/>
          </w:rPr>
          <w:t>щ</w:t>
        </w:r>
        <w:r w:rsidR="00EF3A48">
          <w:rPr>
            <w:rFonts w:ascii="Times New Roman" w:eastAsia="Times New Roman" w:hAnsi="Times New Roman" w:cs="Times New Roman"/>
            <w:b/>
            <w:bCs/>
            <w:color w:val="0000FF"/>
            <w:sz w:val="24"/>
            <w:szCs w:val="24"/>
            <w:u w:val="single"/>
          </w:rPr>
          <w:t>и</w:t>
        </w:r>
        <w:r w:rsidR="00EF3A48">
          <w:rPr>
            <w:rFonts w:ascii="Times New Roman" w:eastAsia="Times New Roman" w:hAnsi="Times New Roman" w:cs="Times New Roman"/>
            <w:b/>
            <w:bCs/>
            <w:color w:val="0000FF"/>
            <w:spacing w:val="2"/>
            <w:sz w:val="24"/>
            <w:szCs w:val="24"/>
            <w:u w:val="single"/>
          </w:rPr>
          <w:t>х</w:t>
        </w:r>
        <w:r w:rsidR="00EF3A48">
          <w:rPr>
            <w:rFonts w:ascii="Times New Roman" w:eastAsia="Times New Roman" w:hAnsi="Times New Roman" w:cs="Times New Roman"/>
            <w:b/>
            <w:bCs/>
            <w:color w:val="0000FF"/>
            <w:sz w:val="24"/>
            <w:szCs w:val="24"/>
            <w:u w:val="single"/>
          </w:rPr>
          <w:t>ся с</w:t>
        </w:r>
        <w:r w:rsidR="00EF3A48">
          <w:rPr>
            <w:rFonts w:ascii="Times New Roman" w:eastAsia="Times New Roman" w:hAnsi="Times New Roman" w:cs="Times New Roman"/>
            <w:b/>
            <w:bCs/>
            <w:color w:val="0000FF"/>
            <w:spacing w:val="-1"/>
            <w:sz w:val="24"/>
            <w:szCs w:val="24"/>
            <w:u w:val="single"/>
          </w:rPr>
          <w:t xml:space="preserve"> </w:t>
        </w:r>
        <w:r w:rsidR="00EF3A48">
          <w:rPr>
            <w:rFonts w:ascii="Times New Roman" w:eastAsia="Times New Roman" w:hAnsi="Times New Roman" w:cs="Times New Roman"/>
            <w:b/>
            <w:bCs/>
            <w:color w:val="0000FF"/>
            <w:spacing w:val="2"/>
            <w:sz w:val="24"/>
            <w:szCs w:val="24"/>
            <w:u w:val="single"/>
          </w:rPr>
          <w:t>о</w:t>
        </w:r>
        <w:r w:rsidR="00EF3A48">
          <w:rPr>
            <w:rFonts w:ascii="Times New Roman" w:eastAsia="Times New Roman" w:hAnsi="Times New Roman" w:cs="Times New Roman"/>
            <w:b/>
            <w:bCs/>
            <w:color w:val="0000FF"/>
            <w:sz w:val="24"/>
            <w:szCs w:val="24"/>
            <w:u w:val="single"/>
          </w:rPr>
          <w:t>гран</w:t>
        </w:r>
        <w:r w:rsidR="00EF3A48">
          <w:rPr>
            <w:rFonts w:ascii="Times New Roman" w:eastAsia="Times New Roman" w:hAnsi="Times New Roman" w:cs="Times New Roman"/>
            <w:b/>
            <w:bCs/>
            <w:color w:val="0000FF"/>
            <w:spacing w:val="1"/>
            <w:sz w:val="24"/>
            <w:szCs w:val="24"/>
            <w:u w:val="single"/>
          </w:rPr>
          <w:t>и</w:t>
        </w:r>
        <w:r w:rsidR="00EF3A48">
          <w:rPr>
            <w:rFonts w:ascii="Times New Roman" w:eastAsia="Times New Roman" w:hAnsi="Times New Roman" w:cs="Times New Roman"/>
            <w:b/>
            <w:bCs/>
            <w:color w:val="0000FF"/>
            <w:sz w:val="24"/>
            <w:szCs w:val="24"/>
            <w:u w:val="single"/>
          </w:rPr>
          <w:t>ч</w:t>
        </w:r>
        <w:r w:rsidR="00EF3A48">
          <w:rPr>
            <w:rFonts w:ascii="Times New Roman" w:eastAsia="Times New Roman" w:hAnsi="Times New Roman" w:cs="Times New Roman"/>
            <w:b/>
            <w:bCs/>
            <w:color w:val="0000FF"/>
            <w:spacing w:val="-1"/>
            <w:sz w:val="24"/>
            <w:szCs w:val="24"/>
            <w:u w:val="single"/>
          </w:rPr>
          <w:t>е</w:t>
        </w:r>
        <w:r w:rsidR="00EF3A48">
          <w:rPr>
            <w:rFonts w:ascii="Times New Roman" w:eastAsia="Times New Roman" w:hAnsi="Times New Roman" w:cs="Times New Roman"/>
            <w:b/>
            <w:bCs/>
            <w:color w:val="0000FF"/>
            <w:sz w:val="24"/>
            <w:szCs w:val="24"/>
            <w:u w:val="single"/>
          </w:rPr>
          <w:t>н</w:t>
        </w:r>
        <w:r w:rsidR="00EF3A48">
          <w:rPr>
            <w:rFonts w:ascii="Times New Roman" w:eastAsia="Times New Roman" w:hAnsi="Times New Roman" w:cs="Times New Roman"/>
            <w:b/>
            <w:bCs/>
            <w:color w:val="0000FF"/>
            <w:spacing w:val="1"/>
            <w:sz w:val="24"/>
            <w:szCs w:val="24"/>
            <w:u w:val="single"/>
          </w:rPr>
          <w:t>н</w:t>
        </w:r>
        <w:r w:rsidR="00EF3A48">
          <w:rPr>
            <w:rFonts w:ascii="Times New Roman" w:eastAsia="Times New Roman" w:hAnsi="Times New Roman" w:cs="Times New Roman"/>
            <w:b/>
            <w:bCs/>
            <w:color w:val="0000FF"/>
            <w:sz w:val="24"/>
            <w:szCs w:val="24"/>
            <w:u w:val="single"/>
          </w:rPr>
          <w:t>ыми возмо</w:t>
        </w:r>
        <w:r w:rsidR="00EF3A48">
          <w:rPr>
            <w:rFonts w:ascii="Times New Roman" w:eastAsia="Times New Roman" w:hAnsi="Times New Roman" w:cs="Times New Roman"/>
            <w:b/>
            <w:bCs/>
            <w:color w:val="0000FF"/>
            <w:spacing w:val="-3"/>
            <w:sz w:val="24"/>
            <w:szCs w:val="24"/>
            <w:u w:val="single"/>
          </w:rPr>
          <w:t>ж</w:t>
        </w:r>
        <w:r w:rsidR="00EF3A48">
          <w:rPr>
            <w:rFonts w:ascii="Times New Roman" w:eastAsia="Times New Roman" w:hAnsi="Times New Roman" w:cs="Times New Roman"/>
            <w:b/>
            <w:bCs/>
            <w:color w:val="0000FF"/>
            <w:sz w:val="24"/>
            <w:szCs w:val="24"/>
            <w:u w:val="single"/>
          </w:rPr>
          <w:t>нос</w:t>
        </w:r>
        <w:r w:rsidR="00EF3A48">
          <w:rPr>
            <w:rFonts w:ascii="Times New Roman" w:eastAsia="Times New Roman" w:hAnsi="Times New Roman" w:cs="Times New Roman"/>
            <w:b/>
            <w:bCs/>
            <w:color w:val="0000FF"/>
            <w:spacing w:val="1"/>
            <w:sz w:val="24"/>
            <w:szCs w:val="24"/>
            <w:u w:val="single"/>
          </w:rPr>
          <w:t>т</w:t>
        </w:r>
        <w:r w:rsidR="00EF3A48">
          <w:rPr>
            <w:rFonts w:ascii="Times New Roman" w:eastAsia="Times New Roman" w:hAnsi="Times New Roman" w:cs="Times New Roman"/>
            <w:b/>
            <w:bCs/>
            <w:color w:val="0000FF"/>
            <w:sz w:val="24"/>
            <w:szCs w:val="24"/>
            <w:u w:val="single"/>
          </w:rPr>
          <w:t>ями здоровья"</w:t>
        </w:r>
      </w:hyperlink>
    </w:p>
    <w:p w:rsidR="00A822A1" w:rsidRPr="00EF3A48" w:rsidRDefault="00A822A1" w:rsidP="00A822A1">
      <w:pPr>
        <w:widowControl w:val="0"/>
        <w:spacing w:line="235" w:lineRule="auto"/>
        <w:ind w:left="568" w:right="-20"/>
        <w:rPr>
          <w:rFonts w:ascii="Times New Roman" w:eastAsia="Times New Roman" w:hAnsi="Times New Roman" w:cs="Times New Roman"/>
          <w:b/>
          <w:bCs/>
          <w:color w:val="000000"/>
          <w:sz w:val="24"/>
          <w:szCs w:val="24"/>
        </w:rPr>
      </w:pPr>
      <w:r w:rsidRPr="00EF3A48">
        <w:rPr>
          <w:rFonts w:ascii="Times New Roman" w:eastAsia="Times New Roman" w:hAnsi="Times New Roman" w:cs="Times New Roman"/>
          <w:b/>
          <w:bCs/>
          <w:color w:val="000000"/>
          <w:sz w:val="24"/>
          <w:szCs w:val="24"/>
        </w:rPr>
        <w:t>Кадровые условия реализации Программы</w:t>
      </w:r>
    </w:p>
    <w:p w:rsidR="00A822A1" w:rsidRPr="00EF3A48" w:rsidRDefault="00A822A1" w:rsidP="00A822A1">
      <w:pPr>
        <w:widowControl w:val="0"/>
        <w:spacing w:line="239" w:lineRule="auto"/>
        <w:ind w:right="-69" w:firstLine="568"/>
        <w:rPr>
          <w:rFonts w:ascii="Times New Roman" w:eastAsia="Times New Roman" w:hAnsi="Times New Roman" w:cs="Times New Roman"/>
          <w:i/>
          <w:iCs/>
          <w:color w:val="000000"/>
          <w:sz w:val="24"/>
          <w:szCs w:val="24"/>
        </w:rPr>
      </w:pPr>
      <w:r w:rsidRPr="00EF3A48">
        <w:rPr>
          <w:rFonts w:ascii="Times New Roman" w:eastAsia="Times New Roman" w:hAnsi="Times New Roman" w:cs="Times New Roman"/>
          <w:i/>
          <w:iCs/>
          <w:color w:val="000000"/>
          <w:sz w:val="24"/>
          <w:szCs w:val="24"/>
        </w:rPr>
        <w:t>Реализация Программы обеспечивается педагогическими, руководящи-ми и иными работниками, имеющими профессиональную подготовку, соот-ветствующую:</w:t>
      </w:r>
    </w:p>
    <w:p w:rsidR="00A822A1" w:rsidRPr="00EF3A48" w:rsidRDefault="00A822A1" w:rsidP="00A822A1">
      <w:pPr>
        <w:widowControl w:val="0"/>
        <w:spacing w:line="239" w:lineRule="auto"/>
        <w:ind w:right="-15" w:firstLine="568"/>
        <w:jc w:val="both"/>
        <w:rPr>
          <w:rFonts w:ascii="Times New Roman" w:eastAsia="Times New Roman" w:hAnsi="Times New Roman" w:cs="Times New Roman"/>
          <w:color w:val="000000"/>
          <w:sz w:val="24"/>
          <w:szCs w:val="24"/>
        </w:rPr>
      </w:pPr>
      <w:r w:rsidRPr="00EF3A48">
        <w:rPr>
          <w:rFonts w:ascii="Times New Roman" w:eastAsia="Times New Roman" w:hAnsi="Times New Roman" w:cs="Times New Roman"/>
          <w:b/>
          <w:bCs/>
          <w:color w:val="000000"/>
          <w:sz w:val="24"/>
          <w:szCs w:val="24"/>
        </w:rPr>
        <w:t xml:space="preserve">- </w:t>
      </w:r>
      <w:r w:rsidRPr="00EF3A48">
        <w:rPr>
          <w:rFonts w:ascii="Times New Roman" w:eastAsia="Times New Roman" w:hAnsi="Times New Roman" w:cs="Times New Roman"/>
          <w:color w:val="000000"/>
          <w:sz w:val="24"/>
          <w:szCs w:val="24"/>
        </w:rPr>
        <w:t>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РФ от 26.08.2010 г. № 761н (зарегистрирован Министер-ством юстиции РФ 06.10.2010 г., регистрационный № 18638) с изменениями, внесенными приказом Министерства здравоохранения и социального разви-тия РФ от 31.05.2011 г. № 448н (зарегистрирован Министерством юстиции РФ 01.07.2011 г., регистрационный № 21240),</w:t>
      </w:r>
    </w:p>
    <w:p w:rsidR="00A822A1" w:rsidRPr="00EF3A48" w:rsidRDefault="00A822A1" w:rsidP="00A822A1">
      <w:pPr>
        <w:widowControl w:val="0"/>
        <w:spacing w:line="238" w:lineRule="auto"/>
        <w:ind w:left="721" w:right="-20"/>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в профессиональных стандартах</w:t>
      </w:r>
    </w:p>
    <w:p w:rsidR="00A822A1" w:rsidRPr="00EF3A48" w:rsidRDefault="00A822A1" w:rsidP="00A822A1">
      <w:pPr>
        <w:widowControl w:val="0"/>
        <w:spacing w:line="238" w:lineRule="auto"/>
        <w:ind w:right="-20" w:firstLine="709"/>
        <w:jc w:val="both"/>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 «Педагог (педагогическая деятельность в сфере дошкольного, началь</w:t>
      </w:r>
      <w:bookmarkStart w:id="106" w:name="_page_415_0"/>
      <w:bookmarkEnd w:id="105"/>
      <w:r w:rsidRPr="00EF3A48">
        <w:rPr>
          <w:rFonts w:ascii="Times New Roman" w:eastAsia="Times New Roman" w:hAnsi="Times New Roman" w:cs="Times New Roman"/>
          <w:color w:val="000000"/>
          <w:sz w:val="24"/>
          <w:szCs w:val="24"/>
        </w:rPr>
        <w:t xml:space="preserve">ного общего, основного общего, среднего общего образования) (воспитатель, учитель)», утвержденном приказом Министерства труда и социальной защи-ты РФ от 18.10.2013 г. № 544н (зарегистрирован Министерством юстиции РФ 06.12.2013 г., регистрационный № 30550) с изменениями, внесенными прика-зами Министерства труда и социальной защиты РФ от 05.08.2016 г. № 422н (зарегистрирован Министерством юстиции РФ 23.08.2016 г., </w:t>
      </w:r>
      <w:r w:rsidRPr="00EF3A48">
        <w:rPr>
          <w:rFonts w:ascii="Times New Roman" w:eastAsia="Times New Roman" w:hAnsi="Times New Roman" w:cs="Times New Roman"/>
          <w:color w:val="000000"/>
          <w:sz w:val="24"/>
          <w:szCs w:val="24"/>
        </w:rPr>
        <w:lastRenderedPageBreak/>
        <w:t>регистрацион-ный № 43326),</w:t>
      </w:r>
    </w:p>
    <w:p w:rsidR="00A822A1" w:rsidRPr="00EF3A48" w:rsidRDefault="00A822A1" w:rsidP="00A822A1">
      <w:pPr>
        <w:widowControl w:val="0"/>
        <w:spacing w:before="3" w:line="239" w:lineRule="auto"/>
        <w:ind w:right="-1" w:firstLine="720"/>
        <w:jc w:val="both"/>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 «Педагог-психолог (психолог в сфере образования)», утвержденном приказом Министерства труда и социальной защиты РФ от 24.07.2015 г. № 514н (зарегистрирован Министерством юстиции РФ18.08.2015 г., регист-рационный № 38575);</w:t>
      </w:r>
    </w:p>
    <w:p w:rsidR="00A822A1" w:rsidRPr="00EF3A48" w:rsidRDefault="00A822A1" w:rsidP="00A822A1">
      <w:pPr>
        <w:widowControl w:val="0"/>
        <w:spacing w:before="3" w:line="239" w:lineRule="auto"/>
        <w:ind w:right="2" w:firstLine="720"/>
        <w:jc w:val="both"/>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 «Специалист в области воспитания», утвержденном приказом Мини-стерства труда и социальной защиты РФ от 10.01.2017 г. № 10н (зарегистри-рован Министерством юстиции РФ26 января 2017 г., регистрационный № 45406);</w:t>
      </w:r>
    </w:p>
    <w:p w:rsidR="00A822A1" w:rsidRPr="00EF3A48" w:rsidRDefault="00A822A1" w:rsidP="00A822A1">
      <w:pPr>
        <w:widowControl w:val="0"/>
        <w:spacing w:before="3" w:line="240" w:lineRule="auto"/>
        <w:ind w:right="-52" w:firstLine="720"/>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РФ от 12.04.2017 г. № 351н (зарегистрирован Министерством юстиции РФ 04.05.2017 г., регистрацион-ный № 46612).</w:t>
      </w:r>
    </w:p>
    <w:p w:rsidR="00A822A1" w:rsidRPr="00EF3A48" w:rsidRDefault="00A822A1" w:rsidP="00A822A1">
      <w:pPr>
        <w:widowControl w:val="0"/>
        <w:spacing w:line="240" w:lineRule="auto"/>
        <w:ind w:right="2" w:firstLine="568"/>
        <w:jc w:val="both"/>
        <w:rPr>
          <w:color w:val="000000"/>
          <w:sz w:val="24"/>
          <w:szCs w:val="24"/>
        </w:rPr>
      </w:pPr>
      <w:r w:rsidRPr="00EF3A48">
        <w:rPr>
          <w:rFonts w:ascii="XPPVU+Times New Roman CYR" w:eastAsia="XPPVU+Times New Roman CYR" w:hAnsi="XPPVU+Times New Roman CYR" w:cs="XPPVU+Times New Roman CYR"/>
          <w:color w:val="000000"/>
          <w:sz w:val="24"/>
          <w:szCs w:val="24"/>
        </w:rPr>
        <w:t>Для успешной организации образования детей с ОВЗ есть необходимые квалифицированные кадры</w:t>
      </w:r>
      <w:r w:rsidRPr="00EF3A48">
        <w:rPr>
          <w:rFonts w:ascii="UDTTH+Times New Roman CYR" w:eastAsia="UDTTH+Times New Roman CYR" w:hAnsi="UDTTH+Times New Roman CYR" w:cs="UDTTH+Times New Roman CYR"/>
          <w:color w:val="000000"/>
          <w:sz w:val="24"/>
          <w:szCs w:val="24"/>
        </w:rPr>
        <w:t xml:space="preserve">: </w:t>
      </w:r>
      <w:r w:rsidRPr="00EF3A48">
        <w:rPr>
          <w:rFonts w:ascii="XPPVU+Times New Roman CYR" w:eastAsia="XPPVU+Times New Roman CYR" w:hAnsi="XPPVU+Times New Roman CYR" w:cs="XPPVU+Times New Roman CYR"/>
          <w:color w:val="000000"/>
          <w:sz w:val="24"/>
          <w:szCs w:val="24"/>
        </w:rPr>
        <w:t>педагог</w:t>
      </w:r>
      <w:r w:rsidRPr="00EF3A48">
        <w:rPr>
          <w:rFonts w:ascii="UDTTH+Times New Roman CYR" w:eastAsia="UDTTH+Times New Roman CYR" w:hAnsi="UDTTH+Times New Roman CYR" w:cs="UDTTH+Times New Roman CYR"/>
          <w:color w:val="000000"/>
          <w:sz w:val="24"/>
          <w:szCs w:val="24"/>
        </w:rPr>
        <w:t>-</w:t>
      </w:r>
      <w:r w:rsidRPr="00EF3A48">
        <w:rPr>
          <w:rFonts w:ascii="XPPVU+Times New Roman CYR" w:eastAsia="XPPVU+Times New Roman CYR" w:hAnsi="XPPVU+Times New Roman CYR" w:cs="XPPVU+Times New Roman CYR"/>
          <w:color w:val="000000"/>
          <w:sz w:val="24"/>
          <w:szCs w:val="24"/>
        </w:rPr>
        <w:t>психолог,  воспитатели, музыкальный руководитель, инструктор по физической культуре.</w:t>
      </w:r>
    </w:p>
    <w:p w:rsidR="00A822A1" w:rsidRPr="00EF3A48" w:rsidRDefault="00A822A1" w:rsidP="00A822A1">
      <w:pPr>
        <w:spacing w:after="88" w:line="240" w:lineRule="exact"/>
        <w:rPr>
          <w:sz w:val="24"/>
          <w:szCs w:val="24"/>
        </w:rPr>
      </w:pPr>
    </w:p>
    <w:p w:rsidR="00A822A1" w:rsidRPr="00EF3A48" w:rsidRDefault="00A822A1" w:rsidP="00A822A1">
      <w:pPr>
        <w:widowControl w:val="0"/>
        <w:spacing w:line="235" w:lineRule="auto"/>
        <w:ind w:left="568" w:right="-20"/>
        <w:rPr>
          <w:rFonts w:ascii="Times New Roman" w:eastAsia="Times New Roman" w:hAnsi="Times New Roman" w:cs="Times New Roman"/>
          <w:b/>
          <w:bCs/>
          <w:color w:val="000000"/>
          <w:sz w:val="24"/>
          <w:szCs w:val="24"/>
        </w:rPr>
      </w:pPr>
      <w:r w:rsidRPr="00EF3A48">
        <w:rPr>
          <w:rFonts w:ascii="Times New Roman" w:eastAsia="Times New Roman" w:hAnsi="Times New Roman" w:cs="Times New Roman"/>
          <w:b/>
          <w:bCs/>
          <w:color w:val="000000"/>
          <w:sz w:val="24"/>
          <w:szCs w:val="24"/>
        </w:rPr>
        <w:t>Финансовые условия реализации Программы</w:t>
      </w:r>
    </w:p>
    <w:p w:rsidR="00A822A1" w:rsidRPr="00EF3A48" w:rsidRDefault="00A822A1" w:rsidP="00A822A1">
      <w:pPr>
        <w:widowControl w:val="0"/>
        <w:spacing w:line="240" w:lineRule="auto"/>
        <w:ind w:right="6" w:firstLine="568"/>
        <w:jc w:val="both"/>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ЗПР.</w:t>
      </w:r>
    </w:p>
    <w:p w:rsidR="00A822A1" w:rsidRPr="00EF3A48" w:rsidRDefault="00A822A1" w:rsidP="00A822A1">
      <w:pPr>
        <w:spacing w:after="90" w:line="240" w:lineRule="exact"/>
        <w:rPr>
          <w:rFonts w:ascii="Times New Roman" w:eastAsia="Times New Roman" w:hAnsi="Times New Roman" w:cs="Times New Roman"/>
          <w:sz w:val="24"/>
          <w:szCs w:val="24"/>
        </w:rPr>
      </w:pPr>
    </w:p>
    <w:p w:rsidR="00A822A1" w:rsidRPr="00EF3A48" w:rsidRDefault="00A822A1" w:rsidP="00A822A1">
      <w:pPr>
        <w:widowControl w:val="0"/>
        <w:spacing w:line="232" w:lineRule="auto"/>
        <w:ind w:left="568" w:right="-20"/>
        <w:rPr>
          <w:rFonts w:ascii="Times New Roman" w:eastAsia="Times New Roman" w:hAnsi="Times New Roman" w:cs="Times New Roman"/>
          <w:b/>
          <w:bCs/>
          <w:color w:val="000000"/>
          <w:sz w:val="24"/>
          <w:szCs w:val="24"/>
        </w:rPr>
      </w:pPr>
      <w:r w:rsidRPr="00EF3A48">
        <w:rPr>
          <w:rFonts w:ascii="Times New Roman" w:eastAsia="Times New Roman" w:hAnsi="Times New Roman" w:cs="Times New Roman"/>
          <w:b/>
          <w:bCs/>
          <w:color w:val="000000"/>
          <w:sz w:val="24"/>
          <w:szCs w:val="24"/>
        </w:rPr>
        <w:t>Материально-технические условия реализации Программы</w:t>
      </w:r>
    </w:p>
    <w:bookmarkEnd w:id="106"/>
    <w:p w:rsidR="00A822A1" w:rsidRPr="00EF3A48" w:rsidRDefault="00A822A1" w:rsidP="00A822A1">
      <w:pPr>
        <w:spacing w:line="240" w:lineRule="auto"/>
        <w:ind w:right="227" w:firstLine="709"/>
        <w:jc w:val="both"/>
        <w:rPr>
          <w:rFonts w:ascii="Times New Roman" w:hAnsi="Times New Roman" w:cs="Times New Roman"/>
          <w:sz w:val="24"/>
          <w:szCs w:val="24"/>
        </w:rPr>
      </w:pPr>
      <w:r w:rsidRPr="00EF3A48">
        <w:rPr>
          <w:rFonts w:ascii="Times New Roman" w:hAnsi="Times New Roman" w:cs="Times New Roman"/>
          <w:sz w:val="24"/>
          <w:szCs w:val="24"/>
        </w:rPr>
        <w:t>Образовательная деятельность в дошкольных группах ведется в здании МБОУ «Нижнегумбетовская СОШ имени Героя Советского Союза С.А. Попова» на первом этаже в специально оборудованном  помещении.</w:t>
      </w:r>
    </w:p>
    <w:p w:rsidR="00A822A1" w:rsidRPr="00EF3A48" w:rsidRDefault="00A822A1" w:rsidP="00A822A1">
      <w:pPr>
        <w:spacing w:line="240" w:lineRule="auto"/>
        <w:ind w:right="227" w:firstLine="709"/>
        <w:jc w:val="both"/>
        <w:rPr>
          <w:rFonts w:ascii="Times New Roman" w:hAnsi="Times New Roman" w:cs="Times New Roman"/>
          <w:sz w:val="24"/>
          <w:szCs w:val="24"/>
        </w:rPr>
      </w:pPr>
      <w:r w:rsidRPr="00EF3A48">
        <w:rPr>
          <w:rFonts w:ascii="Times New Roman" w:hAnsi="Times New Roman" w:cs="Times New Roman"/>
          <w:sz w:val="24"/>
          <w:szCs w:val="24"/>
        </w:rPr>
        <w:t xml:space="preserve">На территории школы для дошкольников размещена  прогулочная площадка,  имеющая травяное покрытие  с утрамбованным грунтом. Имеются песочницы для игр детей и стационарное игровое оборудование. </w:t>
      </w:r>
    </w:p>
    <w:p w:rsidR="00A822A1" w:rsidRPr="00EF3A48" w:rsidRDefault="00A822A1" w:rsidP="00A822A1">
      <w:pPr>
        <w:spacing w:line="240" w:lineRule="auto"/>
        <w:ind w:right="227" w:firstLine="709"/>
        <w:jc w:val="both"/>
        <w:rPr>
          <w:rFonts w:ascii="Times New Roman" w:hAnsi="Times New Roman" w:cs="Times New Roman"/>
          <w:sz w:val="24"/>
          <w:szCs w:val="24"/>
        </w:rPr>
      </w:pPr>
      <w:r w:rsidRPr="00EF3A48">
        <w:rPr>
          <w:rFonts w:ascii="Times New Roman" w:hAnsi="Times New Roman" w:cs="Times New Roman"/>
          <w:sz w:val="24"/>
          <w:szCs w:val="24"/>
        </w:rPr>
        <w:t xml:space="preserve">Территория озеленена насаждениями на 50%, имеются различные виды деревьев (береза, рябина , тополь,  осина) и кустарников,  клумбы, цветники, огород. </w:t>
      </w:r>
    </w:p>
    <w:p w:rsidR="00A822A1" w:rsidRPr="00EF3A48" w:rsidRDefault="00A822A1" w:rsidP="00A822A1">
      <w:pPr>
        <w:spacing w:line="240" w:lineRule="auto"/>
        <w:ind w:right="227" w:firstLine="709"/>
        <w:jc w:val="both"/>
        <w:rPr>
          <w:rFonts w:ascii="Times New Roman" w:hAnsi="Times New Roman" w:cs="Times New Roman"/>
          <w:sz w:val="24"/>
          <w:szCs w:val="24"/>
        </w:rPr>
      </w:pPr>
      <w:r w:rsidRPr="00EF3A48">
        <w:rPr>
          <w:rFonts w:ascii="Times New Roman" w:hAnsi="Times New Roman" w:cs="Times New Roman"/>
          <w:sz w:val="24"/>
          <w:szCs w:val="24"/>
        </w:rPr>
        <w:t xml:space="preserve"> Дошкольные группы находятся на первом этаже школы.  Каждая группа имеет самостоятельный выход на игровую площадку. Все имеющиеся помещения и площади,  доступные для детей,  максимально используются в образовательной деятельности. В плановой структуре здания соблюден принцип групповой изоляции. </w:t>
      </w:r>
    </w:p>
    <w:p w:rsidR="00A822A1" w:rsidRPr="00EF3A48" w:rsidRDefault="00A822A1" w:rsidP="00A822A1">
      <w:pPr>
        <w:spacing w:line="240" w:lineRule="auto"/>
        <w:ind w:right="227" w:firstLine="709"/>
        <w:jc w:val="both"/>
        <w:rPr>
          <w:rFonts w:ascii="Times New Roman" w:hAnsi="Times New Roman" w:cs="Times New Roman"/>
          <w:sz w:val="24"/>
          <w:szCs w:val="24"/>
        </w:rPr>
      </w:pPr>
      <w:r w:rsidRPr="00EF3A48">
        <w:rPr>
          <w:rFonts w:ascii="Times New Roman" w:hAnsi="Times New Roman" w:cs="Times New Roman"/>
          <w:sz w:val="24"/>
          <w:szCs w:val="24"/>
        </w:rPr>
        <w:t xml:space="preserve"> Помещение дошкольной образовательной организации оборудовано системами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w:t>
      </w:r>
    </w:p>
    <w:p w:rsidR="00A822A1" w:rsidRPr="00EF3A48" w:rsidRDefault="00A822A1" w:rsidP="00A822A1">
      <w:pPr>
        <w:spacing w:line="240" w:lineRule="auto"/>
        <w:ind w:right="227" w:firstLine="709"/>
        <w:jc w:val="both"/>
        <w:rPr>
          <w:rFonts w:ascii="Times New Roman" w:hAnsi="Times New Roman" w:cs="Times New Roman"/>
          <w:sz w:val="24"/>
          <w:szCs w:val="24"/>
        </w:rPr>
      </w:pPr>
      <w:r w:rsidRPr="00EF3A48">
        <w:rPr>
          <w:rFonts w:ascii="Times New Roman" w:hAnsi="Times New Roman" w:cs="Times New Roman"/>
          <w:sz w:val="24"/>
          <w:szCs w:val="24"/>
        </w:rPr>
        <w:t xml:space="preserve">Внутренняя отделка помещений дошкольной образовательной организации, естественное и искусственное освещение соответствует требования СанПиН 2.4.1.3049-13. </w:t>
      </w:r>
    </w:p>
    <w:p w:rsidR="00A822A1" w:rsidRPr="00EF3A48" w:rsidRDefault="00A822A1" w:rsidP="00A822A1">
      <w:pPr>
        <w:spacing w:line="240" w:lineRule="auto"/>
        <w:ind w:right="227" w:firstLine="709"/>
        <w:jc w:val="both"/>
        <w:rPr>
          <w:rFonts w:ascii="Times New Roman" w:hAnsi="Times New Roman" w:cs="Times New Roman"/>
          <w:sz w:val="24"/>
          <w:szCs w:val="24"/>
        </w:rPr>
      </w:pPr>
      <w:r w:rsidRPr="00EF3A48">
        <w:rPr>
          <w:rFonts w:ascii="Times New Roman" w:hAnsi="Times New Roman" w:cs="Times New Roman"/>
          <w:sz w:val="24"/>
          <w:szCs w:val="24"/>
        </w:rPr>
        <w:t xml:space="preserve">Помещение дошкольной образовательной организации оборудовано системами холодного и горячего водоснабжения, канализацией. </w:t>
      </w:r>
    </w:p>
    <w:p w:rsidR="00A822A1" w:rsidRPr="00EF3A48" w:rsidRDefault="00A822A1" w:rsidP="00A822A1">
      <w:pPr>
        <w:spacing w:line="240" w:lineRule="auto"/>
        <w:ind w:right="227" w:firstLine="709"/>
        <w:jc w:val="both"/>
        <w:rPr>
          <w:rFonts w:ascii="Times New Roman" w:hAnsi="Times New Roman" w:cs="Times New Roman"/>
          <w:sz w:val="24"/>
          <w:szCs w:val="24"/>
        </w:rPr>
      </w:pPr>
      <w:r w:rsidRPr="00EF3A48">
        <w:rPr>
          <w:rFonts w:ascii="Times New Roman" w:hAnsi="Times New Roman" w:cs="Times New Roman"/>
          <w:sz w:val="24"/>
          <w:szCs w:val="24"/>
        </w:rPr>
        <w:t>Все групповые комнаты оснащены детской мебелью в соответствии с СанПиН. Общее санитарно-гигиеническое состояние удовлетворительное.</w:t>
      </w:r>
    </w:p>
    <w:p w:rsidR="00A822A1" w:rsidRPr="00EF3A48" w:rsidRDefault="00A822A1" w:rsidP="00A822A1">
      <w:pPr>
        <w:spacing w:line="240" w:lineRule="auto"/>
        <w:ind w:right="227" w:firstLine="709"/>
        <w:jc w:val="both"/>
        <w:rPr>
          <w:rFonts w:ascii="Times New Roman" w:hAnsi="Times New Roman" w:cs="Times New Roman"/>
          <w:sz w:val="24"/>
          <w:szCs w:val="24"/>
        </w:rPr>
      </w:pPr>
      <w:r w:rsidRPr="00EF3A48">
        <w:rPr>
          <w:rFonts w:ascii="Times New Roman" w:hAnsi="Times New Roman" w:cs="Times New Roman"/>
          <w:sz w:val="24"/>
          <w:szCs w:val="24"/>
        </w:rPr>
        <w:t xml:space="preserve">В целях пожарной безопасности установлены АПС, дистанционно передающий комплекс «Стрелец-Мониторинг». Ежегодно заключаются договора на техническое обслуживание оборудования. Постоянно поддерживаются в состоянии готовности первичные средства пожаротушения (2огнетушителя). Два раза в год проводится поверка пожарного гидранта, который расположен в допустимой близости от здания учреждения. Соблюдаются требования к содержанию эвакуационных выходов. Оборудование и материалы, применяемые в отделке помещений, имеют сертификаты пожарной безопасности и соответствия государственным стандартам России. В помещениях повышенной пожароопасности установлены противопожарные сертифицированные двери. </w:t>
      </w:r>
    </w:p>
    <w:p w:rsidR="00A822A1" w:rsidRPr="00EF3A48" w:rsidRDefault="00A822A1" w:rsidP="00A822A1">
      <w:pPr>
        <w:spacing w:line="240" w:lineRule="auto"/>
        <w:ind w:right="227" w:firstLine="709"/>
        <w:jc w:val="both"/>
        <w:rPr>
          <w:rFonts w:ascii="Times New Roman" w:hAnsi="Times New Roman" w:cs="Times New Roman"/>
          <w:sz w:val="24"/>
          <w:szCs w:val="24"/>
        </w:rPr>
      </w:pPr>
      <w:r w:rsidRPr="00EF3A48">
        <w:rPr>
          <w:rFonts w:ascii="Times New Roman" w:hAnsi="Times New Roman" w:cs="Times New Roman"/>
          <w:sz w:val="24"/>
          <w:szCs w:val="24"/>
        </w:rPr>
        <w:lastRenderedPageBreak/>
        <w:t xml:space="preserve">Имеется нормативно – правовая база, обеспечивающая планомерное проведение противопожарных мероприятий: </w:t>
      </w:r>
    </w:p>
    <w:p w:rsidR="00A822A1" w:rsidRPr="00EF3A48" w:rsidRDefault="00A822A1" w:rsidP="00522026">
      <w:pPr>
        <w:numPr>
          <w:ilvl w:val="0"/>
          <w:numId w:val="9"/>
        </w:numPr>
        <w:tabs>
          <w:tab w:val="left" w:pos="284"/>
        </w:tabs>
        <w:spacing w:line="240" w:lineRule="auto"/>
        <w:ind w:left="0" w:right="227" w:firstLine="709"/>
        <w:jc w:val="both"/>
        <w:rPr>
          <w:rFonts w:ascii="Times New Roman" w:hAnsi="Times New Roman" w:cs="Times New Roman"/>
          <w:sz w:val="24"/>
          <w:szCs w:val="24"/>
        </w:rPr>
      </w:pPr>
      <w:r w:rsidRPr="00EF3A48">
        <w:rPr>
          <w:rFonts w:ascii="Times New Roman" w:hAnsi="Times New Roman" w:cs="Times New Roman"/>
          <w:sz w:val="24"/>
          <w:szCs w:val="24"/>
        </w:rPr>
        <w:t>план мероприятий по обеспечению пожарной безопасности;</w:t>
      </w:r>
    </w:p>
    <w:p w:rsidR="00A822A1" w:rsidRPr="00EF3A48" w:rsidRDefault="00A822A1" w:rsidP="00522026">
      <w:pPr>
        <w:numPr>
          <w:ilvl w:val="0"/>
          <w:numId w:val="9"/>
        </w:numPr>
        <w:tabs>
          <w:tab w:val="left" w:pos="284"/>
        </w:tabs>
        <w:spacing w:line="240" w:lineRule="auto"/>
        <w:ind w:left="0" w:right="227" w:firstLine="709"/>
        <w:jc w:val="both"/>
        <w:rPr>
          <w:rFonts w:ascii="Times New Roman" w:hAnsi="Times New Roman" w:cs="Times New Roman"/>
          <w:sz w:val="24"/>
          <w:szCs w:val="24"/>
        </w:rPr>
      </w:pPr>
      <w:r w:rsidRPr="00EF3A48">
        <w:rPr>
          <w:rFonts w:ascii="Times New Roman" w:hAnsi="Times New Roman" w:cs="Times New Roman"/>
          <w:sz w:val="24"/>
          <w:szCs w:val="24"/>
        </w:rPr>
        <w:t>план эвакуации на случай возникновения пожара;</w:t>
      </w:r>
    </w:p>
    <w:p w:rsidR="00A822A1" w:rsidRPr="00EF3A48" w:rsidRDefault="00A822A1" w:rsidP="00522026">
      <w:pPr>
        <w:numPr>
          <w:ilvl w:val="0"/>
          <w:numId w:val="9"/>
        </w:numPr>
        <w:tabs>
          <w:tab w:val="left" w:pos="284"/>
        </w:tabs>
        <w:spacing w:line="240" w:lineRule="auto"/>
        <w:ind w:left="0" w:right="227" w:firstLine="709"/>
        <w:jc w:val="both"/>
        <w:rPr>
          <w:rFonts w:ascii="Times New Roman" w:hAnsi="Times New Roman" w:cs="Times New Roman"/>
          <w:sz w:val="24"/>
          <w:szCs w:val="24"/>
        </w:rPr>
      </w:pPr>
      <w:r w:rsidRPr="00EF3A48">
        <w:rPr>
          <w:rFonts w:ascii="Times New Roman" w:hAnsi="Times New Roman" w:cs="Times New Roman"/>
          <w:sz w:val="24"/>
          <w:szCs w:val="24"/>
        </w:rPr>
        <w:t>план проведения тренировки по эвакуации людей при пожаре;</w:t>
      </w:r>
      <w:r w:rsidRPr="00EF3A48">
        <w:rPr>
          <w:rFonts w:ascii="Times New Roman" w:eastAsia="Noto Sans Symbols" w:hAnsi="Times New Roman" w:cs="Times New Roman"/>
          <w:sz w:val="24"/>
          <w:szCs w:val="24"/>
          <w:vertAlign w:val="superscript"/>
        </w:rPr>
        <w:t xml:space="preserve"> </w:t>
      </w:r>
      <w:r w:rsidRPr="00EF3A48">
        <w:rPr>
          <w:rFonts w:ascii="Times New Roman" w:hAnsi="Times New Roman" w:cs="Times New Roman"/>
          <w:sz w:val="24"/>
          <w:szCs w:val="24"/>
        </w:rPr>
        <w:t>акты тренировок.</w:t>
      </w:r>
    </w:p>
    <w:p w:rsidR="00A822A1" w:rsidRPr="00EF3A48" w:rsidRDefault="00A822A1" w:rsidP="00A822A1">
      <w:pPr>
        <w:spacing w:line="240" w:lineRule="auto"/>
        <w:ind w:right="227" w:firstLine="709"/>
        <w:jc w:val="both"/>
        <w:rPr>
          <w:rFonts w:ascii="Times New Roman" w:hAnsi="Times New Roman" w:cs="Times New Roman"/>
          <w:sz w:val="24"/>
          <w:szCs w:val="24"/>
        </w:rPr>
      </w:pPr>
      <w:r w:rsidRPr="00EF3A48">
        <w:rPr>
          <w:rFonts w:ascii="Times New Roman" w:hAnsi="Times New Roman" w:cs="Times New Roman"/>
          <w:sz w:val="24"/>
          <w:szCs w:val="24"/>
        </w:rPr>
        <w:t xml:space="preserve"> Один раз в месяц проводятся тренировочные занятия по эвакуации детей и сотрудников ДГ. </w:t>
      </w:r>
    </w:p>
    <w:p w:rsidR="00A822A1" w:rsidRPr="00EF3A48" w:rsidRDefault="00A822A1" w:rsidP="00A822A1">
      <w:pPr>
        <w:spacing w:line="240" w:lineRule="auto"/>
        <w:ind w:right="227" w:firstLine="709"/>
        <w:jc w:val="both"/>
        <w:rPr>
          <w:rFonts w:ascii="Times New Roman" w:hAnsi="Times New Roman" w:cs="Times New Roman"/>
          <w:sz w:val="24"/>
          <w:szCs w:val="24"/>
        </w:rPr>
      </w:pPr>
      <w:r w:rsidRPr="00EF3A48">
        <w:rPr>
          <w:rFonts w:ascii="Times New Roman" w:hAnsi="Times New Roman" w:cs="Times New Roman"/>
          <w:sz w:val="24"/>
          <w:szCs w:val="24"/>
        </w:rPr>
        <w:t xml:space="preserve">Проводится отработка навыков безопасного поведения с обучающимися и мероприятия с родителями обучающихся по обеспечению пожарной безопасности: </w:t>
      </w:r>
    </w:p>
    <w:p w:rsidR="00A822A1" w:rsidRPr="00EF3A48" w:rsidRDefault="00A822A1" w:rsidP="00522026">
      <w:pPr>
        <w:numPr>
          <w:ilvl w:val="0"/>
          <w:numId w:val="10"/>
        </w:numPr>
        <w:tabs>
          <w:tab w:val="left" w:pos="284"/>
        </w:tabs>
        <w:spacing w:line="240" w:lineRule="auto"/>
        <w:ind w:left="0" w:right="227" w:firstLine="709"/>
        <w:jc w:val="both"/>
        <w:rPr>
          <w:rFonts w:ascii="Times New Roman" w:hAnsi="Times New Roman" w:cs="Times New Roman"/>
          <w:sz w:val="24"/>
          <w:szCs w:val="24"/>
        </w:rPr>
      </w:pPr>
      <w:r w:rsidRPr="00EF3A48">
        <w:rPr>
          <w:rFonts w:ascii="Times New Roman" w:hAnsi="Times New Roman" w:cs="Times New Roman"/>
          <w:sz w:val="24"/>
          <w:szCs w:val="24"/>
        </w:rPr>
        <w:t xml:space="preserve">размещение информации на информационных стендах; </w:t>
      </w:r>
    </w:p>
    <w:p w:rsidR="00A822A1" w:rsidRPr="00EF3A48" w:rsidRDefault="00A822A1" w:rsidP="00522026">
      <w:pPr>
        <w:numPr>
          <w:ilvl w:val="0"/>
          <w:numId w:val="10"/>
        </w:numPr>
        <w:tabs>
          <w:tab w:val="left" w:pos="284"/>
        </w:tabs>
        <w:spacing w:line="240" w:lineRule="auto"/>
        <w:ind w:left="0" w:right="227" w:firstLine="709"/>
        <w:jc w:val="both"/>
        <w:rPr>
          <w:rFonts w:ascii="Times New Roman" w:hAnsi="Times New Roman" w:cs="Times New Roman"/>
          <w:sz w:val="24"/>
          <w:szCs w:val="24"/>
        </w:rPr>
      </w:pPr>
      <w:r w:rsidRPr="00EF3A48">
        <w:rPr>
          <w:rFonts w:ascii="Times New Roman" w:hAnsi="Times New Roman" w:cs="Times New Roman"/>
          <w:sz w:val="24"/>
          <w:szCs w:val="24"/>
        </w:rPr>
        <w:t xml:space="preserve">консультации; </w:t>
      </w:r>
    </w:p>
    <w:p w:rsidR="00A822A1" w:rsidRPr="00EF3A48" w:rsidRDefault="00A822A1" w:rsidP="00522026">
      <w:pPr>
        <w:numPr>
          <w:ilvl w:val="0"/>
          <w:numId w:val="10"/>
        </w:numPr>
        <w:tabs>
          <w:tab w:val="left" w:pos="284"/>
        </w:tabs>
        <w:spacing w:line="240" w:lineRule="auto"/>
        <w:ind w:left="0" w:right="227" w:firstLine="709"/>
        <w:jc w:val="both"/>
        <w:rPr>
          <w:rFonts w:ascii="Times New Roman" w:hAnsi="Times New Roman" w:cs="Times New Roman"/>
          <w:sz w:val="24"/>
          <w:szCs w:val="24"/>
        </w:rPr>
      </w:pPr>
      <w:r w:rsidRPr="00EF3A48">
        <w:rPr>
          <w:rFonts w:ascii="Times New Roman" w:hAnsi="Times New Roman" w:cs="Times New Roman"/>
          <w:sz w:val="24"/>
          <w:szCs w:val="24"/>
        </w:rPr>
        <w:t xml:space="preserve">опросы, анкетирование; </w:t>
      </w:r>
    </w:p>
    <w:p w:rsidR="00A822A1" w:rsidRPr="00EF3A48" w:rsidRDefault="00A822A1" w:rsidP="00522026">
      <w:pPr>
        <w:numPr>
          <w:ilvl w:val="0"/>
          <w:numId w:val="10"/>
        </w:numPr>
        <w:tabs>
          <w:tab w:val="left" w:pos="284"/>
        </w:tabs>
        <w:spacing w:line="240" w:lineRule="auto"/>
        <w:ind w:left="0" w:right="227" w:firstLine="709"/>
        <w:jc w:val="both"/>
        <w:rPr>
          <w:rFonts w:ascii="Times New Roman" w:hAnsi="Times New Roman" w:cs="Times New Roman"/>
          <w:sz w:val="24"/>
          <w:szCs w:val="24"/>
        </w:rPr>
      </w:pPr>
      <w:r w:rsidRPr="00EF3A48">
        <w:rPr>
          <w:rFonts w:ascii="Times New Roman" w:hAnsi="Times New Roman" w:cs="Times New Roman"/>
          <w:sz w:val="24"/>
          <w:szCs w:val="24"/>
        </w:rPr>
        <w:t xml:space="preserve">выпуск стенгазет и плакатов с участием детей и родителей; </w:t>
      </w:r>
    </w:p>
    <w:p w:rsidR="00A822A1" w:rsidRPr="00EF3A48" w:rsidRDefault="00A822A1" w:rsidP="00522026">
      <w:pPr>
        <w:numPr>
          <w:ilvl w:val="0"/>
          <w:numId w:val="10"/>
        </w:numPr>
        <w:tabs>
          <w:tab w:val="left" w:pos="284"/>
        </w:tabs>
        <w:spacing w:line="240" w:lineRule="auto"/>
        <w:ind w:left="0" w:right="227" w:firstLine="709"/>
        <w:jc w:val="both"/>
        <w:rPr>
          <w:rFonts w:ascii="Times New Roman" w:hAnsi="Times New Roman" w:cs="Times New Roman"/>
          <w:sz w:val="24"/>
          <w:szCs w:val="24"/>
        </w:rPr>
      </w:pPr>
      <w:r w:rsidRPr="00EF3A48">
        <w:rPr>
          <w:rFonts w:ascii="Times New Roman" w:hAnsi="Times New Roman" w:cs="Times New Roman"/>
          <w:sz w:val="24"/>
          <w:szCs w:val="24"/>
        </w:rPr>
        <w:t xml:space="preserve">изготовление атрибутов по пожарной безопасности; </w:t>
      </w:r>
    </w:p>
    <w:p w:rsidR="00A822A1" w:rsidRPr="00EF3A48" w:rsidRDefault="00A822A1" w:rsidP="00522026">
      <w:pPr>
        <w:numPr>
          <w:ilvl w:val="0"/>
          <w:numId w:val="10"/>
        </w:numPr>
        <w:tabs>
          <w:tab w:val="left" w:pos="284"/>
        </w:tabs>
        <w:spacing w:line="240" w:lineRule="auto"/>
        <w:ind w:left="0" w:right="227" w:firstLine="709"/>
        <w:jc w:val="both"/>
        <w:rPr>
          <w:rFonts w:ascii="Times New Roman" w:hAnsi="Times New Roman" w:cs="Times New Roman"/>
          <w:sz w:val="24"/>
          <w:szCs w:val="24"/>
        </w:rPr>
      </w:pPr>
      <w:r w:rsidRPr="00EF3A48">
        <w:rPr>
          <w:rFonts w:ascii="Times New Roman" w:hAnsi="Times New Roman" w:cs="Times New Roman"/>
          <w:sz w:val="24"/>
          <w:szCs w:val="24"/>
        </w:rPr>
        <w:t xml:space="preserve">проводится неделя пожарной безопасности; </w:t>
      </w:r>
    </w:p>
    <w:p w:rsidR="00A822A1" w:rsidRPr="00EF3A48" w:rsidRDefault="00A822A1" w:rsidP="00522026">
      <w:pPr>
        <w:numPr>
          <w:ilvl w:val="0"/>
          <w:numId w:val="10"/>
        </w:numPr>
        <w:tabs>
          <w:tab w:val="left" w:pos="284"/>
        </w:tabs>
        <w:spacing w:line="240" w:lineRule="auto"/>
        <w:ind w:left="0" w:right="227" w:firstLine="709"/>
        <w:jc w:val="both"/>
        <w:rPr>
          <w:rFonts w:ascii="Times New Roman" w:hAnsi="Times New Roman" w:cs="Times New Roman"/>
          <w:sz w:val="24"/>
          <w:szCs w:val="24"/>
        </w:rPr>
      </w:pPr>
      <w:r w:rsidRPr="00EF3A48">
        <w:rPr>
          <w:rFonts w:ascii="Times New Roman" w:hAnsi="Times New Roman" w:cs="Times New Roman"/>
          <w:sz w:val="24"/>
          <w:szCs w:val="24"/>
        </w:rPr>
        <w:t xml:space="preserve">ежегодно проводятся месячники пожарной безопасности. </w:t>
      </w:r>
    </w:p>
    <w:p w:rsidR="00A822A1" w:rsidRPr="00EF3A48" w:rsidRDefault="00A822A1" w:rsidP="00A822A1">
      <w:pPr>
        <w:spacing w:line="240" w:lineRule="auto"/>
        <w:ind w:right="227" w:firstLine="709"/>
        <w:jc w:val="both"/>
        <w:rPr>
          <w:rFonts w:ascii="Times New Roman" w:hAnsi="Times New Roman" w:cs="Times New Roman"/>
          <w:sz w:val="24"/>
          <w:szCs w:val="24"/>
        </w:rPr>
      </w:pPr>
      <w:r w:rsidRPr="00EF3A48">
        <w:rPr>
          <w:rFonts w:ascii="Times New Roman" w:hAnsi="Times New Roman" w:cs="Times New Roman"/>
          <w:sz w:val="24"/>
          <w:szCs w:val="24"/>
        </w:rPr>
        <w:t xml:space="preserve">Ежеквартально с сотрудниками проводятся инструктажи по пожарной безопасности, отрабатываются приемы и действия сотрудников при эвакуации детей на случай возникновения ЧС. </w:t>
      </w:r>
    </w:p>
    <w:p w:rsidR="00A822A1" w:rsidRPr="00EF3A48" w:rsidRDefault="00A822A1" w:rsidP="00A822A1">
      <w:pPr>
        <w:spacing w:line="240" w:lineRule="auto"/>
        <w:ind w:right="227" w:firstLine="709"/>
        <w:jc w:val="both"/>
        <w:rPr>
          <w:rFonts w:ascii="Times New Roman" w:hAnsi="Times New Roman" w:cs="Times New Roman"/>
          <w:sz w:val="24"/>
          <w:szCs w:val="24"/>
        </w:rPr>
      </w:pPr>
      <w:r w:rsidRPr="00EF3A48">
        <w:rPr>
          <w:rFonts w:ascii="Times New Roman" w:hAnsi="Times New Roman" w:cs="Times New Roman"/>
          <w:sz w:val="24"/>
          <w:szCs w:val="24"/>
        </w:rPr>
        <w:t>В  школе установлено внутреннее и внешнее видеонаблюдение, организован пропускной режим.</w:t>
      </w:r>
    </w:p>
    <w:p w:rsidR="00A822A1" w:rsidRPr="00EF3A48" w:rsidRDefault="00A822A1" w:rsidP="00A822A1">
      <w:pPr>
        <w:spacing w:line="240" w:lineRule="auto"/>
        <w:ind w:right="227" w:firstLine="709"/>
        <w:jc w:val="both"/>
        <w:rPr>
          <w:rFonts w:ascii="Times New Roman" w:hAnsi="Times New Roman" w:cs="Times New Roman"/>
          <w:sz w:val="24"/>
          <w:szCs w:val="24"/>
        </w:rPr>
      </w:pPr>
      <w:r w:rsidRPr="00EF3A48">
        <w:rPr>
          <w:rFonts w:ascii="Times New Roman" w:hAnsi="Times New Roman" w:cs="Times New Roman"/>
          <w:sz w:val="24"/>
          <w:szCs w:val="24"/>
        </w:rPr>
        <w:t xml:space="preserve">Оснащенность помещений развивающей предметно-пространственной средой обеспечивает оптимальную реализацию образовательного потенциала пространства учреждения, пространства группы, пространства территории ДГ,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учѐта возрастных и психофизических особенностей детей. </w:t>
      </w:r>
    </w:p>
    <w:p w:rsidR="00A822A1" w:rsidRPr="00EF3A48" w:rsidRDefault="00A822A1" w:rsidP="00A822A1">
      <w:pPr>
        <w:spacing w:line="240" w:lineRule="auto"/>
        <w:ind w:right="227" w:firstLine="709"/>
        <w:jc w:val="both"/>
        <w:rPr>
          <w:rFonts w:ascii="Times New Roman" w:hAnsi="Times New Roman" w:cs="Times New Roman"/>
          <w:sz w:val="24"/>
          <w:szCs w:val="24"/>
        </w:rPr>
      </w:pPr>
      <w:r w:rsidRPr="00EF3A48">
        <w:rPr>
          <w:rFonts w:ascii="Times New Roman" w:hAnsi="Times New Roman" w:cs="Times New Roman"/>
          <w:sz w:val="24"/>
          <w:szCs w:val="24"/>
        </w:rPr>
        <w:t xml:space="preserve">В состав групповой ячейки входят: раздевальная (приемная) (для приема детей и хранения верхней одежды), групповая (для проведения игр, занятий и приема пищи), спальня, буфетная (для подготовки готовых блюд к раздаче и мытья столовой посуды), туалетная (совмещенная с умывальной). </w:t>
      </w:r>
    </w:p>
    <w:p w:rsidR="00A822A1" w:rsidRPr="00EF3A48" w:rsidRDefault="00A822A1" w:rsidP="00A822A1">
      <w:pPr>
        <w:spacing w:line="240" w:lineRule="auto"/>
        <w:ind w:right="227" w:firstLine="709"/>
        <w:jc w:val="both"/>
        <w:rPr>
          <w:rFonts w:ascii="Times New Roman" w:hAnsi="Times New Roman" w:cs="Times New Roman"/>
          <w:sz w:val="24"/>
          <w:szCs w:val="24"/>
        </w:rPr>
      </w:pPr>
      <w:r w:rsidRPr="00EF3A48">
        <w:rPr>
          <w:rFonts w:ascii="Times New Roman" w:hAnsi="Times New Roman" w:cs="Times New Roman"/>
          <w:sz w:val="24"/>
          <w:szCs w:val="24"/>
        </w:rPr>
        <w:t xml:space="preserve">Раздевальные помещения оборудованы шкафами. Все шкафы закреплены и имеют индивидуальную маркировку. Столы, стулья и кровати подобраны в соответствии с ростом детей и установлены по количеству воспитанников. </w:t>
      </w:r>
    </w:p>
    <w:p w:rsidR="00A822A1" w:rsidRPr="00EF3A48" w:rsidRDefault="00A822A1" w:rsidP="00A822A1">
      <w:pPr>
        <w:spacing w:line="240" w:lineRule="auto"/>
        <w:ind w:right="227" w:firstLine="709"/>
        <w:jc w:val="both"/>
        <w:rPr>
          <w:rFonts w:ascii="Times New Roman" w:hAnsi="Times New Roman" w:cs="Times New Roman"/>
          <w:sz w:val="24"/>
          <w:szCs w:val="24"/>
        </w:rPr>
      </w:pPr>
      <w:r w:rsidRPr="00EF3A48">
        <w:rPr>
          <w:rFonts w:ascii="Times New Roman" w:hAnsi="Times New Roman" w:cs="Times New Roman"/>
          <w:sz w:val="24"/>
          <w:szCs w:val="24"/>
        </w:rPr>
        <w:t xml:space="preserve">Вкаждой группе есть туалетные комнаты, которые делятся на умывальную зону и зону санитарных узлов. В зоне умывальной комнаты размещены детские умывальники, душевой поддон. В санитарной зоне размещены унитазы. </w:t>
      </w:r>
    </w:p>
    <w:p w:rsidR="00A822A1" w:rsidRPr="00EF3A48" w:rsidRDefault="00A822A1" w:rsidP="00A822A1">
      <w:pPr>
        <w:pBdr>
          <w:top w:val="nil"/>
          <w:left w:val="nil"/>
          <w:bottom w:val="nil"/>
          <w:right w:val="nil"/>
          <w:between w:val="nil"/>
        </w:pBdr>
        <w:spacing w:line="240" w:lineRule="auto"/>
        <w:ind w:right="227" w:firstLine="709"/>
        <w:jc w:val="both"/>
        <w:rPr>
          <w:rFonts w:ascii="Times New Roman" w:hAnsi="Times New Roman" w:cs="Times New Roman"/>
          <w:sz w:val="24"/>
          <w:szCs w:val="24"/>
        </w:rPr>
      </w:pPr>
      <w:r w:rsidRPr="00EF3A48">
        <w:rPr>
          <w:rFonts w:ascii="Times New Roman" w:hAnsi="Times New Roman" w:cs="Times New Roman"/>
          <w:sz w:val="24"/>
          <w:szCs w:val="24"/>
        </w:rPr>
        <w:t>Для облегчения труда обслуживающего персонала и создания в группах комфортных условий пребывания детей каждая группа оборудована следующей бытовой техникой: пылесос, водонагреватель электрический накопительный.</w:t>
      </w:r>
    </w:p>
    <w:p w:rsidR="00A822A1" w:rsidRPr="00EF3A48" w:rsidRDefault="00A822A1" w:rsidP="00A822A1">
      <w:pPr>
        <w:pBdr>
          <w:top w:val="nil"/>
          <w:left w:val="nil"/>
          <w:bottom w:val="nil"/>
          <w:right w:val="nil"/>
          <w:between w:val="nil"/>
        </w:pBdr>
        <w:spacing w:line="240" w:lineRule="auto"/>
        <w:ind w:right="227" w:firstLine="709"/>
        <w:jc w:val="both"/>
        <w:rPr>
          <w:rFonts w:ascii="Times New Roman" w:hAnsi="Times New Roman" w:cs="Times New Roman"/>
          <w:sz w:val="24"/>
          <w:szCs w:val="24"/>
        </w:rPr>
      </w:pPr>
      <w:r w:rsidRPr="00EF3A48">
        <w:rPr>
          <w:rFonts w:ascii="Times New Roman" w:hAnsi="Times New Roman" w:cs="Times New Roman"/>
          <w:sz w:val="24"/>
          <w:szCs w:val="24"/>
        </w:rPr>
        <w:t>Пищеблок и постирочная оснащены современным технологическим оборудованием.</w:t>
      </w:r>
    </w:p>
    <w:p w:rsidR="00A822A1" w:rsidRPr="00EF3A48" w:rsidRDefault="00A822A1" w:rsidP="00A822A1">
      <w:pPr>
        <w:pBdr>
          <w:top w:val="nil"/>
          <w:left w:val="nil"/>
          <w:bottom w:val="nil"/>
          <w:right w:val="nil"/>
          <w:between w:val="nil"/>
        </w:pBdr>
        <w:spacing w:line="240" w:lineRule="auto"/>
        <w:ind w:right="227" w:firstLine="709"/>
        <w:jc w:val="both"/>
        <w:rPr>
          <w:rFonts w:ascii="Times New Roman" w:hAnsi="Times New Roman" w:cs="Times New Roman"/>
          <w:b/>
          <w:sz w:val="24"/>
          <w:szCs w:val="24"/>
        </w:rPr>
      </w:pPr>
      <w:r w:rsidRPr="00EF3A48">
        <w:rPr>
          <w:rFonts w:ascii="Times New Roman" w:hAnsi="Times New Roman" w:cs="Times New Roman"/>
          <w:b/>
          <w:sz w:val="24"/>
          <w:szCs w:val="24"/>
        </w:rPr>
        <w:t>Оснащение групп игрушками, дидактическими играми, пособиями, материалами</w:t>
      </w:r>
    </w:p>
    <w:p w:rsidR="00A822A1" w:rsidRDefault="00A822A1" w:rsidP="00A822A1">
      <w:pPr>
        <w:pBdr>
          <w:top w:val="nil"/>
          <w:left w:val="nil"/>
          <w:bottom w:val="nil"/>
          <w:right w:val="nil"/>
          <w:between w:val="nil"/>
        </w:pBdr>
        <w:spacing w:line="240" w:lineRule="auto"/>
        <w:ind w:right="354"/>
      </w:pPr>
    </w:p>
    <w:tbl>
      <w:tblPr>
        <w:tblW w:w="9437" w:type="dxa"/>
        <w:jc w:val="center"/>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7344"/>
      </w:tblGrid>
      <w:tr w:rsidR="00A822A1" w:rsidRPr="00946114" w:rsidTr="00141DAC">
        <w:trPr>
          <w:trHeight w:val="90"/>
          <w:jc w:val="center"/>
        </w:trPr>
        <w:tc>
          <w:tcPr>
            <w:tcW w:w="2093" w:type="dxa"/>
          </w:tcPr>
          <w:p w:rsidR="00A822A1" w:rsidRPr="00946114" w:rsidRDefault="00A822A1" w:rsidP="00141DAC">
            <w:pPr>
              <w:pBdr>
                <w:top w:val="nil"/>
                <w:left w:val="nil"/>
                <w:bottom w:val="nil"/>
                <w:right w:val="nil"/>
                <w:between w:val="nil"/>
              </w:pBdr>
              <w:spacing w:line="240" w:lineRule="auto"/>
              <w:jc w:val="center"/>
              <w:rPr>
                <w:rFonts w:ascii="Times New Roman" w:hAnsi="Times New Roman" w:cs="Times New Roman"/>
                <w:sz w:val="24"/>
                <w:szCs w:val="24"/>
              </w:rPr>
            </w:pPr>
            <w:r w:rsidRPr="00946114">
              <w:rPr>
                <w:rFonts w:ascii="Times New Roman" w:hAnsi="Times New Roman" w:cs="Times New Roman"/>
                <w:sz w:val="24"/>
                <w:szCs w:val="24"/>
              </w:rPr>
              <w:t>Название уголка</w:t>
            </w:r>
          </w:p>
        </w:tc>
        <w:tc>
          <w:tcPr>
            <w:tcW w:w="7344" w:type="dxa"/>
          </w:tcPr>
          <w:p w:rsidR="00A822A1" w:rsidRPr="00946114" w:rsidRDefault="00A822A1" w:rsidP="00141DAC">
            <w:pPr>
              <w:pBdr>
                <w:top w:val="nil"/>
                <w:left w:val="nil"/>
                <w:bottom w:val="nil"/>
                <w:right w:val="nil"/>
                <w:between w:val="nil"/>
              </w:pBdr>
              <w:rPr>
                <w:rFonts w:ascii="Times New Roman" w:hAnsi="Times New Roman" w:cs="Times New Roman"/>
                <w:b/>
                <w:sz w:val="24"/>
                <w:szCs w:val="24"/>
              </w:rPr>
            </w:pPr>
            <w:r w:rsidRPr="00946114">
              <w:rPr>
                <w:rFonts w:ascii="Times New Roman" w:hAnsi="Times New Roman" w:cs="Times New Roman"/>
                <w:b/>
                <w:sz w:val="24"/>
                <w:szCs w:val="24"/>
              </w:rPr>
              <w:t xml:space="preserve">Старшая разновозрастная группа «Солнышко»     </w:t>
            </w:r>
          </w:p>
        </w:tc>
      </w:tr>
      <w:tr w:rsidR="00A822A1" w:rsidRPr="00946114" w:rsidTr="00141DAC">
        <w:trPr>
          <w:trHeight w:val="88"/>
          <w:jc w:val="center"/>
        </w:trPr>
        <w:tc>
          <w:tcPr>
            <w:tcW w:w="9437" w:type="dxa"/>
            <w:gridSpan w:val="2"/>
          </w:tcPr>
          <w:p w:rsidR="00A822A1" w:rsidRPr="00946114" w:rsidRDefault="00A822A1" w:rsidP="00141DAC">
            <w:pPr>
              <w:pBdr>
                <w:top w:val="nil"/>
                <w:left w:val="nil"/>
                <w:bottom w:val="nil"/>
                <w:right w:val="nil"/>
                <w:between w:val="nil"/>
              </w:pBdr>
              <w:jc w:val="center"/>
              <w:rPr>
                <w:rFonts w:ascii="Times New Roman" w:hAnsi="Times New Roman" w:cs="Times New Roman"/>
                <w:sz w:val="24"/>
                <w:szCs w:val="24"/>
              </w:rPr>
            </w:pPr>
            <w:r w:rsidRPr="00946114">
              <w:rPr>
                <w:rFonts w:ascii="Times New Roman" w:hAnsi="Times New Roman" w:cs="Times New Roman"/>
                <w:b/>
                <w:sz w:val="24"/>
                <w:szCs w:val="24"/>
              </w:rPr>
              <w:t>Социально-коммуникативное развитие</w:t>
            </w:r>
          </w:p>
        </w:tc>
      </w:tr>
      <w:tr w:rsidR="00A822A1" w:rsidRPr="00946114" w:rsidTr="00141DAC">
        <w:trPr>
          <w:trHeight w:val="841"/>
          <w:jc w:val="center"/>
        </w:trPr>
        <w:tc>
          <w:tcPr>
            <w:tcW w:w="2093" w:type="dxa"/>
          </w:tcPr>
          <w:p w:rsidR="00A822A1" w:rsidRPr="00946114" w:rsidRDefault="00A822A1" w:rsidP="00141DAC">
            <w:pPr>
              <w:pBdr>
                <w:top w:val="nil"/>
                <w:left w:val="nil"/>
                <w:bottom w:val="nil"/>
                <w:right w:val="nil"/>
                <w:between w:val="nil"/>
              </w:pBdr>
              <w:spacing w:line="240" w:lineRule="auto"/>
              <w:rPr>
                <w:rFonts w:ascii="Times New Roman" w:hAnsi="Times New Roman" w:cs="Times New Roman"/>
                <w:sz w:val="24"/>
                <w:szCs w:val="24"/>
              </w:rPr>
            </w:pPr>
            <w:r w:rsidRPr="00946114">
              <w:rPr>
                <w:rFonts w:ascii="Times New Roman" w:hAnsi="Times New Roman" w:cs="Times New Roman"/>
                <w:sz w:val="24"/>
                <w:szCs w:val="24"/>
              </w:rPr>
              <w:t xml:space="preserve">Уголок безопасности </w:t>
            </w:r>
          </w:p>
        </w:tc>
        <w:tc>
          <w:tcPr>
            <w:tcW w:w="7344" w:type="dxa"/>
          </w:tcPr>
          <w:p w:rsidR="00A822A1" w:rsidRPr="00946114" w:rsidRDefault="00A822A1" w:rsidP="00141DAC">
            <w:pPr>
              <w:pBdr>
                <w:top w:val="nil"/>
                <w:left w:val="nil"/>
                <w:bottom w:val="nil"/>
                <w:right w:val="nil"/>
                <w:between w:val="nil"/>
              </w:pBdr>
              <w:spacing w:line="240" w:lineRule="auto"/>
              <w:ind w:firstLine="290"/>
              <w:rPr>
                <w:rFonts w:ascii="Times New Roman" w:hAnsi="Times New Roman" w:cs="Times New Roman"/>
                <w:sz w:val="24"/>
                <w:szCs w:val="24"/>
              </w:rPr>
            </w:pPr>
            <w:r w:rsidRPr="00946114">
              <w:rPr>
                <w:rFonts w:ascii="Times New Roman" w:hAnsi="Times New Roman" w:cs="Times New Roman"/>
                <w:sz w:val="24"/>
                <w:szCs w:val="24"/>
              </w:rPr>
              <w:t xml:space="preserve">Руль, Макет Дороги, Д/И: «Профессии», «Дорожные Знаки» (Разрезные), «Правила Дорожного Движения», Настольная Игра «Школа Автомобилистов», «Умный Светофор», «Собери Знак», «Ассоциации». Лото «Дорожные Знаки», «Знай Дорожные Знаки». Наборы: «Знаки», «Пожарный», «Инструменты». Машины Маленькие, Большие. «Правила Поведения в чрезвычайных </w:t>
            </w:r>
            <w:r w:rsidRPr="00946114">
              <w:rPr>
                <w:rFonts w:ascii="Times New Roman" w:hAnsi="Times New Roman" w:cs="Times New Roman"/>
                <w:sz w:val="24"/>
                <w:szCs w:val="24"/>
              </w:rPr>
              <w:lastRenderedPageBreak/>
              <w:t xml:space="preserve">ситуациях», «Уроки безопасности», «Правила поведения на воде», «Правила поведения на улице», «Средства Передвижения – Транспорт», Светофор самодельный, Полосатый жезл, «Правила дорожного движения в стихах и картинках», С. Врлков «Про правила дорожного движения», Коврик «Дорожное движение», (мягкий), «Уроки Безопасности», Причины возникновения пожара», «Правила поведения при пожаре», «Учим дорожные знаки» (развивающая игра). </w:t>
            </w:r>
          </w:p>
        </w:tc>
      </w:tr>
      <w:tr w:rsidR="00A822A1" w:rsidRPr="00946114" w:rsidTr="00141DAC">
        <w:trPr>
          <w:trHeight w:val="205"/>
          <w:jc w:val="center"/>
        </w:trPr>
        <w:tc>
          <w:tcPr>
            <w:tcW w:w="2093" w:type="dxa"/>
          </w:tcPr>
          <w:p w:rsidR="00A822A1" w:rsidRPr="00946114" w:rsidRDefault="00A822A1" w:rsidP="00141DAC">
            <w:pPr>
              <w:pBdr>
                <w:top w:val="nil"/>
                <w:left w:val="nil"/>
                <w:bottom w:val="nil"/>
                <w:right w:val="nil"/>
                <w:between w:val="nil"/>
              </w:pBdr>
              <w:spacing w:line="240" w:lineRule="auto"/>
              <w:rPr>
                <w:rFonts w:ascii="Times New Roman" w:hAnsi="Times New Roman" w:cs="Times New Roman"/>
                <w:sz w:val="24"/>
                <w:szCs w:val="24"/>
              </w:rPr>
            </w:pPr>
            <w:r w:rsidRPr="00946114">
              <w:rPr>
                <w:rFonts w:ascii="Times New Roman" w:hAnsi="Times New Roman" w:cs="Times New Roman"/>
                <w:sz w:val="24"/>
                <w:szCs w:val="24"/>
              </w:rPr>
              <w:lastRenderedPageBreak/>
              <w:t xml:space="preserve">Уголок дежурных </w:t>
            </w:r>
          </w:p>
        </w:tc>
        <w:tc>
          <w:tcPr>
            <w:tcW w:w="7344" w:type="dxa"/>
          </w:tcPr>
          <w:p w:rsidR="00A822A1" w:rsidRPr="00946114" w:rsidRDefault="00A822A1" w:rsidP="00141DAC">
            <w:pPr>
              <w:pBdr>
                <w:top w:val="nil"/>
                <w:left w:val="nil"/>
                <w:bottom w:val="nil"/>
                <w:right w:val="nil"/>
                <w:between w:val="nil"/>
              </w:pBdr>
              <w:spacing w:line="240" w:lineRule="auto"/>
              <w:ind w:firstLine="290"/>
              <w:rPr>
                <w:rFonts w:ascii="Times New Roman" w:hAnsi="Times New Roman" w:cs="Times New Roman"/>
                <w:sz w:val="24"/>
                <w:szCs w:val="24"/>
              </w:rPr>
            </w:pPr>
            <w:r w:rsidRPr="00946114">
              <w:rPr>
                <w:rFonts w:ascii="Times New Roman" w:hAnsi="Times New Roman" w:cs="Times New Roman"/>
                <w:sz w:val="24"/>
                <w:szCs w:val="24"/>
              </w:rPr>
              <w:t>Фартуки, колпаки, хлебницы, салфетницы. Панно «Мы дежурим по группе» с именами детей группы</w:t>
            </w:r>
          </w:p>
        </w:tc>
      </w:tr>
      <w:tr w:rsidR="00A822A1" w:rsidRPr="00946114" w:rsidTr="00141DAC">
        <w:trPr>
          <w:trHeight w:val="665"/>
          <w:jc w:val="center"/>
        </w:trPr>
        <w:tc>
          <w:tcPr>
            <w:tcW w:w="2093" w:type="dxa"/>
          </w:tcPr>
          <w:p w:rsidR="00A822A1" w:rsidRPr="00946114" w:rsidRDefault="00A822A1" w:rsidP="00141DAC">
            <w:pPr>
              <w:pBdr>
                <w:top w:val="nil"/>
                <w:left w:val="nil"/>
                <w:bottom w:val="nil"/>
                <w:right w:val="nil"/>
                <w:between w:val="nil"/>
              </w:pBdr>
              <w:spacing w:line="240" w:lineRule="auto"/>
              <w:rPr>
                <w:rFonts w:ascii="Times New Roman" w:hAnsi="Times New Roman" w:cs="Times New Roman"/>
                <w:sz w:val="24"/>
                <w:szCs w:val="24"/>
              </w:rPr>
            </w:pPr>
            <w:r w:rsidRPr="00946114">
              <w:rPr>
                <w:rFonts w:ascii="Times New Roman" w:hAnsi="Times New Roman" w:cs="Times New Roman"/>
                <w:sz w:val="24"/>
                <w:szCs w:val="24"/>
              </w:rPr>
              <w:t xml:space="preserve">Уголок уединения </w:t>
            </w:r>
          </w:p>
        </w:tc>
        <w:tc>
          <w:tcPr>
            <w:tcW w:w="7344" w:type="dxa"/>
          </w:tcPr>
          <w:p w:rsidR="00A822A1" w:rsidRPr="00946114" w:rsidRDefault="00A822A1" w:rsidP="00141DAC">
            <w:pPr>
              <w:pBdr>
                <w:top w:val="nil"/>
                <w:left w:val="nil"/>
                <w:bottom w:val="nil"/>
                <w:right w:val="nil"/>
                <w:between w:val="nil"/>
              </w:pBdr>
              <w:spacing w:line="240" w:lineRule="auto"/>
              <w:ind w:firstLine="290"/>
              <w:rPr>
                <w:rFonts w:ascii="Times New Roman" w:hAnsi="Times New Roman" w:cs="Times New Roman"/>
                <w:sz w:val="24"/>
                <w:szCs w:val="24"/>
              </w:rPr>
            </w:pPr>
            <w:r w:rsidRPr="00946114">
              <w:rPr>
                <w:rFonts w:ascii="Times New Roman" w:hAnsi="Times New Roman" w:cs="Times New Roman"/>
                <w:sz w:val="24"/>
                <w:szCs w:val="24"/>
              </w:rPr>
              <w:t xml:space="preserve">Ширма с занавесками, столик, кресла, диванчик, альбом: «Моя семья», подушка с наполнителем , мячик «Ежик», мелкие игрушки, игра «Театр настроений», д/и «эмоции», «Волшебный букет цветов», «Вежливые слова», «Путешествие в мир эмоций», «Наши чувства и эмоции» (демонстрационный материал), «Копилка игр, «Игры» (помогающие сблизиться друг с другом и с воспитателем) трафареты животных и пряжа для создания мягких игрушек. </w:t>
            </w:r>
          </w:p>
        </w:tc>
      </w:tr>
      <w:tr w:rsidR="00A822A1" w:rsidRPr="00946114" w:rsidTr="00141DAC">
        <w:trPr>
          <w:trHeight w:val="273"/>
          <w:jc w:val="center"/>
        </w:trPr>
        <w:tc>
          <w:tcPr>
            <w:tcW w:w="2093" w:type="dxa"/>
          </w:tcPr>
          <w:p w:rsidR="00A822A1" w:rsidRPr="00946114" w:rsidRDefault="00A822A1" w:rsidP="00141DAC">
            <w:pPr>
              <w:pBdr>
                <w:top w:val="nil"/>
                <w:left w:val="nil"/>
                <w:bottom w:val="nil"/>
                <w:right w:val="nil"/>
                <w:between w:val="nil"/>
              </w:pBdr>
              <w:spacing w:line="240" w:lineRule="auto"/>
              <w:rPr>
                <w:rFonts w:ascii="Times New Roman" w:hAnsi="Times New Roman" w:cs="Times New Roman"/>
                <w:sz w:val="24"/>
                <w:szCs w:val="24"/>
              </w:rPr>
            </w:pPr>
            <w:r w:rsidRPr="00946114">
              <w:rPr>
                <w:rFonts w:ascii="Times New Roman" w:hAnsi="Times New Roman" w:cs="Times New Roman"/>
                <w:sz w:val="24"/>
                <w:szCs w:val="24"/>
              </w:rPr>
              <w:t xml:space="preserve">Игровая зона сюжетно-ролевых игр </w:t>
            </w:r>
          </w:p>
        </w:tc>
        <w:tc>
          <w:tcPr>
            <w:tcW w:w="7344" w:type="dxa"/>
          </w:tcPr>
          <w:p w:rsidR="00A822A1" w:rsidRPr="00946114" w:rsidRDefault="00A822A1" w:rsidP="00141DAC">
            <w:pPr>
              <w:pBdr>
                <w:top w:val="nil"/>
                <w:left w:val="nil"/>
                <w:bottom w:val="nil"/>
                <w:right w:val="nil"/>
                <w:between w:val="nil"/>
              </w:pBdr>
              <w:spacing w:line="240" w:lineRule="auto"/>
              <w:ind w:firstLine="290"/>
              <w:jc w:val="both"/>
              <w:rPr>
                <w:rFonts w:ascii="Times New Roman" w:hAnsi="Times New Roman" w:cs="Times New Roman"/>
                <w:sz w:val="24"/>
                <w:szCs w:val="24"/>
              </w:rPr>
            </w:pPr>
            <w:r w:rsidRPr="00946114">
              <w:rPr>
                <w:rFonts w:ascii="Times New Roman" w:hAnsi="Times New Roman" w:cs="Times New Roman"/>
                <w:i/>
                <w:sz w:val="24"/>
                <w:szCs w:val="24"/>
              </w:rPr>
              <w:t xml:space="preserve">Контейнер с аксессуарами для сюжетно-ролевой игры «Семья». </w:t>
            </w:r>
            <w:r w:rsidRPr="00946114">
              <w:rPr>
                <w:rFonts w:ascii="Times New Roman" w:hAnsi="Times New Roman" w:cs="Times New Roman"/>
                <w:sz w:val="24"/>
                <w:szCs w:val="24"/>
              </w:rPr>
              <w:t xml:space="preserve">Куклы маленькие, куклы большие. Набор столовых приборов (ложки, вилки, нож, половник, шумовка, лопаточка и т.д.). Набор чайной посуды (блюдца, чашки). Набор хлебо - булочных изделий (круассан, хлеб, батон),(пицца, пирожные, пирожки, пирог, кулич – вязаные). Набор фруктов, овощей. Корзинки (тазы), кастрюля. Утюг, гладильная доска, стиральная машина, газовая плита, микроволновая печь, миксер. Сковорода дет., чайник дет. Скалки. Ванночка. Набор разрезных овощей (пластмассовые). Одежда для кукол по временам года. </w:t>
            </w:r>
          </w:p>
          <w:p w:rsidR="00A822A1" w:rsidRPr="00946114" w:rsidRDefault="00A822A1" w:rsidP="00141DAC">
            <w:pPr>
              <w:pBdr>
                <w:top w:val="nil"/>
                <w:left w:val="nil"/>
                <w:bottom w:val="nil"/>
                <w:right w:val="nil"/>
                <w:between w:val="nil"/>
              </w:pBdr>
              <w:spacing w:line="240" w:lineRule="auto"/>
              <w:ind w:firstLine="290"/>
              <w:jc w:val="both"/>
              <w:rPr>
                <w:rFonts w:ascii="Times New Roman" w:hAnsi="Times New Roman" w:cs="Times New Roman"/>
                <w:sz w:val="24"/>
                <w:szCs w:val="24"/>
              </w:rPr>
            </w:pPr>
            <w:r w:rsidRPr="00946114">
              <w:rPr>
                <w:rFonts w:ascii="Times New Roman" w:hAnsi="Times New Roman" w:cs="Times New Roman"/>
                <w:sz w:val="24"/>
                <w:szCs w:val="24"/>
              </w:rPr>
              <w:t xml:space="preserve">Набор для уборки комнаты (совок, щетка, хлопушка, ведро). Игровой набор (яичница, сосиски, рыба, курица). Поднос. </w:t>
            </w:r>
          </w:p>
          <w:p w:rsidR="00A822A1" w:rsidRPr="00946114" w:rsidRDefault="00A822A1" w:rsidP="00141DAC">
            <w:pPr>
              <w:pBdr>
                <w:top w:val="nil"/>
                <w:left w:val="nil"/>
                <w:bottom w:val="nil"/>
                <w:right w:val="nil"/>
                <w:between w:val="nil"/>
              </w:pBdr>
              <w:spacing w:line="240" w:lineRule="auto"/>
              <w:ind w:firstLine="290"/>
              <w:jc w:val="both"/>
              <w:rPr>
                <w:rFonts w:ascii="Times New Roman" w:hAnsi="Times New Roman" w:cs="Times New Roman"/>
                <w:sz w:val="24"/>
                <w:szCs w:val="24"/>
              </w:rPr>
            </w:pPr>
            <w:r w:rsidRPr="00946114">
              <w:rPr>
                <w:rFonts w:ascii="Times New Roman" w:hAnsi="Times New Roman" w:cs="Times New Roman"/>
                <w:i/>
                <w:sz w:val="24"/>
                <w:szCs w:val="24"/>
              </w:rPr>
              <w:t xml:space="preserve">Сюжетно-ролевая игра «Парикмахерская». </w:t>
            </w:r>
            <w:r w:rsidRPr="00946114">
              <w:rPr>
                <w:rFonts w:ascii="Times New Roman" w:hAnsi="Times New Roman" w:cs="Times New Roman"/>
                <w:sz w:val="24"/>
                <w:szCs w:val="24"/>
              </w:rPr>
              <w:t xml:space="preserve">Набор (расческа, зеркало, резинки, ободок, сундучок, два фена, бигуди, колечки, очки, и т.д.), альбомы «Прически для девочек», «Прически для мальчиков». </w:t>
            </w:r>
          </w:p>
          <w:p w:rsidR="00A822A1" w:rsidRPr="00946114" w:rsidRDefault="00A822A1" w:rsidP="00141DAC">
            <w:pPr>
              <w:pBdr>
                <w:top w:val="nil"/>
                <w:left w:val="nil"/>
                <w:bottom w:val="nil"/>
                <w:right w:val="nil"/>
                <w:between w:val="nil"/>
              </w:pBdr>
              <w:spacing w:line="240" w:lineRule="auto"/>
              <w:ind w:firstLine="290"/>
              <w:jc w:val="both"/>
              <w:rPr>
                <w:rFonts w:ascii="Times New Roman" w:hAnsi="Times New Roman" w:cs="Times New Roman"/>
                <w:sz w:val="24"/>
                <w:szCs w:val="24"/>
              </w:rPr>
            </w:pPr>
            <w:r w:rsidRPr="00946114">
              <w:rPr>
                <w:rFonts w:ascii="Times New Roman" w:hAnsi="Times New Roman" w:cs="Times New Roman"/>
                <w:i/>
                <w:sz w:val="24"/>
                <w:szCs w:val="24"/>
              </w:rPr>
              <w:t xml:space="preserve">Сюжетно-ролевая игра «Магазин». </w:t>
            </w:r>
            <w:r w:rsidRPr="00946114">
              <w:rPr>
                <w:rFonts w:ascii="Times New Roman" w:hAnsi="Times New Roman" w:cs="Times New Roman"/>
                <w:sz w:val="24"/>
                <w:szCs w:val="24"/>
              </w:rPr>
              <w:t xml:space="preserve">Сумочка детская, корзинка детская. Набор для магазина (касса, весы, кошелек, счёты. деньги и т.д.),набор овощей, фруктов. </w:t>
            </w:r>
          </w:p>
        </w:tc>
      </w:tr>
      <w:tr w:rsidR="00A822A1" w:rsidRPr="00946114" w:rsidTr="00141DAC">
        <w:trPr>
          <w:trHeight w:val="1978"/>
          <w:jc w:val="center"/>
        </w:trPr>
        <w:tc>
          <w:tcPr>
            <w:tcW w:w="2093" w:type="dxa"/>
          </w:tcPr>
          <w:p w:rsidR="00A822A1" w:rsidRPr="00946114" w:rsidRDefault="00A822A1" w:rsidP="00141DAC">
            <w:pPr>
              <w:pBdr>
                <w:top w:val="nil"/>
                <w:left w:val="nil"/>
                <w:bottom w:val="nil"/>
                <w:right w:val="nil"/>
                <w:between w:val="nil"/>
              </w:pBdr>
              <w:spacing w:line="240" w:lineRule="auto"/>
              <w:rPr>
                <w:rFonts w:ascii="Times New Roman" w:hAnsi="Times New Roman" w:cs="Times New Roman"/>
                <w:sz w:val="24"/>
                <w:szCs w:val="24"/>
              </w:rPr>
            </w:pPr>
            <w:r w:rsidRPr="00946114">
              <w:rPr>
                <w:rFonts w:ascii="Times New Roman" w:hAnsi="Times New Roman" w:cs="Times New Roman"/>
                <w:sz w:val="24"/>
                <w:szCs w:val="24"/>
              </w:rPr>
              <w:t xml:space="preserve">Игровая зона сюжетно-ролевых игр </w:t>
            </w:r>
          </w:p>
        </w:tc>
        <w:tc>
          <w:tcPr>
            <w:tcW w:w="7344" w:type="dxa"/>
          </w:tcPr>
          <w:p w:rsidR="00A822A1" w:rsidRPr="00946114" w:rsidRDefault="00A822A1" w:rsidP="00141DAC">
            <w:pPr>
              <w:pBdr>
                <w:top w:val="nil"/>
                <w:left w:val="nil"/>
                <w:bottom w:val="nil"/>
                <w:right w:val="nil"/>
                <w:between w:val="nil"/>
              </w:pBdr>
              <w:spacing w:line="240" w:lineRule="auto"/>
              <w:ind w:firstLine="290"/>
              <w:rPr>
                <w:rFonts w:ascii="Times New Roman" w:hAnsi="Times New Roman" w:cs="Times New Roman"/>
                <w:sz w:val="24"/>
                <w:szCs w:val="24"/>
              </w:rPr>
            </w:pPr>
            <w:r w:rsidRPr="00946114">
              <w:rPr>
                <w:rFonts w:ascii="Times New Roman" w:hAnsi="Times New Roman" w:cs="Times New Roman"/>
                <w:i/>
                <w:sz w:val="24"/>
                <w:szCs w:val="24"/>
              </w:rPr>
              <w:t xml:space="preserve">Сюжетно-ролевая игра «Больница». </w:t>
            </w:r>
            <w:r w:rsidRPr="00946114">
              <w:rPr>
                <w:rFonts w:ascii="Times New Roman" w:hAnsi="Times New Roman" w:cs="Times New Roman"/>
                <w:sz w:val="24"/>
                <w:szCs w:val="24"/>
              </w:rPr>
              <w:t xml:space="preserve">Набор для игры в больницу, аптеку (укол, пузырьки, градусники, аппарат для прослушивания, грелка, молоток, 2 лотка для инструментов, скальпель, мерная ложечка, фонарик для осмотра горла, аппарат для измерения давления и т.д.). </w:t>
            </w:r>
          </w:p>
          <w:p w:rsidR="00A822A1" w:rsidRPr="00946114" w:rsidRDefault="00A822A1" w:rsidP="00141DAC">
            <w:pPr>
              <w:pBdr>
                <w:top w:val="nil"/>
                <w:left w:val="nil"/>
                <w:bottom w:val="nil"/>
                <w:right w:val="nil"/>
                <w:between w:val="nil"/>
              </w:pBdr>
              <w:spacing w:line="240" w:lineRule="auto"/>
              <w:ind w:firstLine="290"/>
              <w:rPr>
                <w:rFonts w:ascii="Times New Roman" w:hAnsi="Times New Roman" w:cs="Times New Roman"/>
                <w:sz w:val="24"/>
                <w:szCs w:val="24"/>
              </w:rPr>
            </w:pPr>
            <w:r w:rsidRPr="00946114">
              <w:rPr>
                <w:rFonts w:ascii="Times New Roman" w:hAnsi="Times New Roman" w:cs="Times New Roman"/>
                <w:i/>
                <w:sz w:val="24"/>
                <w:szCs w:val="24"/>
              </w:rPr>
              <w:t xml:space="preserve">Сюжетно-ролевая игра «Мастерская». </w:t>
            </w:r>
            <w:r w:rsidRPr="00946114">
              <w:rPr>
                <w:rFonts w:ascii="Times New Roman" w:hAnsi="Times New Roman" w:cs="Times New Roman"/>
                <w:sz w:val="24"/>
                <w:szCs w:val="24"/>
              </w:rPr>
              <w:t>Напольный строительный материал. Конструктор Лего. Пластмассовые кубики. Транспортные игрушки. Каска, набор инструментов «Мастер», ящик для инструментов</w:t>
            </w:r>
          </w:p>
        </w:tc>
      </w:tr>
      <w:tr w:rsidR="00A822A1" w:rsidRPr="00946114" w:rsidTr="00141DAC">
        <w:trPr>
          <w:trHeight w:val="88"/>
          <w:jc w:val="center"/>
        </w:trPr>
        <w:tc>
          <w:tcPr>
            <w:tcW w:w="9437" w:type="dxa"/>
            <w:gridSpan w:val="2"/>
          </w:tcPr>
          <w:p w:rsidR="00A822A1" w:rsidRPr="00946114" w:rsidRDefault="00A822A1" w:rsidP="00141DAC">
            <w:pPr>
              <w:pBdr>
                <w:top w:val="nil"/>
                <w:left w:val="nil"/>
                <w:bottom w:val="nil"/>
                <w:right w:val="nil"/>
                <w:between w:val="nil"/>
              </w:pBdr>
              <w:jc w:val="center"/>
              <w:rPr>
                <w:rFonts w:ascii="Times New Roman" w:hAnsi="Times New Roman" w:cs="Times New Roman"/>
                <w:sz w:val="24"/>
                <w:szCs w:val="24"/>
              </w:rPr>
            </w:pPr>
            <w:r w:rsidRPr="00946114">
              <w:rPr>
                <w:rFonts w:ascii="Times New Roman" w:hAnsi="Times New Roman" w:cs="Times New Roman"/>
                <w:b/>
                <w:sz w:val="24"/>
                <w:szCs w:val="24"/>
              </w:rPr>
              <w:t>Познавательное развитие</w:t>
            </w:r>
          </w:p>
        </w:tc>
      </w:tr>
      <w:tr w:rsidR="00A822A1" w:rsidRPr="00946114" w:rsidTr="00141DAC">
        <w:trPr>
          <w:trHeight w:val="1816"/>
          <w:jc w:val="center"/>
        </w:trPr>
        <w:tc>
          <w:tcPr>
            <w:tcW w:w="2093" w:type="dxa"/>
          </w:tcPr>
          <w:p w:rsidR="00A822A1" w:rsidRPr="00946114" w:rsidRDefault="00A822A1" w:rsidP="00141DAC">
            <w:pPr>
              <w:pBdr>
                <w:top w:val="nil"/>
                <w:left w:val="nil"/>
                <w:bottom w:val="nil"/>
                <w:right w:val="nil"/>
                <w:between w:val="nil"/>
              </w:pBdr>
              <w:spacing w:line="240" w:lineRule="auto"/>
              <w:rPr>
                <w:rFonts w:ascii="Times New Roman" w:hAnsi="Times New Roman" w:cs="Times New Roman"/>
                <w:sz w:val="24"/>
                <w:szCs w:val="24"/>
              </w:rPr>
            </w:pPr>
            <w:r w:rsidRPr="00946114">
              <w:rPr>
                <w:rFonts w:ascii="Times New Roman" w:hAnsi="Times New Roman" w:cs="Times New Roman"/>
                <w:sz w:val="24"/>
                <w:szCs w:val="24"/>
              </w:rPr>
              <w:t xml:space="preserve">Уголок природы </w:t>
            </w:r>
          </w:p>
        </w:tc>
        <w:tc>
          <w:tcPr>
            <w:tcW w:w="7344" w:type="dxa"/>
          </w:tcPr>
          <w:p w:rsidR="00A822A1" w:rsidRPr="00946114" w:rsidRDefault="00A822A1" w:rsidP="00141DAC">
            <w:pPr>
              <w:pBdr>
                <w:top w:val="nil"/>
                <w:left w:val="nil"/>
                <w:bottom w:val="nil"/>
                <w:right w:val="nil"/>
                <w:between w:val="nil"/>
              </w:pBdr>
              <w:spacing w:line="240" w:lineRule="auto"/>
              <w:ind w:firstLine="290"/>
              <w:jc w:val="both"/>
              <w:rPr>
                <w:rFonts w:ascii="Times New Roman" w:hAnsi="Times New Roman" w:cs="Times New Roman"/>
                <w:sz w:val="24"/>
                <w:szCs w:val="24"/>
              </w:rPr>
            </w:pPr>
            <w:r w:rsidRPr="00946114">
              <w:rPr>
                <w:rFonts w:ascii="Times New Roman" w:hAnsi="Times New Roman" w:cs="Times New Roman"/>
                <w:sz w:val="24"/>
                <w:szCs w:val="24"/>
              </w:rPr>
              <w:t xml:space="preserve">Паспорт уголка природы. Комнатные растения: Бальзамин, Аспидистра, Гибискус (китайский розан), Драцена, Колеус, Традесканция, Декабрист, Фиалки . Календарь природы. Литература природоведческого содержания, картинок, альбомы. Материал для проведения опытов. Инвентарь для трудовой деятельности. Природный и бросовый материал. Сезонный материал. Лейка, опрыскиватель, лопатка, грабли, палочка для рыхления, ведро маленькое, клеенка. Иллюстрации по временам года. Карточки: </w:t>
            </w:r>
            <w:r w:rsidRPr="00946114">
              <w:rPr>
                <w:rFonts w:ascii="Times New Roman" w:hAnsi="Times New Roman" w:cs="Times New Roman"/>
                <w:sz w:val="24"/>
                <w:szCs w:val="24"/>
              </w:rPr>
              <w:lastRenderedPageBreak/>
              <w:t xml:space="preserve">«Птицы», «Дикие и домашние животные», «Комнатные растения», «Явления природы». Альбом: «Птицы», «Цветы», «дикие домашние животные». Тряпочки для протирания листьев. Фартуки клеёнчатые. Таз. Сачок. Плакат: «Времена года».Н/п игра: «Времена года». Набор домашних животных и зверей. .Д/и: «Времена года», «Зеленый город», «Дары природы», «Живая неживая природа», «Интересные прогулки осенью, зимой», «Сложи картинку (Времена года)», «Сложи картинку (части суток)», «Цветы», «Чей домик», «Живая и неживая природа», «Времена года» (лото), «Четыре сезона» (лето, зима, весна, осень), «животные и птицы: как говорят и что едят), «Сложи животное из частей» и т. д. Наборы: домашние и дикие животные, рыбалка. </w:t>
            </w:r>
          </w:p>
        </w:tc>
      </w:tr>
      <w:tr w:rsidR="00A822A1" w:rsidRPr="00946114" w:rsidTr="00141DAC">
        <w:trPr>
          <w:trHeight w:val="205"/>
          <w:jc w:val="center"/>
        </w:trPr>
        <w:tc>
          <w:tcPr>
            <w:tcW w:w="2093" w:type="dxa"/>
          </w:tcPr>
          <w:p w:rsidR="00A822A1" w:rsidRPr="00946114" w:rsidRDefault="00A822A1" w:rsidP="00141DAC">
            <w:pPr>
              <w:pBdr>
                <w:top w:val="nil"/>
                <w:left w:val="nil"/>
                <w:bottom w:val="nil"/>
                <w:right w:val="nil"/>
                <w:between w:val="nil"/>
              </w:pBdr>
              <w:spacing w:line="240" w:lineRule="auto"/>
              <w:rPr>
                <w:rFonts w:ascii="Times New Roman" w:hAnsi="Times New Roman" w:cs="Times New Roman"/>
                <w:sz w:val="24"/>
                <w:szCs w:val="24"/>
              </w:rPr>
            </w:pPr>
            <w:r w:rsidRPr="00946114">
              <w:rPr>
                <w:rFonts w:ascii="Times New Roman" w:hAnsi="Times New Roman" w:cs="Times New Roman"/>
                <w:sz w:val="24"/>
                <w:szCs w:val="24"/>
              </w:rPr>
              <w:lastRenderedPageBreak/>
              <w:t xml:space="preserve">Уголок экспериментирования </w:t>
            </w:r>
          </w:p>
        </w:tc>
        <w:tc>
          <w:tcPr>
            <w:tcW w:w="7344" w:type="dxa"/>
          </w:tcPr>
          <w:p w:rsidR="00A822A1" w:rsidRPr="00946114" w:rsidRDefault="00A822A1" w:rsidP="00141DAC">
            <w:pPr>
              <w:pBdr>
                <w:top w:val="nil"/>
                <w:left w:val="nil"/>
                <w:bottom w:val="nil"/>
                <w:right w:val="nil"/>
                <w:between w:val="nil"/>
              </w:pBdr>
              <w:spacing w:line="240" w:lineRule="auto"/>
              <w:ind w:firstLine="290"/>
              <w:jc w:val="both"/>
              <w:rPr>
                <w:rFonts w:ascii="Times New Roman" w:hAnsi="Times New Roman" w:cs="Times New Roman"/>
                <w:sz w:val="24"/>
                <w:szCs w:val="24"/>
              </w:rPr>
            </w:pPr>
            <w:r w:rsidRPr="00946114">
              <w:rPr>
                <w:rFonts w:ascii="Times New Roman" w:hAnsi="Times New Roman" w:cs="Times New Roman"/>
                <w:sz w:val="24"/>
                <w:szCs w:val="24"/>
              </w:rPr>
              <w:t xml:space="preserve">Природный и бросовый материал: ракушки, камешки, проволока, пластмасса, пробки из дерева. Альбом: «Виды бумаги», «Виды ткани». Магнит маленький, мерные  </w:t>
            </w:r>
          </w:p>
          <w:p w:rsidR="00A822A1" w:rsidRPr="00946114" w:rsidRDefault="00A822A1" w:rsidP="00141DAC">
            <w:pPr>
              <w:pBdr>
                <w:top w:val="nil"/>
                <w:left w:val="nil"/>
                <w:bottom w:val="nil"/>
                <w:right w:val="nil"/>
                <w:between w:val="nil"/>
              </w:pBdr>
              <w:spacing w:line="240" w:lineRule="auto"/>
              <w:ind w:firstLine="290"/>
              <w:jc w:val="both"/>
              <w:rPr>
                <w:rFonts w:ascii="Times New Roman" w:hAnsi="Times New Roman" w:cs="Times New Roman"/>
                <w:sz w:val="24"/>
                <w:szCs w:val="24"/>
              </w:rPr>
            </w:pPr>
            <w:r w:rsidRPr="00946114">
              <w:rPr>
                <w:rFonts w:ascii="Times New Roman" w:hAnsi="Times New Roman" w:cs="Times New Roman"/>
                <w:sz w:val="24"/>
                <w:szCs w:val="24"/>
              </w:rPr>
              <w:t xml:space="preserve">стаканчики, воронки, лупа большая зел., лупы маленькие цветные, баночки с разными видами материалов: масло, уголь, песок, сахар, кисель, земля, скрепки, пробирки на подставке, пластмассовые стаканчики, мерные ложки, минзурки, баночки с крышкой, очки, пинцет, микроскоп, баночки с крышкой, баночки с разными крупами, Контейнер с крышкой, мешочки для опытов, ведерки, бруски разного размера, пластмассовые стаканчики, пластмассовые ложки, перелевайки, пересыпайки. Таз с водой, с песком, игрушки мелкие для игры с водой, формочки, шарики надувные разноцветные, микроскоп, тарелочки для проведения опытов, наборы образцов тканей, образцов бумаги, стаканчики, трубочки. </w:t>
            </w:r>
          </w:p>
          <w:p w:rsidR="00A822A1" w:rsidRPr="00946114" w:rsidRDefault="00A822A1" w:rsidP="00141DAC">
            <w:pPr>
              <w:pBdr>
                <w:top w:val="nil"/>
                <w:left w:val="nil"/>
                <w:bottom w:val="nil"/>
                <w:right w:val="nil"/>
                <w:between w:val="nil"/>
              </w:pBdr>
              <w:spacing w:line="240" w:lineRule="auto"/>
              <w:ind w:firstLine="290"/>
              <w:jc w:val="both"/>
              <w:rPr>
                <w:rFonts w:ascii="Times New Roman" w:hAnsi="Times New Roman" w:cs="Times New Roman"/>
                <w:sz w:val="24"/>
                <w:szCs w:val="24"/>
              </w:rPr>
            </w:pPr>
            <w:r w:rsidRPr="00946114">
              <w:rPr>
                <w:rFonts w:ascii="Times New Roman" w:hAnsi="Times New Roman" w:cs="Times New Roman"/>
                <w:sz w:val="24"/>
                <w:szCs w:val="24"/>
              </w:rPr>
              <w:t xml:space="preserve">Книги: «Мир техники», Картотека опытов и экспериментов. </w:t>
            </w:r>
          </w:p>
          <w:p w:rsidR="00A822A1" w:rsidRPr="00946114" w:rsidRDefault="00A822A1" w:rsidP="00141DAC">
            <w:pPr>
              <w:pBdr>
                <w:top w:val="nil"/>
                <w:left w:val="nil"/>
                <w:bottom w:val="nil"/>
                <w:right w:val="nil"/>
                <w:between w:val="nil"/>
              </w:pBdr>
              <w:spacing w:line="240" w:lineRule="auto"/>
              <w:ind w:firstLine="290"/>
              <w:jc w:val="both"/>
              <w:rPr>
                <w:rFonts w:ascii="Times New Roman" w:hAnsi="Times New Roman" w:cs="Times New Roman"/>
                <w:sz w:val="24"/>
                <w:szCs w:val="24"/>
              </w:rPr>
            </w:pPr>
            <w:r w:rsidRPr="00946114">
              <w:rPr>
                <w:rFonts w:ascii="Times New Roman" w:hAnsi="Times New Roman" w:cs="Times New Roman"/>
                <w:sz w:val="24"/>
                <w:szCs w:val="24"/>
              </w:rPr>
              <w:t xml:space="preserve">Карточки с последовательностью работы над экспериментом. </w:t>
            </w:r>
          </w:p>
        </w:tc>
      </w:tr>
      <w:tr w:rsidR="00A822A1" w:rsidRPr="00946114" w:rsidTr="00141DAC">
        <w:trPr>
          <w:trHeight w:val="205"/>
          <w:jc w:val="center"/>
        </w:trPr>
        <w:tc>
          <w:tcPr>
            <w:tcW w:w="2093" w:type="dxa"/>
          </w:tcPr>
          <w:p w:rsidR="00A822A1" w:rsidRPr="00946114" w:rsidRDefault="00A822A1" w:rsidP="00141DAC">
            <w:pPr>
              <w:pBdr>
                <w:top w:val="nil"/>
                <w:left w:val="nil"/>
                <w:bottom w:val="nil"/>
                <w:right w:val="nil"/>
                <w:between w:val="nil"/>
              </w:pBdr>
              <w:spacing w:line="240" w:lineRule="auto"/>
              <w:rPr>
                <w:rFonts w:ascii="Times New Roman" w:hAnsi="Times New Roman" w:cs="Times New Roman"/>
                <w:sz w:val="24"/>
                <w:szCs w:val="24"/>
              </w:rPr>
            </w:pPr>
            <w:r w:rsidRPr="00946114">
              <w:rPr>
                <w:rFonts w:ascii="Times New Roman" w:hAnsi="Times New Roman" w:cs="Times New Roman"/>
                <w:sz w:val="24"/>
                <w:szCs w:val="24"/>
              </w:rPr>
              <w:t xml:space="preserve">Патриотический уголок </w:t>
            </w:r>
          </w:p>
        </w:tc>
        <w:tc>
          <w:tcPr>
            <w:tcW w:w="7344" w:type="dxa"/>
          </w:tcPr>
          <w:p w:rsidR="00A822A1" w:rsidRPr="00946114" w:rsidRDefault="00A822A1" w:rsidP="00141DAC">
            <w:pPr>
              <w:spacing w:line="240" w:lineRule="auto"/>
              <w:ind w:firstLine="290"/>
              <w:rPr>
                <w:rFonts w:ascii="Times New Roman" w:hAnsi="Times New Roman" w:cs="Times New Roman"/>
                <w:sz w:val="24"/>
                <w:szCs w:val="24"/>
              </w:rPr>
            </w:pPr>
            <w:r w:rsidRPr="00946114">
              <w:rPr>
                <w:rFonts w:ascii="Times New Roman" w:hAnsi="Times New Roman" w:cs="Times New Roman"/>
                <w:sz w:val="24"/>
                <w:szCs w:val="24"/>
              </w:rPr>
              <w:t>Иллюстрации, фотоматериалы, тематические папки на темы: «История возникновения  села», «Сельское хозяйство», «Образование и культура на селе», «Знаменитые земляки»,  «Достопримечательности села Нижний Гумбет»,   подбор стихов о селе авторов-земляков А.С. Трофимова, А. Муравлева; карта села, символика района (флаг, герб, гимн, портрет главы района), альбом «Октябрьский район»; карта Оренбургской области, символика  области (флаг, герб, гимн, портрет губернатора области). Макеты (улица, архитектурные сооружения села). Игровой дидактический материал «Расскажи про свое село». Презентации «В сельской библиотеке», «Магазин», «Почта», «Мастерские и гараж», «Хвала рукам, что пахнут хлебом», «Труд животновода». Проект «1844-2019. 175 лет родному селу Нижний Гумбет».</w:t>
            </w:r>
          </w:p>
          <w:p w:rsidR="00A822A1" w:rsidRPr="00946114" w:rsidRDefault="00A822A1" w:rsidP="00141DAC">
            <w:pPr>
              <w:spacing w:line="240" w:lineRule="auto"/>
              <w:ind w:firstLine="290"/>
              <w:rPr>
                <w:rFonts w:ascii="Times New Roman" w:hAnsi="Times New Roman" w:cs="Times New Roman"/>
                <w:sz w:val="24"/>
                <w:szCs w:val="24"/>
              </w:rPr>
            </w:pPr>
            <w:r w:rsidRPr="00946114">
              <w:rPr>
                <w:rFonts w:ascii="Times New Roman" w:hAnsi="Times New Roman" w:cs="Times New Roman"/>
                <w:sz w:val="24"/>
                <w:szCs w:val="24"/>
              </w:rPr>
              <w:t>Карта России, глобус; фотоматериалы, рассказывающие о  столице нашей Родины, главные достопримечательности;  атласы с иллюстрациями природных зон, животного и растительного мира различных областей. Печатный материал о народах, населяющих страну; символика (герб, флаг, гимн, портрет президента).</w:t>
            </w:r>
          </w:p>
          <w:p w:rsidR="00A822A1" w:rsidRPr="00946114" w:rsidRDefault="00A822A1" w:rsidP="00141DAC">
            <w:pPr>
              <w:spacing w:line="240" w:lineRule="auto"/>
              <w:ind w:firstLine="290"/>
              <w:rPr>
                <w:rFonts w:ascii="Times New Roman" w:hAnsi="Times New Roman" w:cs="Times New Roman"/>
                <w:sz w:val="24"/>
                <w:szCs w:val="24"/>
              </w:rPr>
            </w:pPr>
            <w:r w:rsidRPr="00946114">
              <w:rPr>
                <w:rFonts w:ascii="Times New Roman" w:hAnsi="Times New Roman" w:cs="Times New Roman"/>
                <w:sz w:val="24"/>
                <w:szCs w:val="24"/>
              </w:rPr>
              <w:t xml:space="preserve">Иллюстрации, тематические папки на тему «Богатыри земли русской». «Великая Отечественная война»,  «Российская армия». Книга Памяти «Они спасли Отечество в годы ВОв». Фотоматериал для выставок, папки-передвижки: «Воины-афганцы – наши земляки», «Наши защитники» (ежегодно обновляется накануне празднования Дня защитника Отечества),  «Труженики тыла в годы Великой Отечественной войны», «Герой Советского Союза С.А. </w:t>
            </w:r>
            <w:r w:rsidRPr="00946114">
              <w:rPr>
                <w:rFonts w:ascii="Times New Roman" w:hAnsi="Times New Roman" w:cs="Times New Roman"/>
                <w:sz w:val="24"/>
                <w:szCs w:val="24"/>
              </w:rPr>
              <w:lastRenderedPageBreak/>
              <w:t xml:space="preserve">Попов». </w:t>
            </w:r>
          </w:p>
          <w:p w:rsidR="00A822A1" w:rsidRPr="00946114" w:rsidRDefault="00A822A1" w:rsidP="00141DAC">
            <w:pPr>
              <w:spacing w:line="240" w:lineRule="auto"/>
              <w:ind w:right="23" w:firstLine="290"/>
              <w:rPr>
                <w:rFonts w:ascii="Times New Roman" w:hAnsi="Times New Roman" w:cs="Times New Roman"/>
                <w:sz w:val="24"/>
                <w:szCs w:val="24"/>
              </w:rPr>
            </w:pPr>
            <w:r w:rsidRPr="00946114">
              <w:rPr>
                <w:rFonts w:ascii="Times New Roman" w:hAnsi="Times New Roman" w:cs="Times New Roman"/>
                <w:sz w:val="24"/>
                <w:szCs w:val="24"/>
              </w:rPr>
              <w:t xml:space="preserve">Презентации: «Ветераны Великой Отечественной войны», Акция «Обелиск», акция «Открытка ветерану», «Имя твое бессмертно» о герое-земляке С.А. Попове.   </w:t>
            </w:r>
          </w:p>
          <w:p w:rsidR="00A822A1" w:rsidRPr="00946114" w:rsidRDefault="00A822A1" w:rsidP="00141DAC">
            <w:pPr>
              <w:spacing w:line="240" w:lineRule="auto"/>
              <w:ind w:right="23" w:firstLine="290"/>
              <w:rPr>
                <w:rFonts w:ascii="Times New Roman" w:hAnsi="Times New Roman" w:cs="Times New Roman"/>
                <w:sz w:val="24"/>
                <w:szCs w:val="24"/>
              </w:rPr>
            </w:pPr>
            <w:r w:rsidRPr="00946114">
              <w:rPr>
                <w:rFonts w:ascii="Times New Roman" w:hAnsi="Times New Roman" w:cs="Times New Roman"/>
                <w:sz w:val="24"/>
                <w:szCs w:val="24"/>
              </w:rPr>
              <w:t>Проекты:  «Помним их подвиги великие…» с презентацией, «Наши защитники». Совместные работы детей и родителей в рамках гражданско-патриотической акции «Ковер мира». Вернисаж детского творчества: модели боевой техники, вечного огня, рисунки, аппликации.</w:t>
            </w:r>
          </w:p>
          <w:p w:rsidR="00A822A1" w:rsidRPr="00946114" w:rsidRDefault="00A822A1" w:rsidP="00141DAC">
            <w:pPr>
              <w:spacing w:line="240" w:lineRule="auto"/>
              <w:ind w:right="23" w:firstLine="290"/>
              <w:rPr>
                <w:rFonts w:ascii="Times New Roman" w:hAnsi="Times New Roman" w:cs="Times New Roman"/>
                <w:sz w:val="24"/>
                <w:szCs w:val="24"/>
              </w:rPr>
            </w:pPr>
            <w:r w:rsidRPr="00946114">
              <w:rPr>
                <w:rFonts w:ascii="Times New Roman" w:hAnsi="Times New Roman" w:cs="Times New Roman"/>
                <w:sz w:val="24"/>
                <w:szCs w:val="24"/>
              </w:rPr>
              <w:t>Наглядно-дидактические пособия: мир в картинках «День Победы», «Великая Отечественная война», «Защитники Отечества». Настольные игры военной тематики.</w:t>
            </w:r>
          </w:p>
          <w:p w:rsidR="00A822A1" w:rsidRPr="00946114" w:rsidRDefault="00A822A1" w:rsidP="00141DAC">
            <w:pPr>
              <w:spacing w:line="240" w:lineRule="auto"/>
              <w:ind w:firstLine="290"/>
              <w:rPr>
                <w:rFonts w:ascii="Times New Roman" w:hAnsi="Times New Roman" w:cs="Times New Roman"/>
                <w:sz w:val="24"/>
                <w:szCs w:val="24"/>
              </w:rPr>
            </w:pPr>
            <w:r w:rsidRPr="00946114">
              <w:rPr>
                <w:rFonts w:ascii="Times New Roman" w:hAnsi="Times New Roman" w:cs="Times New Roman"/>
                <w:sz w:val="24"/>
                <w:szCs w:val="24"/>
              </w:rPr>
              <w:t xml:space="preserve"> Материалы для выставки книг «Мы вам жизнь завещаем»,   уголков боевой славы (оформляются ежегодно в каждой группе ко Дню Победы): "Слава героям-землякам! ",  "9 мая -  день Победы".  </w:t>
            </w:r>
          </w:p>
        </w:tc>
      </w:tr>
      <w:tr w:rsidR="00A822A1" w:rsidRPr="00946114" w:rsidTr="00141DAC">
        <w:trPr>
          <w:trHeight w:val="205"/>
          <w:jc w:val="center"/>
        </w:trPr>
        <w:tc>
          <w:tcPr>
            <w:tcW w:w="2093" w:type="dxa"/>
          </w:tcPr>
          <w:p w:rsidR="00A822A1" w:rsidRPr="00946114" w:rsidRDefault="00A822A1" w:rsidP="00141DAC">
            <w:pPr>
              <w:pBdr>
                <w:top w:val="nil"/>
                <w:left w:val="nil"/>
                <w:bottom w:val="nil"/>
                <w:right w:val="nil"/>
                <w:between w:val="nil"/>
              </w:pBdr>
              <w:spacing w:line="240" w:lineRule="auto"/>
              <w:rPr>
                <w:rFonts w:ascii="Times New Roman" w:hAnsi="Times New Roman" w:cs="Times New Roman"/>
                <w:sz w:val="24"/>
                <w:szCs w:val="24"/>
              </w:rPr>
            </w:pPr>
            <w:r w:rsidRPr="00946114">
              <w:rPr>
                <w:rFonts w:ascii="Times New Roman" w:hAnsi="Times New Roman" w:cs="Times New Roman"/>
                <w:sz w:val="24"/>
                <w:szCs w:val="24"/>
              </w:rPr>
              <w:lastRenderedPageBreak/>
              <w:t xml:space="preserve">Познавательный уголок </w:t>
            </w:r>
          </w:p>
        </w:tc>
        <w:tc>
          <w:tcPr>
            <w:tcW w:w="7344" w:type="dxa"/>
          </w:tcPr>
          <w:p w:rsidR="00A822A1" w:rsidRPr="00946114" w:rsidRDefault="00A822A1" w:rsidP="00141DAC">
            <w:pPr>
              <w:pBdr>
                <w:top w:val="nil"/>
                <w:left w:val="nil"/>
                <w:bottom w:val="nil"/>
                <w:right w:val="nil"/>
                <w:between w:val="nil"/>
              </w:pBdr>
              <w:spacing w:line="240" w:lineRule="auto"/>
              <w:ind w:firstLine="290"/>
              <w:rPr>
                <w:rFonts w:ascii="Times New Roman" w:hAnsi="Times New Roman" w:cs="Times New Roman"/>
                <w:sz w:val="24"/>
                <w:szCs w:val="24"/>
              </w:rPr>
            </w:pPr>
            <w:r w:rsidRPr="00946114">
              <w:rPr>
                <w:rFonts w:ascii="Times New Roman" w:hAnsi="Times New Roman" w:cs="Times New Roman"/>
                <w:sz w:val="24"/>
                <w:szCs w:val="24"/>
              </w:rPr>
              <w:t xml:space="preserve">Д/и: «Угадай профессию», «Контуры», «Фигуры», «Цифры», «Профессии», развивающие пазлы «Ассоциации», «Цветные счетные палочки», «Пазлы» (счет, цвет, формы), «Подбери по цвету и форме», «Логические блоки Дьенеша», «логический кубик (нумбер супер) </w:t>
            </w:r>
          </w:p>
          <w:p w:rsidR="00A822A1" w:rsidRPr="00946114" w:rsidRDefault="00A822A1" w:rsidP="00141DAC">
            <w:pPr>
              <w:pBdr>
                <w:top w:val="nil"/>
                <w:left w:val="nil"/>
                <w:bottom w:val="nil"/>
                <w:right w:val="nil"/>
                <w:between w:val="nil"/>
              </w:pBdr>
              <w:spacing w:line="240" w:lineRule="auto"/>
              <w:ind w:firstLine="290"/>
              <w:rPr>
                <w:rFonts w:ascii="Times New Roman" w:hAnsi="Times New Roman" w:cs="Times New Roman"/>
                <w:sz w:val="24"/>
                <w:szCs w:val="24"/>
              </w:rPr>
            </w:pPr>
            <w:r w:rsidRPr="00946114">
              <w:rPr>
                <w:rFonts w:ascii="Times New Roman" w:hAnsi="Times New Roman" w:cs="Times New Roman"/>
                <w:sz w:val="24"/>
                <w:szCs w:val="24"/>
              </w:rPr>
              <w:t xml:space="preserve">Пазлы разные, мозайка, счетные палочки, счеты, раздаточный материал по математике (цифры, геометрические фигуры, пеналы), Н/и: «Шахматы», </w:t>
            </w:r>
          </w:p>
          <w:p w:rsidR="00A822A1" w:rsidRPr="00946114" w:rsidRDefault="00A822A1" w:rsidP="00141DAC">
            <w:pPr>
              <w:pBdr>
                <w:top w:val="nil"/>
                <w:left w:val="nil"/>
                <w:bottom w:val="nil"/>
                <w:right w:val="nil"/>
                <w:between w:val="nil"/>
              </w:pBdr>
              <w:spacing w:line="240" w:lineRule="auto"/>
              <w:ind w:firstLine="290"/>
              <w:rPr>
                <w:rFonts w:ascii="Times New Roman" w:hAnsi="Times New Roman" w:cs="Times New Roman"/>
                <w:sz w:val="24"/>
                <w:szCs w:val="24"/>
              </w:rPr>
            </w:pPr>
            <w:r w:rsidRPr="00946114">
              <w:rPr>
                <w:rFonts w:ascii="Times New Roman" w:hAnsi="Times New Roman" w:cs="Times New Roman"/>
                <w:sz w:val="24"/>
                <w:szCs w:val="24"/>
              </w:rPr>
              <w:t xml:space="preserve">Д/и (своими руками) Гаражи и автомобили», «Почини коврик», «Подбери по цвету», «Геометрическая мозаика», «Сложи квадрат», «Найди и назови», «Подбери чашки к блюдцам», «Танграм», Найди одинаковые рукавички», «Пифагор» (игра – головоломка), «Цвет и форма» (лото), «Кто, где живет»,«Демонстрационный материал (к счетным палочкам Кюизенера и к логическим блокам Дьениша) </w:t>
            </w:r>
          </w:p>
        </w:tc>
      </w:tr>
      <w:tr w:rsidR="00A822A1" w:rsidRPr="00946114" w:rsidTr="00141DAC">
        <w:trPr>
          <w:trHeight w:val="88"/>
          <w:jc w:val="center"/>
        </w:trPr>
        <w:tc>
          <w:tcPr>
            <w:tcW w:w="9437" w:type="dxa"/>
            <w:gridSpan w:val="2"/>
          </w:tcPr>
          <w:p w:rsidR="00A822A1" w:rsidRPr="00946114" w:rsidRDefault="00A822A1" w:rsidP="00141DAC">
            <w:pPr>
              <w:pBdr>
                <w:top w:val="nil"/>
                <w:left w:val="nil"/>
                <w:bottom w:val="nil"/>
                <w:right w:val="nil"/>
                <w:between w:val="nil"/>
              </w:pBdr>
              <w:jc w:val="center"/>
              <w:rPr>
                <w:rFonts w:ascii="Times New Roman" w:hAnsi="Times New Roman" w:cs="Times New Roman"/>
                <w:sz w:val="24"/>
                <w:szCs w:val="24"/>
              </w:rPr>
            </w:pPr>
            <w:r w:rsidRPr="00946114">
              <w:rPr>
                <w:rFonts w:ascii="Times New Roman" w:hAnsi="Times New Roman" w:cs="Times New Roman"/>
                <w:b/>
                <w:sz w:val="24"/>
                <w:szCs w:val="24"/>
              </w:rPr>
              <w:t>Речевое развитие</w:t>
            </w:r>
          </w:p>
        </w:tc>
      </w:tr>
      <w:tr w:rsidR="00A822A1" w:rsidRPr="00946114" w:rsidTr="00141DAC">
        <w:trPr>
          <w:trHeight w:val="665"/>
          <w:jc w:val="center"/>
        </w:trPr>
        <w:tc>
          <w:tcPr>
            <w:tcW w:w="2093" w:type="dxa"/>
          </w:tcPr>
          <w:p w:rsidR="00A822A1" w:rsidRPr="00946114" w:rsidRDefault="00A822A1" w:rsidP="00141DAC">
            <w:pPr>
              <w:pBdr>
                <w:top w:val="nil"/>
                <w:left w:val="nil"/>
                <w:bottom w:val="nil"/>
                <w:right w:val="nil"/>
                <w:between w:val="nil"/>
              </w:pBdr>
              <w:spacing w:line="240" w:lineRule="auto"/>
              <w:rPr>
                <w:rFonts w:ascii="Times New Roman" w:hAnsi="Times New Roman" w:cs="Times New Roman"/>
                <w:sz w:val="24"/>
                <w:szCs w:val="24"/>
              </w:rPr>
            </w:pPr>
            <w:r w:rsidRPr="00946114">
              <w:rPr>
                <w:rFonts w:ascii="Times New Roman" w:hAnsi="Times New Roman" w:cs="Times New Roman"/>
                <w:sz w:val="24"/>
                <w:szCs w:val="24"/>
              </w:rPr>
              <w:t xml:space="preserve">Речевой уголок </w:t>
            </w:r>
          </w:p>
        </w:tc>
        <w:tc>
          <w:tcPr>
            <w:tcW w:w="7344" w:type="dxa"/>
          </w:tcPr>
          <w:p w:rsidR="00A822A1" w:rsidRPr="00946114" w:rsidRDefault="00A822A1" w:rsidP="00141DAC">
            <w:pPr>
              <w:pBdr>
                <w:top w:val="nil"/>
                <w:left w:val="nil"/>
                <w:bottom w:val="nil"/>
                <w:right w:val="nil"/>
                <w:between w:val="nil"/>
              </w:pBdr>
              <w:spacing w:line="240" w:lineRule="auto"/>
              <w:ind w:firstLine="290"/>
              <w:rPr>
                <w:rFonts w:ascii="Times New Roman" w:hAnsi="Times New Roman" w:cs="Times New Roman"/>
                <w:sz w:val="24"/>
                <w:szCs w:val="24"/>
              </w:rPr>
            </w:pPr>
            <w:r w:rsidRPr="00946114">
              <w:rPr>
                <w:rFonts w:ascii="Times New Roman" w:hAnsi="Times New Roman" w:cs="Times New Roman"/>
                <w:sz w:val="24"/>
                <w:szCs w:val="24"/>
              </w:rPr>
              <w:t xml:space="preserve">Кубики Зайцева, картинки, складовые таблицы. Н/и: «Азбука», набор букв на магнитах, картины для рассказывания, мольберт, книга «Азбука», д/и: «Кто кричит, что звучит», «Делим слова на слоги», «Большой, средний, маленький» (лото), «Свойства предметов» (лото), «Веселые зверята», «Угадай чей хвост» (прищепки), «Назови одним словом», «Угадай что звучит», «Прищепки» (не достающие детали), «Кто, что ест» (прищепки),»Глаголы в картинках» (лото). </w:t>
            </w:r>
          </w:p>
        </w:tc>
      </w:tr>
      <w:tr w:rsidR="00A822A1" w:rsidRPr="00946114" w:rsidTr="00141DAC">
        <w:trPr>
          <w:trHeight w:val="205"/>
          <w:jc w:val="center"/>
        </w:trPr>
        <w:tc>
          <w:tcPr>
            <w:tcW w:w="2093" w:type="dxa"/>
          </w:tcPr>
          <w:p w:rsidR="00A822A1" w:rsidRPr="00946114" w:rsidRDefault="00A822A1" w:rsidP="00141DAC">
            <w:pPr>
              <w:pBdr>
                <w:top w:val="nil"/>
                <w:left w:val="nil"/>
                <w:bottom w:val="nil"/>
                <w:right w:val="nil"/>
                <w:between w:val="nil"/>
              </w:pBdr>
              <w:spacing w:line="240" w:lineRule="auto"/>
              <w:rPr>
                <w:rFonts w:ascii="Times New Roman" w:hAnsi="Times New Roman" w:cs="Times New Roman"/>
                <w:sz w:val="24"/>
                <w:szCs w:val="24"/>
              </w:rPr>
            </w:pPr>
            <w:r w:rsidRPr="00946114">
              <w:rPr>
                <w:rFonts w:ascii="Times New Roman" w:hAnsi="Times New Roman" w:cs="Times New Roman"/>
                <w:sz w:val="24"/>
                <w:szCs w:val="24"/>
              </w:rPr>
              <w:t xml:space="preserve">Книжный уголок </w:t>
            </w:r>
          </w:p>
        </w:tc>
        <w:tc>
          <w:tcPr>
            <w:tcW w:w="7344" w:type="dxa"/>
          </w:tcPr>
          <w:p w:rsidR="00A822A1" w:rsidRPr="00946114" w:rsidRDefault="00A822A1" w:rsidP="00141DAC">
            <w:pPr>
              <w:pBdr>
                <w:top w:val="nil"/>
                <w:left w:val="nil"/>
                <w:bottom w:val="nil"/>
                <w:right w:val="nil"/>
                <w:between w:val="nil"/>
              </w:pBdr>
              <w:spacing w:line="240" w:lineRule="auto"/>
              <w:ind w:firstLine="290"/>
              <w:rPr>
                <w:rFonts w:ascii="Times New Roman" w:hAnsi="Times New Roman" w:cs="Times New Roman"/>
                <w:sz w:val="24"/>
                <w:szCs w:val="24"/>
              </w:rPr>
            </w:pPr>
            <w:r w:rsidRPr="00946114">
              <w:rPr>
                <w:rFonts w:ascii="Times New Roman" w:hAnsi="Times New Roman" w:cs="Times New Roman"/>
                <w:sz w:val="24"/>
                <w:szCs w:val="24"/>
              </w:rPr>
              <w:t xml:space="preserve">Портреты писателей, Сказки народов мира, В.Осеева «Волшебное слово», Рассказы Носова, Хрестоматия для детей 5-6 лет, Русские народные сказки. </w:t>
            </w:r>
          </w:p>
        </w:tc>
      </w:tr>
      <w:tr w:rsidR="00A822A1" w:rsidRPr="00946114" w:rsidTr="00141DAC">
        <w:trPr>
          <w:trHeight w:val="88"/>
          <w:jc w:val="center"/>
        </w:trPr>
        <w:tc>
          <w:tcPr>
            <w:tcW w:w="9437" w:type="dxa"/>
            <w:gridSpan w:val="2"/>
          </w:tcPr>
          <w:p w:rsidR="00A822A1" w:rsidRPr="00946114" w:rsidRDefault="00A822A1" w:rsidP="00141DAC">
            <w:pPr>
              <w:pBdr>
                <w:top w:val="nil"/>
                <w:left w:val="nil"/>
                <w:bottom w:val="nil"/>
                <w:right w:val="nil"/>
                <w:between w:val="nil"/>
              </w:pBdr>
              <w:jc w:val="center"/>
              <w:rPr>
                <w:rFonts w:ascii="Times New Roman" w:hAnsi="Times New Roman" w:cs="Times New Roman"/>
                <w:sz w:val="24"/>
                <w:szCs w:val="24"/>
              </w:rPr>
            </w:pPr>
            <w:r w:rsidRPr="00946114">
              <w:rPr>
                <w:rFonts w:ascii="Times New Roman" w:hAnsi="Times New Roman" w:cs="Times New Roman"/>
                <w:b/>
                <w:sz w:val="24"/>
                <w:szCs w:val="24"/>
              </w:rPr>
              <w:t>Художественно-эстетическое развитие</w:t>
            </w:r>
          </w:p>
        </w:tc>
      </w:tr>
      <w:tr w:rsidR="00A822A1" w:rsidRPr="00946114" w:rsidTr="00141DAC">
        <w:trPr>
          <w:trHeight w:val="894"/>
          <w:jc w:val="center"/>
        </w:trPr>
        <w:tc>
          <w:tcPr>
            <w:tcW w:w="2093" w:type="dxa"/>
          </w:tcPr>
          <w:p w:rsidR="00A822A1" w:rsidRPr="00946114" w:rsidRDefault="00A822A1" w:rsidP="00141DAC">
            <w:pPr>
              <w:pBdr>
                <w:top w:val="nil"/>
                <w:left w:val="nil"/>
                <w:bottom w:val="nil"/>
                <w:right w:val="nil"/>
                <w:between w:val="nil"/>
              </w:pBdr>
              <w:spacing w:line="240" w:lineRule="auto"/>
              <w:rPr>
                <w:rFonts w:ascii="Times New Roman" w:hAnsi="Times New Roman" w:cs="Times New Roman"/>
                <w:sz w:val="24"/>
                <w:szCs w:val="24"/>
              </w:rPr>
            </w:pPr>
            <w:r w:rsidRPr="00946114">
              <w:rPr>
                <w:rFonts w:ascii="Times New Roman" w:hAnsi="Times New Roman" w:cs="Times New Roman"/>
                <w:sz w:val="24"/>
                <w:szCs w:val="24"/>
              </w:rPr>
              <w:t xml:space="preserve">Уголок изобразительной деятельности </w:t>
            </w:r>
          </w:p>
        </w:tc>
        <w:tc>
          <w:tcPr>
            <w:tcW w:w="7344" w:type="dxa"/>
          </w:tcPr>
          <w:p w:rsidR="00A822A1" w:rsidRPr="00946114" w:rsidRDefault="00A822A1" w:rsidP="00141DAC">
            <w:pPr>
              <w:pBdr>
                <w:top w:val="nil"/>
                <w:left w:val="nil"/>
                <w:bottom w:val="nil"/>
                <w:right w:val="nil"/>
                <w:between w:val="nil"/>
              </w:pBdr>
              <w:spacing w:line="240" w:lineRule="auto"/>
              <w:ind w:firstLine="290"/>
              <w:jc w:val="both"/>
              <w:rPr>
                <w:rFonts w:ascii="Times New Roman" w:hAnsi="Times New Roman" w:cs="Times New Roman"/>
                <w:sz w:val="24"/>
                <w:szCs w:val="24"/>
              </w:rPr>
            </w:pPr>
            <w:r w:rsidRPr="00946114">
              <w:rPr>
                <w:rFonts w:ascii="Times New Roman" w:hAnsi="Times New Roman" w:cs="Times New Roman"/>
                <w:sz w:val="24"/>
                <w:szCs w:val="24"/>
              </w:rPr>
              <w:t xml:space="preserve">Кисточки, альбомы, ножницы, пластилин, непроливайки – стаканчики, цветные карандаши, простые карандаши, фломастеры, стаканы пластмас. для карандашей, трафареты, цветные мелки, салфетки из ткани, клеёнки, восковые карандаши 12 цветов, цветная бумага, картон цветной, картон белый, раскраски, клей – карандаш на каждого ребенка, игра настольная: «Цвета». Доски для пластилина, гуашь 12 цв, краски 16 цв., точилка «Улитка», подставки для кисточек, декоративные печатки и штампики для рисования, трафареты для работы с пластилином, стеки, трубочки. </w:t>
            </w:r>
          </w:p>
        </w:tc>
      </w:tr>
      <w:tr w:rsidR="00A822A1" w:rsidRPr="00946114" w:rsidTr="00141DAC">
        <w:trPr>
          <w:trHeight w:val="90"/>
          <w:jc w:val="center"/>
        </w:trPr>
        <w:tc>
          <w:tcPr>
            <w:tcW w:w="2093" w:type="dxa"/>
          </w:tcPr>
          <w:p w:rsidR="00A822A1" w:rsidRPr="00946114" w:rsidRDefault="00A822A1" w:rsidP="00141DAC">
            <w:pPr>
              <w:pBdr>
                <w:top w:val="nil"/>
                <w:left w:val="nil"/>
                <w:bottom w:val="nil"/>
                <w:right w:val="nil"/>
                <w:between w:val="nil"/>
              </w:pBdr>
              <w:spacing w:line="240" w:lineRule="auto"/>
              <w:rPr>
                <w:rFonts w:ascii="Times New Roman" w:hAnsi="Times New Roman" w:cs="Times New Roman"/>
                <w:sz w:val="24"/>
                <w:szCs w:val="24"/>
              </w:rPr>
            </w:pPr>
            <w:r w:rsidRPr="00946114">
              <w:rPr>
                <w:rFonts w:ascii="Times New Roman" w:hAnsi="Times New Roman" w:cs="Times New Roman"/>
                <w:sz w:val="24"/>
                <w:szCs w:val="24"/>
              </w:rPr>
              <w:t xml:space="preserve">Уголок конструирования </w:t>
            </w:r>
          </w:p>
        </w:tc>
        <w:tc>
          <w:tcPr>
            <w:tcW w:w="7344" w:type="dxa"/>
          </w:tcPr>
          <w:p w:rsidR="00A822A1" w:rsidRPr="00946114" w:rsidRDefault="00A822A1" w:rsidP="00141DAC">
            <w:pPr>
              <w:pBdr>
                <w:top w:val="nil"/>
                <w:left w:val="nil"/>
                <w:bottom w:val="nil"/>
                <w:right w:val="nil"/>
                <w:between w:val="nil"/>
              </w:pBdr>
              <w:spacing w:line="240" w:lineRule="auto"/>
              <w:ind w:firstLine="290"/>
              <w:jc w:val="both"/>
              <w:rPr>
                <w:rFonts w:ascii="Times New Roman" w:hAnsi="Times New Roman" w:cs="Times New Roman"/>
                <w:sz w:val="24"/>
                <w:szCs w:val="24"/>
              </w:rPr>
            </w:pPr>
            <w:r w:rsidRPr="00946114">
              <w:rPr>
                <w:rFonts w:ascii="Times New Roman" w:hAnsi="Times New Roman" w:cs="Times New Roman"/>
                <w:sz w:val="24"/>
                <w:szCs w:val="24"/>
              </w:rPr>
              <w:t xml:space="preserve">Деревянные настольные конструкторы, набор строительного материала, имеющего основные детали (кубики, кирпичики, призмы, короткие и длинные пластины), конструкторы из серии: «Лего» </w:t>
            </w:r>
            <w:r w:rsidRPr="00946114">
              <w:rPr>
                <w:rFonts w:ascii="Times New Roman" w:hAnsi="Times New Roman" w:cs="Times New Roman"/>
                <w:sz w:val="24"/>
                <w:szCs w:val="24"/>
              </w:rPr>
              <w:lastRenderedPageBreak/>
              <w:t xml:space="preserve">мелкий, конструкторы из серии: «Лего» крупный, короб красный для крупного лего – конструктора, Набор строительных инструментов на подставке (молотки, отвертки, болты, пила, дрель и т.д) </w:t>
            </w:r>
          </w:p>
        </w:tc>
      </w:tr>
      <w:tr w:rsidR="00A822A1" w:rsidRPr="00946114" w:rsidTr="00141DAC">
        <w:trPr>
          <w:trHeight w:val="90"/>
          <w:jc w:val="center"/>
        </w:trPr>
        <w:tc>
          <w:tcPr>
            <w:tcW w:w="2093" w:type="dxa"/>
          </w:tcPr>
          <w:p w:rsidR="00A822A1" w:rsidRPr="00946114" w:rsidRDefault="00A822A1" w:rsidP="00141DAC">
            <w:pPr>
              <w:pBdr>
                <w:top w:val="nil"/>
                <w:left w:val="nil"/>
                <w:bottom w:val="nil"/>
                <w:right w:val="nil"/>
                <w:between w:val="nil"/>
              </w:pBdr>
              <w:spacing w:line="240" w:lineRule="auto"/>
              <w:rPr>
                <w:rFonts w:ascii="Times New Roman" w:hAnsi="Times New Roman" w:cs="Times New Roman"/>
                <w:sz w:val="24"/>
                <w:szCs w:val="24"/>
              </w:rPr>
            </w:pPr>
            <w:r w:rsidRPr="00946114">
              <w:rPr>
                <w:rFonts w:ascii="Times New Roman" w:hAnsi="Times New Roman" w:cs="Times New Roman"/>
                <w:sz w:val="24"/>
                <w:szCs w:val="24"/>
              </w:rPr>
              <w:lastRenderedPageBreak/>
              <w:t xml:space="preserve">Музыкальный уголок </w:t>
            </w:r>
          </w:p>
        </w:tc>
        <w:tc>
          <w:tcPr>
            <w:tcW w:w="7344" w:type="dxa"/>
          </w:tcPr>
          <w:p w:rsidR="00A822A1" w:rsidRPr="00946114" w:rsidRDefault="00A822A1" w:rsidP="00141DAC">
            <w:pPr>
              <w:pBdr>
                <w:top w:val="nil"/>
                <w:left w:val="nil"/>
                <w:bottom w:val="nil"/>
                <w:right w:val="nil"/>
                <w:between w:val="nil"/>
              </w:pBdr>
              <w:spacing w:line="240" w:lineRule="auto"/>
              <w:ind w:firstLine="290"/>
              <w:jc w:val="both"/>
              <w:rPr>
                <w:rFonts w:ascii="Times New Roman" w:hAnsi="Times New Roman" w:cs="Times New Roman"/>
                <w:sz w:val="24"/>
                <w:szCs w:val="24"/>
              </w:rPr>
            </w:pPr>
            <w:r w:rsidRPr="00946114">
              <w:rPr>
                <w:rFonts w:ascii="Times New Roman" w:hAnsi="Times New Roman" w:cs="Times New Roman"/>
                <w:sz w:val="24"/>
                <w:szCs w:val="24"/>
              </w:rPr>
              <w:t xml:space="preserve">Пособие: «Музыкальные инструменты». Магнитофон с СD дисками. </w:t>
            </w:r>
          </w:p>
          <w:p w:rsidR="00A822A1" w:rsidRPr="00946114" w:rsidRDefault="00A822A1" w:rsidP="00141DAC">
            <w:pPr>
              <w:pBdr>
                <w:top w:val="nil"/>
                <w:left w:val="nil"/>
                <w:bottom w:val="nil"/>
                <w:right w:val="nil"/>
                <w:between w:val="nil"/>
              </w:pBdr>
              <w:spacing w:line="240" w:lineRule="auto"/>
              <w:ind w:firstLine="290"/>
              <w:jc w:val="both"/>
              <w:rPr>
                <w:rFonts w:ascii="Times New Roman" w:hAnsi="Times New Roman" w:cs="Times New Roman"/>
                <w:sz w:val="24"/>
                <w:szCs w:val="24"/>
              </w:rPr>
            </w:pPr>
            <w:r w:rsidRPr="00946114">
              <w:rPr>
                <w:rFonts w:ascii="Times New Roman" w:hAnsi="Times New Roman" w:cs="Times New Roman"/>
                <w:sz w:val="24"/>
                <w:szCs w:val="24"/>
              </w:rPr>
              <w:t xml:space="preserve">Музыкальные инструменты: барабаны, металлофон, маракасы, ложки деревянные, микрофон, гитара, колокольчик, бубен, гармошка, саксафон, сентизатор, погремушки, пианино маленькое, музыкальный моолоточек. Альбом: «Портреты композиторов», д/и «Гусеничка», «сколько нас поет». </w:t>
            </w:r>
          </w:p>
        </w:tc>
      </w:tr>
      <w:tr w:rsidR="00A822A1" w:rsidRPr="00946114" w:rsidTr="00141DAC">
        <w:trPr>
          <w:trHeight w:val="90"/>
          <w:jc w:val="center"/>
        </w:trPr>
        <w:tc>
          <w:tcPr>
            <w:tcW w:w="2093" w:type="dxa"/>
          </w:tcPr>
          <w:p w:rsidR="00A822A1" w:rsidRPr="00946114" w:rsidRDefault="00A822A1" w:rsidP="00141DAC">
            <w:pPr>
              <w:pBdr>
                <w:top w:val="nil"/>
                <w:left w:val="nil"/>
                <w:bottom w:val="nil"/>
                <w:right w:val="nil"/>
                <w:between w:val="nil"/>
              </w:pBdr>
              <w:spacing w:line="240" w:lineRule="auto"/>
              <w:rPr>
                <w:rFonts w:ascii="Times New Roman" w:hAnsi="Times New Roman" w:cs="Times New Roman"/>
                <w:sz w:val="24"/>
                <w:szCs w:val="24"/>
              </w:rPr>
            </w:pPr>
            <w:r w:rsidRPr="00946114">
              <w:rPr>
                <w:rFonts w:ascii="Times New Roman" w:hAnsi="Times New Roman" w:cs="Times New Roman"/>
                <w:sz w:val="24"/>
                <w:szCs w:val="24"/>
              </w:rPr>
              <w:t xml:space="preserve">Уголок театрализации </w:t>
            </w:r>
          </w:p>
        </w:tc>
        <w:tc>
          <w:tcPr>
            <w:tcW w:w="7344" w:type="dxa"/>
          </w:tcPr>
          <w:p w:rsidR="00A822A1" w:rsidRPr="00946114" w:rsidRDefault="00A822A1" w:rsidP="00141DAC">
            <w:pPr>
              <w:pBdr>
                <w:top w:val="nil"/>
                <w:left w:val="nil"/>
                <w:bottom w:val="nil"/>
                <w:right w:val="nil"/>
                <w:between w:val="nil"/>
              </w:pBdr>
              <w:spacing w:line="240" w:lineRule="auto"/>
              <w:ind w:firstLine="290"/>
              <w:jc w:val="both"/>
              <w:rPr>
                <w:rFonts w:ascii="Times New Roman" w:hAnsi="Times New Roman" w:cs="Times New Roman"/>
                <w:sz w:val="24"/>
                <w:szCs w:val="24"/>
              </w:rPr>
            </w:pPr>
            <w:r w:rsidRPr="00946114">
              <w:rPr>
                <w:rFonts w:ascii="Times New Roman" w:hAnsi="Times New Roman" w:cs="Times New Roman"/>
                <w:sz w:val="24"/>
                <w:szCs w:val="24"/>
              </w:rPr>
              <w:t xml:space="preserve">Н/и: «Сказки», ширма, пальчиковый театр (вязанный), куклы бибабо (разные), маски животных, птиц, овощей, настольный театр, «кубики» (сказки), «Сказки» (ассоциации). </w:t>
            </w:r>
          </w:p>
        </w:tc>
      </w:tr>
      <w:tr w:rsidR="00A822A1" w:rsidRPr="00946114" w:rsidTr="00141DAC">
        <w:trPr>
          <w:trHeight w:val="90"/>
          <w:jc w:val="center"/>
        </w:trPr>
        <w:tc>
          <w:tcPr>
            <w:tcW w:w="2093" w:type="dxa"/>
          </w:tcPr>
          <w:p w:rsidR="00A822A1" w:rsidRPr="00946114" w:rsidRDefault="00A822A1" w:rsidP="00141DAC">
            <w:pPr>
              <w:pBdr>
                <w:top w:val="nil"/>
                <w:left w:val="nil"/>
                <w:bottom w:val="nil"/>
                <w:right w:val="nil"/>
                <w:between w:val="nil"/>
              </w:pBdr>
              <w:spacing w:line="240" w:lineRule="auto"/>
              <w:rPr>
                <w:rFonts w:ascii="Times New Roman" w:hAnsi="Times New Roman" w:cs="Times New Roman"/>
                <w:sz w:val="24"/>
                <w:szCs w:val="24"/>
              </w:rPr>
            </w:pPr>
            <w:r w:rsidRPr="00946114">
              <w:rPr>
                <w:rFonts w:ascii="Times New Roman" w:hAnsi="Times New Roman" w:cs="Times New Roman"/>
                <w:sz w:val="24"/>
                <w:szCs w:val="24"/>
              </w:rPr>
              <w:t xml:space="preserve">Уголок ряжения </w:t>
            </w:r>
          </w:p>
        </w:tc>
        <w:tc>
          <w:tcPr>
            <w:tcW w:w="7344" w:type="dxa"/>
          </w:tcPr>
          <w:p w:rsidR="00A822A1" w:rsidRPr="00946114" w:rsidRDefault="00A822A1" w:rsidP="00141DAC">
            <w:pPr>
              <w:pBdr>
                <w:top w:val="nil"/>
                <w:left w:val="nil"/>
                <w:bottom w:val="nil"/>
                <w:right w:val="nil"/>
                <w:between w:val="nil"/>
              </w:pBdr>
              <w:spacing w:line="240" w:lineRule="auto"/>
              <w:ind w:firstLine="290"/>
              <w:jc w:val="both"/>
              <w:rPr>
                <w:rFonts w:ascii="Times New Roman" w:hAnsi="Times New Roman" w:cs="Times New Roman"/>
                <w:sz w:val="24"/>
                <w:szCs w:val="24"/>
              </w:rPr>
            </w:pPr>
            <w:r w:rsidRPr="00946114">
              <w:rPr>
                <w:rFonts w:ascii="Times New Roman" w:hAnsi="Times New Roman" w:cs="Times New Roman"/>
                <w:sz w:val="24"/>
                <w:szCs w:val="24"/>
              </w:rPr>
              <w:t xml:space="preserve">Комплект костюмов: доктор, медицинская сестра, продавец, парикмахер, пожарный, почтальон, короны для девочек. </w:t>
            </w:r>
          </w:p>
        </w:tc>
      </w:tr>
      <w:tr w:rsidR="00A822A1" w:rsidRPr="00946114" w:rsidTr="00141DAC">
        <w:trPr>
          <w:trHeight w:val="88"/>
          <w:jc w:val="center"/>
        </w:trPr>
        <w:tc>
          <w:tcPr>
            <w:tcW w:w="9437" w:type="dxa"/>
            <w:gridSpan w:val="2"/>
          </w:tcPr>
          <w:p w:rsidR="00A822A1" w:rsidRPr="00946114" w:rsidRDefault="00A822A1" w:rsidP="00141DAC">
            <w:pPr>
              <w:pBdr>
                <w:top w:val="nil"/>
                <w:left w:val="nil"/>
                <w:bottom w:val="nil"/>
                <w:right w:val="nil"/>
                <w:between w:val="nil"/>
              </w:pBdr>
              <w:jc w:val="center"/>
              <w:rPr>
                <w:rFonts w:ascii="Times New Roman" w:hAnsi="Times New Roman" w:cs="Times New Roman"/>
                <w:sz w:val="24"/>
                <w:szCs w:val="24"/>
              </w:rPr>
            </w:pPr>
            <w:r w:rsidRPr="00946114">
              <w:rPr>
                <w:rFonts w:ascii="Times New Roman" w:hAnsi="Times New Roman" w:cs="Times New Roman"/>
                <w:b/>
                <w:sz w:val="24"/>
                <w:szCs w:val="24"/>
              </w:rPr>
              <w:t>Физическое развитие</w:t>
            </w:r>
          </w:p>
        </w:tc>
      </w:tr>
      <w:tr w:rsidR="00A822A1" w:rsidRPr="00946114" w:rsidTr="00141DAC">
        <w:trPr>
          <w:trHeight w:val="896"/>
          <w:jc w:val="center"/>
        </w:trPr>
        <w:tc>
          <w:tcPr>
            <w:tcW w:w="2093" w:type="dxa"/>
          </w:tcPr>
          <w:p w:rsidR="00A822A1" w:rsidRPr="00946114" w:rsidRDefault="00A822A1" w:rsidP="00141DAC">
            <w:pPr>
              <w:pBdr>
                <w:top w:val="nil"/>
                <w:left w:val="nil"/>
                <w:bottom w:val="nil"/>
                <w:right w:val="nil"/>
                <w:between w:val="nil"/>
              </w:pBdr>
              <w:spacing w:line="240" w:lineRule="auto"/>
              <w:rPr>
                <w:rFonts w:ascii="Times New Roman" w:hAnsi="Times New Roman" w:cs="Times New Roman"/>
                <w:sz w:val="24"/>
                <w:szCs w:val="24"/>
              </w:rPr>
            </w:pPr>
            <w:r w:rsidRPr="00946114">
              <w:rPr>
                <w:rFonts w:ascii="Times New Roman" w:hAnsi="Times New Roman" w:cs="Times New Roman"/>
                <w:sz w:val="24"/>
                <w:szCs w:val="24"/>
              </w:rPr>
              <w:t xml:space="preserve">Физкультурный уголок </w:t>
            </w:r>
          </w:p>
        </w:tc>
        <w:tc>
          <w:tcPr>
            <w:tcW w:w="7344" w:type="dxa"/>
          </w:tcPr>
          <w:p w:rsidR="00A822A1" w:rsidRPr="00946114" w:rsidRDefault="00A822A1" w:rsidP="00141DAC">
            <w:pPr>
              <w:pBdr>
                <w:top w:val="nil"/>
                <w:left w:val="nil"/>
                <w:bottom w:val="nil"/>
                <w:right w:val="nil"/>
                <w:between w:val="nil"/>
              </w:pBdr>
              <w:spacing w:line="240" w:lineRule="auto"/>
              <w:ind w:firstLine="290"/>
              <w:jc w:val="both"/>
              <w:rPr>
                <w:rFonts w:ascii="Times New Roman" w:hAnsi="Times New Roman" w:cs="Times New Roman"/>
                <w:sz w:val="24"/>
                <w:szCs w:val="24"/>
              </w:rPr>
            </w:pPr>
            <w:r w:rsidRPr="00946114">
              <w:rPr>
                <w:rFonts w:ascii="Times New Roman" w:hAnsi="Times New Roman" w:cs="Times New Roman"/>
                <w:sz w:val="24"/>
                <w:szCs w:val="24"/>
              </w:rPr>
              <w:t xml:space="preserve">Флажки разноцветные, мяч резиновый средний, мяч большой, массажный коврик резиновый, скакалка, кольцеброс, кегли, мешочки для метания с разными наполнителями, массажные мячи, косы для выполнения гимнастических упражнений, ракетки для детского бадминтона, маски для игр, обручи, дартс с шариком, воланчик для тенниса, корригирующая дорожка самодельная (деревянная), ленты разноцветные, шарики маленькие пластмассовые, ведро среднее под шарики, д/и: «Зимние виды спорта», д/и: «Спорт»(парные картинки), «Спорт»(ассоциации), «Команда чемпионов» (лото), скакалки, </w:t>
            </w:r>
          </w:p>
        </w:tc>
      </w:tr>
      <w:tr w:rsidR="00A822A1" w:rsidRPr="00946114" w:rsidTr="00141DAC">
        <w:trPr>
          <w:trHeight w:val="434"/>
          <w:jc w:val="center"/>
        </w:trPr>
        <w:tc>
          <w:tcPr>
            <w:tcW w:w="2093" w:type="dxa"/>
          </w:tcPr>
          <w:p w:rsidR="00A822A1" w:rsidRPr="00946114" w:rsidRDefault="00A822A1" w:rsidP="00141DAC">
            <w:pPr>
              <w:pBdr>
                <w:top w:val="nil"/>
                <w:left w:val="nil"/>
                <w:bottom w:val="nil"/>
                <w:right w:val="nil"/>
                <w:between w:val="nil"/>
              </w:pBdr>
              <w:spacing w:line="240" w:lineRule="auto"/>
              <w:rPr>
                <w:rFonts w:ascii="Times New Roman" w:hAnsi="Times New Roman" w:cs="Times New Roman"/>
                <w:sz w:val="24"/>
                <w:szCs w:val="24"/>
              </w:rPr>
            </w:pPr>
            <w:r w:rsidRPr="00946114">
              <w:rPr>
                <w:rFonts w:ascii="Times New Roman" w:hAnsi="Times New Roman" w:cs="Times New Roman"/>
                <w:sz w:val="24"/>
                <w:szCs w:val="24"/>
              </w:rPr>
              <w:t xml:space="preserve">Уголок здоровья </w:t>
            </w:r>
          </w:p>
        </w:tc>
        <w:tc>
          <w:tcPr>
            <w:tcW w:w="7344" w:type="dxa"/>
          </w:tcPr>
          <w:p w:rsidR="00A822A1" w:rsidRPr="00946114" w:rsidRDefault="00A822A1" w:rsidP="00141DAC">
            <w:pPr>
              <w:pBdr>
                <w:top w:val="nil"/>
                <w:left w:val="nil"/>
                <w:bottom w:val="nil"/>
                <w:right w:val="nil"/>
                <w:between w:val="nil"/>
              </w:pBdr>
              <w:spacing w:line="240" w:lineRule="auto"/>
              <w:ind w:firstLine="290"/>
              <w:jc w:val="both"/>
              <w:rPr>
                <w:rFonts w:ascii="Times New Roman" w:hAnsi="Times New Roman" w:cs="Times New Roman"/>
                <w:sz w:val="24"/>
                <w:szCs w:val="24"/>
              </w:rPr>
            </w:pPr>
            <w:r w:rsidRPr="00946114">
              <w:rPr>
                <w:rFonts w:ascii="Times New Roman" w:hAnsi="Times New Roman" w:cs="Times New Roman"/>
                <w:sz w:val="24"/>
                <w:szCs w:val="24"/>
              </w:rPr>
              <w:t xml:space="preserve">Массажная дорожка желтая, массажные коврики ( морское дно), Н/и : «Изучаем свое тело», «Опасные ситуации», игры для коррекции зрения «Путаница», «Волеология или здоровый малыш», «Кто как устроен», «Аскорбинка и ее друзья», ростометр, пособия для развития дыхания – бабочки на леске. </w:t>
            </w:r>
          </w:p>
        </w:tc>
      </w:tr>
    </w:tbl>
    <w:p w:rsidR="00A822A1" w:rsidRDefault="00A822A1" w:rsidP="00A822A1">
      <w:pPr>
        <w:pStyle w:val="aa"/>
        <w:spacing w:after="0"/>
        <w:ind w:left="0" w:firstLine="709"/>
        <w:jc w:val="center"/>
        <w:rPr>
          <w:rFonts w:ascii="Times New Roman" w:hAnsi="Times New Roman" w:cs="Times New Roman"/>
          <w:b/>
          <w:bCs/>
          <w:sz w:val="28"/>
          <w:szCs w:val="28"/>
        </w:rPr>
      </w:pPr>
    </w:p>
    <w:p w:rsidR="00A822A1" w:rsidRPr="00EF3A48" w:rsidRDefault="00A822A1" w:rsidP="00A822A1">
      <w:pPr>
        <w:pStyle w:val="4"/>
        <w:spacing w:before="90"/>
        <w:ind w:firstLine="709"/>
        <w:jc w:val="both"/>
        <w:rPr>
          <w:rFonts w:ascii="Times New Roman" w:hAnsi="Times New Roman" w:cs="Times New Roman"/>
          <w:b/>
          <w:i w:val="0"/>
          <w:color w:val="auto"/>
          <w:sz w:val="24"/>
          <w:szCs w:val="24"/>
        </w:rPr>
      </w:pPr>
      <w:r w:rsidRPr="00EF3A48">
        <w:rPr>
          <w:rFonts w:ascii="Times New Roman" w:hAnsi="Times New Roman" w:cs="Times New Roman"/>
          <w:b/>
          <w:i w:val="0"/>
          <w:color w:val="auto"/>
          <w:sz w:val="24"/>
          <w:szCs w:val="24"/>
        </w:rPr>
        <w:t>Часть,</w:t>
      </w:r>
      <w:r w:rsidRPr="00EF3A48">
        <w:rPr>
          <w:rFonts w:ascii="Times New Roman" w:hAnsi="Times New Roman" w:cs="Times New Roman"/>
          <w:b/>
          <w:i w:val="0"/>
          <w:color w:val="auto"/>
          <w:spacing w:val="-5"/>
          <w:sz w:val="24"/>
          <w:szCs w:val="24"/>
        </w:rPr>
        <w:t xml:space="preserve"> </w:t>
      </w:r>
      <w:r w:rsidRPr="00EF3A48">
        <w:rPr>
          <w:rFonts w:ascii="Times New Roman" w:hAnsi="Times New Roman" w:cs="Times New Roman"/>
          <w:b/>
          <w:i w:val="0"/>
          <w:color w:val="auto"/>
          <w:sz w:val="24"/>
          <w:szCs w:val="24"/>
        </w:rPr>
        <w:t>формируемая</w:t>
      </w:r>
      <w:r w:rsidRPr="00EF3A48">
        <w:rPr>
          <w:rFonts w:ascii="Times New Roman" w:hAnsi="Times New Roman" w:cs="Times New Roman"/>
          <w:b/>
          <w:i w:val="0"/>
          <w:color w:val="auto"/>
          <w:spacing w:val="-6"/>
          <w:sz w:val="24"/>
          <w:szCs w:val="24"/>
        </w:rPr>
        <w:t xml:space="preserve"> </w:t>
      </w:r>
      <w:r w:rsidRPr="00EF3A48">
        <w:rPr>
          <w:rFonts w:ascii="Times New Roman" w:hAnsi="Times New Roman" w:cs="Times New Roman"/>
          <w:b/>
          <w:i w:val="0"/>
          <w:color w:val="auto"/>
          <w:sz w:val="24"/>
          <w:szCs w:val="24"/>
        </w:rPr>
        <w:t>участниками</w:t>
      </w:r>
      <w:r w:rsidRPr="00EF3A48">
        <w:rPr>
          <w:rFonts w:ascii="Times New Roman" w:hAnsi="Times New Roman" w:cs="Times New Roman"/>
          <w:b/>
          <w:i w:val="0"/>
          <w:color w:val="auto"/>
          <w:spacing w:val="-3"/>
          <w:sz w:val="24"/>
          <w:szCs w:val="24"/>
        </w:rPr>
        <w:t xml:space="preserve"> </w:t>
      </w:r>
      <w:r w:rsidRPr="00EF3A48">
        <w:rPr>
          <w:rFonts w:ascii="Times New Roman" w:hAnsi="Times New Roman" w:cs="Times New Roman"/>
          <w:b/>
          <w:i w:val="0"/>
          <w:color w:val="auto"/>
          <w:sz w:val="24"/>
          <w:szCs w:val="24"/>
        </w:rPr>
        <w:t>образовательных</w:t>
      </w:r>
      <w:r w:rsidRPr="00EF3A48">
        <w:rPr>
          <w:rFonts w:ascii="Times New Roman" w:hAnsi="Times New Roman" w:cs="Times New Roman"/>
          <w:b/>
          <w:i w:val="0"/>
          <w:color w:val="auto"/>
          <w:spacing w:val="-8"/>
          <w:sz w:val="24"/>
          <w:szCs w:val="24"/>
        </w:rPr>
        <w:t xml:space="preserve"> </w:t>
      </w:r>
      <w:r w:rsidRPr="00EF3A48">
        <w:rPr>
          <w:rFonts w:ascii="Times New Roman" w:hAnsi="Times New Roman" w:cs="Times New Roman"/>
          <w:b/>
          <w:i w:val="0"/>
          <w:color w:val="auto"/>
          <w:sz w:val="24"/>
          <w:szCs w:val="24"/>
        </w:rPr>
        <w:t>отношений</w:t>
      </w:r>
    </w:p>
    <w:p w:rsidR="00A822A1" w:rsidRPr="00EF3A48" w:rsidRDefault="00A822A1" w:rsidP="00A822A1">
      <w:pPr>
        <w:pStyle w:val="af0"/>
        <w:ind w:firstLine="709"/>
        <w:jc w:val="both"/>
      </w:pPr>
      <w:r w:rsidRPr="00EF3A48">
        <w:t xml:space="preserve"> </w:t>
      </w:r>
      <w:r w:rsidRPr="00EF3A48">
        <w:rPr>
          <w:spacing w:val="1"/>
        </w:rPr>
        <w:t xml:space="preserve"> </w:t>
      </w:r>
      <w:r w:rsidRPr="00EF3A48">
        <w:t>Материально-техническое</w:t>
      </w:r>
      <w:r w:rsidRPr="00EF3A48">
        <w:rPr>
          <w:spacing w:val="1"/>
        </w:rPr>
        <w:t xml:space="preserve"> </w:t>
      </w:r>
      <w:r w:rsidRPr="00EF3A48">
        <w:t>обеспечение</w:t>
      </w:r>
      <w:r w:rsidRPr="00EF3A48">
        <w:rPr>
          <w:spacing w:val="-57"/>
        </w:rPr>
        <w:t xml:space="preserve"> </w:t>
      </w:r>
      <w:r w:rsidRPr="00EF3A48">
        <w:t>Части,</w:t>
      </w:r>
      <w:r w:rsidRPr="00EF3A48">
        <w:rPr>
          <w:spacing w:val="1"/>
        </w:rPr>
        <w:t xml:space="preserve"> </w:t>
      </w:r>
      <w:r w:rsidRPr="00EF3A48">
        <w:t>формируемой</w:t>
      </w:r>
      <w:r w:rsidRPr="00EF3A48">
        <w:rPr>
          <w:spacing w:val="1"/>
        </w:rPr>
        <w:t xml:space="preserve"> </w:t>
      </w:r>
      <w:r w:rsidRPr="00EF3A48">
        <w:t>участниками</w:t>
      </w:r>
      <w:r w:rsidRPr="00EF3A48">
        <w:rPr>
          <w:spacing w:val="1"/>
        </w:rPr>
        <w:t xml:space="preserve"> </w:t>
      </w:r>
      <w:r w:rsidRPr="00EF3A48">
        <w:t>образовательных</w:t>
      </w:r>
      <w:r w:rsidRPr="00EF3A48">
        <w:rPr>
          <w:spacing w:val="1"/>
        </w:rPr>
        <w:t xml:space="preserve"> </w:t>
      </w:r>
      <w:r w:rsidRPr="00EF3A48">
        <w:t>отношений</w:t>
      </w:r>
      <w:r w:rsidRPr="00EF3A48">
        <w:rPr>
          <w:spacing w:val="1"/>
        </w:rPr>
        <w:t xml:space="preserve"> </w:t>
      </w:r>
      <w:r w:rsidRPr="00EF3A48">
        <w:t>такое</w:t>
      </w:r>
      <w:r w:rsidRPr="00EF3A48">
        <w:rPr>
          <w:spacing w:val="1"/>
        </w:rPr>
        <w:t xml:space="preserve"> </w:t>
      </w:r>
      <w:r w:rsidRPr="00EF3A48">
        <w:t>же</w:t>
      </w:r>
      <w:r w:rsidRPr="00EF3A48">
        <w:rPr>
          <w:spacing w:val="1"/>
        </w:rPr>
        <w:t xml:space="preserve"> </w:t>
      </w:r>
      <w:r w:rsidRPr="00EF3A48">
        <w:t>как</w:t>
      </w:r>
      <w:r w:rsidRPr="00EF3A48">
        <w:rPr>
          <w:spacing w:val="1"/>
        </w:rPr>
        <w:t xml:space="preserve"> </w:t>
      </w:r>
      <w:r w:rsidRPr="00EF3A48">
        <w:t>и</w:t>
      </w:r>
      <w:r w:rsidRPr="00EF3A48">
        <w:rPr>
          <w:spacing w:val="1"/>
        </w:rPr>
        <w:t xml:space="preserve"> </w:t>
      </w:r>
      <w:r w:rsidRPr="00EF3A48">
        <w:t>для</w:t>
      </w:r>
      <w:r w:rsidRPr="00EF3A48">
        <w:rPr>
          <w:spacing w:val="1"/>
        </w:rPr>
        <w:t xml:space="preserve"> </w:t>
      </w:r>
      <w:r w:rsidRPr="00EF3A48">
        <w:t>обязательной</w:t>
      </w:r>
      <w:r w:rsidRPr="00EF3A48">
        <w:rPr>
          <w:spacing w:val="-2"/>
        </w:rPr>
        <w:t xml:space="preserve"> </w:t>
      </w:r>
      <w:r w:rsidRPr="00EF3A48">
        <w:t>части.</w:t>
      </w:r>
    </w:p>
    <w:p w:rsidR="00D570B2" w:rsidRPr="00EF3A48" w:rsidRDefault="00492C6C">
      <w:pPr>
        <w:widowControl w:val="0"/>
        <w:spacing w:before="1" w:line="240" w:lineRule="auto"/>
        <w:ind w:right="-62" w:firstLine="712"/>
        <w:rPr>
          <w:rFonts w:ascii="Times New Roman" w:eastAsia="Times New Roman" w:hAnsi="Times New Roman" w:cs="Times New Roman"/>
          <w:b/>
          <w:bCs/>
          <w:color w:val="000000"/>
          <w:sz w:val="24"/>
          <w:szCs w:val="24"/>
        </w:rPr>
      </w:pPr>
      <w:r w:rsidRPr="00EF3A48">
        <w:rPr>
          <w:rFonts w:ascii="Times New Roman" w:eastAsia="Times New Roman" w:hAnsi="Times New Roman" w:cs="Times New Roman"/>
          <w:b/>
          <w:bCs/>
          <w:color w:val="000000"/>
          <w:sz w:val="24"/>
          <w:szCs w:val="24"/>
        </w:rPr>
        <w:t>3.</w:t>
      </w:r>
      <w:r w:rsidR="00A822A1" w:rsidRPr="00EF3A48">
        <w:rPr>
          <w:rFonts w:ascii="Times New Roman" w:eastAsia="Times New Roman" w:hAnsi="Times New Roman" w:cs="Times New Roman"/>
          <w:b/>
          <w:bCs/>
          <w:color w:val="000000"/>
          <w:sz w:val="24"/>
          <w:szCs w:val="24"/>
        </w:rPr>
        <w:t>4</w:t>
      </w:r>
      <w:r w:rsidR="008F0996" w:rsidRPr="00EF3A48">
        <w:rPr>
          <w:rFonts w:ascii="Times New Roman" w:eastAsia="Times New Roman" w:hAnsi="Times New Roman" w:cs="Times New Roman"/>
          <w:b/>
          <w:bCs/>
          <w:color w:val="000000"/>
          <w:sz w:val="24"/>
          <w:szCs w:val="24"/>
        </w:rPr>
        <w:t>.</w:t>
      </w:r>
      <w:r w:rsidRPr="00EF3A48">
        <w:rPr>
          <w:rFonts w:ascii="Times New Roman" w:eastAsia="Times New Roman" w:hAnsi="Times New Roman" w:cs="Times New Roman"/>
          <w:b/>
          <w:bCs/>
          <w:color w:val="000000"/>
          <w:sz w:val="24"/>
          <w:szCs w:val="24"/>
        </w:rPr>
        <w:t xml:space="preserve"> Описание обеспеченности методическими материалами и средствами обучения и воспитания детей с ЗПР</w:t>
      </w:r>
    </w:p>
    <w:p w:rsidR="00D570B2" w:rsidRPr="00EF3A48" w:rsidRDefault="00492C6C">
      <w:pPr>
        <w:widowControl w:val="0"/>
        <w:spacing w:line="240" w:lineRule="auto"/>
        <w:ind w:right="-16"/>
        <w:jc w:val="both"/>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Содержание образования в группах коррекционной направленности для детей с ЗПР определяется следующими основными методическими материала-ми:</w:t>
      </w:r>
    </w:p>
    <w:p w:rsidR="00D570B2" w:rsidRPr="00EF3A48" w:rsidRDefault="00492C6C" w:rsidP="008F0996">
      <w:pPr>
        <w:widowControl w:val="0"/>
        <w:spacing w:line="238" w:lineRule="auto"/>
        <w:ind w:left="1061" w:right="-20"/>
        <w:jc w:val="both"/>
        <w:rPr>
          <w:rFonts w:ascii="Times New Roman" w:eastAsia="Times New Roman" w:hAnsi="Times New Roman" w:cs="Times New Roman"/>
          <w:i/>
          <w:iCs/>
          <w:color w:val="000000"/>
          <w:sz w:val="24"/>
          <w:szCs w:val="24"/>
        </w:rPr>
      </w:pPr>
      <w:r w:rsidRPr="00EF3A48">
        <w:rPr>
          <w:rFonts w:ascii="Times New Roman" w:eastAsia="Times New Roman" w:hAnsi="Times New Roman" w:cs="Times New Roman"/>
          <w:i/>
          <w:iCs/>
          <w:color w:val="000000"/>
          <w:sz w:val="24"/>
          <w:szCs w:val="24"/>
        </w:rPr>
        <w:t>Образовательная область «Физическое развитие»</w:t>
      </w:r>
    </w:p>
    <w:p w:rsidR="00D570B2" w:rsidRPr="00EF3A48" w:rsidRDefault="00492C6C" w:rsidP="008F0996">
      <w:pPr>
        <w:widowControl w:val="0"/>
        <w:spacing w:line="240" w:lineRule="auto"/>
        <w:ind w:right="-66"/>
        <w:jc w:val="both"/>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 Пензулаева А. И. Физическая культура в детском саду. М.: «Мозаика-Синтез», 2015г.</w:t>
      </w:r>
    </w:p>
    <w:p w:rsidR="00D570B2" w:rsidRPr="00EF3A48" w:rsidRDefault="00492C6C" w:rsidP="008F0996">
      <w:pPr>
        <w:widowControl w:val="0"/>
        <w:spacing w:line="240" w:lineRule="auto"/>
        <w:ind w:right="-63"/>
        <w:jc w:val="both"/>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 Кравченко И. В., Долгова Т. Л. Прогулки в детском саду. Старшая и подготовительная к школе группы. Методическое пособие. - М.: ТЦ Сфера, 2018.</w:t>
      </w:r>
    </w:p>
    <w:p w:rsidR="00D570B2" w:rsidRPr="00EF3A48" w:rsidRDefault="00D570B2" w:rsidP="008F0996">
      <w:pPr>
        <w:spacing w:after="70" w:line="240" w:lineRule="exact"/>
        <w:jc w:val="both"/>
        <w:rPr>
          <w:rFonts w:ascii="Times New Roman" w:eastAsia="Times New Roman" w:hAnsi="Times New Roman" w:cs="Times New Roman"/>
          <w:sz w:val="24"/>
          <w:szCs w:val="24"/>
        </w:rPr>
      </w:pPr>
    </w:p>
    <w:p w:rsidR="00D570B2" w:rsidRPr="00EF3A48" w:rsidRDefault="00492C6C" w:rsidP="008F0996">
      <w:pPr>
        <w:widowControl w:val="0"/>
        <w:spacing w:line="240" w:lineRule="auto"/>
        <w:ind w:right="-20" w:firstLine="567"/>
        <w:jc w:val="both"/>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 М.А. Рунова. Движение день за днем. Комплексы физических уп</w:t>
      </w:r>
      <w:bookmarkStart w:id="107" w:name="_page_407_0"/>
      <w:bookmarkEnd w:id="104"/>
      <w:r w:rsidRPr="00EF3A48">
        <w:rPr>
          <w:rFonts w:ascii="Times New Roman" w:eastAsia="Times New Roman" w:hAnsi="Times New Roman" w:cs="Times New Roman"/>
          <w:color w:val="000000"/>
          <w:sz w:val="24"/>
          <w:szCs w:val="24"/>
        </w:rPr>
        <w:t>ражнений и игр для детей 5-7 лет (с использованием вариативной физкуль-турно-игровой среды). «Линка- Пресс», Москва, 2007</w:t>
      </w:r>
    </w:p>
    <w:p w:rsidR="00D570B2" w:rsidRPr="00EF3A48" w:rsidRDefault="00492C6C" w:rsidP="008F0996">
      <w:pPr>
        <w:widowControl w:val="0"/>
        <w:spacing w:before="1" w:line="240" w:lineRule="auto"/>
        <w:ind w:right="-66"/>
        <w:jc w:val="both"/>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 М.Д. Маханева. Воспитание здорового ребенка. Пособие для практических работников детских дошкольных учреждений, М, 1997.</w:t>
      </w:r>
    </w:p>
    <w:p w:rsidR="00D570B2" w:rsidRPr="00EF3A48" w:rsidRDefault="00492C6C" w:rsidP="008F0996">
      <w:pPr>
        <w:widowControl w:val="0"/>
        <w:spacing w:line="240" w:lineRule="auto"/>
        <w:ind w:left="568" w:right="-66"/>
        <w:jc w:val="both"/>
        <w:rPr>
          <w:rFonts w:ascii="Times New Roman" w:eastAsia="Times New Roman" w:hAnsi="Times New Roman" w:cs="Times New Roman"/>
          <w:color w:val="000000"/>
          <w:sz w:val="24"/>
          <w:szCs w:val="24"/>
        </w:rPr>
      </w:pPr>
      <w:r w:rsidRPr="00EF3A48">
        <w:rPr>
          <w:rFonts w:ascii="Times New Roman" w:eastAsia="Times New Roman" w:hAnsi="Times New Roman" w:cs="Times New Roman"/>
          <w:i/>
          <w:iCs/>
          <w:color w:val="000000"/>
          <w:sz w:val="24"/>
          <w:szCs w:val="24"/>
        </w:rPr>
        <w:t xml:space="preserve">Образовательная область «Социально-коммуникативное развитие» </w:t>
      </w:r>
      <w:r w:rsidRPr="00EF3A48">
        <w:rPr>
          <w:rFonts w:ascii="Times New Roman" w:eastAsia="Times New Roman" w:hAnsi="Times New Roman" w:cs="Times New Roman"/>
          <w:color w:val="000000"/>
          <w:sz w:val="24"/>
          <w:szCs w:val="24"/>
        </w:rPr>
        <w:t>- Ознакомление дошкольников с окружающим и социальной действи-</w:t>
      </w:r>
    </w:p>
    <w:p w:rsidR="00D570B2" w:rsidRPr="00EF3A48" w:rsidRDefault="00492C6C" w:rsidP="008F0996">
      <w:pPr>
        <w:widowControl w:val="0"/>
        <w:spacing w:line="241" w:lineRule="auto"/>
        <w:ind w:right="-20"/>
        <w:jc w:val="both"/>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тельностью. Старшая группа. Конспекты занятий Н. В. Алешина, 2009</w:t>
      </w:r>
    </w:p>
    <w:p w:rsidR="00D570B2" w:rsidRPr="00EF3A48" w:rsidRDefault="00492C6C" w:rsidP="008F0996">
      <w:pPr>
        <w:widowControl w:val="0"/>
        <w:spacing w:line="238" w:lineRule="auto"/>
        <w:ind w:right="-54"/>
        <w:jc w:val="both"/>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 Приобщение дошкольников к труду. Методическое пособие Т. М. Бондаренко, 2014</w:t>
      </w:r>
    </w:p>
    <w:p w:rsidR="00D570B2" w:rsidRPr="00EF3A48" w:rsidRDefault="00492C6C" w:rsidP="008F0996">
      <w:pPr>
        <w:widowControl w:val="0"/>
        <w:spacing w:line="238" w:lineRule="auto"/>
        <w:ind w:right="-66"/>
        <w:jc w:val="both"/>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lastRenderedPageBreak/>
        <w:t>- Социально-коммуникативное развитие. Занятия для детей 3-5 лет. Л. В. Коломийченко, Г. И. Чугаева, Л. И. Югова, 2017</w:t>
      </w:r>
    </w:p>
    <w:p w:rsidR="00D570B2" w:rsidRPr="00EF3A48" w:rsidRDefault="00492C6C" w:rsidP="008F0996">
      <w:pPr>
        <w:widowControl w:val="0"/>
        <w:spacing w:before="2" w:line="238" w:lineRule="auto"/>
        <w:ind w:right="-66"/>
        <w:jc w:val="both"/>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 Социально-коммуникативное развитие. Занятия для детей 5-6 лет. Л. В. Коломийченко, Г. И. Чугаева, Л. И. Югова, 2017</w:t>
      </w:r>
    </w:p>
    <w:p w:rsidR="00D570B2" w:rsidRPr="00EF3A48" w:rsidRDefault="00492C6C" w:rsidP="008F0996">
      <w:pPr>
        <w:widowControl w:val="0"/>
        <w:spacing w:before="4" w:line="238" w:lineRule="auto"/>
        <w:ind w:left="1061" w:right="-20"/>
        <w:jc w:val="both"/>
        <w:rPr>
          <w:rFonts w:ascii="Times New Roman" w:eastAsia="Times New Roman" w:hAnsi="Times New Roman" w:cs="Times New Roman"/>
          <w:i/>
          <w:iCs/>
          <w:color w:val="000000"/>
          <w:sz w:val="24"/>
          <w:szCs w:val="24"/>
        </w:rPr>
      </w:pPr>
      <w:r w:rsidRPr="00EF3A48">
        <w:rPr>
          <w:rFonts w:ascii="Times New Roman" w:eastAsia="Times New Roman" w:hAnsi="Times New Roman" w:cs="Times New Roman"/>
          <w:i/>
          <w:iCs/>
          <w:color w:val="000000"/>
          <w:sz w:val="24"/>
          <w:szCs w:val="24"/>
        </w:rPr>
        <w:t>Образовательная область «Познавательное развитие»</w:t>
      </w:r>
    </w:p>
    <w:p w:rsidR="00D570B2" w:rsidRPr="00EF3A48" w:rsidRDefault="00492C6C" w:rsidP="008F0996">
      <w:pPr>
        <w:widowControl w:val="0"/>
        <w:spacing w:line="240" w:lineRule="auto"/>
        <w:ind w:right="-66"/>
        <w:jc w:val="both"/>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 . Дошкольная математика учебно-практическое пособие для педагогов и родителей. 1 год обучения. Касицына М.А</w:t>
      </w:r>
    </w:p>
    <w:p w:rsidR="00D570B2" w:rsidRPr="00EF3A48" w:rsidRDefault="00492C6C" w:rsidP="008F0996">
      <w:pPr>
        <w:widowControl w:val="0"/>
        <w:spacing w:line="240" w:lineRule="auto"/>
        <w:ind w:right="-66"/>
        <w:jc w:val="both"/>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 Дошкольная математика учебно-практическое пособие для педагогов и родителей. 2 год обучения. Касицына М.А</w:t>
      </w:r>
    </w:p>
    <w:p w:rsidR="00D570B2" w:rsidRPr="00EF3A48" w:rsidRDefault="00492C6C" w:rsidP="008F0996">
      <w:pPr>
        <w:widowControl w:val="0"/>
        <w:spacing w:line="240" w:lineRule="auto"/>
        <w:ind w:right="-59"/>
        <w:jc w:val="both"/>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 Занятия для детей с задержкой психического развития. Старший дошкольный возраст. Н. В. Ротарь, Т. В. Карцева, 2016</w:t>
      </w:r>
    </w:p>
    <w:p w:rsidR="00D570B2" w:rsidRPr="00EF3A48" w:rsidRDefault="00492C6C" w:rsidP="008F0996">
      <w:pPr>
        <w:widowControl w:val="0"/>
        <w:spacing w:line="240" w:lineRule="auto"/>
        <w:ind w:right="-57"/>
        <w:jc w:val="both"/>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 Индивидуальная образовательная программа в условиях инклюзии. Методические рекомендации. С. Ю. Танцюра, С. И. Кононова, 2016</w:t>
      </w:r>
    </w:p>
    <w:p w:rsidR="00D570B2" w:rsidRPr="00EF3A48" w:rsidRDefault="00492C6C" w:rsidP="008F0996">
      <w:pPr>
        <w:widowControl w:val="0"/>
        <w:spacing w:line="241" w:lineRule="auto"/>
        <w:ind w:left="1061" w:right="-20"/>
        <w:rPr>
          <w:rFonts w:ascii="Times New Roman" w:eastAsia="Times New Roman" w:hAnsi="Times New Roman" w:cs="Times New Roman"/>
          <w:color w:val="000000"/>
          <w:sz w:val="24"/>
          <w:szCs w:val="24"/>
        </w:rPr>
      </w:pPr>
      <w:r w:rsidRPr="00EF3A48">
        <w:rPr>
          <w:rFonts w:ascii="Times New Roman" w:eastAsia="Times New Roman" w:hAnsi="Times New Roman" w:cs="Times New Roman"/>
          <w:i/>
          <w:iCs/>
          <w:color w:val="000000"/>
          <w:sz w:val="24"/>
          <w:szCs w:val="24"/>
        </w:rPr>
        <w:t>Образовательная область «Речевое развитие</w:t>
      </w:r>
      <w:r w:rsidRPr="00EF3A48">
        <w:rPr>
          <w:rFonts w:ascii="Times New Roman" w:eastAsia="Times New Roman" w:hAnsi="Times New Roman" w:cs="Times New Roman"/>
          <w:color w:val="000000"/>
          <w:sz w:val="24"/>
          <w:szCs w:val="24"/>
        </w:rPr>
        <w:t>»</w:t>
      </w:r>
    </w:p>
    <w:p w:rsidR="00D570B2" w:rsidRPr="00EF3A48" w:rsidRDefault="00492C6C" w:rsidP="008F0996">
      <w:pPr>
        <w:widowControl w:val="0"/>
        <w:spacing w:line="238" w:lineRule="auto"/>
        <w:ind w:right="-62"/>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 Конспекты логопедических занятий в детском саду для детей с ОНР. 2017. Бардышева Т.Ю.,Моносова Е.Н.</w:t>
      </w:r>
    </w:p>
    <w:p w:rsidR="00D570B2" w:rsidRPr="00EF3A48" w:rsidRDefault="00492C6C" w:rsidP="008F0996">
      <w:pPr>
        <w:widowControl w:val="0"/>
        <w:spacing w:line="238" w:lineRule="auto"/>
        <w:ind w:right="-56"/>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 Конспекты логопедических занятий в детском саду для детей с ОНР. Средняя группа. 2016. Бардышева Т.Ю.,Моносова Е.Н.</w:t>
      </w:r>
    </w:p>
    <w:p w:rsidR="00D570B2" w:rsidRPr="00EF3A48" w:rsidRDefault="00492C6C" w:rsidP="008F0996">
      <w:pPr>
        <w:widowControl w:val="0"/>
        <w:spacing w:line="238" w:lineRule="auto"/>
        <w:ind w:right="-62"/>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 Конспекты логопедических занятий в детском саду для детей с ОНР. Старшая группа. 2017. Бардышева Т.Ю.,Моносова Е.Н.</w:t>
      </w:r>
    </w:p>
    <w:p w:rsidR="00D570B2" w:rsidRPr="00EF3A48" w:rsidRDefault="00492C6C" w:rsidP="008F0996">
      <w:pPr>
        <w:widowControl w:val="0"/>
        <w:spacing w:before="1" w:line="240" w:lineRule="auto"/>
        <w:ind w:right="-63"/>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 Конспекты логопедических занятий в детском саду для детей с ОНР. Подготовительная к школе группа. 2015. Бардышева Т.Ю.,Моносова Е.Н.</w:t>
      </w:r>
    </w:p>
    <w:p w:rsidR="00D570B2" w:rsidRPr="00EF3A48" w:rsidRDefault="00492C6C" w:rsidP="008F0996">
      <w:pPr>
        <w:widowControl w:val="0"/>
        <w:spacing w:line="240" w:lineRule="auto"/>
        <w:ind w:right="-62"/>
        <w:rPr>
          <w:rFonts w:ascii="Times New Roman" w:eastAsia="Times New Roman" w:hAnsi="Times New Roman" w:cs="Times New Roman"/>
          <w:i/>
          <w:iCs/>
          <w:color w:val="000000"/>
          <w:sz w:val="24"/>
          <w:szCs w:val="24"/>
        </w:rPr>
      </w:pPr>
      <w:r w:rsidRPr="00EF3A48">
        <w:rPr>
          <w:rFonts w:ascii="Times New Roman" w:eastAsia="Times New Roman" w:hAnsi="Times New Roman" w:cs="Times New Roman"/>
          <w:i/>
          <w:iCs/>
          <w:color w:val="000000"/>
          <w:sz w:val="24"/>
          <w:szCs w:val="24"/>
        </w:rPr>
        <w:t>Образовательная область «Художественно-эстетическое разви-тие»</w:t>
      </w:r>
    </w:p>
    <w:p w:rsidR="00D570B2" w:rsidRPr="00EF3A48" w:rsidRDefault="00492C6C" w:rsidP="008F0996">
      <w:pPr>
        <w:widowControl w:val="0"/>
        <w:spacing w:line="241" w:lineRule="auto"/>
        <w:ind w:right="-20" w:firstLine="567"/>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 Изобразительная деятельность в детском саду. Комарова Т.С.</w:t>
      </w:r>
    </w:p>
    <w:p w:rsidR="00D570B2" w:rsidRPr="00EF3A48" w:rsidRDefault="00492C6C" w:rsidP="008F0996">
      <w:pPr>
        <w:widowControl w:val="0"/>
        <w:spacing w:line="238" w:lineRule="auto"/>
        <w:ind w:right="-66" w:firstLine="567"/>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 Конструирование и художественный труд в детском саду. Про-грамма и конспекты занятий. Л. В. Куцакова, 2017</w:t>
      </w:r>
    </w:p>
    <w:p w:rsidR="00D570B2" w:rsidRPr="00EF3A48" w:rsidRDefault="00492C6C" w:rsidP="008F0996">
      <w:pPr>
        <w:widowControl w:val="0"/>
        <w:spacing w:line="238" w:lineRule="auto"/>
        <w:ind w:right="-61" w:firstLine="567"/>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 Аппликация с детьми 3-4 лет. Сценарии занятий. Колдина Д.Н., 2015</w:t>
      </w:r>
    </w:p>
    <w:p w:rsidR="00D570B2" w:rsidRPr="00EF3A48" w:rsidRDefault="00492C6C" w:rsidP="008F0996">
      <w:pPr>
        <w:widowControl w:val="0"/>
        <w:spacing w:before="3" w:line="238" w:lineRule="auto"/>
        <w:ind w:right="-20" w:firstLine="567"/>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 Лепка с детьми 3-4 лет. Сценарии занятий. Д. Н. Колдина., 2015</w:t>
      </w:r>
    </w:p>
    <w:p w:rsidR="00D570B2" w:rsidRPr="00EF3A48" w:rsidRDefault="00492C6C" w:rsidP="008F0996">
      <w:pPr>
        <w:widowControl w:val="0"/>
        <w:spacing w:line="240" w:lineRule="auto"/>
        <w:ind w:right="-61" w:firstLine="567"/>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 Рисование с детьми 3-4 лет. Сценарий занятий. Д. Н. Колдина., 2015</w:t>
      </w:r>
    </w:p>
    <w:p w:rsidR="00D570B2" w:rsidRPr="00EF3A48" w:rsidRDefault="00492C6C" w:rsidP="008F0996">
      <w:pPr>
        <w:widowControl w:val="0"/>
        <w:spacing w:line="240" w:lineRule="auto"/>
        <w:ind w:right="-65" w:firstLine="567"/>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 Аппликация с детьми 4-5 лет. Сценарии занятий. Колдина Д.Н., 2015</w:t>
      </w:r>
    </w:p>
    <w:p w:rsidR="00D570B2" w:rsidRPr="00EF3A48" w:rsidRDefault="00492C6C" w:rsidP="008F0996">
      <w:pPr>
        <w:widowControl w:val="0"/>
        <w:spacing w:line="241" w:lineRule="auto"/>
        <w:ind w:right="-20" w:firstLine="567"/>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 Лепка с детьми 4-5 лет. Сценарии занятий. Д. Н. Колдина., 2015</w:t>
      </w:r>
    </w:p>
    <w:p w:rsidR="00D570B2" w:rsidRPr="00EF3A48" w:rsidRDefault="00492C6C" w:rsidP="008F0996">
      <w:pPr>
        <w:widowControl w:val="0"/>
        <w:spacing w:line="238" w:lineRule="auto"/>
        <w:ind w:right="-61" w:firstLine="567"/>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 Рисование с детьми 4-5 лет. Сценарий занятий. Д. Н. Колдина., 2015</w:t>
      </w:r>
    </w:p>
    <w:p w:rsidR="00D570B2" w:rsidRPr="00EF3A48" w:rsidRDefault="00492C6C" w:rsidP="008F0996">
      <w:pPr>
        <w:widowControl w:val="0"/>
        <w:spacing w:line="238" w:lineRule="auto"/>
        <w:ind w:right="-61"/>
        <w:rPr>
          <w:rFonts w:ascii="Times New Roman" w:eastAsia="Times New Roman" w:hAnsi="Times New Roman" w:cs="Times New Roman"/>
          <w:color w:val="000000"/>
          <w:sz w:val="24"/>
          <w:szCs w:val="24"/>
        </w:rPr>
      </w:pPr>
      <w:bookmarkStart w:id="108" w:name="_page_409_0"/>
      <w:bookmarkEnd w:id="107"/>
      <w:r w:rsidRPr="00EF3A48">
        <w:rPr>
          <w:rFonts w:ascii="Times New Roman" w:eastAsia="Times New Roman" w:hAnsi="Times New Roman" w:cs="Times New Roman"/>
          <w:color w:val="000000"/>
          <w:sz w:val="24"/>
          <w:szCs w:val="24"/>
        </w:rPr>
        <w:t xml:space="preserve"> Аппликация с детьми 5-6 лет. Сценарии занятий Д. Н. Колдина., 2015</w:t>
      </w:r>
    </w:p>
    <w:p w:rsidR="00D570B2" w:rsidRPr="00EF3A48" w:rsidRDefault="00492C6C" w:rsidP="008F0996">
      <w:pPr>
        <w:widowControl w:val="0"/>
        <w:spacing w:before="1" w:line="240" w:lineRule="auto"/>
        <w:ind w:right="-61"/>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 Рисование с детьми 5-6 лет. Сценарии занятий. Д. Н. Колдина., 2015</w:t>
      </w:r>
    </w:p>
    <w:p w:rsidR="00D570B2" w:rsidRPr="00EF3A48" w:rsidRDefault="00492C6C" w:rsidP="008F0996">
      <w:pPr>
        <w:widowControl w:val="0"/>
        <w:spacing w:line="241" w:lineRule="auto"/>
        <w:ind w:left="1065" w:right="-20"/>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 Лепка с детьми 5-6 лет. Д. Н. Колдина., 2015</w:t>
      </w:r>
    </w:p>
    <w:p w:rsidR="00D570B2" w:rsidRPr="00EF3A48" w:rsidRDefault="00492C6C" w:rsidP="008F0996">
      <w:pPr>
        <w:widowControl w:val="0"/>
        <w:spacing w:line="244" w:lineRule="auto"/>
        <w:ind w:left="1065" w:right="-20"/>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 Праздник каждый день. Каплунова И.М., Новоскольцева И.А.</w:t>
      </w:r>
    </w:p>
    <w:p w:rsidR="00D570B2" w:rsidRDefault="00141DAC">
      <w:pPr>
        <w:widowControl w:val="0"/>
        <w:spacing w:line="240" w:lineRule="auto"/>
        <w:ind w:left="3441" w:right="258"/>
        <w:rPr>
          <w:rFonts w:ascii="Times New Roman" w:eastAsia="Times New Roman" w:hAnsi="Times New Roman" w:cs="Times New Roman"/>
          <w:color w:val="000000"/>
          <w:sz w:val="24"/>
          <w:szCs w:val="24"/>
        </w:rPr>
      </w:pPr>
      <w:bookmarkStart w:id="109" w:name="_page_437_0"/>
      <w:bookmarkEnd w:id="108"/>
      <w:r>
        <w:rPr>
          <w:rFonts w:ascii="Times New Roman" w:eastAsia="Times New Roman" w:hAnsi="Times New Roman" w:cs="Times New Roman"/>
          <w:color w:val="000000"/>
          <w:sz w:val="24"/>
          <w:szCs w:val="24"/>
        </w:rPr>
        <w:t xml:space="preserve"> </w:t>
      </w:r>
    </w:p>
    <w:p w:rsidR="00141DAC" w:rsidRPr="008B2FB9" w:rsidRDefault="00141DAC" w:rsidP="00141DAC">
      <w:pPr>
        <w:pStyle w:val="aa"/>
        <w:spacing w:after="0"/>
        <w:ind w:left="1080"/>
        <w:rPr>
          <w:rFonts w:ascii="Times New Roman" w:hAnsi="Times New Roman" w:cs="Times New Roman"/>
          <w:b/>
          <w:bCs/>
          <w:sz w:val="28"/>
          <w:szCs w:val="28"/>
        </w:rPr>
      </w:pPr>
      <w:r>
        <w:rPr>
          <w:rFonts w:ascii="Times New Roman" w:eastAsia="Times New Roman" w:hAnsi="Times New Roman" w:cs="Times New Roman"/>
          <w:color w:val="000000"/>
          <w:sz w:val="24"/>
          <w:szCs w:val="24"/>
        </w:rPr>
        <w:t xml:space="preserve"> </w:t>
      </w:r>
      <w:r w:rsidRPr="008B2FB9">
        <w:rPr>
          <w:rFonts w:ascii="Times New Roman" w:hAnsi="Times New Roman" w:cs="Times New Roman"/>
          <w:b/>
          <w:bCs/>
          <w:sz w:val="28"/>
          <w:szCs w:val="28"/>
        </w:rPr>
        <w:t>Описание обеспеченности средствами обучения и воспитания</w:t>
      </w:r>
    </w:p>
    <w:tbl>
      <w:tblPr>
        <w:tblW w:w="9366" w:type="dxa"/>
        <w:tblInd w:w="-31" w:type="dxa"/>
        <w:tblLayout w:type="fixed"/>
        <w:tblLook w:val="0400" w:firstRow="0" w:lastRow="0" w:firstColumn="0" w:lastColumn="0" w:noHBand="0" w:noVBand="1"/>
      </w:tblPr>
      <w:tblGrid>
        <w:gridCol w:w="1853"/>
        <w:gridCol w:w="2397"/>
        <w:gridCol w:w="5116"/>
      </w:tblGrid>
      <w:tr w:rsidR="00141DAC" w:rsidRPr="008B2FB9" w:rsidTr="00141DAC">
        <w:trPr>
          <w:trHeight w:val="579"/>
        </w:trPr>
        <w:tc>
          <w:tcPr>
            <w:tcW w:w="1853" w:type="dxa"/>
            <w:tcBorders>
              <w:top w:val="single" w:sz="8" w:space="0" w:color="000000"/>
              <w:left w:val="single" w:sz="8" w:space="0" w:color="000000"/>
              <w:bottom w:val="single" w:sz="4" w:space="0" w:color="000000"/>
              <w:right w:val="single" w:sz="8" w:space="0" w:color="000000"/>
            </w:tcBorders>
          </w:tcPr>
          <w:p w:rsidR="00141DAC" w:rsidRPr="008B2FB9" w:rsidRDefault="00141DAC" w:rsidP="00141DAC">
            <w:pPr>
              <w:spacing w:line="240" w:lineRule="auto"/>
              <w:ind w:left="122"/>
              <w:rPr>
                <w:rFonts w:ascii="Times New Roman" w:hAnsi="Times New Roman" w:cs="Times New Roman"/>
                <w:sz w:val="24"/>
                <w:szCs w:val="24"/>
              </w:rPr>
            </w:pPr>
            <w:r w:rsidRPr="008B2FB9">
              <w:rPr>
                <w:rFonts w:ascii="Times New Roman" w:hAnsi="Times New Roman" w:cs="Times New Roman"/>
                <w:b/>
                <w:sz w:val="24"/>
                <w:szCs w:val="24"/>
              </w:rPr>
              <w:t>Вид помещения</w:t>
            </w:r>
            <w:r w:rsidRPr="008B2FB9">
              <w:rPr>
                <w:rFonts w:ascii="Times New Roman" w:hAnsi="Times New Roman" w:cs="Times New Roman"/>
                <w:sz w:val="24"/>
                <w:szCs w:val="24"/>
              </w:rPr>
              <w:tab/>
            </w:r>
          </w:p>
        </w:tc>
        <w:tc>
          <w:tcPr>
            <w:tcW w:w="2397" w:type="dxa"/>
            <w:tcBorders>
              <w:top w:val="single" w:sz="8" w:space="0" w:color="000000"/>
              <w:left w:val="single" w:sz="8" w:space="0" w:color="000000"/>
              <w:bottom w:val="single" w:sz="4" w:space="0" w:color="000000"/>
              <w:right w:val="single" w:sz="8" w:space="0" w:color="000000"/>
            </w:tcBorders>
          </w:tcPr>
          <w:p w:rsidR="00141DAC" w:rsidRPr="008B2FB9" w:rsidRDefault="00141DAC" w:rsidP="00141DAC">
            <w:pPr>
              <w:spacing w:line="240" w:lineRule="auto"/>
              <w:ind w:left="545" w:firstLine="353"/>
              <w:rPr>
                <w:rFonts w:ascii="Times New Roman" w:hAnsi="Times New Roman" w:cs="Times New Roman"/>
                <w:sz w:val="24"/>
                <w:szCs w:val="24"/>
              </w:rPr>
            </w:pPr>
            <w:r w:rsidRPr="008B2FB9">
              <w:rPr>
                <w:rFonts w:ascii="Times New Roman" w:hAnsi="Times New Roman" w:cs="Times New Roman"/>
                <w:b/>
                <w:sz w:val="24"/>
                <w:szCs w:val="24"/>
              </w:rPr>
              <w:t>Основное</w:t>
            </w:r>
            <w:r w:rsidRPr="008B2FB9">
              <w:rPr>
                <w:rFonts w:ascii="Times New Roman" w:hAnsi="Times New Roman" w:cs="Times New Roman"/>
                <w:sz w:val="24"/>
                <w:szCs w:val="24"/>
              </w:rPr>
              <w:tab/>
            </w:r>
            <w:r w:rsidRPr="008B2FB9">
              <w:rPr>
                <w:rFonts w:ascii="Times New Roman" w:hAnsi="Times New Roman" w:cs="Times New Roman"/>
                <w:b/>
                <w:sz w:val="24"/>
                <w:szCs w:val="24"/>
              </w:rPr>
              <w:t>предназначение</w:t>
            </w:r>
          </w:p>
        </w:tc>
        <w:tc>
          <w:tcPr>
            <w:tcW w:w="5116" w:type="dxa"/>
            <w:tcBorders>
              <w:top w:val="single" w:sz="8" w:space="0" w:color="000000"/>
              <w:left w:val="single" w:sz="8" w:space="0" w:color="000000"/>
              <w:bottom w:val="single" w:sz="4" w:space="0" w:color="000000"/>
              <w:right w:val="single" w:sz="8" w:space="0" w:color="000000"/>
            </w:tcBorders>
          </w:tcPr>
          <w:p w:rsidR="00141DAC" w:rsidRPr="008B2FB9" w:rsidRDefault="00141DAC" w:rsidP="00141DAC">
            <w:pPr>
              <w:spacing w:line="240" w:lineRule="auto"/>
              <w:ind w:left="58"/>
              <w:jc w:val="center"/>
              <w:rPr>
                <w:rFonts w:ascii="Times New Roman" w:hAnsi="Times New Roman" w:cs="Times New Roman"/>
                <w:sz w:val="24"/>
                <w:szCs w:val="24"/>
              </w:rPr>
            </w:pPr>
            <w:r w:rsidRPr="008B2FB9">
              <w:rPr>
                <w:rFonts w:ascii="Times New Roman" w:hAnsi="Times New Roman" w:cs="Times New Roman"/>
                <w:b/>
                <w:sz w:val="24"/>
                <w:szCs w:val="24"/>
              </w:rPr>
              <w:t>Оснащение</w:t>
            </w:r>
          </w:p>
          <w:p w:rsidR="00141DAC" w:rsidRPr="008B2FB9" w:rsidRDefault="00141DAC" w:rsidP="00141DAC">
            <w:pPr>
              <w:spacing w:line="240" w:lineRule="auto"/>
              <w:ind w:left="-2"/>
              <w:rPr>
                <w:rFonts w:ascii="Times New Roman" w:hAnsi="Times New Roman" w:cs="Times New Roman"/>
                <w:sz w:val="24"/>
                <w:szCs w:val="24"/>
              </w:rPr>
            </w:pPr>
          </w:p>
        </w:tc>
      </w:tr>
      <w:tr w:rsidR="00141DAC" w:rsidRPr="008B2FB9" w:rsidTr="00141DAC">
        <w:trPr>
          <w:trHeight w:val="1266"/>
        </w:trPr>
        <w:tc>
          <w:tcPr>
            <w:tcW w:w="1853" w:type="dxa"/>
            <w:tcBorders>
              <w:top w:val="single" w:sz="4" w:space="0" w:color="000000"/>
              <w:left w:val="single" w:sz="4" w:space="0" w:color="000000"/>
              <w:bottom w:val="single" w:sz="4" w:space="0" w:color="000000"/>
              <w:right w:val="single" w:sz="4" w:space="0" w:color="000000"/>
            </w:tcBorders>
          </w:tcPr>
          <w:p w:rsidR="00141DAC" w:rsidRPr="008B2FB9" w:rsidRDefault="00141DAC" w:rsidP="00141DAC">
            <w:pPr>
              <w:spacing w:line="240" w:lineRule="auto"/>
              <w:ind w:left="152" w:firstLine="142"/>
              <w:jc w:val="center"/>
              <w:rPr>
                <w:rFonts w:ascii="Times New Roman" w:hAnsi="Times New Roman" w:cs="Times New Roman"/>
                <w:sz w:val="24"/>
                <w:szCs w:val="24"/>
              </w:rPr>
            </w:pPr>
            <w:r w:rsidRPr="008B2FB9">
              <w:rPr>
                <w:rFonts w:ascii="Times New Roman" w:hAnsi="Times New Roman" w:cs="Times New Roman"/>
                <w:b/>
                <w:sz w:val="24"/>
                <w:szCs w:val="24"/>
              </w:rPr>
              <w:t>Игровая</w:t>
            </w:r>
          </w:p>
          <w:p w:rsidR="00141DAC" w:rsidRPr="008B2FB9" w:rsidRDefault="00141DAC" w:rsidP="00141DAC">
            <w:pPr>
              <w:spacing w:line="240" w:lineRule="auto"/>
              <w:ind w:left="152" w:firstLine="142"/>
              <w:jc w:val="center"/>
              <w:rPr>
                <w:rFonts w:ascii="Times New Roman" w:hAnsi="Times New Roman" w:cs="Times New Roman"/>
                <w:sz w:val="24"/>
                <w:szCs w:val="24"/>
              </w:rPr>
            </w:pPr>
          </w:p>
          <w:p w:rsidR="00141DAC" w:rsidRPr="008B2FB9" w:rsidRDefault="00141DAC" w:rsidP="00141DAC">
            <w:pPr>
              <w:spacing w:line="240" w:lineRule="auto"/>
              <w:ind w:left="152" w:firstLine="142"/>
              <w:jc w:val="center"/>
              <w:rPr>
                <w:rFonts w:ascii="Times New Roman" w:hAnsi="Times New Roman" w:cs="Times New Roman"/>
                <w:sz w:val="24"/>
                <w:szCs w:val="24"/>
              </w:rPr>
            </w:pPr>
          </w:p>
          <w:p w:rsidR="00141DAC" w:rsidRPr="008B2FB9" w:rsidRDefault="00141DAC" w:rsidP="00141DAC">
            <w:pPr>
              <w:spacing w:line="240" w:lineRule="auto"/>
              <w:ind w:left="152" w:firstLine="142"/>
              <w:jc w:val="center"/>
              <w:rPr>
                <w:rFonts w:ascii="Times New Roman" w:hAnsi="Times New Roman" w:cs="Times New Roman"/>
                <w:sz w:val="24"/>
                <w:szCs w:val="24"/>
              </w:rPr>
            </w:pPr>
          </w:p>
          <w:p w:rsidR="00141DAC" w:rsidRPr="008B2FB9" w:rsidRDefault="00141DAC" w:rsidP="00141DAC">
            <w:pPr>
              <w:spacing w:line="240" w:lineRule="auto"/>
              <w:ind w:left="152" w:firstLine="142"/>
              <w:jc w:val="center"/>
              <w:rPr>
                <w:rFonts w:ascii="Times New Roman" w:hAnsi="Times New Roman" w:cs="Times New Roman"/>
                <w:sz w:val="24"/>
                <w:szCs w:val="24"/>
              </w:rPr>
            </w:pPr>
          </w:p>
          <w:p w:rsidR="00141DAC" w:rsidRPr="008B2FB9" w:rsidRDefault="00141DAC" w:rsidP="00141DAC">
            <w:pPr>
              <w:spacing w:line="240" w:lineRule="auto"/>
              <w:ind w:left="152" w:firstLine="142"/>
              <w:jc w:val="center"/>
              <w:rPr>
                <w:rFonts w:ascii="Times New Roman" w:hAnsi="Times New Roman" w:cs="Times New Roman"/>
                <w:sz w:val="24"/>
                <w:szCs w:val="24"/>
              </w:rPr>
            </w:pPr>
          </w:p>
          <w:p w:rsidR="00141DAC" w:rsidRPr="008B2FB9" w:rsidRDefault="00141DAC" w:rsidP="00141DAC">
            <w:pPr>
              <w:spacing w:line="240" w:lineRule="auto"/>
              <w:ind w:left="152" w:firstLine="142"/>
              <w:jc w:val="center"/>
              <w:rPr>
                <w:rFonts w:ascii="Times New Roman" w:hAnsi="Times New Roman" w:cs="Times New Roman"/>
                <w:sz w:val="24"/>
                <w:szCs w:val="24"/>
              </w:rPr>
            </w:pPr>
          </w:p>
          <w:p w:rsidR="00141DAC" w:rsidRPr="008B2FB9" w:rsidRDefault="00141DAC" w:rsidP="00141DAC">
            <w:pPr>
              <w:spacing w:line="240" w:lineRule="auto"/>
              <w:ind w:left="152" w:firstLine="142"/>
              <w:jc w:val="center"/>
              <w:rPr>
                <w:rFonts w:ascii="Times New Roman" w:hAnsi="Times New Roman" w:cs="Times New Roman"/>
                <w:sz w:val="24"/>
                <w:szCs w:val="24"/>
              </w:rPr>
            </w:pPr>
          </w:p>
          <w:p w:rsidR="00141DAC" w:rsidRPr="008B2FB9" w:rsidRDefault="00141DAC" w:rsidP="00141DAC">
            <w:pPr>
              <w:spacing w:line="240" w:lineRule="auto"/>
              <w:ind w:left="152" w:firstLine="142"/>
              <w:jc w:val="center"/>
              <w:rPr>
                <w:rFonts w:ascii="Times New Roman" w:hAnsi="Times New Roman" w:cs="Times New Roman"/>
                <w:sz w:val="24"/>
                <w:szCs w:val="24"/>
              </w:rPr>
            </w:pPr>
          </w:p>
          <w:p w:rsidR="00141DAC" w:rsidRPr="008B2FB9" w:rsidRDefault="00141DAC" w:rsidP="00141DAC">
            <w:pPr>
              <w:spacing w:line="240" w:lineRule="auto"/>
              <w:ind w:left="152" w:firstLine="142"/>
              <w:jc w:val="center"/>
              <w:rPr>
                <w:rFonts w:ascii="Times New Roman" w:hAnsi="Times New Roman" w:cs="Times New Roman"/>
                <w:sz w:val="24"/>
                <w:szCs w:val="24"/>
              </w:rPr>
            </w:pPr>
          </w:p>
          <w:p w:rsidR="00141DAC" w:rsidRPr="008B2FB9" w:rsidRDefault="00141DAC" w:rsidP="00141DAC">
            <w:pPr>
              <w:spacing w:line="240" w:lineRule="auto"/>
              <w:ind w:left="152" w:firstLine="142"/>
              <w:jc w:val="center"/>
              <w:rPr>
                <w:rFonts w:ascii="Times New Roman" w:hAnsi="Times New Roman" w:cs="Times New Roman"/>
                <w:sz w:val="24"/>
                <w:szCs w:val="24"/>
              </w:rPr>
            </w:pPr>
          </w:p>
          <w:p w:rsidR="00141DAC" w:rsidRPr="008B2FB9" w:rsidRDefault="00141DAC" w:rsidP="00141DAC">
            <w:pPr>
              <w:spacing w:line="240" w:lineRule="auto"/>
              <w:ind w:left="152" w:firstLine="142"/>
              <w:jc w:val="center"/>
              <w:rPr>
                <w:rFonts w:ascii="Times New Roman" w:hAnsi="Times New Roman" w:cs="Times New Roman"/>
                <w:sz w:val="24"/>
                <w:szCs w:val="24"/>
              </w:rPr>
            </w:pPr>
          </w:p>
          <w:p w:rsidR="00141DAC" w:rsidRPr="008B2FB9" w:rsidRDefault="00141DAC" w:rsidP="00141DAC">
            <w:pPr>
              <w:spacing w:line="240" w:lineRule="auto"/>
              <w:ind w:left="152" w:firstLine="142"/>
              <w:jc w:val="center"/>
              <w:rPr>
                <w:rFonts w:ascii="Times New Roman" w:hAnsi="Times New Roman" w:cs="Times New Roman"/>
                <w:sz w:val="24"/>
                <w:szCs w:val="24"/>
              </w:rPr>
            </w:pPr>
          </w:p>
          <w:p w:rsidR="00141DAC" w:rsidRPr="008B2FB9" w:rsidRDefault="00141DAC" w:rsidP="00141DAC">
            <w:pPr>
              <w:spacing w:line="240" w:lineRule="auto"/>
              <w:ind w:left="152" w:firstLine="142"/>
              <w:jc w:val="center"/>
              <w:rPr>
                <w:rFonts w:ascii="Times New Roman" w:hAnsi="Times New Roman" w:cs="Times New Roman"/>
                <w:sz w:val="24"/>
                <w:szCs w:val="24"/>
              </w:rPr>
            </w:pPr>
          </w:p>
          <w:p w:rsidR="00141DAC" w:rsidRPr="008B2FB9" w:rsidRDefault="00141DAC" w:rsidP="00141DAC">
            <w:pPr>
              <w:spacing w:line="240" w:lineRule="auto"/>
              <w:ind w:left="152" w:firstLine="142"/>
              <w:jc w:val="center"/>
              <w:rPr>
                <w:rFonts w:ascii="Times New Roman" w:hAnsi="Times New Roman" w:cs="Times New Roman"/>
                <w:sz w:val="24"/>
                <w:szCs w:val="24"/>
              </w:rPr>
            </w:pPr>
          </w:p>
          <w:p w:rsidR="00141DAC" w:rsidRPr="008B2FB9" w:rsidRDefault="00141DAC" w:rsidP="00141DAC">
            <w:pPr>
              <w:spacing w:line="240" w:lineRule="auto"/>
              <w:ind w:left="152" w:firstLine="142"/>
              <w:jc w:val="center"/>
              <w:rPr>
                <w:rFonts w:ascii="Times New Roman" w:hAnsi="Times New Roman" w:cs="Times New Roman"/>
                <w:sz w:val="24"/>
                <w:szCs w:val="24"/>
              </w:rPr>
            </w:pPr>
          </w:p>
          <w:p w:rsidR="00141DAC" w:rsidRPr="008B2FB9" w:rsidRDefault="00141DAC" w:rsidP="00141DAC">
            <w:pPr>
              <w:spacing w:line="240" w:lineRule="auto"/>
              <w:ind w:left="152" w:firstLine="142"/>
              <w:jc w:val="center"/>
              <w:rPr>
                <w:rFonts w:ascii="Times New Roman" w:hAnsi="Times New Roman" w:cs="Times New Roman"/>
                <w:sz w:val="24"/>
                <w:szCs w:val="24"/>
              </w:rPr>
            </w:pPr>
          </w:p>
          <w:p w:rsidR="00141DAC" w:rsidRPr="008B2FB9" w:rsidRDefault="00141DAC" w:rsidP="00141DAC">
            <w:pPr>
              <w:spacing w:line="240" w:lineRule="auto"/>
              <w:ind w:left="152" w:firstLine="142"/>
              <w:jc w:val="center"/>
              <w:rPr>
                <w:rFonts w:ascii="Times New Roman" w:hAnsi="Times New Roman" w:cs="Times New Roman"/>
                <w:sz w:val="24"/>
                <w:szCs w:val="24"/>
              </w:rPr>
            </w:pPr>
          </w:p>
          <w:p w:rsidR="00141DAC" w:rsidRPr="008B2FB9" w:rsidRDefault="00141DAC" w:rsidP="00141DAC">
            <w:pPr>
              <w:spacing w:line="240" w:lineRule="auto"/>
              <w:ind w:left="152" w:firstLine="142"/>
              <w:jc w:val="center"/>
              <w:rPr>
                <w:rFonts w:ascii="Times New Roman" w:hAnsi="Times New Roman" w:cs="Times New Roman"/>
                <w:sz w:val="24"/>
                <w:szCs w:val="24"/>
              </w:rPr>
            </w:pPr>
          </w:p>
          <w:p w:rsidR="00141DAC" w:rsidRPr="008B2FB9" w:rsidRDefault="00141DAC" w:rsidP="00141DAC">
            <w:pPr>
              <w:spacing w:line="240" w:lineRule="auto"/>
              <w:ind w:left="152" w:firstLine="142"/>
              <w:jc w:val="center"/>
              <w:rPr>
                <w:rFonts w:ascii="Times New Roman" w:hAnsi="Times New Roman" w:cs="Times New Roman"/>
                <w:sz w:val="24"/>
                <w:szCs w:val="24"/>
              </w:rPr>
            </w:pPr>
          </w:p>
          <w:p w:rsidR="00141DAC" w:rsidRPr="008B2FB9" w:rsidRDefault="00141DAC" w:rsidP="00141DAC">
            <w:pPr>
              <w:spacing w:line="240" w:lineRule="auto"/>
              <w:ind w:left="152" w:firstLine="142"/>
              <w:jc w:val="center"/>
              <w:rPr>
                <w:rFonts w:ascii="Times New Roman" w:hAnsi="Times New Roman" w:cs="Times New Roman"/>
                <w:sz w:val="24"/>
                <w:szCs w:val="24"/>
              </w:rPr>
            </w:pPr>
          </w:p>
          <w:p w:rsidR="00141DAC" w:rsidRPr="008B2FB9" w:rsidRDefault="00141DAC" w:rsidP="00141DAC">
            <w:pPr>
              <w:spacing w:line="240" w:lineRule="auto"/>
              <w:ind w:left="152" w:firstLine="142"/>
              <w:jc w:val="center"/>
              <w:rPr>
                <w:rFonts w:ascii="Times New Roman" w:hAnsi="Times New Roman" w:cs="Times New Roman"/>
                <w:sz w:val="24"/>
                <w:szCs w:val="24"/>
              </w:rPr>
            </w:pPr>
          </w:p>
          <w:p w:rsidR="00141DAC" w:rsidRPr="008B2FB9" w:rsidRDefault="00141DAC" w:rsidP="00141DAC">
            <w:pPr>
              <w:spacing w:line="240" w:lineRule="auto"/>
              <w:ind w:left="152" w:firstLine="142"/>
              <w:jc w:val="center"/>
              <w:rPr>
                <w:rFonts w:ascii="Times New Roman" w:hAnsi="Times New Roman" w:cs="Times New Roman"/>
                <w:sz w:val="24"/>
                <w:szCs w:val="24"/>
              </w:rPr>
            </w:pPr>
          </w:p>
          <w:p w:rsidR="00141DAC" w:rsidRPr="008B2FB9" w:rsidRDefault="00141DAC" w:rsidP="00141DAC">
            <w:pPr>
              <w:spacing w:line="240" w:lineRule="auto"/>
              <w:ind w:left="152" w:firstLine="142"/>
              <w:jc w:val="center"/>
              <w:rPr>
                <w:rFonts w:ascii="Times New Roman" w:hAnsi="Times New Roman" w:cs="Times New Roman"/>
                <w:sz w:val="24"/>
                <w:szCs w:val="24"/>
              </w:rPr>
            </w:pPr>
          </w:p>
          <w:p w:rsidR="00141DAC" w:rsidRPr="008B2FB9" w:rsidRDefault="00141DAC" w:rsidP="00141DAC">
            <w:pPr>
              <w:spacing w:line="240" w:lineRule="auto"/>
              <w:ind w:left="152" w:firstLine="142"/>
              <w:jc w:val="center"/>
              <w:rPr>
                <w:rFonts w:ascii="Times New Roman" w:hAnsi="Times New Roman" w:cs="Times New Roman"/>
                <w:sz w:val="24"/>
                <w:szCs w:val="24"/>
              </w:rPr>
            </w:pPr>
          </w:p>
          <w:p w:rsidR="00141DAC" w:rsidRPr="008B2FB9" w:rsidRDefault="00141DAC" w:rsidP="00141DAC">
            <w:pPr>
              <w:spacing w:line="240" w:lineRule="auto"/>
              <w:ind w:left="152" w:firstLine="142"/>
              <w:jc w:val="center"/>
              <w:rPr>
                <w:rFonts w:ascii="Times New Roman" w:hAnsi="Times New Roman" w:cs="Times New Roman"/>
                <w:sz w:val="24"/>
                <w:szCs w:val="24"/>
              </w:rPr>
            </w:pPr>
          </w:p>
          <w:p w:rsidR="00141DAC" w:rsidRPr="008B2FB9" w:rsidRDefault="00141DAC" w:rsidP="00141DAC">
            <w:pPr>
              <w:spacing w:line="240" w:lineRule="auto"/>
              <w:ind w:left="152" w:firstLine="142"/>
              <w:jc w:val="center"/>
              <w:rPr>
                <w:rFonts w:ascii="Times New Roman" w:hAnsi="Times New Roman" w:cs="Times New Roman"/>
                <w:sz w:val="24"/>
                <w:szCs w:val="24"/>
              </w:rPr>
            </w:pPr>
          </w:p>
          <w:p w:rsidR="00141DAC" w:rsidRPr="008B2FB9" w:rsidRDefault="00141DAC" w:rsidP="00141DAC">
            <w:pPr>
              <w:spacing w:line="240" w:lineRule="auto"/>
              <w:ind w:left="152" w:firstLine="142"/>
              <w:jc w:val="center"/>
              <w:rPr>
                <w:rFonts w:ascii="Times New Roman" w:hAnsi="Times New Roman" w:cs="Times New Roman"/>
                <w:sz w:val="24"/>
                <w:szCs w:val="24"/>
              </w:rPr>
            </w:pPr>
          </w:p>
          <w:p w:rsidR="00141DAC" w:rsidRPr="008B2FB9" w:rsidRDefault="00141DAC" w:rsidP="00141DAC">
            <w:pPr>
              <w:spacing w:line="240" w:lineRule="auto"/>
              <w:ind w:left="152" w:firstLine="142"/>
              <w:jc w:val="center"/>
              <w:rPr>
                <w:rFonts w:ascii="Times New Roman" w:hAnsi="Times New Roman" w:cs="Times New Roman"/>
                <w:sz w:val="24"/>
                <w:szCs w:val="24"/>
              </w:rPr>
            </w:pPr>
          </w:p>
          <w:p w:rsidR="00141DAC" w:rsidRPr="008B2FB9" w:rsidRDefault="00141DAC" w:rsidP="00141DAC">
            <w:pPr>
              <w:spacing w:line="240" w:lineRule="auto"/>
              <w:ind w:left="152" w:firstLine="142"/>
              <w:jc w:val="center"/>
              <w:rPr>
                <w:rFonts w:ascii="Times New Roman" w:hAnsi="Times New Roman" w:cs="Times New Roman"/>
                <w:sz w:val="24"/>
                <w:szCs w:val="24"/>
              </w:rPr>
            </w:pPr>
          </w:p>
          <w:p w:rsidR="00141DAC" w:rsidRPr="008B2FB9" w:rsidRDefault="00141DAC" w:rsidP="00141DAC">
            <w:pPr>
              <w:spacing w:line="240" w:lineRule="auto"/>
              <w:ind w:left="152" w:firstLine="142"/>
              <w:jc w:val="center"/>
              <w:rPr>
                <w:rFonts w:ascii="Times New Roman" w:hAnsi="Times New Roman" w:cs="Times New Roman"/>
                <w:sz w:val="24"/>
                <w:szCs w:val="24"/>
              </w:rPr>
            </w:pPr>
          </w:p>
        </w:tc>
        <w:tc>
          <w:tcPr>
            <w:tcW w:w="2397" w:type="dxa"/>
            <w:tcBorders>
              <w:top w:val="single" w:sz="4" w:space="0" w:color="000000"/>
              <w:left w:val="single" w:sz="4" w:space="0" w:color="000000"/>
              <w:bottom w:val="single" w:sz="4" w:space="0" w:color="000000"/>
              <w:right w:val="single" w:sz="4" w:space="0" w:color="000000"/>
            </w:tcBorders>
          </w:tcPr>
          <w:p w:rsidR="00141DAC" w:rsidRPr="008B2FB9" w:rsidRDefault="00141DAC" w:rsidP="00141DAC">
            <w:pPr>
              <w:spacing w:line="240" w:lineRule="auto"/>
              <w:ind w:left="152" w:firstLine="142"/>
              <w:jc w:val="center"/>
              <w:rPr>
                <w:rFonts w:ascii="Times New Roman" w:hAnsi="Times New Roman" w:cs="Times New Roman"/>
                <w:sz w:val="24"/>
                <w:szCs w:val="24"/>
              </w:rPr>
            </w:pPr>
            <w:r w:rsidRPr="008B2FB9">
              <w:rPr>
                <w:rFonts w:ascii="Times New Roman" w:hAnsi="Times New Roman" w:cs="Times New Roman"/>
                <w:sz w:val="24"/>
                <w:szCs w:val="24"/>
              </w:rPr>
              <w:lastRenderedPageBreak/>
              <w:t>Занятия  по физическому</w:t>
            </w:r>
            <w:r>
              <w:rPr>
                <w:rFonts w:ascii="Times New Roman" w:hAnsi="Times New Roman" w:cs="Times New Roman"/>
                <w:sz w:val="24"/>
                <w:szCs w:val="24"/>
              </w:rPr>
              <w:t xml:space="preserve"> </w:t>
            </w:r>
            <w:r w:rsidRPr="008B2FB9">
              <w:rPr>
                <w:rFonts w:ascii="Times New Roman" w:hAnsi="Times New Roman" w:cs="Times New Roman"/>
                <w:sz w:val="24"/>
                <w:szCs w:val="24"/>
              </w:rPr>
              <w:t>развитию</w:t>
            </w:r>
          </w:p>
          <w:p w:rsidR="00141DAC" w:rsidRDefault="00141DAC" w:rsidP="00141DAC">
            <w:pPr>
              <w:spacing w:line="240" w:lineRule="auto"/>
              <w:ind w:left="142" w:firstLine="142"/>
              <w:jc w:val="center"/>
              <w:rPr>
                <w:rFonts w:ascii="Times New Roman" w:hAnsi="Times New Roman" w:cs="Times New Roman"/>
                <w:sz w:val="24"/>
                <w:szCs w:val="24"/>
              </w:rPr>
            </w:pPr>
          </w:p>
          <w:p w:rsidR="00141DAC" w:rsidRDefault="00141DAC" w:rsidP="00141DAC">
            <w:pPr>
              <w:spacing w:line="240" w:lineRule="auto"/>
              <w:ind w:left="142" w:firstLine="142"/>
              <w:jc w:val="center"/>
              <w:rPr>
                <w:rFonts w:ascii="Times New Roman" w:hAnsi="Times New Roman" w:cs="Times New Roman"/>
                <w:sz w:val="24"/>
                <w:szCs w:val="24"/>
              </w:rPr>
            </w:pPr>
          </w:p>
          <w:p w:rsidR="00141DAC" w:rsidRDefault="00141DAC" w:rsidP="00141DAC">
            <w:pPr>
              <w:spacing w:line="240" w:lineRule="auto"/>
              <w:ind w:left="142" w:firstLine="142"/>
              <w:jc w:val="center"/>
              <w:rPr>
                <w:rFonts w:ascii="Times New Roman" w:hAnsi="Times New Roman" w:cs="Times New Roman"/>
                <w:sz w:val="24"/>
                <w:szCs w:val="24"/>
              </w:rPr>
            </w:pPr>
          </w:p>
          <w:p w:rsidR="00141DAC" w:rsidRDefault="00141DAC" w:rsidP="00141DAC">
            <w:pPr>
              <w:spacing w:line="240" w:lineRule="auto"/>
              <w:ind w:left="142" w:firstLine="142"/>
              <w:jc w:val="center"/>
              <w:rPr>
                <w:rFonts w:ascii="Times New Roman" w:hAnsi="Times New Roman" w:cs="Times New Roman"/>
                <w:sz w:val="24"/>
                <w:szCs w:val="24"/>
              </w:rPr>
            </w:pPr>
          </w:p>
          <w:p w:rsidR="00141DAC" w:rsidRDefault="00141DAC" w:rsidP="00141DAC">
            <w:pPr>
              <w:spacing w:line="240" w:lineRule="auto"/>
              <w:ind w:left="142" w:firstLine="142"/>
              <w:jc w:val="center"/>
              <w:rPr>
                <w:rFonts w:ascii="Times New Roman" w:hAnsi="Times New Roman" w:cs="Times New Roman"/>
                <w:sz w:val="24"/>
                <w:szCs w:val="24"/>
              </w:rPr>
            </w:pPr>
          </w:p>
          <w:p w:rsidR="00141DAC" w:rsidRDefault="00141DAC" w:rsidP="00141DAC">
            <w:pPr>
              <w:spacing w:line="240" w:lineRule="auto"/>
              <w:ind w:left="142" w:firstLine="142"/>
              <w:jc w:val="center"/>
              <w:rPr>
                <w:rFonts w:ascii="Times New Roman" w:hAnsi="Times New Roman" w:cs="Times New Roman"/>
                <w:sz w:val="24"/>
                <w:szCs w:val="24"/>
              </w:rPr>
            </w:pPr>
          </w:p>
          <w:p w:rsidR="00141DAC" w:rsidRDefault="00141DAC" w:rsidP="00141DAC">
            <w:pPr>
              <w:spacing w:line="240" w:lineRule="auto"/>
              <w:ind w:left="142" w:firstLine="142"/>
              <w:jc w:val="center"/>
              <w:rPr>
                <w:rFonts w:ascii="Times New Roman" w:hAnsi="Times New Roman" w:cs="Times New Roman"/>
                <w:sz w:val="24"/>
                <w:szCs w:val="24"/>
              </w:rPr>
            </w:pPr>
          </w:p>
          <w:p w:rsidR="00141DAC" w:rsidRDefault="00141DAC" w:rsidP="00141DAC">
            <w:pPr>
              <w:spacing w:line="240" w:lineRule="auto"/>
              <w:ind w:left="142" w:firstLine="142"/>
              <w:jc w:val="center"/>
              <w:rPr>
                <w:rFonts w:ascii="Times New Roman" w:hAnsi="Times New Roman" w:cs="Times New Roman"/>
                <w:sz w:val="24"/>
                <w:szCs w:val="24"/>
              </w:rPr>
            </w:pPr>
          </w:p>
          <w:p w:rsidR="00141DAC" w:rsidRDefault="00141DAC" w:rsidP="00141DAC">
            <w:pPr>
              <w:spacing w:line="240" w:lineRule="auto"/>
              <w:ind w:left="142" w:firstLine="142"/>
              <w:jc w:val="center"/>
              <w:rPr>
                <w:rFonts w:ascii="Times New Roman" w:hAnsi="Times New Roman" w:cs="Times New Roman"/>
                <w:sz w:val="24"/>
                <w:szCs w:val="24"/>
              </w:rPr>
            </w:pPr>
          </w:p>
          <w:p w:rsidR="00141DAC" w:rsidRDefault="00141DAC" w:rsidP="00141DAC">
            <w:pPr>
              <w:spacing w:line="240" w:lineRule="auto"/>
              <w:ind w:left="142" w:firstLine="142"/>
              <w:jc w:val="center"/>
              <w:rPr>
                <w:rFonts w:ascii="Times New Roman" w:hAnsi="Times New Roman" w:cs="Times New Roman"/>
                <w:sz w:val="24"/>
                <w:szCs w:val="24"/>
              </w:rPr>
            </w:pPr>
          </w:p>
          <w:p w:rsidR="00141DAC" w:rsidRDefault="00141DAC" w:rsidP="00141DAC">
            <w:pPr>
              <w:spacing w:line="240" w:lineRule="auto"/>
              <w:ind w:left="142" w:firstLine="142"/>
              <w:jc w:val="center"/>
              <w:rPr>
                <w:rFonts w:ascii="Times New Roman" w:hAnsi="Times New Roman" w:cs="Times New Roman"/>
                <w:sz w:val="24"/>
                <w:szCs w:val="24"/>
              </w:rPr>
            </w:pPr>
          </w:p>
          <w:p w:rsidR="00141DAC" w:rsidRDefault="00141DAC" w:rsidP="00141DAC">
            <w:pPr>
              <w:spacing w:line="240" w:lineRule="auto"/>
              <w:ind w:left="142" w:firstLine="142"/>
              <w:jc w:val="center"/>
              <w:rPr>
                <w:rFonts w:ascii="Times New Roman" w:hAnsi="Times New Roman" w:cs="Times New Roman"/>
                <w:sz w:val="24"/>
                <w:szCs w:val="24"/>
              </w:rPr>
            </w:pPr>
          </w:p>
          <w:p w:rsidR="00141DAC" w:rsidRDefault="00141DAC" w:rsidP="00141DAC">
            <w:pPr>
              <w:spacing w:line="240" w:lineRule="auto"/>
              <w:ind w:left="142" w:firstLine="142"/>
              <w:jc w:val="center"/>
              <w:rPr>
                <w:rFonts w:ascii="Times New Roman" w:hAnsi="Times New Roman" w:cs="Times New Roman"/>
                <w:sz w:val="24"/>
                <w:szCs w:val="24"/>
              </w:rPr>
            </w:pPr>
          </w:p>
          <w:p w:rsidR="00141DAC" w:rsidRDefault="00141DAC" w:rsidP="00141DAC">
            <w:pPr>
              <w:spacing w:line="240" w:lineRule="auto"/>
              <w:ind w:left="142" w:firstLine="142"/>
              <w:jc w:val="center"/>
              <w:rPr>
                <w:rFonts w:ascii="Times New Roman" w:hAnsi="Times New Roman" w:cs="Times New Roman"/>
                <w:sz w:val="24"/>
                <w:szCs w:val="24"/>
              </w:rPr>
            </w:pPr>
          </w:p>
          <w:p w:rsidR="00141DAC" w:rsidRDefault="00141DAC" w:rsidP="00141DAC">
            <w:pPr>
              <w:spacing w:line="240" w:lineRule="auto"/>
              <w:ind w:left="142" w:firstLine="142"/>
              <w:jc w:val="center"/>
              <w:rPr>
                <w:rFonts w:ascii="Times New Roman" w:hAnsi="Times New Roman" w:cs="Times New Roman"/>
                <w:sz w:val="24"/>
                <w:szCs w:val="24"/>
              </w:rPr>
            </w:pPr>
          </w:p>
          <w:p w:rsidR="00141DAC" w:rsidRDefault="00141DAC" w:rsidP="00141DAC">
            <w:pPr>
              <w:spacing w:line="240" w:lineRule="auto"/>
              <w:ind w:left="142" w:firstLine="142"/>
              <w:jc w:val="center"/>
              <w:rPr>
                <w:rFonts w:ascii="Times New Roman" w:hAnsi="Times New Roman" w:cs="Times New Roman"/>
                <w:sz w:val="24"/>
                <w:szCs w:val="24"/>
              </w:rPr>
            </w:pPr>
          </w:p>
          <w:p w:rsidR="00141DAC" w:rsidRDefault="00141DAC" w:rsidP="00141DAC">
            <w:pPr>
              <w:spacing w:line="240" w:lineRule="auto"/>
              <w:ind w:left="142" w:firstLine="142"/>
              <w:jc w:val="center"/>
              <w:rPr>
                <w:rFonts w:ascii="Times New Roman" w:hAnsi="Times New Roman" w:cs="Times New Roman"/>
                <w:sz w:val="24"/>
                <w:szCs w:val="24"/>
              </w:rPr>
            </w:pPr>
          </w:p>
          <w:p w:rsidR="00141DAC" w:rsidRDefault="00141DAC" w:rsidP="00141DAC">
            <w:pPr>
              <w:spacing w:line="240" w:lineRule="auto"/>
              <w:ind w:left="142" w:firstLine="142"/>
              <w:jc w:val="center"/>
              <w:rPr>
                <w:rFonts w:ascii="Times New Roman" w:hAnsi="Times New Roman" w:cs="Times New Roman"/>
                <w:sz w:val="24"/>
                <w:szCs w:val="24"/>
              </w:rPr>
            </w:pPr>
          </w:p>
          <w:p w:rsidR="00141DAC" w:rsidRDefault="00141DAC" w:rsidP="00141DAC">
            <w:pPr>
              <w:spacing w:line="240" w:lineRule="auto"/>
              <w:ind w:left="142" w:firstLine="142"/>
              <w:jc w:val="center"/>
              <w:rPr>
                <w:rFonts w:ascii="Times New Roman" w:hAnsi="Times New Roman" w:cs="Times New Roman"/>
                <w:sz w:val="24"/>
                <w:szCs w:val="24"/>
              </w:rPr>
            </w:pPr>
          </w:p>
          <w:p w:rsidR="00141DAC" w:rsidRDefault="00141DAC" w:rsidP="00141DAC">
            <w:pPr>
              <w:spacing w:line="240" w:lineRule="auto"/>
              <w:ind w:left="21"/>
              <w:jc w:val="center"/>
              <w:rPr>
                <w:rFonts w:ascii="Times New Roman" w:hAnsi="Times New Roman" w:cs="Times New Roman"/>
                <w:sz w:val="24"/>
                <w:szCs w:val="24"/>
              </w:rPr>
            </w:pPr>
          </w:p>
          <w:p w:rsidR="00141DAC" w:rsidRPr="008B2FB9" w:rsidRDefault="00141DAC" w:rsidP="00141DAC">
            <w:pPr>
              <w:spacing w:line="240" w:lineRule="auto"/>
              <w:ind w:left="21"/>
              <w:jc w:val="center"/>
              <w:rPr>
                <w:rFonts w:ascii="Times New Roman" w:hAnsi="Times New Roman" w:cs="Times New Roman"/>
                <w:sz w:val="24"/>
                <w:szCs w:val="24"/>
              </w:rPr>
            </w:pPr>
            <w:r w:rsidRPr="008B2FB9">
              <w:rPr>
                <w:rFonts w:ascii="Times New Roman" w:hAnsi="Times New Roman" w:cs="Times New Roman"/>
                <w:sz w:val="24"/>
                <w:szCs w:val="24"/>
              </w:rPr>
              <w:t>Музыкальная</w:t>
            </w:r>
          </w:p>
          <w:p w:rsidR="00141DAC" w:rsidRPr="008B2FB9" w:rsidRDefault="00141DAC" w:rsidP="00141DAC">
            <w:pPr>
              <w:spacing w:line="240" w:lineRule="auto"/>
              <w:ind w:left="21"/>
              <w:jc w:val="center"/>
              <w:rPr>
                <w:rFonts w:ascii="Times New Roman" w:hAnsi="Times New Roman" w:cs="Times New Roman"/>
                <w:sz w:val="24"/>
                <w:szCs w:val="24"/>
              </w:rPr>
            </w:pPr>
            <w:r w:rsidRPr="008B2FB9">
              <w:rPr>
                <w:rFonts w:ascii="Times New Roman" w:hAnsi="Times New Roman" w:cs="Times New Roman"/>
                <w:sz w:val="24"/>
                <w:szCs w:val="24"/>
              </w:rPr>
              <w:t>деятельность</w:t>
            </w:r>
          </w:p>
          <w:p w:rsidR="00141DAC" w:rsidRPr="008B2FB9" w:rsidRDefault="00141DAC" w:rsidP="00141DAC">
            <w:pPr>
              <w:tabs>
                <w:tab w:val="center" w:pos="1399"/>
              </w:tabs>
              <w:spacing w:line="240" w:lineRule="auto"/>
              <w:ind w:left="21"/>
              <w:jc w:val="center"/>
              <w:rPr>
                <w:rFonts w:ascii="Times New Roman" w:hAnsi="Times New Roman" w:cs="Times New Roman"/>
                <w:sz w:val="24"/>
                <w:szCs w:val="24"/>
              </w:rPr>
            </w:pPr>
          </w:p>
          <w:p w:rsidR="00141DAC" w:rsidRPr="008B2FB9" w:rsidRDefault="00141DAC" w:rsidP="00141DAC">
            <w:pPr>
              <w:spacing w:line="240" w:lineRule="auto"/>
              <w:ind w:left="21"/>
              <w:jc w:val="center"/>
              <w:rPr>
                <w:rFonts w:ascii="Times New Roman" w:hAnsi="Times New Roman" w:cs="Times New Roman"/>
                <w:sz w:val="24"/>
                <w:szCs w:val="24"/>
              </w:rPr>
            </w:pPr>
            <w:r w:rsidRPr="008B2FB9">
              <w:rPr>
                <w:rFonts w:ascii="Times New Roman" w:hAnsi="Times New Roman" w:cs="Times New Roman"/>
                <w:sz w:val="24"/>
                <w:szCs w:val="24"/>
              </w:rPr>
              <w:t>Утренняя ги</w:t>
            </w:r>
            <w:r>
              <w:rPr>
                <w:rFonts w:ascii="Times New Roman" w:hAnsi="Times New Roman" w:cs="Times New Roman"/>
                <w:sz w:val="24"/>
                <w:szCs w:val="24"/>
              </w:rPr>
              <w:t>м</w:t>
            </w:r>
            <w:r w:rsidRPr="008B2FB9">
              <w:rPr>
                <w:rFonts w:ascii="Times New Roman" w:hAnsi="Times New Roman" w:cs="Times New Roman"/>
                <w:sz w:val="24"/>
                <w:szCs w:val="24"/>
              </w:rPr>
              <w:t>настка</w:t>
            </w:r>
          </w:p>
          <w:p w:rsidR="00141DAC" w:rsidRPr="008B2FB9" w:rsidRDefault="00141DAC" w:rsidP="00141DAC">
            <w:pPr>
              <w:tabs>
                <w:tab w:val="right" w:pos="2897"/>
              </w:tabs>
              <w:spacing w:line="240" w:lineRule="auto"/>
              <w:ind w:left="21"/>
              <w:jc w:val="center"/>
              <w:rPr>
                <w:rFonts w:ascii="Times New Roman" w:hAnsi="Times New Roman" w:cs="Times New Roman"/>
                <w:sz w:val="24"/>
                <w:szCs w:val="24"/>
              </w:rPr>
            </w:pPr>
            <w:r w:rsidRPr="008B2FB9">
              <w:rPr>
                <w:rFonts w:ascii="Times New Roman" w:hAnsi="Times New Roman" w:cs="Times New Roman"/>
                <w:sz w:val="24"/>
                <w:szCs w:val="24"/>
              </w:rPr>
              <w:t xml:space="preserve">Досуговые </w:t>
            </w:r>
            <w:r w:rsidRPr="008B2FB9">
              <w:rPr>
                <w:rFonts w:ascii="Times New Roman" w:hAnsi="Times New Roman" w:cs="Times New Roman"/>
                <w:sz w:val="24"/>
                <w:szCs w:val="24"/>
              </w:rPr>
              <w:tab/>
              <w:t>мероприятия,</w:t>
            </w:r>
          </w:p>
          <w:p w:rsidR="00141DAC" w:rsidRPr="008B2FB9" w:rsidRDefault="00141DAC" w:rsidP="00141DAC">
            <w:pPr>
              <w:spacing w:line="240" w:lineRule="auto"/>
              <w:ind w:left="21"/>
              <w:jc w:val="center"/>
              <w:rPr>
                <w:rFonts w:ascii="Times New Roman" w:hAnsi="Times New Roman" w:cs="Times New Roman"/>
                <w:sz w:val="24"/>
                <w:szCs w:val="24"/>
              </w:rPr>
            </w:pPr>
            <w:r w:rsidRPr="008B2FB9">
              <w:rPr>
                <w:rFonts w:ascii="Times New Roman" w:hAnsi="Times New Roman" w:cs="Times New Roman"/>
                <w:sz w:val="24"/>
                <w:szCs w:val="24"/>
              </w:rPr>
              <w:t>Театрализованные</w:t>
            </w:r>
          </w:p>
          <w:p w:rsidR="00141DAC" w:rsidRPr="008B2FB9" w:rsidRDefault="00141DAC" w:rsidP="00141DAC">
            <w:pPr>
              <w:spacing w:line="240" w:lineRule="auto"/>
              <w:ind w:left="21"/>
              <w:jc w:val="center"/>
              <w:rPr>
                <w:rFonts w:ascii="Times New Roman" w:hAnsi="Times New Roman" w:cs="Times New Roman"/>
                <w:sz w:val="24"/>
                <w:szCs w:val="24"/>
              </w:rPr>
            </w:pPr>
            <w:r w:rsidRPr="008B2FB9">
              <w:rPr>
                <w:rFonts w:ascii="Times New Roman" w:hAnsi="Times New Roman" w:cs="Times New Roman"/>
                <w:sz w:val="24"/>
                <w:szCs w:val="24"/>
              </w:rPr>
              <w:t>представления</w:t>
            </w:r>
          </w:p>
          <w:p w:rsidR="00141DAC" w:rsidRPr="008B2FB9" w:rsidRDefault="00141DAC" w:rsidP="00141DAC">
            <w:pPr>
              <w:spacing w:line="240" w:lineRule="auto"/>
              <w:ind w:left="21"/>
              <w:jc w:val="center"/>
              <w:rPr>
                <w:rFonts w:ascii="Times New Roman" w:hAnsi="Times New Roman" w:cs="Times New Roman"/>
                <w:sz w:val="24"/>
                <w:szCs w:val="24"/>
              </w:rPr>
            </w:pPr>
            <w:r w:rsidRPr="008B2FB9">
              <w:rPr>
                <w:rFonts w:ascii="Times New Roman" w:hAnsi="Times New Roman" w:cs="Times New Roman"/>
                <w:sz w:val="24"/>
                <w:szCs w:val="24"/>
              </w:rPr>
              <w:t>Родительские собрания,</w:t>
            </w:r>
          </w:p>
          <w:p w:rsidR="00141DAC" w:rsidRPr="008B2FB9" w:rsidRDefault="00141DAC" w:rsidP="00141DAC">
            <w:pPr>
              <w:spacing w:line="240" w:lineRule="auto"/>
              <w:ind w:left="21"/>
              <w:jc w:val="center"/>
              <w:rPr>
                <w:rFonts w:ascii="Times New Roman" w:hAnsi="Times New Roman" w:cs="Times New Roman"/>
                <w:sz w:val="24"/>
                <w:szCs w:val="24"/>
              </w:rPr>
            </w:pPr>
            <w:r w:rsidRPr="008B2FB9">
              <w:rPr>
                <w:rFonts w:ascii="Times New Roman" w:hAnsi="Times New Roman" w:cs="Times New Roman"/>
                <w:sz w:val="24"/>
                <w:szCs w:val="24"/>
              </w:rPr>
              <w:t>всеобучи  и другие</w:t>
            </w:r>
          </w:p>
          <w:p w:rsidR="00141DAC" w:rsidRPr="008B2FB9" w:rsidRDefault="00141DAC" w:rsidP="00141DAC">
            <w:pPr>
              <w:spacing w:line="240" w:lineRule="auto"/>
              <w:ind w:left="21"/>
              <w:jc w:val="center"/>
              <w:rPr>
                <w:rFonts w:ascii="Times New Roman" w:hAnsi="Times New Roman" w:cs="Times New Roman"/>
                <w:sz w:val="24"/>
                <w:szCs w:val="24"/>
              </w:rPr>
            </w:pPr>
            <w:r w:rsidRPr="008B2FB9">
              <w:rPr>
                <w:rFonts w:ascii="Times New Roman" w:hAnsi="Times New Roman" w:cs="Times New Roman"/>
                <w:sz w:val="24"/>
                <w:szCs w:val="24"/>
              </w:rPr>
              <w:t>мероприятия для</w:t>
            </w:r>
          </w:p>
          <w:p w:rsidR="00141DAC" w:rsidRPr="008B2FB9" w:rsidRDefault="00141DAC" w:rsidP="00141DAC">
            <w:pPr>
              <w:spacing w:line="240" w:lineRule="auto"/>
              <w:ind w:left="21"/>
              <w:jc w:val="center"/>
              <w:rPr>
                <w:rFonts w:ascii="Times New Roman" w:hAnsi="Times New Roman" w:cs="Times New Roman"/>
                <w:sz w:val="24"/>
                <w:szCs w:val="24"/>
              </w:rPr>
            </w:pPr>
            <w:r w:rsidRPr="008B2FB9">
              <w:rPr>
                <w:rFonts w:ascii="Times New Roman" w:hAnsi="Times New Roman" w:cs="Times New Roman"/>
                <w:sz w:val="24"/>
                <w:szCs w:val="24"/>
              </w:rPr>
              <w:t>родителей.</w:t>
            </w:r>
          </w:p>
          <w:p w:rsidR="00141DAC" w:rsidRPr="008B2FB9" w:rsidRDefault="00141DAC" w:rsidP="00141DAC">
            <w:pPr>
              <w:spacing w:line="240" w:lineRule="auto"/>
              <w:ind w:left="152" w:firstLine="142"/>
              <w:jc w:val="center"/>
              <w:rPr>
                <w:rFonts w:ascii="Times New Roman" w:hAnsi="Times New Roman" w:cs="Times New Roman"/>
                <w:sz w:val="24"/>
                <w:szCs w:val="24"/>
              </w:rPr>
            </w:pPr>
          </w:p>
        </w:tc>
        <w:tc>
          <w:tcPr>
            <w:tcW w:w="5116" w:type="dxa"/>
            <w:tcBorders>
              <w:top w:val="single" w:sz="4" w:space="0" w:color="000000"/>
              <w:left w:val="single" w:sz="4" w:space="0" w:color="000000"/>
              <w:bottom w:val="single" w:sz="4" w:space="0" w:color="000000"/>
              <w:right w:val="single" w:sz="4" w:space="0" w:color="000000"/>
            </w:tcBorders>
          </w:tcPr>
          <w:p w:rsidR="00141DAC" w:rsidRPr="008B2FB9" w:rsidRDefault="00141DAC" w:rsidP="00141DAC">
            <w:pPr>
              <w:spacing w:line="240" w:lineRule="auto"/>
              <w:ind w:left="100"/>
              <w:rPr>
                <w:rFonts w:ascii="Times New Roman" w:hAnsi="Times New Roman" w:cs="Times New Roman"/>
                <w:sz w:val="24"/>
                <w:szCs w:val="24"/>
              </w:rPr>
            </w:pPr>
            <w:r w:rsidRPr="008B2FB9">
              <w:rPr>
                <w:rFonts w:ascii="Times New Roman" w:hAnsi="Times New Roman" w:cs="Times New Roman"/>
                <w:i/>
                <w:sz w:val="24"/>
                <w:szCs w:val="24"/>
              </w:rPr>
              <w:lastRenderedPageBreak/>
              <w:t>Перечень пособий и оборудования для</w:t>
            </w:r>
          </w:p>
          <w:p w:rsidR="00141DAC" w:rsidRPr="008B2FB9" w:rsidRDefault="00141DAC" w:rsidP="00141DAC">
            <w:pPr>
              <w:spacing w:line="240" w:lineRule="auto"/>
              <w:ind w:left="100"/>
              <w:rPr>
                <w:rFonts w:ascii="Times New Roman" w:hAnsi="Times New Roman" w:cs="Times New Roman"/>
                <w:sz w:val="24"/>
                <w:szCs w:val="24"/>
              </w:rPr>
            </w:pPr>
            <w:r w:rsidRPr="008B2FB9">
              <w:rPr>
                <w:rFonts w:ascii="Times New Roman" w:hAnsi="Times New Roman" w:cs="Times New Roman"/>
                <w:i/>
                <w:sz w:val="24"/>
                <w:szCs w:val="24"/>
              </w:rPr>
              <w:t>проведения занятий по физическому</w:t>
            </w:r>
          </w:p>
          <w:p w:rsidR="00141DAC" w:rsidRPr="008B2FB9" w:rsidRDefault="00141DAC" w:rsidP="00141DAC">
            <w:pPr>
              <w:spacing w:line="240" w:lineRule="auto"/>
              <w:ind w:left="100"/>
              <w:rPr>
                <w:rFonts w:ascii="Times New Roman" w:hAnsi="Times New Roman" w:cs="Times New Roman"/>
                <w:sz w:val="24"/>
                <w:szCs w:val="24"/>
              </w:rPr>
            </w:pPr>
            <w:r w:rsidRPr="008B2FB9">
              <w:rPr>
                <w:rFonts w:ascii="Times New Roman" w:hAnsi="Times New Roman" w:cs="Times New Roman"/>
                <w:i/>
                <w:sz w:val="24"/>
                <w:szCs w:val="24"/>
              </w:rPr>
              <w:t>развитию:</w:t>
            </w:r>
          </w:p>
          <w:p w:rsidR="00141DAC" w:rsidRPr="008B2FB9" w:rsidRDefault="00141DAC" w:rsidP="00141DAC">
            <w:pPr>
              <w:spacing w:line="240" w:lineRule="auto"/>
              <w:ind w:left="100"/>
              <w:rPr>
                <w:rFonts w:ascii="Times New Roman" w:hAnsi="Times New Roman" w:cs="Times New Roman"/>
                <w:sz w:val="24"/>
                <w:szCs w:val="24"/>
              </w:rPr>
            </w:pPr>
            <w:r w:rsidRPr="008B2FB9">
              <w:rPr>
                <w:rFonts w:ascii="Times New Roman" w:hAnsi="Times New Roman" w:cs="Times New Roman"/>
                <w:sz w:val="24"/>
                <w:szCs w:val="24"/>
              </w:rPr>
              <w:t>гимнастический мат</w:t>
            </w:r>
          </w:p>
          <w:p w:rsidR="00141DAC" w:rsidRPr="008B2FB9" w:rsidRDefault="00141DAC" w:rsidP="00141DAC">
            <w:pPr>
              <w:spacing w:line="240" w:lineRule="auto"/>
              <w:ind w:left="100"/>
              <w:rPr>
                <w:rFonts w:ascii="Times New Roman" w:hAnsi="Times New Roman" w:cs="Times New Roman"/>
                <w:sz w:val="24"/>
                <w:szCs w:val="24"/>
              </w:rPr>
            </w:pPr>
            <w:r w:rsidRPr="008B2FB9">
              <w:rPr>
                <w:rFonts w:ascii="Times New Roman" w:hAnsi="Times New Roman" w:cs="Times New Roman"/>
                <w:sz w:val="24"/>
                <w:szCs w:val="24"/>
              </w:rPr>
              <w:t>кубы (разных размеров)</w:t>
            </w:r>
          </w:p>
          <w:p w:rsidR="00141DAC" w:rsidRPr="008B2FB9" w:rsidRDefault="00141DAC" w:rsidP="00141DAC">
            <w:pPr>
              <w:spacing w:line="240" w:lineRule="auto"/>
              <w:ind w:left="100"/>
              <w:rPr>
                <w:rFonts w:ascii="Times New Roman" w:hAnsi="Times New Roman" w:cs="Times New Roman"/>
                <w:sz w:val="24"/>
                <w:szCs w:val="24"/>
              </w:rPr>
            </w:pPr>
            <w:r w:rsidRPr="008B2FB9">
              <w:rPr>
                <w:rFonts w:ascii="Times New Roman" w:hAnsi="Times New Roman" w:cs="Times New Roman"/>
                <w:sz w:val="24"/>
                <w:szCs w:val="24"/>
              </w:rPr>
              <w:t>обручи (диаметр 50, 60 см)</w:t>
            </w:r>
          </w:p>
          <w:p w:rsidR="00141DAC" w:rsidRPr="008B2FB9" w:rsidRDefault="00141DAC" w:rsidP="00141DAC">
            <w:pPr>
              <w:spacing w:line="240" w:lineRule="auto"/>
              <w:ind w:left="100"/>
              <w:rPr>
                <w:rFonts w:ascii="Times New Roman" w:hAnsi="Times New Roman" w:cs="Times New Roman"/>
                <w:sz w:val="24"/>
                <w:szCs w:val="24"/>
              </w:rPr>
            </w:pPr>
            <w:r w:rsidRPr="008B2FB9">
              <w:rPr>
                <w:rFonts w:ascii="Times New Roman" w:hAnsi="Times New Roman" w:cs="Times New Roman"/>
                <w:sz w:val="24"/>
                <w:szCs w:val="24"/>
              </w:rPr>
              <w:t>Палки гимнастические</w:t>
            </w:r>
          </w:p>
          <w:p w:rsidR="00141DAC" w:rsidRPr="008B2FB9" w:rsidRDefault="00141DAC" w:rsidP="00141DAC">
            <w:pPr>
              <w:spacing w:line="240" w:lineRule="auto"/>
              <w:ind w:left="100"/>
              <w:rPr>
                <w:rFonts w:ascii="Times New Roman" w:hAnsi="Times New Roman" w:cs="Times New Roman"/>
                <w:sz w:val="24"/>
                <w:szCs w:val="24"/>
              </w:rPr>
            </w:pPr>
            <w:r w:rsidRPr="008B2FB9">
              <w:rPr>
                <w:rFonts w:ascii="Times New Roman" w:hAnsi="Times New Roman" w:cs="Times New Roman"/>
                <w:sz w:val="24"/>
                <w:szCs w:val="24"/>
              </w:rPr>
              <w:t>Мешочки с песком</w:t>
            </w:r>
          </w:p>
          <w:p w:rsidR="00141DAC" w:rsidRPr="008B2FB9" w:rsidRDefault="00141DAC" w:rsidP="00141DAC">
            <w:pPr>
              <w:spacing w:line="240" w:lineRule="auto"/>
              <w:ind w:left="100"/>
              <w:rPr>
                <w:rFonts w:ascii="Times New Roman" w:hAnsi="Times New Roman" w:cs="Times New Roman"/>
                <w:sz w:val="24"/>
                <w:szCs w:val="24"/>
              </w:rPr>
            </w:pPr>
            <w:r w:rsidRPr="008B2FB9">
              <w:rPr>
                <w:rFonts w:ascii="Times New Roman" w:hAnsi="Times New Roman" w:cs="Times New Roman"/>
                <w:sz w:val="24"/>
                <w:szCs w:val="24"/>
              </w:rPr>
              <w:t>Платочки, ленточки, косички, погремушки, мячи малые пластмассовые для проведения</w:t>
            </w:r>
          </w:p>
          <w:p w:rsidR="00141DAC" w:rsidRPr="008B2FB9" w:rsidRDefault="00141DAC" w:rsidP="00141DAC">
            <w:pPr>
              <w:spacing w:line="240" w:lineRule="auto"/>
              <w:ind w:left="100"/>
              <w:rPr>
                <w:rFonts w:ascii="Times New Roman" w:hAnsi="Times New Roman" w:cs="Times New Roman"/>
                <w:sz w:val="24"/>
                <w:szCs w:val="24"/>
              </w:rPr>
            </w:pPr>
            <w:r w:rsidRPr="008B2FB9">
              <w:rPr>
                <w:rFonts w:ascii="Times New Roman" w:hAnsi="Times New Roman" w:cs="Times New Roman"/>
                <w:sz w:val="24"/>
                <w:szCs w:val="24"/>
              </w:rPr>
              <w:t>общеразвивающих упражнений</w:t>
            </w:r>
          </w:p>
          <w:p w:rsidR="00141DAC" w:rsidRPr="008B2FB9" w:rsidRDefault="00141DAC" w:rsidP="00141DAC">
            <w:pPr>
              <w:spacing w:line="240" w:lineRule="auto"/>
              <w:ind w:left="100"/>
              <w:rPr>
                <w:rFonts w:ascii="Times New Roman" w:hAnsi="Times New Roman" w:cs="Times New Roman"/>
                <w:sz w:val="24"/>
                <w:szCs w:val="24"/>
              </w:rPr>
            </w:pPr>
            <w:r w:rsidRPr="008B2FB9">
              <w:rPr>
                <w:rFonts w:ascii="Times New Roman" w:hAnsi="Times New Roman" w:cs="Times New Roman"/>
                <w:sz w:val="24"/>
                <w:szCs w:val="24"/>
              </w:rPr>
              <w:t>Мячи  разногодиамета</w:t>
            </w:r>
          </w:p>
          <w:p w:rsidR="00141DAC" w:rsidRPr="008B2FB9" w:rsidRDefault="00141DAC" w:rsidP="00141DAC">
            <w:pPr>
              <w:spacing w:line="240" w:lineRule="auto"/>
              <w:ind w:left="100"/>
              <w:rPr>
                <w:rFonts w:ascii="Times New Roman" w:hAnsi="Times New Roman" w:cs="Times New Roman"/>
                <w:sz w:val="24"/>
                <w:szCs w:val="24"/>
              </w:rPr>
            </w:pPr>
            <w:r w:rsidRPr="008B2FB9">
              <w:rPr>
                <w:rFonts w:ascii="Times New Roman" w:hAnsi="Times New Roman" w:cs="Times New Roman"/>
                <w:sz w:val="24"/>
                <w:szCs w:val="24"/>
              </w:rPr>
              <w:t>Скакалки</w:t>
            </w:r>
          </w:p>
          <w:p w:rsidR="00141DAC" w:rsidRPr="008B2FB9" w:rsidRDefault="00141DAC" w:rsidP="00141DAC">
            <w:pPr>
              <w:spacing w:line="240" w:lineRule="auto"/>
              <w:ind w:left="100"/>
              <w:rPr>
                <w:rFonts w:ascii="Times New Roman" w:hAnsi="Times New Roman" w:cs="Times New Roman"/>
                <w:sz w:val="24"/>
                <w:szCs w:val="24"/>
              </w:rPr>
            </w:pPr>
            <w:r w:rsidRPr="008B2FB9">
              <w:rPr>
                <w:rFonts w:ascii="Times New Roman" w:hAnsi="Times New Roman" w:cs="Times New Roman"/>
                <w:sz w:val="24"/>
                <w:szCs w:val="24"/>
              </w:rPr>
              <w:lastRenderedPageBreak/>
              <w:t>Гантели</w:t>
            </w:r>
          </w:p>
          <w:p w:rsidR="00141DAC" w:rsidRPr="008B2FB9" w:rsidRDefault="00141DAC" w:rsidP="00141DAC">
            <w:pPr>
              <w:spacing w:line="240" w:lineRule="auto"/>
              <w:ind w:left="100"/>
              <w:rPr>
                <w:rFonts w:ascii="Times New Roman" w:hAnsi="Times New Roman" w:cs="Times New Roman"/>
                <w:sz w:val="24"/>
                <w:szCs w:val="24"/>
              </w:rPr>
            </w:pPr>
            <w:r w:rsidRPr="008B2FB9">
              <w:rPr>
                <w:rFonts w:ascii="Times New Roman" w:hAnsi="Times New Roman" w:cs="Times New Roman"/>
                <w:sz w:val="24"/>
                <w:szCs w:val="24"/>
              </w:rPr>
              <w:t>Кольцеброс, балансир, городки, бадминтон</w:t>
            </w:r>
          </w:p>
          <w:p w:rsidR="00141DAC" w:rsidRPr="008B2FB9" w:rsidRDefault="00141DAC" w:rsidP="00141DAC">
            <w:pPr>
              <w:spacing w:line="240" w:lineRule="auto"/>
              <w:ind w:left="100" w:right="301"/>
              <w:rPr>
                <w:rFonts w:ascii="Times New Roman" w:hAnsi="Times New Roman" w:cs="Times New Roman"/>
                <w:sz w:val="24"/>
                <w:szCs w:val="24"/>
              </w:rPr>
            </w:pPr>
            <w:r w:rsidRPr="008B2FB9">
              <w:rPr>
                <w:rFonts w:ascii="Times New Roman" w:hAnsi="Times New Roman" w:cs="Times New Roman"/>
                <w:sz w:val="24"/>
                <w:szCs w:val="24"/>
              </w:rPr>
              <w:t>Маски-шапочки для подвижных игр- соответствии с каталогом подвижных</w:t>
            </w:r>
          </w:p>
          <w:p w:rsidR="00141DAC" w:rsidRPr="008B2FB9" w:rsidRDefault="00141DAC" w:rsidP="00141DAC">
            <w:pPr>
              <w:spacing w:line="240" w:lineRule="auto"/>
              <w:ind w:left="100"/>
              <w:rPr>
                <w:rFonts w:ascii="Times New Roman" w:hAnsi="Times New Roman" w:cs="Times New Roman"/>
                <w:sz w:val="24"/>
                <w:szCs w:val="24"/>
              </w:rPr>
            </w:pPr>
            <w:r w:rsidRPr="008B2FB9">
              <w:rPr>
                <w:rFonts w:ascii="Times New Roman" w:hAnsi="Times New Roman" w:cs="Times New Roman"/>
                <w:b/>
                <w:sz w:val="24"/>
                <w:szCs w:val="24"/>
              </w:rPr>
              <w:t>Каталог</w:t>
            </w:r>
            <w:r w:rsidRPr="008B2FB9">
              <w:rPr>
                <w:rFonts w:ascii="Times New Roman" w:hAnsi="Times New Roman" w:cs="Times New Roman"/>
                <w:sz w:val="24"/>
                <w:szCs w:val="24"/>
              </w:rPr>
              <w:t xml:space="preserve"> подвижных игр, в том числе и народных</w:t>
            </w:r>
          </w:p>
          <w:p w:rsidR="00141DAC" w:rsidRPr="008B2FB9" w:rsidRDefault="00141DAC" w:rsidP="00141DAC">
            <w:pPr>
              <w:spacing w:line="240" w:lineRule="auto"/>
              <w:ind w:left="100"/>
              <w:rPr>
                <w:rFonts w:ascii="Times New Roman" w:hAnsi="Times New Roman" w:cs="Times New Roman"/>
                <w:sz w:val="24"/>
                <w:szCs w:val="24"/>
              </w:rPr>
            </w:pPr>
            <w:r w:rsidRPr="008B2FB9">
              <w:rPr>
                <w:rFonts w:ascii="Times New Roman" w:hAnsi="Times New Roman" w:cs="Times New Roman"/>
                <w:i/>
                <w:sz w:val="24"/>
                <w:szCs w:val="24"/>
              </w:rPr>
              <w:t>Перечень пособий и оборудования для</w:t>
            </w:r>
          </w:p>
          <w:p w:rsidR="00141DAC" w:rsidRPr="008B2FB9" w:rsidRDefault="00141DAC" w:rsidP="00141DAC">
            <w:pPr>
              <w:spacing w:line="240" w:lineRule="auto"/>
              <w:ind w:left="100"/>
              <w:rPr>
                <w:rFonts w:ascii="Times New Roman" w:hAnsi="Times New Roman" w:cs="Times New Roman"/>
                <w:sz w:val="24"/>
                <w:szCs w:val="24"/>
              </w:rPr>
            </w:pPr>
            <w:r w:rsidRPr="008B2FB9">
              <w:rPr>
                <w:rFonts w:ascii="Times New Roman" w:hAnsi="Times New Roman" w:cs="Times New Roman"/>
                <w:i/>
                <w:sz w:val="24"/>
                <w:szCs w:val="24"/>
              </w:rPr>
              <w:t>проведения занятий по муузыкальной</w:t>
            </w:r>
          </w:p>
          <w:p w:rsidR="00141DAC" w:rsidRPr="008B2FB9" w:rsidRDefault="00141DAC" w:rsidP="00141DAC">
            <w:pPr>
              <w:spacing w:line="240" w:lineRule="auto"/>
              <w:ind w:left="100"/>
              <w:rPr>
                <w:rFonts w:ascii="Times New Roman" w:hAnsi="Times New Roman" w:cs="Times New Roman"/>
                <w:sz w:val="24"/>
                <w:szCs w:val="24"/>
              </w:rPr>
            </w:pPr>
            <w:r w:rsidRPr="008B2FB9">
              <w:rPr>
                <w:rFonts w:ascii="Times New Roman" w:hAnsi="Times New Roman" w:cs="Times New Roman"/>
                <w:i/>
                <w:sz w:val="24"/>
                <w:szCs w:val="24"/>
              </w:rPr>
              <w:t>деятельности:</w:t>
            </w:r>
          </w:p>
          <w:p w:rsidR="00141DAC" w:rsidRPr="008B2FB9" w:rsidRDefault="00141DAC" w:rsidP="00141DAC">
            <w:pPr>
              <w:spacing w:line="240" w:lineRule="auto"/>
              <w:ind w:left="100"/>
              <w:rPr>
                <w:rFonts w:ascii="Times New Roman" w:hAnsi="Times New Roman" w:cs="Times New Roman"/>
                <w:sz w:val="24"/>
                <w:szCs w:val="24"/>
              </w:rPr>
            </w:pPr>
            <w:r w:rsidRPr="008B2FB9">
              <w:rPr>
                <w:rFonts w:ascii="Times New Roman" w:hAnsi="Times New Roman" w:cs="Times New Roman"/>
                <w:sz w:val="24"/>
                <w:szCs w:val="24"/>
              </w:rPr>
              <w:t>Музыкальный  центр,  телевизор,синтезатор, проектор .</w:t>
            </w:r>
          </w:p>
          <w:p w:rsidR="00141DAC" w:rsidRPr="008B2FB9" w:rsidRDefault="00141DAC" w:rsidP="00141DAC">
            <w:pPr>
              <w:spacing w:line="240" w:lineRule="auto"/>
              <w:ind w:left="100"/>
              <w:rPr>
                <w:rFonts w:ascii="Times New Roman" w:hAnsi="Times New Roman" w:cs="Times New Roman"/>
                <w:sz w:val="24"/>
                <w:szCs w:val="24"/>
              </w:rPr>
            </w:pPr>
            <w:r w:rsidRPr="008B2FB9">
              <w:rPr>
                <w:rFonts w:ascii="Times New Roman" w:hAnsi="Times New Roman" w:cs="Times New Roman"/>
                <w:sz w:val="24"/>
                <w:szCs w:val="24"/>
              </w:rPr>
              <w:t>Музыкальные инструменты (бубны, маракасы, колокольчики, металлофоны, ксилофоны, музыкальные треугольники, деревянные ложки, погремушки, трещотки, деревянные ложки, шейкер, тарелки, барабаны, колокольчики, детские бубенчики (на руку), и др.),</w:t>
            </w:r>
          </w:p>
          <w:p w:rsidR="00141DAC" w:rsidRPr="008B2FB9" w:rsidRDefault="00141DAC" w:rsidP="00141DAC">
            <w:pPr>
              <w:spacing w:line="240" w:lineRule="auto"/>
              <w:ind w:left="100" w:right="8"/>
              <w:rPr>
                <w:rFonts w:ascii="Times New Roman" w:hAnsi="Times New Roman" w:cs="Times New Roman"/>
                <w:sz w:val="24"/>
                <w:szCs w:val="24"/>
              </w:rPr>
            </w:pPr>
            <w:r w:rsidRPr="008B2FB9">
              <w:rPr>
                <w:rFonts w:ascii="Times New Roman" w:hAnsi="Times New Roman" w:cs="Times New Roman"/>
                <w:sz w:val="24"/>
                <w:szCs w:val="24"/>
              </w:rPr>
              <w:t>Игрушки для игр и  обыгрывания новых песен,</w:t>
            </w:r>
          </w:p>
          <w:p w:rsidR="00141DAC" w:rsidRPr="008B2FB9" w:rsidRDefault="00141DAC" w:rsidP="00141DAC">
            <w:pPr>
              <w:spacing w:line="240" w:lineRule="auto"/>
              <w:ind w:left="100"/>
              <w:rPr>
                <w:rFonts w:ascii="Times New Roman" w:hAnsi="Times New Roman" w:cs="Times New Roman"/>
                <w:sz w:val="24"/>
                <w:szCs w:val="24"/>
              </w:rPr>
            </w:pPr>
            <w:r w:rsidRPr="008B2FB9">
              <w:rPr>
                <w:rFonts w:ascii="Times New Roman" w:hAnsi="Times New Roman" w:cs="Times New Roman"/>
                <w:sz w:val="24"/>
                <w:szCs w:val="24"/>
              </w:rPr>
              <w:t>Куклы би-ба-бо</w:t>
            </w:r>
          </w:p>
          <w:p w:rsidR="00141DAC" w:rsidRPr="008B2FB9" w:rsidRDefault="00141DAC" w:rsidP="00141DAC">
            <w:pPr>
              <w:spacing w:line="240" w:lineRule="auto"/>
              <w:ind w:left="100"/>
              <w:rPr>
                <w:rFonts w:ascii="Times New Roman" w:hAnsi="Times New Roman" w:cs="Times New Roman"/>
                <w:sz w:val="24"/>
                <w:szCs w:val="24"/>
              </w:rPr>
            </w:pPr>
            <w:r w:rsidRPr="008B2FB9">
              <w:rPr>
                <w:rFonts w:ascii="Times New Roman" w:hAnsi="Times New Roman" w:cs="Times New Roman"/>
                <w:sz w:val="24"/>
                <w:szCs w:val="24"/>
              </w:rPr>
              <w:t>Демонстрационный материал (портреты композиторов, картины)</w:t>
            </w:r>
          </w:p>
          <w:p w:rsidR="00141DAC" w:rsidRPr="008B2FB9" w:rsidRDefault="00141DAC" w:rsidP="00141DAC">
            <w:pPr>
              <w:spacing w:line="240" w:lineRule="auto"/>
              <w:ind w:left="100"/>
              <w:rPr>
                <w:rFonts w:ascii="Times New Roman" w:hAnsi="Times New Roman" w:cs="Times New Roman"/>
                <w:sz w:val="24"/>
                <w:szCs w:val="24"/>
              </w:rPr>
            </w:pPr>
            <w:r w:rsidRPr="008B2FB9">
              <w:rPr>
                <w:rFonts w:ascii="Times New Roman" w:hAnsi="Times New Roman" w:cs="Times New Roman"/>
                <w:sz w:val="24"/>
                <w:szCs w:val="24"/>
              </w:rPr>
              <w:t>Пособия для проведения утренников</w:t>
            </w:r>
          </w:p>
          <w:p w:rsidR="00141DAC" w:rsidRPr="008B2FB9" w:rsidRDefault="00141DAC" w:rsidP="00141DAC">
            <w:pPr>
              <w:spacing w:line="240" w:lineRule="auto"/>
              <w:ind w:left="100" w:right="29"/>
              <w:rPr>
                <w:rFonts w:ascii="Times New Roman" w:hAnsi="Times New Roman" w:cs="Times New Roman"/>
                <w:sz w:val="24"/>
                <w:szCs w:val="24"/>
              </w:rPr>
            </w:pPr>
            <w:r w:rsidRPr="008B2FB9">
              <w:rPr>
                <w:rFonts w:ascii="Times New Roman" w:hAnsi="Times New Roman" w:cs="Times New Roman"/>
                <w:sz w:val="24"/>
                <w:szCs w:val="24"/>
              </w:rPr>
              <w:t>Музыкально-дидактические игры .Аудиозаписи</w:t>
            </w:r>
          </w:p>
        </w:tc>
      </w:tr>
      <w:tr w:rsidR="00141DAC" w:rsidRPr="008B2FB9" w:rsidTr="00141DAC">
        <w:trPr>
          <w:trHeight w:val="311"/>
        </w:trPr>
        <w:tc>
          <w:tcPr>
            <w:tcW w:w="1853" w:type="dxa"/>
            <w:tcBorders>
              <w:top w:val="single" w:sz="8" w:space="0" w:color="000000"/>
              <w:left w:val="single" w:sz="8" w:space="0" w:color="000000"/>
              <w:bottom w:val="nil"/>
              <w:right w:val="single" w:sz="8" w:space="0" w:color="000000"/>
            </w:tcBorders>
            <w:tcMar>
              <w:right w:w="79" w:type="dxa"/>
            </w:tcMar>
          </w:tcPr>
          <w:p w:rsidR="00141DAC" w:rsidRPr="008B2FB9" w:rsidRDefault="00141DAC" w:rsidP="00141DAC">
            <w:pPr>
              <w:spacing w:line="240" w:lineRule="auto"/>
              <w:ind w:left="142" w:firstLine="142"/>
              <w:rPr>
                <w:rFonts w:ascii="Times New Roman" w:hAnsi="Times New Roman" w:cs="Times New Roman"/>
                <w:sz w:val="24"/>
                <w:szCs w:val="24"/>
              </w:rPr>
            </w:pPr>
            <w:r w:rsidRPr="008B2FB9">
              <w:rPr>
                <w:rFonts w:ascii="Times New Roman" w:hAnsi="Times New Roman" w:cs="Times New Roman"/>
                <w:b/>
                <w:sz w:val="24"/>
                <w:szCs w:val="24"/>
              </w:rPr>
              <w:lastRenderedPageBreak/>
              <w:t>Холлы</w:t>
            </w:r>
          </w:p>
        </w:tc>
        <w:tc>
          <w:tcPr>
            <w:tcW w:w="2397" w:type="dxa"/>
            <w:vMerge w:val="restart"/>
            <w:tcBorders>
              <w:top w:val="single" w:sz="8" w:space="0" w:color="000000"/>
              <w:left w:val="single" w:sz="8" w:space="0" w:color="000000"/>
              <w:right w:val="single" w:sz="8" w:space="0" w:color="000000"/>
            </w:tcBorders>
            <w:tcMar>
              <w:right w:w="79" w:type="dxa"/>
            </w:tcMar>
          </w:tcPr>
          <w:p w:rsidR="00141DAC" w:rsidRPr="008B2FB9" w:rsidRDefault="00141DAC" w:rsidP="00141DAC">
            <w:pPr>
              <w:tabs>
                <w:tab w:val="center" w:pos="2720"/>
              </w:tabs>
              <w:spacing w:line="240" w:lineRule="auto"/>
              <w:ind w:left="142" w:firstLine="142"/>
              <w:jc w:val="center"/>
              <w:rPr>
                <w:rFonts w:ascii="Times New Roman" w:hAnsi="Times New Roman" w:cs="Times New Roman"/>
                <w:sz w:val="24"/>
                <w:szCs w:val="24"/>
              </w:rPr>
            </w:pPr>
            <w:r w:rsidRPr="008B2FB9">
              <w:rPr>
                <w:rFonts w:ascii="Times New Roman" w:hAnsi="Times New Roman" w:cs="Times New Roman"/>
                <w:sz w:val="24"/>
                <w:szCs w:val="24"/>
              </w:rPr>
              <w:t>Информационно-</w:t>
            </w:r>
          </w:p>
          <w:p w:rsidR="00141DAC" w:rsidRPr="008B2FB9" w:rsidRDefault="00141DAC" w:rsidP="00141DAC">
            <w:pPr>
              <w:spacing w:line="240" w:lineRule="auto"/>
              <w:ind w:left="142" w:firstLine="142"/>
              <w:jc w:val="center"/>
              <w:rPr>
                <w:rFonts w:ascii="Times New Roman" w:hAnsi="Times New Roman" w:cs="Times New Roman"/>
                <w:sz w:val="24"/>
                <w:szCs w:val="24"/>
              </w:rPr>
            </w:pPr>
            <w:r w:rsidRPr="008B2FB9">
              <w:rPr>
                <w:rFonts w:ascii="Times New Roman" w:hAnsi="Times New Roman" w:cs="Times New Roman"/>
                <w:sz w:val="24"/>
                <w:szCs w:val="24"/>
              </w:rPr>
              <w:t>просветительская работа</w:t>
            </w:r>
          </w:p>
          <w:p w:rsidR="00141DAC" w:rsidRPr="008B2FB9" w:rsidRDefault="00141DAC" w:rsidP="00141DAC">
            <w:pPr>
              <w:tabs>
                <w:tab w:val="center" w:pos="2720"/>
              </w:tabs>
              <w:spacing w:line="240" w:lineRule="auto"/>
              <w:ind w:left="142" w:firstLine="142"/>
              <w:jc w:val="center"/>
              <w:rPr>
                <w:rFonts w:ascii="Times New Roman" w:hAnsi="Times New Roman" w:cs="Times New Roman"/>
                <w:sz w:val="24"/>
                <w:szCs w:val="24"/>
              </w:rPr>
            </w:pPr>
          </w:p>
        </w:tc>
        <w:tc>
          <w:tcPr>
            <w:tcW w:w="5116" w:type="dxa"/>
            <w:tcBorders>
              <w:top w:val="single" w:sz="8" w:space="0" w:color="000000"/>
              <w:left w:val="single" w:sz="8" w:space="0" w:color="000000"/>
              <w:bottom w:val="nil"/>
              <w:right w:val="single" w:sz="8" w:space="0" w:color="000000"/>
            </w:tcBorders>
            <w:tcMar>
              <w:right w:w="79" w:type="dxa"/>
            </w:tcMar>
          </w:tcPr>
          <w:p w:rsidR="00141DAC" w:rsidRPr="008B2FB9" w:rsidRDefault="00141DAC" w:rsidP="00141DAC">
            <w:pPr>
              <w:spacing w:line="240" w:lineRule="auto"/>
              <w:ind w:left="142" w:firstLine="28"/>
              <w:rPr>
                <w:rFonts w:ascii="Times New Roman" w:hAnsi="Times New Roman" w:cs="Times New Roman"/>
                <w:sz w:val="24"/>
                <w:szCs w:val="24"/>
              </w:rPr>
            </w:pPr>
            <w:r w:rsidRPr="008B2FB9">
              <w:rPr>
                <w:rFonts w:ascii="Times New Roman" w:hAnsi="Times New Roman" w:cs="Times New Roman"/>
                <w:sz w:val="24"/>
                <w:szCs w:val="24"/>
              </w:rPr>
              <w:t>Информационные стенды для родителей и</w:t>
            </w:r>
          </w:p>
        </w:tc>
      </w:tr>
      <w:tr w:rsidR="00141DAC" w:rsidRPr="008B2FB9" w:rsidTr="00141DAC">
        <w:trPr>
          <w:trHeight w:val="274"/>
        </w:trPr>
        <w:tc>
          <w:tcPr>
            <w:tcW w:w="1853" w:type="dxa"/>
            <w:tcBorders>
              <w:top w:val="nil"/>
              <w:left w:val="single" w:sz="8" w:space="0" w:color="000000"/>
              <w:bottom w:val="nil"/>
              <w:right w:val="single" w:sz="8" w:space="0" w:color="000000"/>
            </w:tcBorders>
            <w:tcMar>
              <w:right w:w="79" w:type="dxa"/>
            </w:tcMar>
          </w:tcPr>
          <w:p w:rsidR="00141DAC" w:rsidRPr="008B2FB9" w:rsidRDefault="00141DAC" w:rsidP="00141DAC">
            <w:pPr>
              <w:spacing w:line="240" w:lineRule="auto"/>
              <w:ind w:left="142" w:firstLine="142"/>
              <w:rPr>
                <w:rFonts w:ascii="Times New Roman" w:hAnsi="Times New Roman" w:cs="Times New Roman"/>
                <w:sz w:val="24"/>
                <w:szCs w:val="24"/>
              </w:rPr>
            </w:pPr>
          </w:p>
        </w:tc>
        <w:tc>
          <w:tcPr>
            <w:tcW w:w="2397" w:type="dxa"/>
            <w:vMerge/>
            <w:tcBorders>
              <w:top w:val="single" w:sz="8" w:space="0" w:color="000000"/>
              <w:left w:val="single" w:sz="8" w:space="0" w:color="000000"/>
              <w:right w:val="single" w:sz="8" w:space="0" w:color="000000"/>
            </w:tcBorders>
            <w:tcMar>
              <w:right w:w="79" w:type="dxa"/>
            </w:tcMar>
          </w:tcPr>
          <w:p w:rsidR="00141DAC" w:rsidRPr="008B2FB9" w:rsidRDefault="00141DAC" w:rsidP="00141DAC">
            <w:pPr>
              <w:widowControl w:val="0"/>
              <w:pBdr>
                <w:top w:val="nil"/>
                <w:left w:val="nil"/>
                <w:bottom w:val="nil"/>
                <w:right w:val="nil"/>
                <w:between w:val="nil"/>
              </w:pBdr>
              <w:spacing w:line="240" w:lineRule="auto"/>
              <w:rPr>
                <w:rFonts w:ascii="Times New Roman" w:hAnsi="Times New Roman" w:cs="Times New Roman"/>
                <w:sz w:val="24"/>
                <w:szCs w:val="24"/>
              </w:rPr>
            </w:pPr>
          </w:p>
        </w:tc>
        <w:tc>
          <w:tcPr>
            <w:tcW w:w="5116" w:type="dxa"/>
            <w:tcBorders>
              <w:top w:val="nil"/>
              <w:left w:val="single" w:sz="8" w:space="0" w:color="000000"/>
              <w:bottom w:val="nil"/>
              <w:right w:val="single" w:sz="8" w:space="0" w:color="000000"/>
            </w:tcBorders>
            <w:tcMar>
              <w:right w:w="79" w:type="dxa"/>
            </w:tcMar>
          </w:tcPr>
          <w:p w:rsidR="00141DAC" w:rsidRPr="008B2FB9" w:rsidRDefault="00141DAC" w:rsidP="00141DAC">
            <w:pPr>
              <w:spacing w:line="240" w:lineRule="auto"/>
              <w:ind w:left="142" w:firstLine="28"/>
              <w:rPr>
                <w:rFonts w:ascii="Times New Roman" w:hAnsi="Times New Roman" w:cs="Times New Roman"/>
                <w:sz w:val="24"/>
                <w:szCs w:val="24"/>
              </w:rPr>
            </w:pPr>
            <w:r w:rsidRPr="008B2FB9">
              <w:rPr>
                <w:rFonts w:ascii="Times New Roman" w:hAnsi="Times New Roman" w:cs="Times New Roman"/>
                <w:sz w:val="24"/>
                <w:szCs w:val="24"/>
              </w:rPr>
              <w:t>педагогов, содержащие информацию о</w:t>
            </w:r>
          </w:p>
        </w:tc>
      </w:tr>
      <w:tr w:rsidR="00141DAC" w:rsidRPr="008B2FB9" w:rsidTr="00141DAC">
        <w:trPr>
          <w:trHeight w:val="276"/>
        </w:trPr>
        <w:tc>
          <w:tcPr>
            <w:tcW w:w="1853" w:type="dxa"/>
            <w:tcBorders>
              <w:top w:val="nil"/>
              <w:left w:val="single" w:sz="8" w:space="0" w:color="000000"/>
              <w:bottom w:val="nil"/>
              <w:right w:val="single" w:sz="8" w:space="0" w:color="000000"/>
            </w:tcBorders>
            <w:tcMar>
              <w:right w:w="79" w:type="dxa"/>
            </w:tcMar>
          </w:tcPr>
          <w:p w:rsidR="00141DAC" w:rsidRPr="008B2FB9" w:rsidRDefault="00141DAC" w:rsidP="00141DAC">
            <w:pPr>
              <w:spacing w:line="240" w:lineRule="auto"/>
              <w:ind w:left="142" w:firstLine="142"/>
              <w:rPr>
                <w:rFonts w:ascii="Times New Roman" w:hAnsi="Times New Roman" w:cs="Times New Roman"/>
                <w:sz w:val="24"/>
                <w:szCs w:val="24"/>
              </w:rPr>
            </w:pPr>
          </w:p>
        </w:tc>
        <w:tc>
          <w:tcPr>
            <w:tcW w:w="2397" w:type="dxa"/>
            <w:vMerge/>
            <w:tcBorders>
              <w:top w:val="single" w:sz="8" w:space="0" w:color="000000"/>
              <w:left w:val="single" w:sz="8" w:space="0" w:color="000000"/>
              <w:right w:val="single" w:sz="8" w:space="0" w:color="000000"/>
            </w:tcBorders>
            <w:tcMar>
              <w:right w:w="79" w:type="dxa"/>
            </w:tcMar>
          </w:tcPr>
          <w:p w:rsidR="00141DAC" w:rsidRPr="008B2FB9" w:rsidRDefault="00141DAC" w:rsidP="00141DAC">
            <w:pPr>
              <w:widowControl w:val="0"/>
              <w:pBdr>
                <w:top w:val="nil"/>
                <w:left w:val="nil"/>
                <w:bottom w:val="nil"/>
                <w:right w:val="nil"/>
                <w:between w:val="nil"/>
              </w:pBdr>
              <w:spacing w:line="240" w:lineRule="auto"/>
              <w:rPr>
                <w:rFonts w:ascii="Times New Roman" w:hAnsi="Times New Roman" w:cs="Times New Roman"/>
                <w:sz w:val="24"/>
                <w:szCs w:val="24"/>
              </w:rPr>
            </w:pPr>
          </w:p>
        </w:tc>
        <w:tc>
          <w:tcPr>
            <w:tcW w:w="5116" w:type="dxa"/>
            <w:tcBorders>
              <w:top w:val="nil"/>
              <w:left w:val="single" w:sz="8" w:space="0" w:color="000000"/>
              <w:bottom w:val="nil"/>
              <w:right w:val="single" w:sz="8" w:space="0" w:color="000000"/>
            </w:tcBorders>
            <w:tcMar>
              <w:right w:w="79" w:type="dxa"/>
            </w:tcMar>
          </w:tcPr>
          <w:p w:rsidR="00141DAC" w:rsidRPr="008B2FB9" w:rsidRDefault="00141DAC" w:rsidP="00141DAC">
            <w:pPr>
              <w:spacing w:line="240" w:lineRule="auto"/>
              <w:ind w:left="142" w:firstLine="28"/>
              <w:rPr>
                <w:rFonts w:ascii="Times New Roman" w:hAnsi="Times New Roman" w:cs="Times New Roman"/>
                <w:sz w:val="24"/>
                <w:szCs w:val="24"/>
              </w:rPr>
            </w:pPr>
            <w:r w:rsidRPr="008B2FB9">
              <w:rPr>
                <w:rFonts w:ascii="Times New Roman" w:hAnsi="Times New Roman" w:cs="Times New Roman"/>
                <w:sz w:val="24"/>
                <w:szCs w:val="24"/>
              </w:rPr>
              <w:t>направлениях деятельности ДГ, копии</w:t>
            </w:r>
          </w:p>
        </w:tc>
      </w:tr>
      <w:tr w:rsidR="00141DAC" w:rsidRPr="008B2FB9" w:rsidTr="00141DAC">
        <w:trPr>
          <w:trHeight w:val="276"/>
        </w:trPr>
        <w:tc>
          <w:tcPr>
            <w:tcW w:w="1853" w:type="dxa"/>
            <w:tcBorders>
              <w:top w:val="nil"/>
              <w:left w:val="single" w:sz="8" w:space="0" w:color="000000"/>
              <w:bottom w:val="nil"/>
              <w:right w:val="single" w:sz="8" w:space="0" w:color="000000"/>
            </w:tcBorders>
            <w:tcMar>
              <w:right w:w="79" w:type="dxa"/>
            </w:tcMar>
          </w:tcPr>
          <w:p w:rsidR="00141DAC" w:rsidRPr="008B2FB9" w:rsidRDefault="00141DAC" w:rsidP="00141DAC">
            <w:pPr>
              <w:spacing w:line="240" w:lineRule="auto"/>
              <w:ind w:left="142" w:firstLine="142"/>
              <w:rPr>
                <w:rFonts w:ascii="Times New Roman" w:hAnsi="Times New Roman" w:cs="Times New Roman"/>
                <w:sz w:val="24"/>
                <w:szCs w:val="24"/>
              </w:rPr>
            </w:pPr>
          </w:p>
        </w:tc>
        <w:tc>
          <w:tcPr>
            <w:tcW w:w="2397" w:type="dxa"/>
            <w:vMerge/>
            <w:tcBorders>
              <w:top w:val="single" w:sz="8" w:space="0" w:color="000000"/>
              <w:left w:val="single" w:sz="8" w:space="0" w:color="000000"/>
              <w:right w:val="single" w:sz="8" w:space="0" w:color="000000"/>
            </w:tcBorders>
            <w:tcMar>
              <w:right w:w="79" w:type="dxa"/>
            </w:tcMar>
          </w:tcPr>
          <w:p w:rsidR="00141DAC" w:rsidRPr="008B2FB9" w:rsidRDefault="00141DAC" w:rsidP="00141DAC">
            <w:pPr>
              <w:widowControl w:val="0"/>
              <w:pBdr>
                <w:top w:val="nil"/>
                <w:left w:val="nil"/>
                <w:bottom w:val="nil"/>
                <w:right w:val="nil"/>
                <w:between w:val="nil"/>
              </w:pBdr>
              <w:spacing w:line="240" w:lineRule="auto"/>
              <w:rPr>
                <w:rFonts w:ascii="Times New Roman" w:hAnsi="Times New Roman" w:cs="Times New Roman"/>
                <w:sz w:val="24"/>
                <w:szCs w:val="24"/>
              </w:rPr>
            </w:pPr>
          </w:p>
        </w:tc>
        <w:tc>
          <w:tcPr>
            <w:tcW w:w="5116" w:type="dxa"/>
            <w:tcBorders>
              <w:top w:val="nil"/>
              <w:left w:val="single" w:sz="8" w:space="0" w:color="000000"/>
              <w:bottom w:val="nil"/>
              <w:right w:val="single" w:sz="8" w:space="0" w:color="000000"/>
            </w:tcBorders>
            <w:tcMar>
              <w:right w:w="79" w:type="dxa"/>
            </w:tcMar>
          </w:tcPr>
          <w:p w:rsidR="00141DAC" w:rsidRPr="008B2FB9" w:rsidRDefault="00141DAC" w:rsidP="00141DAC">
            <w:pPr>
              <w:spacing w:line="240" w:lineRule="auto"/>
              <w:ind w:left="142" w:firstLine="28"/>
              <w:rPr>
                <w:rFonts w:ascii="Times New Roman" w:hAnsi="Times New Roman" w:cs="Times New Roman"/>
                <w:sz w:val="24"/>
                <w:szCs w:val="24"/>
              </w:rPr>
            </w:pPr>
            <w:r w:rsidRPr="008B2FB9">
              <w:rPr>
                <w:rFonts w:ascii="Times New Roman" w:hAnsi="Times New Roman" w:cs="Times New Roman"/>
                <w:sz w:val="24"/>
                <w:szCs w:val="24"/>
              </w:rPr>
              <w:t>правоустанавливающих документов и</w:t>
            </w:r>
          </w:p>
        </w:tc>
      </w:tr>
      <w:tr w:rsidR="00141DAC" w:rsidRPr="008B2FB9" w:rsidTr="00141DAC">
        <w:trPr>
          <w:trHeight w:val="573"/>
        </w:trPr>
        <w:tc>
          <w:tcPr>
            <w:tcW w:w="1853" w:type="dxa"/>
            <w:tcBorders>
              <w:top w:val="nil"/>
              <w:left w:val="single" w:sz="8" w:space="0" w:color="000000"/>
              <w:bottom w:val="single" w:sz="4" w:space="0" w:color="000000"/>
              <w:right w:val="single" w:sz="8" w:space="0" w:color="000000"/>
            </w:tcBorders>
            <w:tcMar>
              <w:right w:w="79" w:type="dxa"/>
            </w:tcMar>
          </w:tcPr>
          <w:p w:rsidR="00141DAC" w:rsidRPr="008B2FB9" w:rsidRDefault="00141DAC" w:rsidP="00141DAC">
            <w:pPr>
              <w:spacing w:line="240" w:lineRule="auto"/>
              <w:ind w:left="142" w:firstLine="142"/>
              <w:rPr>
                <w:rFonts w:ascii="Times New Roman" w:hAnsi="Times New Roman" w:cs="Times New Roman"/>
                <w:sz w:val="24"/>
                <w:szCs w:val="24"/>
              </w:rPr>
            </w:pPr>
          </w:p>
          <w:p w:rsidR="00141DAC" w:rsidRPr="008B2FB9" w:rsidRDefault="00141DAC" w:rsidP="00141DAC">
            <w:pPr>
              <w:spacing w:line="240" w:lineRule="auto"/>
              <w:ind w:left="142" w:firstLine="142"/>
              <w:rPr>
                <w:rFonts w:ascii="Times New Roman" w:hAnsi="Times New Roman" w:cs="Times New Roman"/>
                <w:sz w:val="24"/>
                <w:szCs w:val="24"/>
              </w:rPr>
            </w:pPr>
          </w:p>
          <w:p w:rsidR="00141DAC" w:rsidRPr="008B2FB9" w:rsidRDefault="00141DAC" w:rsidP="00141DAC">
            <w:pPr>
              <w:spacing w:line="240" w:lineRule="auto"/>
              <w:ind w:left="142" w:firstLine="142"/>
              <w:rPr>
                <w:rFonts w:ascii="Times New Roman" w:hAnsi="Times New Roman" w:cs="Times New Roman"/>
                <w:sz w:val="24"/>
                <w:szCs w:val="24"/>
              </w:rPr>
            </w:pPr>
          </w:p>
        </w:tc>
        <w:tc>
          <w:tcPr>
            <w:tcW w:w="2397" w:type="dxa"/>
            <w:vMerge/>
            <w:tcBorders>
              <w:top w:val="single" w:sz="8" w:space="0" w:color="000000"/>
              <w:left w:val="single" w:sz="8" w:space="0" w:color="000000"/>
              <w:right w:val="single" w:sz="8" w:space="0" w:color="000000"/>
            </w:tcBorders>
            <w:tcMar>
              <w:right w:w="79" w:type="dxa"/>
            </w:tcMar>
          </w:tcPr>
          <w:p w:rsidR="00141DAC" w:rsidRPr="008B2FB9" w:rsidRDefault="00141DAC" w:rsidP="00141DAC">
            <w:pPr>
              <w:widowControl w:val="0"/>
              <w:pBdr>
                <w:top w:val="nil"/>
                <w:left w:val="nil"/>
                <w:bottom w:val="nil"/>
                <w:right w:val="nil"/>
                <w:between w:val="nil"/>
              </w:pBdr>
              <w:spacing w:line="240" w:lineRule="auto"/>
              <w:rPr>
                <w:rFonts w:ascii="Times New Roman" w:hAnsi="Times New Roman" w:cs="Times New Roman"/>
                <w:sz w:val="24"/>
                <w:szCs w:val="24"/>
              </w:rPr>
            </w:pPr>
          </w:p>
        </w:tc>
        <w:tc>
          <w:tcPr>
            <w:tcW w:w="5116" w:type="dxa"/>
            <w:tcBorders>
              <w:top w:val="nil"/>
              <w:left w:val="single" w:sz="8" w:space="0" w:color="000000"/>
              <w:bottom w:val="single" w:sz="4" w:space="0" w:color="000000"/>
              <w:right w:val="single" w:sz="8" w:space="0" w:color="000000"/>
            </w:tcBorders>
            <w:tcMar>
              <w:right w:w="79" w:type="dxa"/>
            </w:tcMar>
          </w:tcPr>
          <w:p w:rsidR="00141DAC" w:rsidRPr="008B2FB9" w:rsidRDefault="00141DAC" w:rsidP="00141DAC">
            <w:pPr>
              <w:spacing w:line="240" w:lineRule="auto"/>
              <w:ind w:left="142" w:firstLine="28"/>
              <w:rPr>
                <w:rFonts w:ascii="Times New Roman" w:hAnsi="Times New Roman" w:cs="Times New Roman"/>
                <w:sz w:val="24"/>
                <w:szCs w:val="24"/>
              </w:rPr>
            </w:pPr>
            <w:r w:rsidRPr="008B2FB9">
              <w:rPr>
                <w:rFonts w:ascii="Times New Roman" w:hAnsi="Times New Roman" w:cs="Times New Roman"/>
                <w:sz w:val="24"/>
                <w:szCs w:val="24"/>
              </w:rPr>
              <w:t>порядок приема воспитанников в ДГ;</w:t>
            </w:r>
          </w:p>
          <w:p w:rsidR="00141DAC" w:rsidRPr="008B2FB9" w:rsidRDefault="00141DAC" w:rsidP="00141DAC">
            <w:pPr>
              <w:spacing w:line="240" w:lineRule="auto"/>
              <w:ind w:left="142" w:firstLine="28"/>
              <w:rPr>
                <w:rFonts w:ascii="Times New Roman" w:hAnsi="Times New Roman" w:cs="Times New Roman"/>
                <w:sz w:val="24"/>
                <w:szCs w:val="24"/>
              </w:rPr>
            </w:pPr>
            <w:r w:rsidRPr="008B2FB9">
              <w:rPr>
                <w:rFonts w:ascii="Times New Roman" w:hAnsi="Times New Roman" w:cs="Times New Roman"/>
                <w:sz w:val="24"/>
                <w:szCs w:val="24"/>
              </w:rPr>
              <w:t>Стенд «Информация для родителей».</w:t>
            </w:r>
          </w:p>
          <w:p w:rsidR="00141DAC" w:rsidRPr="008B2FB9" w:rsidRDefault="00141DAC" w:rsidP="00141DAC">
            <w:pPr>
              <w:spacing w:line="240" w:lineRule="auto"/>
              <w:ind w:left="142" w:firstLine="28"/>
              <w:rPr>
                <w:rFonts w:ascii="Times New Roman" w:hAnsi="Times New Roman" w:cs="Times New Roman"/>
                <w:sz w:val="24"/>
                <w:szCs w:val="24"/>
              </w:rPr>
            </w:pPr>
            <w:r w:rsidRPr="008B2FB9">
              <w:rPr>
                <w:rFonts w:ascii="Times New Roman" w:hAnsi="Times New Roman" w:cs="Times New Roman"/>
                <w:sz w:val="24"/>
                <w:szCs w:val="24"/>
              </w:rPr>
              <w:t>Стенды с информацией по безопасности.</w:t>
            </w:r>
          </w:p>
          <w:p w:rsidR="00141DAC" w:rsidRPr="008B2FB9" w:rsidRDefault="00141DAC" w:rsidP="00141DAC">
            <w:pPr>
              <w:spacing w:line="240" w:lineRule="auto"/>
              <w:ind w:left="142" w:firstLine="28"/>
              <w:rPr>
                <w:rFonts w:ascii="Times New Roman" w:hAnsi="Times New Roman" w:cs="Times New Roman"/>
                <w:sz w:val="24"/>
                <w:szCs w:val="24"/>
              </w:rPr>
            </w:pPr>
            <w:r w:rsidRPr="008B2FB9">
              <w:rPr>
                <w:rFonts w:ascii="Times New Roman" w:hAnsi="Times New Roman" w:cs="Times New Roman"/>
                <w:sz w:val="24"/>
                <w:szCs w:val="24"/>
              </w:rPr>
              <w:t>Стенд «Здоровье дошколят».</w:t>
            </w:r>
          </w:p>
          <w:p w:rsidR="00141DAC" w:rsidRPr="008B2FB9" w:rsidRDefault="00141DAC" w:rsidP="00141DAC">
            <w:pPr>
              <w:spacing w:line="240" w:lineRule="auto"/>
              <w:ind w:left="142" w:right="46" w:firstLine="28"/>
              <w:rPr>
                <w:rFonts w:ascii="Times New Roman" w:hAnsi="Times New Roman" w:cs="Times New Roman"/>
                <w:sz w:val="24"/>
                <w:szCs w:val="24"/>
              </w:rPr>
            </w:pPr>
            <w:r w:rsidRPr="008B2FB9">
              <w:rPr>
                <w:rFonts w:ascii="Times New Roman" w:hAnsi="Times New Roman" w:cs="Times New Roman"/>
                <w:sz w:val="24"/>
                <w:szCs w:val="24"/>
              </w:rPr>
              <w:t>Информационные стенды, отражающие деятельность детей: выставки детских рисунков.</w:t>
            </w:r>
          </w:p>
        </w:tc>
      </w:tr>
      <w:tr w:rsidR="00141DAC" w:rsidRPr="008B2FB9" w:rsidTr="00141DAC">
        <w:trPr>
          <w:trHeight w:val="822"/>
        </w:trPr>
        <w:tc>
          <w:tcPr>
            <w:tcW w:w="1853" w:type="dxa"/>
            <w:tcBorders>
              <w:top w:val="single" w:sz="4" w:space="0" w:color="000000"/>
              <w:left w:val="single" w:sz="4" w:space="0" w:color="000000"/>
              <w:bottom w:val="single" w:sz="4" w:space="0" w:color="000000"/>
              <w:right w:val="single" w:sz="4" w:space="0" w:color="000000"/>
            </w:tcBorders>
            <w:tcMar>
              <w:right w:w="79" w:type="dxa"/>
            </w:tcMar>
          </w:tcPr>
          <w:p w:rsidR="00141DAC" w:rsidRPr="008B2FB9" w:rsidRDefault="00141DAC" w:rsidP="00141DAC">
            <w:pPr>
              <w:spacing w:line="240" w:lineRule="auto"/>
              <w:ind w:left="142" w:firstLine="142"/>
              <w:rPr>
                <w:rFonts w:ascii="Times New Roman" w:hAnsi="Times New Roman" w:cs="Times New Roman"/>
                <w:sz w:val="24"/>
                <w:szCs w:val="24"/>
              </w:rPr>
            </w:pPr>
            <w:r w:rsidRPr="008B2FB9">
              <w:rPr>
                <w:rFonts w:ascii="Times New Roman" w:hAnsi="Times New Roman" w:cs="Times New Roman"/>
                <w:b/>
                <w:sz w:val="24"/>
                <w:szCs w:val="24"/>
              </w:rPr>
              <w:t>Спортивная</w:t>
            </w:r>
          </w:p>
          <w:p w:rsidR="00141DAC" w:rsidRPr="008B2FB9" w:rsidRDefault="00141DAC" w:rsidP="00141DAC">
            <w:pPr>
              <w:spacing w:line="240" w:lineRule="auto"/>
              <w:ind w:left="142" w:firstLine="142"/>
              <w:rPr>
                <w:rFonts w:ascii="Times New Roman" w:hAnsi="Times New Roman" w:cs="Times New Roman"/>
                <w:sz w:val="24"/>
                <w:szCs w:val="24"/>
              </w:rPr>
            </w:pPr>
            <w:r w:rsidRPr="008B2FB9">
              <w:rPr>
                <w:rFonts w:ascii="Times New Roman" w:hAnsi="Times New Roman" w:cs="Times New Roman"/>
                <w:b/>
                <w:sz w:val="24"/>
                <w:szCs w:val="24"/>
              </w:rPr>
              <w:t>площадка</w:t>
            </w:r>
          </w:p>
          <w:p w:rsidR="00141DAC" w:rsidRPr="008B2FB9" w:rsidRDefault="00141DAC" w:rsidP="00141DAC">
            <w:pPr>
              <w:spacing w:line="240" w:lineRule="auto"/>
              <w:ind w:left="142" w:firstLine="142"/>
              <w:rPr>
                <w:rFonts w:ascii="Times New Roman" w:hAnsi="Times New Roman" w:cs="Times New Roman"/>
                <w:sz w:val="24"/>
                <w:szCs w:val="24"/>
              </w:rPr>
            </w:pPr>
          </w:p>
        </w:tc>
        <w:tc>
          <w:tcPr>
            <w:tcW w:w="2397" w:type="dxa"/>
            <w:tcBorders>
              <w:top w:val="single" w:sz="4" w:space="0" w:color="000000"/>
              <w:left w:val="single" w:sz="4" w:space="0" w:color="000000"/>
              <w:bottom w:val="single" w:sz="4" w:space="0" w:color="000000"/>
              <w:right w:val="single" w:sz="4" w:space="0" w:color="000000"/>
            </w:tcBorders>
            <w:tcMar>
              <w:right w:w="79" w:type="dxa"/>
            </w:tcMar>
          </w:tcPr>
          <w:p w:rsidR="00141DAC" w:rsidRPr="008B2FB9" w:rsidRDefault="00141DAC" w:rsidP="00141DAC">
            <w:pPr>
              <w:spacing w:line="240" w:lineRule="auto"/>
              <w:ind w:left="319"/>
              <w:jc w:val="center"/>
              <w:rPr>
                <w:rFonts w:ascii="Times New Roman" w:hAnsi="Times New Roman" w:cs="Times New Roman"/>
                <w:sz w:val="24"/>
                <w:szCs w:val="24"/>
              </w:rPr>
            </w:pPr>
            <w:r w:rsidRPr="008B2FB9">
              <w:rPr>
                <w:rFonts w:ascii="Times New Roman" w:hAnsi="Times New Roman" w:cs="Times New Roman"/>
                <w:sz w:val="24"/>
                <w:szCs w:val="24"/>
              </w:rPr>
              <w:t>Организованная</w:t>
            </w:r>
          </w:p>
          <w:p w:rsidR="00141DAC" w:rsidRPr="008B2FB9" w:rsidRDefault="00141DAC" w:rsidP="00141DAC">
            <w:pPr>
              <w:spacing w:line="240" w:lineRule="auto"/>
              <w:ind w:left="319"/>
              <w:jc w:val="center"/>
              <w:rPr>
                <w:rFonts w:ascii="Times New Roman" w:hAnsi="Times New Roman" w:cs="Times New Roman"/>
                <w:sz w:val="24"/>
                <w:szCs w:val="24"/>
              </w:rPr>
            </w:pPr>
            <w:r w:rsidRPr="008B2FB9">
              <w:rPr>
                <w:rFonts w:ascii="Times New Roman" w:hAnsi="Times New Roman" w:cs="Times New Roman"/>
                <w:sz w:val="24"/>
                <w:szCs w:val="24"/>
              </w:rPr>
              <w:t>образовательная</w:t>
            </w:r>
          </w:p>
          <w:p w:rsidR="00141DAC" w:rsidRPr="008B2FB9" w:rsidRDefault="00141DAC" w:rsidP="00141DAC">
            <w:pPr>
              <w:spacing w:line="240" w:lineRule="auto"/>
              <w:ind w:firstLine="21"/>
              <w:jc w:val="center"/>
              <w:rPr>
                <w:rFonts w:ascii="Times New Roman" w:hAnsi="Times New Roman" w:cs="Times New Roman"/>
                <w:sz w:val="24"/>
                <w:szCs w:val="24"/>
              </w:rPr>
            </w:pPr>
            <w:r w:rsidRPr="008B2FB9">
              <w:rPr>
                <w:rFonts w:ascii="Times New Roman" w:hAnsi="Times New Roman" w:cs="Times New Roman"/>
                <w:sz w:val="24"/>
                <w:szCs w:val="24"/>
              </w:rPr>
              <w:t>деятельность, мероприятия, праздники</w:t>
            </w:r>
          </w:p>
        </w:tc>
        <w:tc>
          <w:tcPr>
            <w:tcW w:w="5116" w:type="dxa"/>
            <w:tcBorders>
              <w:top w:val="single" w:sz="4" w:space="0" w:color="000000"/>
              <w:left w:val="single" w:sz="4" w:space="0" w:color="000000"/>
              <w:bottom w:val="single" w:sz="4" w:space="0" w:color="000000"/>
              <w:right w:val="single" w:sz="4" w:space="0" w:color="000000"/>
            </w:tcBorders>
            <w:tcMar>
              <w:right w:w="79" w:type="dxa"/>
            </w:tcMar>
          </w:tcPr>
          <w:p w:rsidR="00141DAC" w:rsidRPr="008B2FB9" w:rsidRDefault="00141DAC" w:rsidP="00141DAC">
            <w:pPr>
              <w:spacing w:line="240" w:lineRule="auto"/>
              <w:ind w:left="142" w:firstLine="31"/>
              <w:rPr>
                <w:rFonts w:ascii="Times New Roman" w:hAnsi="Times New Roman" w:cs="Times New Roman"/>
                <w:sz w:val="24"/>
                <w:szCs w:val="24"/>
              </w:rPr>
            </w:pPr>
            <w:r w:rsidRPr="008B2FB9">
              <w:rPr>
                <w:rFonts w:ascii="Times New Roman" w:hAnsi="Times New Roman" w:cs="Times New Roman"/>
                <w:sz w:val="24"/>
                <w:szCs w:val="24"/>
              </w:rPr>
              <w:t>Бревно – 1, тоннели- спирали  - 2</w:t>
            </w:r>
          </w:p>
          <w:p w:rsidR="00141DAC" w:rsidRPr="008B2FB9" w:rsidRDefault="00141DAC" w:rsidP="00141DAC">
            <w:pPr>
              <w:spacing w:line="240" w:lineRule="auto"/>
              <w:ind w:left="142" w:right="902" w:firstLine="31"/>
              <w:rPr>
                <w:rFonts w:ascii="Times New Roman" w:hAnsi="Times New Roman" w:cs="Times New Roman"/>
                <w:sz w:val="24"/>
                <w:szCs w:val="24"/>
              </w:rPr>
            </w:pPr>
            <w:r w:rsidRPr="008B2FB9">
              <w:rPr>
                <w:rFonts w:ascii="Times New Roman" w:hAnsi="Times New Roman" w:cs="Times New Roman"/>
                <w:sz w:val="24"/>
                <w:szCs w:val="24"/>
              </w:rPr>
              <w:t>Выносное спортивное оборудование и оборудование для спортивных игр</w:t>
            </w:r>
          </w:p>
        </w:tc>
      </w:tr>
      <w:tr w:rsidR="00141DAC" w:rsidRPr="008B2FB9" w:rsidTr="00141DAC">
        <w:trPr>
          <w:trHeight w:val="1145"/>
        </w:trPr>
        <w:tc>
          <w:tcPr>
            <w:tcW w:w="1853" w:type="dxa"/>
            <w:tcBorders>
              <w:top w:val="single" w:sz="4" w:space="0" w:color="000000"/>
              <w:left w:val="single" w:sz="4" w:space="0" w:color="000000"/>
              <w:bottom w:val="single" w:sz="4" w:space="0" w:color="000000"/>
              <w:right w:val="single" w:sz="4" w:space="0" w:color="000000"/>
            </w:tcBorders>
            <w:tcMar>
              <w:right w:w="79" w:type="dxa"/>
            </w:tcMar>
          </w:tcPr>
          <w:p w:rsidR="00141DAC" w:rsidRPr="008B2FB9" w:rsidRDefault="00141DAC" w:rsidP="00141DAC">
            <w:pPr>
              <w:spacing w:line="240" w:lineRule="auto"/>
              <w:ind w:left="142" w:firstLine="142"/>
              <w:rPr>
                <w:rFonts w:ascii="Times New Roman" w:hAnsi="Times New Roman" w:cs="Times New Roman"/>
                <w:sz w:val="24"/>
                <w:szCs w:val="24"/>
              </w:rPr>
            </w:pPr>
            <w:r w:rsidRPr="008B2FB9">
              <w:rPr>
                <w:rFonts w:ascii="Times New Roman" w:hAnsi="Times New Roman" w:cs="Times New Roman"/>
                <w:b/>
                <w:sz w:val="24"/>
                <w:szCs w:val="24"/>
              </w:rPr>
              <w:t>Участ</w:t>
            </w:r>
            <w:r>
              <w:rPr>
                <w:rFonts w:ascii="Times New Roman" w:hAnsi="Times New Roman" w:cs="Times New Roman"/>
                <w:b/>
                <w:sz w:val="24"/>
                <w:szCs w:val="24"/>
              </w:rPr>
              <w:t>ок</w:t>
            </w:r>
          </w:p>
          <w:p w:rsidR="00141DAC" w:rsidRPr="008B2FB9" w:rsidRDefault="00141DAC" w:rsidP="00141DAC">
            <w:pPr>
              <w:spacing w:line="240" w:lineRule="auto"/>
              <w:ind w:left="142" w:firstLine="142"/>
              <w:rPr>
                <w:rFonts w:ascii="Times New Roman" w:hAnsi="Times New Roman" w:cs="Times New Roman"/>
                <w:sz w:val="24"/>
                <w:szCs w:val="24"/>
              </w:rPr>
            </w:pPr>
            <w:r w:rsidRPr="008B2FB9">
              <w:rPr>
                <w:rFonts w:ascii="Times New Roman" w:hAnsi="Times New Roman" w:cs="Times New Roman"/>
                <w:b/>
                <w:sz w:val="24"/>
                <w:szCs w:val="24"/>
              </w:rPr>
              <w:t>ДГ</w:t>
            </w:r>
          </w:p>
          <w:p w:rsidR="00141DAC" w:rsidRPr="008B2FB9" w:rsidRDefault="00141DAC" w:rsidP="00141DAC">
            <w:pPr>
              <w:spacing w:line="240" w:lineRule="auto"/>
              <w:ind w:left="142" w:firstLine="142"/>
              <w:rPr>
                <w:rFonts w:ascii="Times New Roman" w:hAnsi="Times New Roman" w:cs="Times New Roman"/>
                <w:sz w:val="24"/>
                <w:szCs w:val="24"/>
              </w:rPr>
            </w:pPr>
          </w:p>
          <w:p w:rsidR="00141DAC" w:rsidRPr="008B2FB9" w:rsidRDefault="00141DAC" w:rsidP="00141DAC">
            <w:pPr>
              <w:spacing w:line="240" w:lineRule="auto"/>
              <w:ind w:left="142" w:firstLine="142"/>
              <w:rPr>
                <w:rFonts w:ascii="Times New Roman" w:hAnsi="Times New Roman" w:cs="Times New Roman"/>
                <w:sz w:val="24"/>
                <w:szCs w:val="24"/>
              </w:rPr>
            </w:pPr>
          </w:p>
        </w:tc>
        <w:tc>
          <w:tcPr>
            <w:tcW w:w="2397" w:type="dxa"/>
            <w:tcBorders>
              <w:top w:val="single" w:sz="4" w:space="0" w:color="000000"/>
              <w:left w:val="single" w:sz="4" w:space="0" w:color="000000"/>
              <w:bottom w:val="single" w:sz="4" w:space="0" w:color="000000"/>
              <w:right w:val="single" w:sz="4" w:space="0" w:color="000000"/>
            </w:tcBorders>
            <w:tcMar>
              <w:right w:w="79" w:type="dxa"/>
            </w:tcMar>
          </w:tcPr>
          <w:p w:rsidR="00141DAC" w:rsidRPr="008B2FB9" w:rsidRDefault="00141DAC" w:rsidP="00141DAC">
            <w:pPr>
              <w:spacing w:line="240" w:lineRule="auto"/>
              <w:ind w:left="319"/>
              <w:jc w:val="center"/>
              <w:rPr>
                <w:rFonts w:ascii="Times New Roman" w:hAnsi="Times New Roman" w:cs="Times New Roman"/>
                <w:sz w:val="24"/>
                <w:szCs w:val="24"/>
              </w:rPr>
            </w:pPr>
            <w:r w:rsidRPr="008B2FB9">
              <w:rPr>
                <w:rFonts w:ascii="Times New Roman" w:hAnsi="Times New Roman" w:cs="Times New Roman"/>
                <w:sz w:val="24"/>
                <w:szCs w:val="24"/>
              </w:rPr>
              <w:t>Прогулки:</w:t>
            </w:r>
          </w:p>
          <w:p w:rsidR="00141DAC" w:rsidRPr="008B2FB9" w:rsidRDefault="00141DAC" w:rsidP="00141DAC">
            <w:pPr>
              <w:spacing w:line="240" w:lineRule="auto"/>
              <w:ind w:left="177"/>
              <w:jc w:val="center"/>
              <w:rPr>
                <w:rFonts w:ascii="Times New Roman" w:hAnsi="Times New Roman" w:cs="Times New Roman"/>
                <w:sz w:val="24"/>
                <w:szCs w:val="24"/>
              </w:rPr>
            </w:pPr>
            <w:r w:rsidRPr="008B2FB9">
              <w:rPr>
                <w:rFonts w:ascii="Times New Roman" w:hAnsi="Times New Roman" w:cs="Times New Roman"/>
                <w:sz w:val="24"/>
                <w:szCs w:val="24"/>
              </w:rPr>
              <w:t xml:space="preserve">наблюдения; игровая, </w:t>
            </w:r>
            <w:r>
              <w:rPr>
                <w:rFonts w:ascii="Times New Roman" w:hAnsi="Times New Roman" w:cs="Times New Roman"/>
                <w:sz w:val="24"/>
                <w:szCs w:val="24"/>
              </w:rPr>
              <w:t xml:space="preserve"> </w:t>
            </w:r>
            <w:r w:rsidRPr="008B2FB9">
              <w:rPr>
                <w:rFonts w:ascii="Times New Roman" w:hAnsi="Times New Roman" w:cs="Times New Roman"/>
                <w:sz w:val="24"/>
                <w:szCs w:val="24"/>
              </w:rPr>
              <w:t>двигательная деятель</w:t>
            </w:r>
            <w:r>
              <w:rPr>
                <w:rFonts w:ascii="Times New Roman" w:hAnsi="Times New Roman" w:cs="Times New Roman"/>
                <w:sz w:val="24"/>
                <w:szCs w:val="24"/>
              </w:rPr>
              <w:t>ность</w:t>
            </w:r>
          </w:p>
          <w:p w:rsidR="00141DAC" w:rsidRPr="008B2FB9" w:rsidRDefault="00141DAC" w:rsidP="00141DAC">
            <w:pPr>
              <w:spacing w:line="240" w:lineRule="auto"/>
              <w:ind w:left="177" w:firstLine="142"/>
              <w:jc w:val="center"/>
              <w:rPr>
                <w:rFonts w:ascii="Times New Roman" w:hAnsi="Times New Roman" w:cs="Times New Roman"/>
                <w:sz w:val="24"/>
                <w:szCs w:val="24"/>
              </w:rPr>
            </w:pPr>
          </w:p>
        </w:tc>
        <w:tc>
          <w:tcPr>
            <w:tcW w:w="5116" w:type="dxa"/>
            <w:tcBorders>
              <w:top w:val="single" w:sz="4" w:space="0" w:color="000000"/>
              <w:left w:val="single" w:sz="4" w:space="0" w:color="000000"/>
              <w:bottom w:val="single" w:sz="4" w:space="0" w:color="000000"/>
              <w:right w:val="single" w:sz="4" w:space="0" w:color="000000"/>
            </w:tcBorders>
            <w:tcMar>
              <w:right w:w="79" w:type="dxa"/>
            </w:tcMar>
          </w:tcPr>
          <w:p w:rsidR="00141DAC" w:rsidRPr="008B2FB9" w:rsidRDefault="00141DAC" w:rsidP="00141DAC">
            <w:pPr>
              <w:spacing w:line="240" w:lineRule="auto"/>
              <w:ind w:left="142" w:firstLine="31"/>
              <w:rPr>
                <w:rFonts w:ascii="Times New Roman" w:hAnsi="Times New Roman" w:cs="Times New Roman"/>
                <w:sz w:val="24"/>
                <w:szCs w:val="24"/>
              </w:rPr>
            </w:pPr>
            <w:r w:rsidRPr="008B2FB9">
              <w:rPr>
                <w:rFonts w:ascii="Times New Roman" w:hAnsi="Times New Roman" w:cs="Times New Roman"/>
                <w:sz w:val="24"/>
                <w:szCs w:val="24"/>
              </w:rPr>
              <w:t>Песочницы с крышками</w:t>
            </w:r>
          </w:p>
          <w:p w:rsidR="00141DAC" w:rsidRPr="008B2FB9" w:rsidRDefault="00141DAC" w:rsidP="00141DAC">
            <w:pPr>
              <w:spacing w:line="240" w:lineRule="auto"/>
              <w:ind w:left="142" w:firstLine="31"/>
              <w:rPr>
                <w:rFonts w:ascii="Times New Roman" w:hAnsi="Times New Roman" w:cs="Times New Roman"/>
                <w:sz w:val="24"/>
                <w:szCs w:val="24"/>
              </w:rPr>
            </w:pPr>
            <w:r w:rsidRPr="008B2FB9">
              <w:rPr>
                <w:rFonts w:ascii="Times New Roman" w:hAnsi="Times New Roman" w:cs="Times New Roman"/>
                <w:sz w:val="24"/>
                <w:szCs w:val="24"/>
              </w:rPr>
              <w:t>Малые архитектурные формы на прогулочном участке, выносной материал</w:t>
            </w:r>
          </w:p>
          <w:p w:rsidR="00141DAC" w:rsidRPr="008B2FB9" w:rsidRDefault="00141DAC" w:rsidP="00141DAC">
            <w:pPr>
              <w:spacing w:line="240" w:lineRule="auto"/>
              <w:ind w:left="142" w:right="1396" w:firstLine="31"/>
              <w:rPr>
                <w:rFonts w:ascii="Times New Roman" w:hAnsi="Times New Roman" w:cs="Times New Roman"/>
                <w:sz w:val="24"/>
                <w:szCs w:val="24"/>
              </w:rPr>
            </w:pPr>
            <w:r w:rsidRPr="008B2FB9">
              <w:rPr>
                <w:rFonts w:ascii="Times New Roman" w:hAnsi="Times New Roman" w:cs="Times New Roman"/>
                <w:sz w:val="24"/>
                <w:szCs w:val="24"/>
              </w:rPr>
              <w:t xml:space="preserve"> </w:t>
            </w:r>
          </w:p>
        </w:tc>
      </w:tr>
    </w:tbl>
    <w:p w:rsidR="00141DAC" w:rsidRDefault="00141DAC" w:rsidP="00141DAC">
      <w:pPr>
        <w:pStyle w:val="2"/>
        <w:spacing w:before="0" w:line="240" w:lineRule="auto"/>
        <w:ind w:left="142" w:right="4" w:firstLine="142"/>
        <w:rPr>
          <w:rFonts w:ascii="Times New Roman" w:hAnsi="Times New Roman" w:cs="Times New Roman"/>
          <w:sz w:val="28"/>
          <w:szCs w:val="28"/>
        </w:rPr>
      </w:pPr>
      <w:r w:rsidRPr="009B21EF">
        <w:rPr>
          <w:rFonts w:ascii="Times New Roman" w:hAnsi="Times New Roman" w:cs="Times New Roman"/>
          <w:sz w:val="28"/>
          <w:szCs w:val="28"/>
        </w:rPr>
        <w:t xml:space="preserve">   </w:t>
      </w:r>
    </w:p>
    <w:p w:rsidR="00141DAC" w:rsidRPr="008B2FB9" w:rsidRDefault="00141DAC" w:rsidP="00141DAC">
      <w:pPr>
        <w:pStyle w:val="2"/>
        <w:spacing w:before="0" w:line="240" w:lineRule="auto"/>
        <w:ind w:left="142" w:right="4" w:firstLine="142"/>
        <w:rPr>
          <w:rFonts w:ascii="Times New Roman" w:hAnsi="Times New Roman" w:cs="Times New Roman"/>
          <w:color w:val="auto"/>
          <w:sz w:val="24"/>
          <w:szCs w:val="24"/>
        </w:rPr>
      </w:pPr>
      <w:r w:rsidRPr="008B2FB9">
        <w:rPr>
          <w:rFonts w:ascii="Times New Roman" w:hAnsi="Times New Roman" w:cs="Times New Roman"/>
          <w:color w:val="auto"/>
          <w:sz w:val="24"/>
          <w:szCs w:val="24"/>
        </w:rPr>
        <w:t>Обеспеченность дошкольных групп средствами ТСО и ИКТ</w:t>
      </w:r>
    </w:p>
    <w:tbl>
      <w:tblPr>
        <w:tblW w:w="9214" w:type="dxa"/>
        <w:tblInd w:w="152" w:type="dxa"/>
        <w:tblLayout w:type="fixed"/>
        <w:tblLook w:val="0400" w:firstRow="0" w:lastRow="0" w:firstColumn="0" w:lastColumn="0" w:noHBand="0" w:noVBand="1"/>
      </w:tblPr>
      <w:tblGrid>
        <w:gridCol w:w="3470"/>
        <w:gridCol w:w="236"/>
        <w:gridCol w:w="1070"/>
        <w:gridCol w:w="7"/>
        <w:gridCol w:w="4431"/>
      </w:tblGrid>
      <w:tr w:rsidR="00141DAC" w:rsidRPr="008B2FB9" w:rsidTr="00141DAC">
        <w:trPr>
          <w:trHeight w:val="202"/>
        </w:trPr>
        <w:tc>
          <w:tcPr>
            <w:tcW w:w="3470" w:type="dxa"/>
            <w:tcBorders>
              <w:top w:val="single" w:sz="8" w:space="0" w:color="000000"/>
              <w:left w:val="single" w:sz="8" w:space="0" w:color="000000"/>
              <w:bottom w:val="single" w:sz="8" w:space="0" w:color="000000"/>
              <w:right w:val="single" w:sz="8" w:space="0" w:color="000000"/>
            </w:tcBorders>
          </w:tcPr>
          <w:p w:rsidR="00141DAC" w:rsidRPr="008B2FB9" w:rsidRDefault="00141DAC" w:rsidP="00141DAC">
            <w:pPr>
              <w:spacing w:line="240" w:lineRule="auto"/>
              <w:ind w:left="142" w:right="997" w:firstLine="142"/>
              <w:jc w:val="center"/>
              <w:rPr>
                <w:rFonts w:ascii="Times New Roman" w:hAnsi="Times New Roman" w:cs="Times New Roman"/>
                <w:sz w:val="24"/>
                <w:szCs w:val="24"/>
              </w:rPr>
            </w:pPr>
            <w:r w:rsidRPr="008B2FB9">
              <w:rPr>
                <w:rFonts w:ascii="Times New Roman" w:hAnsi="Times New Roman" w:cs="Times New Roman"/>
                <w:sz w:val="24"/>
                <w:szCs w:val="24"/>
              </w:rPr>
              <w:t>Наименование</w:t>
            </w:r>
          </w:p>
        </w:tc>
        <w:tc>
          <w:tcPr>
            <w:tcW w:w="236" w:type="dxa"/>
            <w:tcBorders>
              <w:top w:val="single" w:sz="8" w:space="0" w:color="000000"/>
              <w:left w:val="single" w:sz="8" w:space="0" w:color="000000"/>
              <w:bottom w:val="single" w:sz="8" w:space="0" w:color="000000"/>
              <w:right w:val="nil"/>
            </w:tcBorders>
          </w:tcPr>
          <w:p w:rsidR="00141DAC" w:rsidRPr="008B2FB9" w:rsidRDefault="00141DAC" w:rsidP="00141DAC">
            <w:pPr>
              <w:spacing w:line="240" w:lineRule="auto"/>
              <w:ind w:left="142" w:firstLine="142"/>
              <w:jc w:val="center"/>
              <w:rPr>
                <w:rFonts w:ascii="Times New Roman" w:hAnsi="Times New Roman" w:cs="Times New Roman"/>
                <w:sz w:val="24"/>
                <w:szCs w:val="24"/>
              </w:rPr>
            </w:pPr>
            <w:r w:rsidRPr="008B2FB9">
              <w:rPr>
                <w:rFonts w:ascii="Times New Roman" w:hAnsi="Times New Roman" w:cs="Times New Roman"/>
                <w:sz w:val="24"/>
                <w:szCs w:val="24"/>
              </w:rPr>
              <w:t>о</w:t>
            </w:r>
          </w:p>
        </w:tc>
        <w:tc>
          <w:tcPr>
            <w:tcW w:w="1077" w:type="dxa"/>
            <w:gridSpan w:val="2"/>
            <w:tcBorders>
              <w:top w:val="single" w:sz="8" w:space="0" w:color="000000"/>
              <w:left w:val="nil"/>
              <w:bottom w:val="single" w:sz="8" w:space="0" w:color="000000"/>
              <w:right w:val="single" w:sz="8" w:space="0" w:color="000000"/>
            </w:tcBorders>
          </w:tcPr>
          <w:p w:rsidR="00141DAC" w:rsidRPr="008B2FB9" w:rsidRDefault="00141DAC" w:rsidP="00141DAC">
            <w:pPr>
              <w:spacing w:line="240" w:lineRule="auto"/>
              <w:ind w:left="106"/>
              <w:jc w:val="center"/>
              <w:rPr>
                <w:rFonts w:ascii="Times New Roman" w:hAnsi="Times New Roman" w:cs="Times New Roman"/>
                <w:sz w:val="24"/>
                <w:szCs w:val="24"/>
              </w:rPr>
            </w:pPr>
            <w:r w:rsidRPr="008B2FB9">
              <w:rPr>
                <w:rFonts w:ascii="Times New Roman" w:hAnsi="Times New Roman" w:cs="Times New Roman"/>
                <w:sz w:val="24"/>
                <w:szCs w:val="24"/>
              </w:rPr>
              <w:t xml:space="preserve">Кол-во </w:t>
            </w:r>
          </w:p>
        </w:tc>
        <w:tc>
          <w:tcPr>
            <w:tcW w:w="4431" w:type="dxa"/>
            <w:tcBorders>
              <w:top w:val="single" w:sz="8" w:space="0" w:color="000000"/>
              <w:left w:val="single" w:sz="8" w:space="0" w:color="000000"/>
              <w:bottom w:val="single" w:sz="8" w:space="0" w:color="000000"/>
              <w:right w:val="single" w:sz="8" w:space="0" w:color="000000"/>
            </w:tcBorders>
          </w:tcPr>
          <w:p w:rsidR="00141DAC" w:rsidRPr="008B2FB9" w:rsidRDefault="00141DAC" w:rsidP="00141DAC">
            <w:pPr>
              <w:spacing w:line="240" w:lineRule="auto"/>
              <w:ind w:left="142" w:firstLine="142"/>
              <w:jc w:val="center"/>
              <w:rPr>
                <w:rFonts w:ascii="Times New Roman" w:hAnsi="Times New Roman" w:cs="Times New Roman"/>
                <w:sz w:val="24"/>
                <w:szCs w:val="24"/>
              </w:rPr>
            </w:pPr>
            <w:r w:rsidRPr="008B2FB9">
              <w:rPr>
                <w:rFonts w:ascii="Times New Roman" w:hAnsi="Times New Roman" w:cs="Times New Roman"/>
                <w:sz w:val="24"/>
                <w:szCs w:val="24"/>
              </w:rPr>
              <w:t>Местонахождение</w:t>
            </w:r>
          </w:p>
        </w:tc>
      </w:tr>
      <w:tr w:rsidR="00141DAC" w:rsidRPr="008B2FB9" w:rsidTr="00141DAC">
        <w:trPr>
          <w:trHeight w:val="303"/>
        </w:trPr>
        <w:tc>
          <w:tcPr>
            <w:tcW w:w="3470" w:type="dxa"/>
            <w:tcBorders>
              <w:top w:val="nil"/>
              <w:left w:val="single" w:sz="8" w:space="0" w:color="000000"/>
              <w:bottom w:val="single" w:sz="8" w:space="0" w:color="000000"/>
              <w:right w:val="single" w:sz="8" w:space="0" w:color="000000"/>
            </w:tcBorders>
          </w:tcPr>
          <w:p w:rsidR="00141DAC" w:rsidRPr="008B2FB9" w:rsidRDefault="00141DAC" w:rsidP="00141DAC">
            <w:pPr>
              <w:spacing w:line="240" w:lineRule="auto"/>
              <w:ind w:left="142" w:firstLine="142"/>
              <w:jc w:val="center"/>
              <w:rPr>
                <w:rFonts w:ascii="Times New Roman" w:hAnsi="Times New Roman" w:cs="Times New Roman"/>
                <w:sz w:val="24"/>
                <w:szCs w:val="24"/>
              </w:rPr>
            </w:pPr>
            <w:r w:rsidRPr="008B2FB9">
              <w:rPr>
                <w:rFonts w:ascii="Times New Roman" w:hAnsi="Times New Roman" w:cs="Times New Roman"/>
                <w:sz w:val="24"/>
                <w:szCs w:val="24"/>
              </w:rPr>
              <w:t>Компъютер</w:t>
            </w:r>
          </w:p>
        </w:tc>
        <w:tc>
          <w:tcPr>
            <w:tcW w:w="1306" w:type="dxa"/>
            <w:gridSpan w:val="2"/>
            <w:tcBorders>
              <w:top w:val="nil"/>
              <w:left w:val="single" w:sz="8" w:space="0" w:color="000000"/>
              <w:bottom w:val="single" w:sz="8" w:space="0" w:color="000000"/>
              <w:right w:val="single" w:sz="8" w:space="0" w:color="000000"/>
            </w:tcBorders>
          </w:tcPr>
          <w:p w:rsidR="00141DAC" w:rsidRPr="008B2FB9" w:rsidRDefault="00141DAC" w:rsidP="00141DAC">
            <w:pPr>
              <w:spacing w:line="240" w:lineRule="auto"/>
              <w:ind w:left="142" w:firstLine="142"/>
              <w:jc w:val="center"/>
              <w:rPr>
                <w:rFonts w:ascii="Times New Roman" w:hAnsi="Times New Roman" w:cs="Times New Roman"/>
                <w:sz w:val="24"/>
                <w:szCs w:val="24"/>
              </w:rPr>
            </w:pPr>
            <w:r w:rsidRPr="008B2FB9">
              <w:rPr>
                <w:rFonts w:ascii="Times New Roman" w:hAnsi="Times New Roman" w:cs="Times New Roman"/>
                <w:sz w:val="24"/>
                <w:szCs w:val="24"/>
              </w:rPr>
              <w:t>1</w:t>
            </w:r>
          </w:p>
        </w:tc>
        <w:tc>
          <w:tcPr>
            <w:tcW w:w="4438" w:type="dxa"/>
            <w:gridSpan w:val="2"/>
            <w:tcBorders>
              <w:top w:val="nil"/>
              <w:left w:val="single" w:sz="8" w:space="0" w:color="000000"/>
              <w:bottom w:val="single" w:sz="8" w:space="0" w:color="000000"/>
              <w:right w:val="single" w:sz="8" w:space="0" w:color="000000"/>
            </w:tcBorders>
          </w:tcPr>
          <w:p w:rsidR="00141DAC" w:rsidRPr="008B2FB9" w:rsidRDefault="00141DAC" w:rsidP="00141DAC">
            <w:pPr>
              <w:spacing w:line="240" w:lineRule="auto"/>
              <w:ind w:left="142" w:right="219" w:firstLine="142"/>
              <w:jc w:val="center"/>
              <w:rPr>
                <w:rFonts w:ascii="Times New Roman" w:hAnsi="Times New Roman" w:cs="Times New Roman"/>
                <w:sz w:val="24"/>
                <w:szCs w:val="24"/>
              </w:rPr>
            </w:pPr>
            <w:r w:rsidRPr="008B2FB9">
              <w:rPr>
                <w:rFonts w:ascii="Times New Roman" w:hAnsi="Times New Roman" w:cs="Times New Roman"/>
                <w:sz w:val="24"/>
                <w:szCs w:val="24"/>
              </w:rPr>
              <w:t>Кабинет зам директора</w:t>
            </w:r>
          </w:p>
        </w:tc>
      </w:tr>
      <w:tr w:rsidR="00141DAC" w:rsidRPr="008B2FB9" w:rsidTr="00141DAC">
        <w:trPr>
          <w:trHeight w:val="295"/>
        </w:trPr>
        <w:tc>
          <w:tcPr>
            <w:tcW w:w="3470" w:type="dxa"/>
            <w:tcBorders>
              <w:top w:val="single" w:sz="8" w:space="0" w:color="000000"/>
              <w:left w:val="single" w:sz="8" w:space="0" w:color="000000"/>
              <w:bottom w:val="single" w:sz="8" w:space="0" w:color="000000"/>
              <w:right w:val="single" w:sz="8" w:space="0" w:color="000000"/>
            </w:tcBorders>
          </w:tcPr>
          <w:p w:rsidR="00141DAC" w:rsidRPr="008B2FB9" w:rsidRDefault="00141DAC" w:rsidP="00141DAC">
            <w:pPr>
              <w:spacing w:line="240" w:lineRule="auto"/>
              <w:ind w:left="142" w:firstLine="142"/>
              <w:jc w:val="center"/>
              <w:rPr>
                <w:rFonts w:ascii="Times New Roman" w:hAnsi="Times New Roman" w:cs="Times New Roman"/>
                <w:sz w:val="24"/>
                <w:szCs w:val="24"/>
              </w:rPr>
            </w:pPr>
            <w:r w:rsidRPr="008B2FB9">
              <w:rPr>
                <w:rFonts w:ascii="Times New Roman" w:hAnsi="Times New Roman" w:cs="Times New Roman"/>
                <w:sz w:val="24"/>
                <w:szCs w:val="24"/>
              </w:rPr>
              <w:t>Музыкальный центр</w:t>
            </w:r>
          </w:p>
        </w:tc>
        <w:tc>
          <w:tcPr>
            <w:tcW w:w="1306" w:type="dxa"/>
            <w:gridSpan w:val="2"/>
            <w:tcBorders>
              <w:top w:val="single" w:sz="8" w:space="0" w:color="000000"/>
              <w:left w:val="single" w:sz="8" w:space="0" w:color="000000"/>
              <w:bottom w:val="single" w:sz="8" w:space="0" w:color="000000"/>
              <w:right w:val="single" w:sz="8" w:space="0" w:color="000000"/>
            </w:tcBorders>
          </w:tcPr>
          <w:p w:rsidR="00141DAC" w:rsidRPr="008B2FB9" w:rsidRDefault="00141DAC" w:rsidP="00141DAC">
            <w:pPr>
              <w:spacing w:line="240" w:lineRule="auto"/>
              <w:ind w:left="142" w:firstLine="142"/>
              <w:jc w:val="center"/>
              <w:rPr>
                <w:rFonts w:ascii="Times New Roman" w:hAnsi="Times New Roman" w:cs="Times New Roman"/>
                <w:sz w:val="24"/>
                <w:szCs w:val="24"/>
              </w:rPr>
            </w:pPr>
            <w:r w:rsidRPr="008B2FB9">
              <w:rPr>
                <w:rFonts w:ascii="Times New Roman" w:hAnsi="Times New Roman" w:cs="Times New Roman"/>
                <w:sz w:val="24"/>
                <w:szCs w:val="24"/>
              </w:rPr>
              <w:t>1</w:t>
            </w:r>
          </w:p>
        </w:tc>
        <w:tc>
          <w:tcPr>
            <w:tcW w:w="4438" w:type="dxa"/>
            <w:gridSpan w:val="2"/>
            <w:tcBorders>
              <w:top w:val="single" w:sz="8" w:space="0" w:color="000000"/>
              <w:left w:val="single" w:sz="8" w:space="0" w:color="000000"/>
              <w:bottom w:val="single" w:sz="8" w:space="0" w:color="000000"/>
              <w:right w:val="single" w:sz="8" w:space="0" w:color="000000"/>
            </w:tcBorders>
          </w:tcPr>
          <w:p w:rsidR="00141DAC" w:rsidRPr="008B2FB9" w:rsidRDefault="00141DAC" w:rsidP="00141DAC">
            <w:pPr>
              <w:spacing w:line="240" w:lineRule="auto"/>
              <w:ind w:left="142" w:firstLine="142"/>
              <w:jc w:val="center"/>
              <w:rPr>
                <w:rFonts w:ascii="Times New Roman" w:hAnsi="Times New Roman" w:cs="Times New Roman"/>
                <w:sz w:val="24"/>
                <w:szCs w:val="24"/>
              </w:rPr>
            </w:pPr>
            <w:r w:rsidRPr="008B2FB9">
              <w:rPr>
                <w:rFonts w:ascii="Times New Roman" w:hAnsi="Times New Roman" w:cs="Times New Roman"/>
                <w:sz w:val="24"/>
                <w:szCs w:val="24"/>
              </w:rPr>
              <w:t>Методический кабинет</w:t>
            </w:r>
          </w:p>
        </w:tc>
      </w:tr>
      <w:tr w:rsidR="00141DAC" w:rsidRPr="008B2FB9" w:rsidTr="00141DAC">
        <w:trPr>
          <w:trHeight w:val="295"/>
        </w:trPr>
        <w:tc>
          <w:tcPr>
            <w:tcW w:w="3470" w:type="dxa"/>
            <w:tcBorders>
              <w:top w:val="single" w:sz="8" w:space="0" w:color="000000"/>
              <w:left w:val="single" w:sz="8" w:space="0" w:color="000000"/>
              <w:bottom w:val="single" w:sz="8" w:space="0" w:color="000000"/>
              <w:right w:val="single" w:sz="8" w:space="0" w:color="000000"/>
            </w:tcBorders>
          </w:tcPr>
          <w:p w:rsidR="00141DAC" w:rsidRPr="008B2FB9" w:rsidRDefault="00141DAC" w:rsidP="00141DAC">
            <w:pPr>
              <w:spacing w:line="240" w:lineRule="auto"/>
              <w:ind w:left="142" w:firstLine="142"/>
              <w:jc w:val="center"/>
              <w:rPr>
                <w:rFonts w:ascii="Times New Roman" w:hAnsi="Times New Roman" w:cs="Times New Roman"/>
                <w:sz w:val="24"/>
                <w:szCs w:val="24"/>
              </w:rPr>
            </w:pPr>
            <w:r w:rsidRPr="008B2FB9">
              <w:rPr>
                <w:rFonts w:ascii="Times New Roman" w:hAnsi="Times New Roman" w:cs="Times New Roman"/>
                <w:sz w:val="24"/>
                <w:szCs w:val="24"/>
              </w:rPr>
              <w:lastRenderedPageBreak/>
              <w:t>Ноутбук</w:t>
            </w:r>
          </w:p>
        </w:tc>
        <w:tc>
          <w:tcPr>
            <w:tcW w:w="1306" w:type="dxa"/>
            <w:gridSpan w:val="2"/>
            <w:tcBorders>
              <w:top w:val="single" w:sz="8" w:space="0" w:color="000000"/>
              <w:left w:val="single" w:sz="8" w:space="0" w:color="000000"/>
              <w:bottom w:val="single" w:sz="8" w:space="0" w:color="000000"/>
              <w:right w:val="single" w:sz="8" w:space="0" w:color="000000"/>
            </w:tcBorders>
          </w:tcPr>
          <w:p w:rsidR="00141DAC" w:rsidRPr="008B2FB9" w:rsidRDefault="00141DAC" w:rsidP="00141DAC">
            <w:pPr>
              <w:spacing w:line="240" w:lineRule="auto"/>
              <w:ind w:left="142" w:firstLine="142"/>
              <w:jc w:val="center"/>
              <w:rPr>
                <w:rFonts w:ascii="Times New Roman" w:hAnsi="Times New Roman" w:cs="Times New Roman"/>
                <w:sz w:val="24"/>
                <w:szCs w:val="24"/>
              </w:rPr>
            </w:pPr>
            <w:r w:rsidRPr="008B2FB9">
              <w:rPr>
                <w:rFonts w:ascii="Times New Roman" w:hAnsi="Times New Roman" w:cs="Times New Roman"/>
                <w:sz w:val="24"/>
                <w:szCs w:val="24"/>
              </w:rPr>
              <w:t>1</w:t>
            </w:r>
          </w:p>
        </w:tc>
        <w:tc>
          <w:tcPr>
            <w:tcW w:w="4438" w:type="dxa"/>
            <w:gridSpan w:val="2"/>
            <w:tcBorders>
              <w:top w:val="single" w:sz="8" w:space="0" w:color="000000"/>
              <w:left w:val="single" w:sz="8" w:space="0" w:color="000000"/>
              <w:bottom w:val="single" w:sz="8" w:space="0" w:color="000000"/>
              <w:right w:val="single" w:sz="8" w:space="0" w:color="000000"/>
            </w:tcBorders>
          </w:tcPr>
          <w:p w:rsidR="00141DAC" w:rsidRPr="008B2FB9" w:rsidRDefault="00141DAC" w:rsidP="00141DAC">
            <w:pPr>
              <w:spacing w:line="240" w:lineRule="auto"/>
              <w:ind w:left="142" w:firstLine="142"/>
              <w:jc w:val="center"/>
              <w:rPr>
                <w:rFonts w:ascii="Times New Roman" w:hAnsi="Times New Roman" w:cs="Times New Roman"/>
                <w:sz w:val="24"/>
                <w:szCs w:val="24"/>
              </w:rPr>
            </w:pPr>
            <w:r w:rsidRPr="008B2FB9">
              <w:rPr>
                <w:rFonts w:ascii="Times New Roman" w:hAnsi="Times New Roman" w:cs="Times New Roman"/>
                <w:sz w:val="24"/>
                <w:szCs w:val="24"/>
              </w:rPr>
              <w:t>Методический кабинет</w:t>
            </w:r>
          </w:p>
        </w:tc>
      </w:tr>
      <w:tr w:rsidR="00141DAC" w:rsidRPr="008B2FB9" w:rsidTr="00141DAC">
        <w:trPr>
          <w:trHeight w:val="168"/>
        </w:trPr>
        <w:tc>
          <w:tcPr>
            <w:tcW w:w="3470" w:type="dxa"/>
            <w:tcBorders>
              <w:top w:val="single" w:sz="8" w:space="0" w:color="000000"/>
              <w:left w:val="single" w:sz="8" w:space="0" w:color="000000"/>
              <w:bottom w:val="single" w:sz="8" w:space="0" w:color="000000"/>
              <w:right w:val="single" w:sz="8" w:space="0" w:color="000000"/>
            </w:tcBorders>
          </w:tcPr>
          <w:p w:rsidR="00141DAC" w:rsidRPr="008B2FB9" w:rsidRDefault="00141DAC" w:rsidP="00141DAC">
            <w:pPr>
              <w:spacing w:line="240" w:lineRule="auto"/>
              <w:ind w:left="142" w:firstLine="142"/>
              <w:jc w:val="center"/>
              <w:rPr>
                <w:rFonts w:ascii="Times New Roman" w:hAnsi="Times New Roman" w:cs="Times New Roman"/>
                <w:sz w:val="24"/>
                <w:szCs w:val="24"/>
              </w:rPr>
            </w:pPr>
            <w:r w:rsidRPr="008B2FB9">
              <w:rPr>
                <w:rFonts w:ascii="Times New Roman" w:hAnsi="Times New Roman" w:cs="Times New Roman"/>
                <w:sz w:val="24"/>
                <w:szCs w:val="24"/>
              </w:rPr>
              <w:t>Телевизор</w:t>
            </w:r>
          </w:p>
        </w:tc>
        <w:tc>
          <w:tcPr>
            <w:tcW w:w="1306" w:type="dxa"/>
            <w:gridSpan w:val="2"/>
            <w:tcBorders>
              <w:top w:val="single" w:sz="8" w:space="0" w:color="000000"/>
              <w:left w:val="single" w:sz="8" w:space="0" w:color="000000"/>
              <w:bottom w:val="single" w:sz="8" w:space="0" w:color="000000"/>
              <w:right w:val="single" w:sz="8" w:space="0" w:color="000000"/>
            </w:tcBorders>
          </w:tcPr>
          <w:p w:rsidR="00141DAC" w:rsidRPr="008B2FB9" w:rsidRDefault="00141DAC" w:rsidP="00141DAC">
            <w:pPr>
              <w:spacing w:line="240" w:lineRule="auto"/>
              <w:ind w:left="142" w:firstLine="142"/>
              <w:jc w:val="center"/>
              <w:rPr>
                <w:rFonts w:ascii="Times New Roman" w:hAnsi="Times New Roman" w:cs="Times New Roman"/>
                <w:sz w:val="24"/>
                <w:szCs w:val="24"/>
              </w:rPr>
            </w:pPr>
            <w:r w:rsidRPr="008B2FB9">
              <w:rPr>
                <w:rFonts w:ascii="Times New Roman" w:hAnsi="Times New Roman" w:cs="Times New Roman"/>
                <w:sz w:val="24"/>
                <w:szCs w:val="24"/>
              </w:rPr>
              <w:t>1</w:t>
            </w:r>
          </w:p>
        </w:tc>
        <w:tc>
          <w:tcPr>
            <w:tcW w:w="4438" w:type="dxa"/>
            <w:gridSpan w:val="2"/>
            <w:tcBorders>
              <w:top w:val="single" w:sz="8" w:space="0" w:color="000000"/>
              <w:left w:val="single" w:sz="8" w:space="0" w:color="000000"/>
              <w:bottom w:val="single" w:sz="8" w:space="0" w:color="000000"/>
              <w:right w:val="single" w:sz="8" w:space="0" w:color="000000"/>
            </w:tcBorders>
          </w:tcPr>
          <w:p w:rsidR="00141DAC" w:rsidRPr="008B2FB9" w:rsidRDefault="00141DAC" w:rsidP="00141DAC">
            <w:pPr>
              <w:spacing w:line="240" w:lineRule="auto"/>
              <w:jc w:val="center"/>
              <w:rPr>
                <w:rFonts w:ascii="Times New Roman" w:hAnsi="Times New Roman" w:cs="Times New Roman"/>
                <w:sz w:val="24"/>
                <w:szCs w:val="24"/>
              </w:rPr>
            </w:pPr>
            <w:r w:rsidRPr="008B2FB9">
              <w:rPr>
                <w:rFonts w:ascii="Times New Roman" w:hAnsi="Times New Roman" w:cs="Times New Roman"/>
                <w:sz w:val="24"/>
                <w:szCs w:val="24"/>
              </w:rPr>
              <w:t>1-я разновозрастная группа</w:t>
            </w:r>
          </w:p>
        </w:tc>
      </w:tr>
      <w:tr w:rsidR="00141DAC" w:rsidRPr="008B2FB9" w:rsidTr="00141DAC">
        <w:trPr>
          <w:trHeight w:val="283"/>
        </w:trPr>
        <w:tc>
          <w:tcPr>
            <w:tcW w:w="3470" w:type="dxa"/>
            <w:tcBorders>
              <w:top w:val="single" w:sz="8" w:space="0" w:color="000000"/>
              <w:left w:val="single" w:sz="8" w:space="0" w:color="000000"/>
              <w:bottom w:val="nil"/>
              <w:right w:val="single" w:sz="8" w:space="0" w:color="000000"/>
            </w:tcBorders>
          </w:tcPr>
          <w:p w:rsidR="00141DAC" w:rsidRPr="008B2FB9" w:rsidRDefault="00141DAC" w:rsidP="00141DAC">
            <w:pPr>
              <w:spacing w:line="240" w:lineRule="auto"/>
              <w:ind w:left="142" w:firstLine="142"/>
              <w:jc w:val="center"/>
              <w:rPr>
                <w:rFonts w:ascii="Times New Roman" w:hAnsi="Times New Roman" w:cs="Times New Roman"/>
                <w:sz w:val="24"/>
                <w:szCs w:val="24"/>
              </w:rPr>
            </w:pPr>
            <w:r w:rsidRPr="008B2FB9">
              <w:rPr>
                <w:rFonts w:ascii="Times New Roman" w:hAnsi="Times New Roman" w:cs="Times New Roman"/>
                <w:sz w:val="24"/>
                <w:szCs w:val="24"/>
              </w:rPr>
              <w:t>Многофункциональное</w:t>
            </w:r>
          </w:p>
        </w:tc>
        <w:tc>
          <w:tcPr>
            <w:tcW w:w="1306" w:type="dxa"/>
            <w:gridSpan w:val="2"/>
            <w:tcBorders>
              <w:top w:val="single" w:sz="8" w:space="0" w:color="000000"/>
              <w:left w:val="single" w:sz="8" w:space="0" w:color="000000"/>
              <w:bottom w:val="nil"/>
              <w:right w:val="single" w:sz="8" w:space="0" w:color="000000"/>
            </w:tcBorders>
          </w:tcPr>
          <w:p w:rsidR="00141DAC" w:rsidRPr="008B2FB9" w:rsidRDefault="00141DAC" w:rsidP="00141DAC">
            <w:pPr>
              <w:spacing w:line="240" w:lineRule="auto"/>
              <w:ind w:left="142" w:firstLine="142"/>
              <w:jc w:val="center"/>
              <w:rPr>
                <w:rFonts w:ascii="Times New Roman" w:hAnsi="Times New Roman" w:cs="Times New Roman"/>
                <w:sz w:val="24"/>
                <w:szCs w:val="24"/>
              </w:rPr>
            </w:pPr>
            <w:r w:rsidRPr="008B2FB9">
              <w:rPr>
                <w:rFonts w:ascii="Times New Roman" w:hAnsi="Times New Roman" w:cs="Times New Roman"/>
                <w:sz w:val="24"/>
                <w:szCs w:val="24"/>
              </w:rPr>
              <w:t>2</w:t>
            </w:r>
          </w:p>
        </w:tc>
        <w:tc>
          <w:tcPr>
            <w:tcW w:w="4438" w:type="dxa"/>
            <w:gridSpan w:val="2"/>
            <w:tcBorders>
              <w:top w:val="single" w:sz="8" w:space="0" w:color="000000"/>
              <w:left w:val="single" w:sz="8" w:space="0" w:color="000000"/>
              <w:bottom w:val="nil"/>
              <w:right w:val="single" w:sz="8" w:space="0" w:color="000000"/>
            </w:tcBorders>
          </w:tcPr>
          <w:p w:rsidR="00141DAC" w:rsidRPr="008B2FB9" w:rsidRDefault="00141DAC" w:rsidP="00141DAC">
            <w:pPr>
              <w:spacing w:line="240" w:lineRule="auto"/>
              <w:ind w:left="142" w:firstLine="142"/>
              <w:jc w:val="center"/>
              <w:rPr>
                <w:rFonts w:ascii="Times New Roman" w:hAnsi="Times New Roman" w:cs="Times New Roman"/>
                <w:sz w:val="24"/>
                <w:szCs w:val="24"/>
              </w:rPr>
            </w:pPr>
            <w:r w:rsidRPr="008B2FB9">
              <w:rPr>
                <w:rFonts w:ascii="Times New Roman" w:hAnsi="Times New Roman" w:cs="Times New Roman"/>
                <w:sz w:val="24"/>
                <w:szCs w:val="24"/>
              </w:rPr>
              <w:t>1-кабинет зам директора</w:t>
            </w:r>
          </w:p>
        </w:tc>
      </w:tr>
      <w:tr w:rsidR="00141DAC" w:rsidRPr="008B2FB9" w:rsidTr="00141DAC">
        <w:trPr>
          <w:trHeight w:val="570"/>
        </w:trPr>
        <w:tc>
          <w:tcPr>
            <w:tcW w:w="3470" w:type="dxa"/>
            <w:tcBorders>
              <w:top w:val="nil"/>
              <w:left w:val="single" w:sz="8" w:space="0" w:color="000000"/>
              <w:bottom w:val="single" w:sz="8" w:space="0" w:color="000000"/>
              <w:right w:val="single" w:sz="8" w:space="0" w:color="000000"/>
            </w:tcBorders>
          </w:tcPr>
          <w:p w:rsidR="00141DAC" w:rsidRPr="008B2FB9" w:rsidRDefault="00141DAC" w:rsidP="00141DAC">
            <w:pPr>
              <w:spacing w:line="240" w:lineRule="auto"/>
              <w:ind w:left="142" w:firstLine="142"/>
              <w:jc w:val="center"/>
              <w:rPr>
                <w:rFonts w:ascii="Times New Roman" w:hAnsi="Times New Roman" w:cs="Times New Roman"/>
                <w:sz w:val="24"/>
                <w:szCs w:val="24"/>
              </w:rPr>
            </w:pPr>
            <w:r w:rsidRPr="008B2FB9">
              <w:rPr>
                <w:rFonts w:ascii="Times New Roman" w:hAnsi="Times New Roman" w:cs="Times New Roman"/>
                <w:sz w:val="24"/>
                <w:szCs w:val="24"/>
              </w:rPr>
              <w:t>устройство</w:t>
            </w:r>
          </w:p>
          <w:p w:rsidR="00141DAC" w:rsidRPr="008B2FB9" w:rsidRDefault="00141DAC" w:rsidP="00141DAC">
            <w:pPr>
              <w:spacing w:line="240" w:lineRule="auto"/>
              <w:ind w:left="142" w:right="69" w:firstLine="142"/>
              <w:jc w:val="center"/>
              <w:rPr>
                <w:rFonts w:ascii="Times New Roman" w:hAnsi="Times New Roman" w:cs="Times New Roman"/>
                <w:sz w:val="24"/>
                <w:szCs w:val="24"/>
              </w:rPr>
            </w:pPr>
            <w:r w:rsidRPr="008B2FB9">
              <w:rPr>
                <w:rFonts w:ascii="Times New Roman" w:hAnsi="Times New Roman" w:cs="Times New Roman"/>
                <w:sz w:val="24"/>
                <w:szCs w:val="24"/>
              </w:rPr>
              <w:t>(принтер, сканер, копир)</w:t>
            </w:r>
          </w:p>
        </w:tc>
        <w:tc>
          <w:tcPr>
            <w:tcW w:w="1306" w:type="dxa"/>
            <w:gridSpan w:val="2"/>
            <w:tcBorders>
              <w:top w:val="nil"/>
              <w:left w:val="single" w:sz="8" w:space="0" w:color="000000"/>
              <w:bottom w:val="single" w:sz="8" w:space="0" w:color="000000"/>
              <w:right w:val="single" w:sz="8" w:space="0" w:color="000000"/>
            </w:tcBorders>
          </w:tcPr>
          <w:p w:rsidR="00141DAC" w:rsidRPr="008B2FB9" w:rsidRDefault="00141DAC" w:rsidP="00141DAC">
            <w:pPr>
              <w:spacing w:line="240" w:lineRule="auto"/>
              <w:ind w:left="142" w:firstLine="142"/>
              <w:jc w:val="center"/>
              <w:rPr>
                <w:rFonts w:ascii="Times New Roman" w:hAnsi="Times New Roman" w:cs="Times New Roman"/>
                <w:sz w:val="24"/>
                <w:szCs w:val="24"/>
              </w:rPr>
            </w:pPr>
          </w:p>
          <w:p w:rsidR="00141DAC" w:rsidRPr="008B2FB9" w:rsidRDefault="00141DAC" w:rsidP="00141DAC">
            <w:pPr>
              <w:spacing w:line="240" w:lineRule="auto"/>
              <w:ind w:left="142" w:firstLine="142"/>
              <w:jc w:val="center"/>
              <w:rPr>
                <w:rFonts w:ascii="Times New Roman" w:hAnsi="Times New Roman" w:cs="Times New Roman"/>
                <w:sz w:val="24"/>
                <w:szCs w:val="24"/>
              </w:rPr>
            </w:pPr>
          </w:p>
        </w:tc>
        <w:tc>
          <w:tcPr>
            <w:tcW w:w="4438" w:type="dxa"/>
            <w:gridSpan w:val="2"/>
            <w:tcBorders>
              <w:top w:val="nil"/>
              <w:left w:val="single" w:sz="8" w:space="0" w:color="000000"/>
              <w:bottom w:val="single" w:sz="8" w:space="0" w:color="000000"/>
              <w:right w:val="single" w:sz="8" w:space="0" w:color="000000"/>
            </w:tcBorders>
          </w:tcPr>
          <w:p w:rsidR="00141DAC" w:rsidRPr="008B2FB9" w:rsidRDefault="00141DAC" w:rsidP="00141DAC">
            <w:pPr>
              <w:spacing w:line="240" w:lineRule="auto"/>
              <w:ind w:left="142" w:right="128" w:firstLine="142"/>
              <w:jc w:val="center"/>
              <w:rPr>
                <w:rFonts w:ascii="Times New Roman" w:hAnsi="Times New Roman" w:cs="Times New Roman"/>
                <w:sz w:val="24"/>
                <w:szCs w:val="24"/>
              </w:rPr>
            </w:pPr>
            <w:r w:rsidRPr="008B2FB9">
              <w:rPr>
                <w:rFonts w:ascii="Times New Roman" w:hAnsi="Times New Roman" w:cs="Times New Roman"/>
                <w:sz w:val="24"/>
                <w:szCs w:val="24"/>
              </w:rPr>
              <w:t>1-методический кабинет</w:t>
            </w:r>
          </w:p>
          <w:p w:rsidR="00141DAC" w:rsidRPr="008B2FB9" w:rsidRDefault="00141DAC" w:rsidP="00141DAC">
            <w:pPr>
              <w:spacing w:line="240" w:lineRule="auto"/>
              <w:ind w:left="142" w:firstLine="142"/>
              <w:jc w:val="center"/>
              <w:rPr>
                <w:rFonts w:ascii="Times New Roman" w:hAnsi="Times New Roman" w:cs="Times New Roman"/>
                <w:sz w:val="24"/>
                <w:szCs w:val="24"/>
              </w:rPr>
            </w:pPr>
          </w:p>
        </w:tc>
      </w:tr>
      <w:tr w:rsidR="00141DAC" w:rsidRPr="008B2FB9" w:rsidTr="00141DAC">
        <w:trPr>
          <w:trHeight w:val="295"/>
        </w:trPr>
        <w:tc>
          <w:tcPr>
            <w:tcW w:w="3470" w:type="dxa"/>
            <w:tcBorders>
              <w:top w:val="single" w:sz="8" w:space="0" w:color="000000"/>
              <w:left w:val="single" w:sz="8" w:space="0" w:color="000000"/>
              <w:bottom w:val="single" w:sz="8" w:space="0" w:color="000000"/>
              <w:right w:val="single" w:sz="8" w:space="0" w:color="000000"/>
            </w:tcBorders>
          </w:tcPr>
          <w:p w:rsidR="00141DAC" w:rsidRPr="008B2FB9" w:rsidRDefault="00141DAC" w:rsidP="00141DAC">
            <w:pPr>
              <w:spacing w:line="240" w:lineRule="auto"/>
              <w:ind w:left="142" w:firstLine="142"/>
              <w:jc w:val="center"/>
              <w:rPr>
                <w:rFonts w:ascii="Times New Roman" w:hAnsi="Times New Roman" w:cs="Times New Roman"/>
                <w:sz w:val="24"/>
                <w:szCs w:val="24"/>
              </w:rPr>
            </w:pPr>
            <w:r w:rsidRPr="008B2FB9">
              <w:rPr>
                <w:rFonts w:ascii="Times New Roman" w:hAnsi="Times New Roman" w:cs="Times New Roman"/>
                <w:sz w:val="24"/>
                <w:szCs w:val="24"/>
              </w:rPr>
              <w:t>Видеокамера</w:t>
            </w:r>
          </w:p>
        </w:tc>
        <w:tc>
          <w:tcPr>
            <w:tcW w:w="1306" w:type="dxa"/>
            <w:gridSpan w:val="2"/>
            <w:tcBorders>
              <w:top w:val="single" w:sz="8" w:space="0" w:color="000000"/>
              <w:left w:val="single" w:sz="8" w:space="0" w:color="000000"/>
              <w:bottom w:val="single" w:sz="8" w:space="0" w:color="000000"/>
              <w:right w:val="single" w:sz="8" w:space="0" w:color="000000"/>
            </w:tcBorders>
          </w:tcPr>
          <w:p w:rsidR="00141DAC" w:rsidRPr="008B2FB9" w:rsidRDefault="00141DAC" w:rsidP="00141DAC">
            <w:pPr>
              <w:spacing w:line="240" w:lineRule="auto"/>
              <w:ind w:left="142" w:firstLine="142"/>
              <w:jc w:val="center"/>
              <w:rPr>
                <w:rFonts w:ascii="Times New Roman" w:hAnsi="Times New Roman" w:cs="Times New Roman"/>
                <w:sz w:val="24"/>
                <w:szCs w:val="24"/>
              </w:rPr>
            </w:pPr>
            <w:r w:rsidRPr="008B2FB9">
              <w:rPr>
                <w:rFonts w:ascii="Times New Roman" w:hAnsi="Times New Roman" w:cs="Times New Roman"/>
                <w:sz w:val="24"/>
                <w:szCs w:val="24"/>
              </w:rPr>
              <w:t>1</w:t>
            </w:r>
          </w:p>
        </w:tc>
        <w:tc>
          <w:tcPr>
            <w:tcW w:w="4438" w:type="dxa"/>
            <w:gridSpan w:val="2"/>
            <w:tcBorders>
              <w:top w:val="single" w:sz="8" w:space="0" w:color="000000"/>
              <w:left w:val="single" w:sz="8" w:space="0" w:color="000000"/>
              <w:bottom w:val="single" w:sz="8" w:space="0" w:color="000000"/>
              <w:right w:val="single" w:sz="8" w:space="0" w:color="000000"/>
            </w:tcBorders>
          </w:tcPr>
          <w:p w:rsidR="00141DAC" w:rsidRPr="008B2FB9" w:rsidRDefault="00141DAC" w:rsidP="00141DAC">
            <w:pPr>
              <w:spacing w:line="240" w:lineRule="auto"/>
              <w:ind w:left="142" w:firstLine="142"/>
              <w:jc w:val="center"/>
              <w:rPr>
                <w:rFonts w:ascii="Times New Roman" w:hAnsi="Times New Roman" w:cs="Times New Roman"/>
                <w:sz w:val="24"/>
                <w:szCs w:val="24"/>
              </w:rPr>
            </w:pPr>
            <w:r w:rsidRPr="008B2FB9">
              <w:rPr>
                <w:rFonts w:ascii="Times New Roman" w:hAnsi="Times New Roman" w:cs="Times New Roman"/>
                <w:sz w:val="24"/>
                <w:szCs w:val="24"/>
              </w:rPr>
              <w:t>Методический кабинет</w:t>
            </w:r>
          </w:p>
        </w:tc>
      </w:tr>
      <w:tr w:rsidR="00141DAC" w:rsidRPr="008B2FB9" w:rsidTr="00141DAC">
        <w:trPr>
          <w:trHeight w:val="232"/>
        </w:trPr>
        <w:tc>
          <w:tcPr>
            <w:tcW w:w="3470" w:type="dxa"/>
            <w:tcBorders>
              <w:top w:val="single" w:sz="8" w:space="0" w:color="000000"/>
              <w:left w:val="single" w:sz="8" w:space="0" w:color="000000"/>
              <w:bottom w:val="single" w:sz="8" w:space="0" w:color="000000"/>
              <w:right w:val="single" w:sz="8" w:space="0" w:color="000000"/>
            </w:tcBorders>
          </w:tcPr>
          <w:p w:rsidR="00141DAC" w:rsidRPr="008B2FB9" w:rsidRDefault="00141DAC" w:rsidP="00141DAC">
            <w:pPr>
              <w:spacing w:line="240" w:lineRule="auto"/>
              <w:ind w:left="142" w:firstLine="142"/>
              <w:jc w:val="center"/>
              <w:rPr>
                <w:rFonts w:ascii="Times New Roman" w:hAnsi="Times New Roman" w:cs="Times New Roman"/>
                <w:sz w:val="24"/>
                <w:szCs w:val="24"/>
              </w:rPr>
            </w:pPr>
            <w:r w:rsidRPr="008B2FB9">
              <w:rPr>
                <w:rFonts w:ascii="Times New Roman" w:hAnsi="Times New Roman" w:cs="Times New Roman"/>
                <w:sz w:val="24"/>
                <w:szCs w:val="24"/>
              </w:rPr>
              <w:t>Фотоаппарат</w:t>
            </w:r>
          </w:p>
        </w:tc>
        <w:tc>
          <w:tcPr>
            <w:tcW w:w="1306" w:type="dxa"/>
            <w:gridSpan w:val="2"/>
            <w:tcBorders>
              <w:top w:val="single" w:sz="8" w:space="0" w:color="000000"/>
              <w:left w:val="single" w:sz="8" w:space="0" w:color="000000"/>
              <w:bottom w:val="single" w:sz="8" w:space="0" w:color="000000"/>
              <w:right w:val="single" w:sz="8" w:space="0" w:color="000000"/>
            </w:tcBorders>
          </w:tcPr>
          <w:p w:rsidR="00141DAC" w:rsidRPr="008B2FB9" w:rsidRDefault="00141DAC" w:rsidP="00141DAC">
            <w:pPr>
              <w:spacing w:line="240" w:lineRule="auto"/>
              <w:ind w:left="142" w:firstLine="142"/>
              <w:jc w:val="center"/>
              <w:rPr>
                <w:rFonts w:ascii="Times New Roman" w:hAnsi="Times New Roman" w:cs="Times New Roman"/>
                <w:sz w:val="24"/>
                <w:szCs w:val="24"/>
              </w:rPr>
            </w:pPr>
            <w:r w:rsidRPr="008B2FB9">
              <w:rPr>
                <w:rFonts w:ascii="Times New Roman" w:hAnsi="Times New Roman" w:cs="Times New Roman"/>
                <w:sz w:val="24"/>
                <w:szCs w:val="24"/>
              </w:rPr>
              <w:t>1</w:t>
            </w:r>
          </w:p>
        </w:tc>
        <w:tc>
          <w:tcPr>
            <w:tcW w:w="4438" w:type="dxa"/>
            <w:gridSpan w:val="2"/>
            <w:tcBorders>
              <w:top w:val="single" w:sz="8" w:space="0" w:color="000000"/>
              <w:left w:val="single" w:sz="8" w:space="0" w:color="000000"/>
              <w:bottom w:val="single" w:sz="8" w:space="0" w:color="000000"/>
              <w:right w:val="single" w:sz="8" w:space="0" w:color="000000"/>
            </w:tcBorders>
          </w:tcPr>
          <w:p w:rsidR="00141DAC" w:rsidRPr="008B2FB9" w:rsidRDefault="00141DAC" w:rsidP="00141DAC">
            <w:pPr>
              <w:spacing w:line="240" w:lineRule="auto"/>
              <w:ind w:left="142" w:firstLine="142"/>
              <w:jc w:val="center"/>
              <w:rPr>
                <w:rFonts w:ascii="Times New Roman" w:hAnsi="Times New Roman" w:cs="Times New Roman"/>
                <w:sz w:val="24"/>
                <w:szCs w:val="24"/>
              </w:rPr>
            </w:pPr>
            <w:r w:rsidRPr="008B2FB9">
              <w:rPr>
                <w:rFonts w:ascii="Times New Roman" w:hAnsi="Times New Roman" w:cs="Times New Roman"/>
                <w:sz w:val="24"/>
                <w:szCs w:val="24"/>
              </w:rPr>
              <w:t>Методический кабинет</w:t>
            </w:r>
          </w:p>
        </w:tc>
      </w:tr>
    </w:tbl>
    <w:p w:rsidR="00141DAC" w:rsidRDefault="00141DAC" w:rsidP="00141DAC">
      <w:pPr>
        <w:jc w:val="both"/>
        <w:rPr>
          <w:rFonts w:ascii="Times New Roman" w:hAnsi="Times New Roman" w:cs="Times New Roman"/>
          <w:sz w:val="28"/>
          <w:szCs w:val="28"/>
        </w:rPr>
      </w:pPr>
    </w:p>
    <w:p w:rsidR="00141DAC" w:rsidRPr="00EF3A48" w:rsidRDefault="00141DAC" w:rsidP="00141DAC">
      <w:pPr>
        <w:pStyle w:val="4"/>
        <w:spacing w:before="0" w:line="270" w:lineRule="exact"/>
        <w:ind w:firstLine="709"/>
        <w:rPr>
          <w:rFonts w:ascii="Times New Roman" w:hAnsi="Times New Roman" w:cs="Times New Roman"/>
          <w:b/>
          <w:i w:val="0"/>
          <w:color w:val="auto"/>
          <w:sz w:val="24"/>
          <w:szCs w:val="24"/>
        </w:rPr>
      </w:pPr>
      <w:r w:rsidRPr="00EF3A48">
        <w:rPr>
          <w:rFonts w:ascii="Times New Roman" w:hAnsi="Times New Roman" w:cs="Times New Roman"/>
          <w:b/>
          <w:i w:val="0"/>
          <w:color w:val="auto"/>
          <w:sz w:val="24"/>
          <w:szCs w:val="24"/>
        </w:rPr>
        <w:t>Часть,</w:t>
      </w:r>
      <w:r w:rsidRPr="00EF3A48">
        <w:rPr>
          <w:rFonts w:ascii="Times New Roman" w:hAnsi="Times New Roman" w:cs="Times New Roman"/>
          <w:b/>
          <w:i w:val="0"/>
          <w:color w:val="auto"/>
          <w:spacing w:val="-5"/>
          <w:sz w:val="24"/>
          <w:szCs w:val="24"/>
        </w:rPr>
        <w:t xml:space="preserve"> </w:t>
      </w:r>
      <w:r w:rsidRPr="00EF3A48">
        <w:rPr>
          <w:rFonts w:ascii="Times New Roman" w:hAnsi="Times New Roman" w:cs="Times New Roman"/>
          <w:b/>
          <w:i w:val="0"/>
          <w:color w:val="auto"/>
          <w:sz w:val="24"/>
          <w:szCs w:val="24"/>
        </w:rPr>
        <w:t>формируемая</w:t>
      </w:r>
      <w:r w:rsidRPr="00EF3A48">
        <w:rPr>
          <w:rFonts w:ascii="Times New Roman" w:hAnsi="Times New Roman" w:cs="Times New Roman"/>
          <w:b/>
          <w:i w:val="0"/>
          <w:color w:val="auto"/>
          <w:spacing w:val="-6"/>
          <w:sz w:val="24"/>
          <w:szCs w:val="24"/>
        </w:rPr>
        <w:t xml:space="preserve"> </w:t>
      </w:r>
      <w:r w:rsidRPr="00EF3A48">
        <w:rPr>
          <w:rFonts w:ascii="Times New Roman" w:hAnsi="Times New Roman" w:cs="Times New Roman"/>
          <w:b/>
          <w:i w:val="0"/>
          <w:color w:val="auto"/>
          <w:sz w:val="24"/>
          <w:szCs w:val="24"/>
        </w:rPr>
        <w:t>участниками</w:t>
      </w:r>
      <w:r w:rsidRPr="00EF3A48">
        <w:rPr>
          <w:rFonts w:ascii="Times New Roman" w:hAnsi="Times New Roman" w:cs="Times New Roman"/>
          <w:b/>
          <w:i w:val="0"/>
          <w:color w:val="auto"/>
          <w:spacing w:val="-3"/>
          <w:sz w:val="24"/>
          <w:szCs w:val="24"/>
        </w:rPr>
        <w:t xml:space="preserve"> </w:t>
      </w:r>
      <w:r w:rsidRPr="00EF3A48">
        <w:rPr>
          <w:rFonts w:ascii="Times New Roman" w:hAnsi="Times New Roman" w:cs="Times New Roman"/>
          <w:b/>
          <w:i w:val="0"/>
          <w:color w:val="auto"/>
          <w:sz w:val="24"/>
          <w:szCs w:val="24"/>
        </w:rPr>
        <w:t>образовательных</w:t>
      </w:r>
      <w:r w:rsidRPr="00EF3A48">
        <w:rPr>
          <w:rFonts w:ascii="Times New Roman" w:hAnsi="Times New Roman" w:cs="Times New Roman"/>
          <w:b/>
          <w:i w:val="0"/>
          <w:color w:val="auto"/>
          <w:spacing w:val="-8"/>
          <w:sz w:val="24"/>
          <w:szCs w:val="24"/>
        </w:rPr>
        <w:t xml:space="preserve"> </w:t>
      </w:r>
      <w:r w:rsidRPr="00EF3A48">
        <w:rPr>
          <w:rFonts w:ascii="Times New Roman" w:hAnsi="Times New Roman" w:cs="Times New Roman"/>
          <w:b/>
          <w:i w:val="0"/>
          <w:color w:val="auto"/>
          <w:sz w:val="24"/>
          <w:szCs w:val="24"/>
        </w:rPr>
        <w:t>отношений</w:t>
      </w:r>
    </w:p>
    <w:p w:rsidR="00141DAC" w:rsidRPr="00EF3A48" w:rsidRDefault="00141DAC" w:rsidP="00141DAC">
      <w:pPr>
        <w:pStyle w:val="af0"/>
        <w:tabs>
          <w:tab w:val="left" w:pos="1976"/>
          <w:tab w:val="left" w:pos="2891"/>
          <w:tab w:val="left" w:pos="4606"/>
          <w:tab w:val="left" w:pos="6213"/>
          <w:tab w:val="left" w:pos="8256"/>
          <w:tab w:val="left" w:pos="9691"/>
        </w:tabs>
        <w:ind w:firstLine="709"/>
      </w:pPr>
      <w:r w:rsidRPr="00EF3A48">
        <w:t>В части,</w:t>
      </w:r>
      <w:r w:rsidRPr="00EF3A48">
        <w:tab/>
        <w:t xml:space="preserve">формируемой  участниками образовательных отношений </w:t>
      </w:r>
      <w:r w:rsidRPr="00EF3A48">
        <w:rPr>
          <w:bCs/>
        </w:rPr>
        <w:t>средства обучения и воспитания</w:t>
      </w:r>
      <w:r w:rsidRPr="00EF3A48">
        <w:t xml:space="preserve"> такие</w:t>
      </w:r>
      <w:r w:rsidRPr="00EF3A48">
        <w:rPr>
          <w:spacing w:val="-2"/>
        </w:rPr>
        <w:t xml:space="preserve"> </w:t>
      </w:r>
      <w:r w:rsidRPr="00EF3A48">
        <w:t>же, как</w:t>
      </w:r>
      <w:r w:rsidRPr="00EF3A48">
        <w:rPr>
          <w:spacing w:val="-1"/>
        </w:rPr>
        <w:t xml:space="preserve"> </w:t>
      </w:r>
      <w:r w:rsidRPr="00EF3A48">
        <w:t>и</w:t>
      </w:r>
      <w:r w:rsidRPr="00EF3A48">
        <w:rPr>
          <w:spacing w:val="3"/>
        </w:rPr>
        <w:t xml:space="preserve"> </w:t>
      </w:r>
      <w:r w:rsidRPr="00EF3A48">
        <w:t>в</w:t>
      </w:r>
      <w:r w:rsidRPr="00EF3A48">
        <w:rPr>
          <w:spacing w:val="-3"/>
        </w:rPr>
        <w:t xml:space="preserve"> </w:t>
      </w:r>
      <w:r w:rsidRPr="00EF3A48">
        <w:t>обязательной</w:t>
      </w:r>
      <w:r w:rsidRPr="00EF3A48">
        <w:rPr>
          <w:spacing w:val="-2"/>
        </w:rPr>
        <w:t xml:space="preserve"> </w:t>
      </w:r>
      <w:r w:rsidRPr="00EF3A48">
        <w:t>части</w:t>
      </w:r>
      <w:r w:rsidRPr="00EF3A48">
        <w:rPr>
          <w:spacing w:val="-2"/>
        </w:rPr>
        <w:t xml:space="preserve"> </w:t>
      </w:r>
      <w:r w:rsidRPr="00EF3A48">
        <w:t>Программы.</w:t>
      </w:r>
    </w:p>
    <w:p w:rsidR="00D570B2" w:rsidRPr="00EF3A48" w:rsidRDefault="00F624D2">
      <w:pPr>
        <w:widowControl w:val="0"/>
        <w:spacing w:line="238" w:lineRule="auto"/>
        <w:ind w:right="-66"/>
        <w:rPr>
          <w:b/>
          <w:bCs/>
          <w:color w:val="000000"/>
          <w:sz w:val="24"/>
          <w:szCs w:val="24"/>
        </w:rPr>
      </w:pPr>
      <w:bookmarkStart w:id="110" w:name="_page_447_0"/>
      <w:bookmarkEnd w:id="109"/>
      <w:r w:rsidRPr="00EF3A48">
        <w:rPr>
          <w:rFonts w:ascii="SMOCE+Times New Roman CYR" w:eastAsia="SMOCE+Times New Roman CYR" w:hAnsi="SMOCE+Times New Roman CYR" w:cs="SMOCE+Times New Roman CYR"/>
          <w:b/>
          <w:bCs/>
          <w:color w:val="000000"/>
          <w:sz w:val="24"/>
          <w:szCs w:val="24"/>
        </w:rPr>
        <w:t xml:space="preserve"> </w:t>
      </w:r>
      <w:r w:rsidR="00492C6C" w:rsidRPr="00EF3A48">
        <w:rPr>
          <w:rFonts w:ascii="SMOCE+Times New Roman CYR" w:eastAsia="SMOCE+Times New Roman CYR" w:hAnsi="SMOCE+Times New Roman CYR" w:cs="SMOCE+Times New Roman CYR"/>
          <w:b/>
          <w:bCs/>
          <w:color w:val="000000"/>
          <w:sz w:val="24"/>
          <w:szCs w:val="24"/>
        </w:rPr>
        <w:t xml:space="preserve"> Перечень произведений для использования в образовательной работе</w:t>
      </w:r>
    </w:p>
    <w:p w:rsidR="00D570B2" w:rsidRPr="00EF3A48" w:rsidRDefault="00492C6C" w:rsidP="00F624D2">
      <w:pPr>
        <w:widowControl w:val="0"/>
        <w:spacing w:before="4" w:line="237" w:lineRule="auto"/>
        <w:ind w:left="781" w:right="3548" w:hanging="72"/>
        <w:rPr>
          <w:rFonts w:ascii="Times New Roman" w:eastAsia="Times New Roman" w:hAnsi="Times New Roman" w:cs="Times New Roman"/>
          <w:color w:val="000000"/>
          <w:sz w:val="24"/>
          <w:szCs w:val="24"/>
        </w:rPr>
      </w:pPr>
      <w:r w:rsidRPr="00EF3A48">
        <w:rPr>
          <w:rFonts w:ascii="Times New Roman" w:eastAsia="Times New Roman" w:hAnsi="Times New Roman" w:cs="Times New Roman"/>
          <w:b/>
          <w:bCs/>
          <w:i/>
          <w:iCs/>
          <w:color w:val="000000"/>
          <w:sz w:val="24"/>
          <w:szCs w:val="24"/>
        </w:rPr>
        <w:t xml:space="preserve">Перечень художественной литературы </w:t>
      </w:r>
      <w:bookmarkStart w:id="111" w:name="_page_457_0"/>
      <w:bookmarkEnd w:id="110"/>
    </w:p>
    <w:p w:rsidR="00D570B2" w:rsidRPr="00EF3A48" w:rsidRDefault="00492C6C">
      <w:pPr>
        <w:widowControl w:val="0"/>
        <w:spacing w:before="3" w:line="235" w:lineRule="auto"/>
        <w:ind w:left="708" w:right="-20"/>
        <w:rPr>
          <w:rFonts w:ascii="Times New Roman" w:eastAsia="Times New Roman" w:hAnsi="Times New Roman" w:cs="Times New Roman"/>
          <w:b/>
          <w:bCs/>
          <w:i/>
          <w:iCs/>
          <w:color w:val="000000"/>
          <w:sz w:val="24"/>
          <w:szCs w:val="24"/>
        </w:rPr>
      </w:pPr>
      <w:r w:rsidRPr="00EF3A48">
        <w:rPr>
          <w:rFonts w:ascii="Times New Roman" w:eastAsia="Times New Roman" w:hAnsi="Times New Roman" w:cs="Times New Roman"/>
          <w:b/>
          <w:bCs/>
          <w:i/>
          <w:iCs/>
          <w:color w:val="000000"/>
          <w:sz w:val="24"/>
          <w:szCs w:val="24"/>
        </w:rPr>
        <w:t>От 6 до 7 лет</w:t>
      </w:r>
    </w:p>
    <w:p w:rsidR="00D570B2" w:rsidRPr="00EF3A48" w:rsidRDefault="00492C6C">
      <w:pPr>
        <w:widowControl w:val="0"/>
        <w:spacing w:line="240" w:lineRule="auto"/>
        <w:ind w:right="-8" w:firstLine="708"/>
        <w:jc w:val="both"/>
        <w:rPr>
          <w:rFonts w:ascii="Times New Roman" w:eastAsia="Times New Roman" w:hAnsi="Times New Roman" w:cs="Times New Roman"/>
          <w:color w:val="000000"/>
          <w:sz w:val="24"/>
          <w:szCs w:val="24"/>
        </w:rPr>
      </w:pPr>
      <w:r w:rsidRPr="00EF3A48">
        <w:rPr>
          <w:rFonts w:ascii="Times New Roman" w:eastAsia="Times New Roman" w:hAnsi="Times New Roman" w:cs="Times New Roman"/>
          <w:i/>
          <w:iCs/>
          <w:color w:val="000000"/>
          <w:sz w:val="24"/>
          <w:szCs w:val="24"/>
        </w:rPr>
        <w:t xml:space="preserve">Малые формы фольклора. </w:t>
      </w:r>
      <w:r w:rsidRPr="00EF3A48">
        <w:rPr>
          <w:rFonts w:ascii="Times New Roman" w:eastAsia="Times New Roman" w:hAnsi="Times New Roman" w:cs="Times New Roman"/>
          <w:color w:val="000000"/>
          <w:sz w:val="24"/>
          <w:szCs w:val="24"/>
        </w:rPr>
        <w:t>Загадки, небылицы, дразнилки, считалки, пословицы, поговорки, заклички, народные песенки, прибаутки, скороговор-ки.</w:t>
      </w:r>
    </w:p>
    <w:p w:rsidR="00D570B2" w:rsidRPr="00EF3A48" w:rsidRDefault="00492C6C">
      <w:pPr>
        <w:widowControl w:val="0"/>
        <w:spacing w:line="239" w:lineRule="auto"/>
        <w:ind w:right="-19" w:firstLine="708"/>
        <w:jc w:val="both"/>
        <w:rPr>
          <w:rFonts w:ascii="Times New Roman" w:eastAsia="Times New Roman" w:hAnsi="Times New Roman" w:cs="Times New Roman"/>
          <w:color w:val="000000"/>
          <w:sz w:val="24"/>
          <w:szCs w:val="24"/>
        </w:rPr>
      </w:pPr>
      <w:r w:rsidRPr="00EF3A48">
        <w:rPr>
          <w:rFonts w:ascii="Times New Roman" w:eastAsia="Times New Roman" w:hAnsi="Times New Roman" w:cs="Times New Roman"/>
          <w:i/>
          <w:iCs/>
          <w:color w:val="000000"/>
          <w:sz w:val="24"/>
          <w:szCs w:val="24"/>
        </w:rPr>
        <w:t xml:space="preserve">Русские народные сказки. </w:t>
      </w:r>
      <w:r w:rsidRPr="00EF3A48">
        <w:rPr>
          <w:rFonts w:ascii="Times New Roman" w:eastAsia="Times New Roman" w:hAnsi="Times New Roman" w:cs="Times New Roman"/>
          <w:color w:val="000000"/>
          <w:sz w:val="24"/>
          <w:szCs w:val="24"/>
        </w:rPr>
        <w:t>«Василиса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D570B2" w:rsidRPr="00EF3A48" w:rsidRDefault="00492C6C">
      <w:pPr>
        <w:widowControl w:val="0"/>
        <w:spacing w:before="1" w:line="239" w:lineRule="auto"/>
        <w:ind w:right="-5" w:firstLine="708"/>
        <w:jc w:val="both"/>
        <w:rPr>
          <w:rFonts w:ascii="Times New Roman" w:eastAsia="Times New Roman" w:hAnsi="Times New Roman" w:cs="Times New Roman"/>
          <w:color w:val="000000"/>
          <w:sz w:val="24"/>
          <w:szCs w:val="24"/>
        </w:rPr>
      </w:pPr>
      <w:r w:rsidRPr="00EF3A48">
        <w:rPr>
          <w:rFonts w:ascii="Times New Roman" w:eastAsia="Times New Roman" w:hAnsi="Times New Roman" w:cs="Times New Roman"/>
          <w:i/>
          <w:iCs/>
          <w:color w:val="000000"/>
          <w:sz w:val="24"/>
          <w:szCs w:val="24"/>
        </w:rPr>
        <w:t xml:space="preserve">Былины. </w:t>
      </w:r>
      <w:r w:rsidRPr="00EF3A48">
        <w:rPr>
          <w:rFonts w:ascii="Times New Roman" w:eastAsia="Times New Roman" w:hAnsi="Times New Roman" w:cs="Times New Roman"/>
          <w:color w:val="000000"/>
          <w:sz w:val="24"/>
          <w:szCs w:val="24"/>
        </w:rPr>
        <w:t>«Садко»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D570B2" w:rsidRPr="00EF3A48" w:rsidRDefault="00492C6C" w:rsidP="00F624D2">
      <w:pPr>
        <w:widowControl w:val="0"/>
        <w:spacing w:before="3" w:line="240" w:lineRule="auto"/>
        <w:ind w:right="-20" w:firstLine="851"/>
        <w:jc w:val="both"/>
        <w:rPr>
          <w:rFonts w:ascii="Times New Roman" w:eastAsia="Times New Roman" w:hAnsi="Times New Roman" w:cs="Times New Roman"/>
          <w:color w:val="000000"/>
          <w:sz w:val="24"/>
          <w:szCs w:val="24"/>
        </w:rPr>
      </w:pPr>
      <w:r w:rsidRPr="00EF3A48">
        <w:rPr>
          <w:rFonts w:ascii="Times New Roman" w:eastAsia="Times New Roman" w:hAnsi="Times New Roman" w:cs="Times New Roman"/>
          <w:i/>
          <w:iCs/>
          <w:color w:val="000000"/>
          <w:sz w:val="24"/>
          <w:szCs w:val="24"/>
        </w:rPr>
        <w:t xml:space="preserve">Сказки народов мира. </w:t>
      </w:r>
      <w:r w:rsidRPr="00EF3A48">
        <w:rPr>
          <w:rFonts w:ascii="Times New Roman" w:eastAsia="Times New Roman" w:hAnsi="Times New Roman" w:cs="Times New Roman"/>
          <w:color w:val="000000"/>
          <w:sz w:val="24"/>
          <w:szCs w:val="24"/>
        </w:rPr>
        <w:t>«Айога», нанайск., обраб. Д. Нагишкина; «Беля-</w:t>
      </w:r>
      <w:bookmarkStart w:id="112" w:name="_page_459_0"/>
      <w:bookmarkEnd w:id="111"/>
      <w:r w:rsidRPr="00EF3A48">
        <w:rPr>
          <w:rFonts w:ascii="Times New Roman" w:eastAsia="Times New Roman" w:hAnsi="Times New Roman" w:cs="Times New Roman"/>
          <w:color w:val="000000"/>
          <w:sz w:val="24"/>
          <w:szCs w:val="24"/>
        </w:rPr>
        <w:t>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D570B2" w:rsidRPr="00EF3A48" w:rsidRDefault="00492C6C">
      <w:pPr>
        <w:widowControl w:val="0"/>
        <w:spacing w:before="3" w:line="238" w:lineRule="auto"/>
        <w:ind w:left="708" w:right="-20"/>
        <w:rPr>
          <w:rFonts w:ascii="Times New Roman" w:eastAsia="Times New Roman" w:hAnsi="Times New Roman" w:cs="Times New Roman"/>
          <w:i/>
          <w:iCs/>
          <w:color w:val="000000"/>
          <w:sz w:val="24"/>
          <w:szCs w:val="24"/>
        </w:rPr>
      </w:pPr>
      <w:r w:rsidRPr="00EF3A48">
        <w:rPr>
          <w:rFonts w:ascii="Times New Roman" w:eastAsia="Times New Roman" w:hAnsi="Times New Roman" w:cs="Times New Roman"/>
          <w:i/>
          <w:iCs/>
          <w:color w:val="000000"/>
          <w:sz w:val="24"/>
          <w:szCs w:val="24"/>
        </w:rPr>
        <w:t>Произведения поэтов и писателей России.</w:t>
      </w:r>
    </w:p>
    <w:p w:rsidR="00D570B2" w:rsidRPr="00EF3A48" w:rsidRDefault="00492C6C">
      <w:pPr>
        <w:widowControl w:val="0"/>
        <w:spacing w:line="240" w:lineRule="auto"/>
        <w:ind w:right="-17" w:firstLine="708"/>
        <w:jc w:val="both"/>
        <w:rPr>
          <w:rFonts w:ascii="Times New Roman" w:eastAsia="Times New Roman" w:hAnsi="Times New Roman" w:cs="Times New Roman"/>
          <w:color w:val="000000"/>
          <w:sz w:val="24"/>
          <w:szCs w:val="24"/>
        </w:rPr>
      </w:pPr>
      <w:r w:rsidRPr="00EF3A48">
        <w:rPr>
          <w:rFonts w:ascii="Times New Roman" w:eastAsia="Times New Roman" w:hAnsi="Times New Roman" w:cs="Times New Roman"/>
          <w:i/>
          <w:iCs/>
          <w:color w:val="000000"/>
          <w:sz w:val="24"/>
          <w:szCs w:val="24"/>
        </w:rPr>
        <w:t xml:space="preserve">Поэзия. </w:t>
      </w:r>
      <w:r w:rsidRPr="00EF3A48">
        <w:rPr>
          <w:rFonts w:ascii="Times New Roman" w:eastAsia="Times New Roman" w:hAnsi="Times New Roman" w:cs="Times New Roman"/>
          <w:color w:val="000000"/>
          <w:sz w:val="24"/>
          <w:szCs w:val="24"/>
        </w:rPr>
        <w:t>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D570B2" w:rsidRPr="00EF3A48" w:rsidRDefault="00492C6C">
      <w:pPr>
        <w:widowControl w:val="0"/>
        <w:spacing w:line="239" w:lineRule="auto"/>
        <w:ind w:right="-19" w:firstLine="708"/>
        <w:jc w:val="both"/>
        <w:rPr>
          <w:rFonts w:ascii="Times New Roman" w:eastAsia="Times New Roman" w:hAnsi="Times New Roman" w:cs="Times New Roman"/>
          <w:color w:val="000000"/>
          <w:sz w:val="24"/>
          <w:szCs w:val="24"/>
        </w:rPr>
      </w:pPr>
      <w:r w:rsidRPr="00EF3A48">
        <w:rPr>
          <w:rFonts w:ascii="Times New Roman" w:eastAsia="Times New Roman" w:hAnsi="Times New Roman" w:cs="Times New Roman"/>
          <w:i/>
          <w:iCs/>
          <w:color w:val="000000"/>
          <w:sz w:val="24"/>
          <w:szCs w:val="24"/>
        </w:rPr>
        <w:t xml:space="preserve">Проза. </w:t>
      </w:r>
      <w:r w:rsidRPr="00EF3A48">
        <w:rPr>
          <w:rFonts w:ascii="Times New Roman" w:eastAsia="Times New Roman" w:hAnsi="Times New Roman" w:cs="Times New Roman"/>
          <w:color w:val="000000"/>
          <w:sz w:val="24"/>
          <w:szCs w:val="24"/>
        </w:rPr>
        <w:t xml:space="preserve">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w:t>
      </w:r>
      <w:r w:rsidRPr="00EF3A48">
        <w:rPr>
          <w:rFonts w:ascii="Times New Roman" w:eastAsia="Times New Roman" w:hAnsi="Times New Roman" w:cs="Times New Roman"/>
          <w:color w:val="000000"/>
          <w:sz w:val="24"/>
          <w:szCs w:val="24"/>
        </w:rPr>
        <w:lastRenderedPageBreak/>
        <w:t>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D570B2" w:rsidRPr="00EF3A48" w:rsidRDefault="00492C6C" w:rsidP="00F624D2">
      <w:pPr>
        <w:widowControl w:val="0"/>
        <w:tabs>
          <w:tab w:val="left" w:pos="2931"/>
          <w:tab w:val="left" w:pos="5997"/>
          <w:tab w:val="left" w:pos="8075"/>
        </w:tabs>
        <w:spacing w:before="1" w:line="239" w:lineRule="auto"/>
        <w:ind w:right="-66" w:firstLine="708"/>
        <w:rPr>
          <w:rFonts w:ascii="Times New Roman" w:eastAsia="Times New Roman" w:hAnsi="Times New Roman" w:cs="Times New Roman"/>
          <w:color w:val="000000"/>
          <w:sz w:val="24"/>
          <w:szCs w:val="24"/>
        </w:rPr>
      </w:pPr>
      <w:r w:rsidRPr="00EF3A48">
        <w:rPr>
          <w:rFonts w:ascii="Times New Roman" w:eastAsia="Times New Roman" w:hAnsi="Times New Roman" w:cs="Times New Roman"/>
          <w:i/>
          <w:iCs/>
          <w:color w:val="000000"/>
          <w:sz w:val="24"/>
          <w:szCs w:val="24"/>
        </w:rPr>
        <w:t xml:space="preserve">Литературные сказки. </w:t>
      </w:r>
      <w:r w:rsidRPr="00EF3A48">
        <w:rPr>
          <w:rFonts w:ascii="Times New Roman" w:eastAsia="Times New Roman" w:hAnsi="Times New Roman" w:cs="Times New Roman"/>
          <w:color w:val="000000"/>
          <w:sz w:val="24"/>
          <w:szCs w:val="24"/>
        </w:rPr>
        <w:t>Гайдар А.П. «Сказка о Военной тайне, о Маль-чише-Кибальчише и</w:t>
      </w:r>
      <w:r w:rsidRPr="00EF3A48">
        <w:rPr>
          <w:rFonts w:ascii="Times New Roman" w:eastAsia="Times New Roman" w:hAnsi="Times New Roman" w:cs="Times New Roman"/>
          <w:color w:val="000000"/>
          <w:sz w:val="24"/>
          <w:szCs w:val="24"/>
        </w:rPr>
        <w:tab/>
        <w:t>его твёрдом слове»;</w:t>
      </w:r>
      <w:r w:rsidRPr="00EF3A48">
        <w:rPr>
          <w:rFonts w:ascii="Times New Roman" w:eastAsia="Times New Roman" w:hAnsi="Times New Roman" w:cs="Times New Roman"/>
          <w:color w:val="000000"/>
          <w:sz w:val="24"/>
          <w:szCs w:val="24"/>
        </w:rPr>
        <w:tab/>
        <w:t>Гаршин В.М.</w:t>
      </w:r>
      <w:r w:rsidRPr="00EF3A48">
        <w:rPr>
          <w:rFonts w:ascii="Times New Roman" w:eastAsia="Times New Roman" w:hAnsi="Times New Roman" w:cs="Times New Roman"/>
          <w:color w:val="000000"/>
          <w:sz w:val="24"/>
          <w:szCs w:val="24"/>
        </w:rPr>
        <w:tab/>
        <w:t>«Лягушка-путешественница»;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w:t>
      </w:r>
      <w:r w:rsidR="00F624D2" w:rsidRPr="00EF3A48">
        <w:rPr>
          <w:rFonts w:ascii="Times New Roman" w:eastAsia="Times New Roman" w:hAnsi="Times New Roman" w:cs="Times New Roman"/>
          <w:color w:val="000000"/>
          <w:sz w:val="24"/>
          <w:szCs w:val="24"/>
        </w:rPr>
        <w:t xml:space="preserve"> </w:t>
      </w:r>
      <w:bookmarkStart w:id="113" w:name="_page_461_0"/>
      <w:bookmarkEnd w:id="112"/>
      <w:r w:rsidRPr="00EF3A48">
        <w:rPr>
          <w:rFonts w:ascii="Times New Roman" w:eastAsia="Times New Roman" w:hAnsi="Times New Roman" w:cs="Times New Roman"/>
          <w:color w:val="000000"/>
          <w:sz w:val="24"/>
          <w:szCs w:val="24"/>
        </w:rPr>
        <w:t>голос»; Скребицкий Г.А. «Всяк по-своему»; Соколов-Микитов И.С. «Соль Земли».</w:t>
      </w:r>
    </w:p>
    <w:p w:rsidR="00D570B2" w:rsidRPr="00EF3A48" w:rsidRDefault="00492C6C">
      <w:pPr>
        <w:widowControl w:val="0"/>
        <w:spacing w:before="4" w:line="238" w:lineRule="auto"/>
        <w:ind w:left="708" w:right="-20"/>
        <w:rPr>
          <w:rFonts w:ascii="Times New Roman" w:eastAsia="Times New Roman" w:hAnsi="Times New Roman" w:cs="Times New Roman"/>
          <w:i/>
          <w:iCs/>
          <w:color w:val="000000"/>
          <w:sz w:val="24"/>
          <w:szCs w:val="24"/>
        </w:rPr>
      </w:pPr>
      <w:r w:rsidRPr="00EF3A48">
        <w:rPr>
          <w:rFonts w:ascii="Times New Roman" w:eastAsia="Times New Roman" w:hAnsi="Times New Roman" w:cs="Times New Roman"/>
          <w:i/>
          <w:iCs/>
          <w:color w:val="000000"/>
          <w:sz w:val="24"/>
          <w:szCs w:val="24"/>
        </w:rPr>
        <w:t>Произведения поэтов и писателей разных стран.</w:t>
      </w:r>
    </w:p>
    <w:p w:rsidR="00D570B2" w:rsidRPr="00EF3A48" w:rsidRDefault="00492C6C">
      <w:pPr>
        <w:widowControl w:val="0"/>
        <w:spacing w:line="239" w:lineRule="auto"/>
        <w:ind w:right="-12" w:firstLine="708"/>
        <w:jc w:val="both"/>
        <w:rPr>
          <w:rFonts w:ascii="Times New Roman" w:eastAsia="Times New Roman" w:hAnsi="Times New Roman" w:cs="Times New Roman"/>
          <w:color w:val="000000"/>
          <w:sz w:val="24"/>
          <w:szCs w:val="24"/>
        </w:rPr>
      </w:pPr>
      <w:r w:rsidRPr="00EF3A48">
        <w:rPr>
          <w:rFonts w:ascii="Times New Roman" w:eastAsia="Times New Roman" w:hAnsi="Times New Roman" w:cs="Times New Roman"/>
          <w:i/>
          <w:iCs/>
          <w:color w:val="000000"/>
          <w:sz w:val="24"/>
          <w:szCs w:val="24"/>
        </w:rPr>
        <w:t xml:space="preserve">Поэзия. </w:t>
      </w:r>
      <w:r w:rsidRPr="00EF3A48">
        <w:rPr>
          <w:rFonts w:ascii="Times New Roman" w:eastAsia="Times New Roman" w:hAnsi="Times New Roman" w:cs="Times New Roman"/>
          <w:color w:val="000000"/>
          <w:sz w:val="24"/>
          <w:szCs w:val="24"/>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D570B2" w:rsidRPr="00EF3A48" w:rsidRDefault="00492C6C">
      <w:pPr>
        <w:widowControl w:val="0"/>
        <w:spacing w:before="3" w:line="239" w:lineRule="auto"/>
        <w:ind w:right="-19" w:firstLine="708"/>
        <w:jc w:val="both"/>
        <w:rPr>
          <w:rFonts w:ascii="Times New Roman" w:eastAsia="Times New Roman" w:hAnsi="Times New Roman" w:cs="Times New Roman"/>
          <w:color w:val="000000"/>
          <w:sz w:val="24"/>
          <w:szCs w:val="24"/>
        </w:rPr>
      </w:pPr>
      <w:r w:rsidRPr="00EF3A48">
        <w:rPr>
          <w:rFonts w:ascii="Times New Roman" w:eastAsia="Times New Roman" w:hAnsi="Times New Roman" w:cs="Times New Roman"/>
          <w:i/>
          <w:iCs/>
          <w:color w:val="000000"/>
          <w:sz w:val="24"/>
          <w:szCs w:val="24"/>
        </w:rPr>
        <w:t>Литературные сказки</w:t>
      </w:r>
      <w:r w:rsidRPr="00EF3A48">
        <w:rPr>
          <w:rFonts w:ascii="Times New Roman" w:eastAsia="Times New Roman" w:hAnsi="Times New Roman" w:cs="Times New Roman"/>
          <w:i/>
          <w:iCs/>
          <w:color w:val="000000"/>
          <w:sz w:val="24"/>
          <w:szCs w:val="24"/>
          <w:u w:val="single"/>
        </w:rPr>
        <w:t>.</w:t>
      </w:r>
      <w:r w:rsidRPr="00EF3A48">
        <w:rPr>
          <w:rFonts w:ascii="Times New Roman" w:eastAsia="Times New Roman" w:hAnsi="Times New Roman" w:cs="Times New Roman"/>
          <w:i/>
          <w:iCs/>
          <w:color w:val="000000"/>
          <w:sz w:val="24"/>
          <w:szCs w:val="24"/>
        </w:rPr>
        <w:t xml:space="preserve"> </w:t>
      </w:r>
      <w:r w:rsidRPr="00EF3A48">
        <w:rPr>
          <w:rFonts w:ascii="Times New Roman" w:eastAsia="Times New Roman" w:hAnsi="Times New Roman" w:cs="Times New Roman"/>
          <w:color w:val="000000"/>
          <w:sz w:val="24"/>
          <w:szCs w:val="24"/>
        </w:rPr>
        <w:t>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D570B2" w:rsidRPr="00EF3A48" w:rsidRDefault="00492C6C">
      <w:pPr>
        <w:widowControl w:val="0"/>
        <w:spacing w:before="10" w:line="243" w:lineRule="auto"/>
        <w:ind w:left="708" w:right="-20"/>
        <w:rPr>
          <w:rFonts w:ascii="Times New Roman" w:eastAsia="Times New Roman" w:hAnsi="Times New Roman" w:cs="Times New Roman"/>
          <w:b/>
          <w:bCs/>
          <w:i/>
          <w:iCs/>
          <w:color w:val="000000"/>
          <w:sz w:val="24"/>
          <w:szCs w:val="24"/>
        </w:rPr>
      </w:pPr>
      <w:r w:rsidRPr="00EF3A48">
        <w:rPr>
          <w:rFonts w:ascii="Times New Roman" w:eastAsia="Times New Roman" w:hAnsi="Times New Roman" w:cs="Times New Roman"/>
          <w:b/>
          <w:bCs/>
          <w:i/>
          <w:iCs/>
          <w:color w:val="000000"/>
          <w:sz w:val="24"/>
          <w:szCs w:val="24"/>
        </w:rPr>
        <w:t>Перечень музыкальных произведений</w:t>
      </w:r>
    </w:p>
    <w:p w:rsidR="00D570B2" w:rsidRPr="00EF3A48" w:rsidRDefault="00D570B2">
      <w:pPr>
        <w:spacing w:after="78" w:line="240" w:lineRule="exact"/>
        <w:rPr>
          <w:rFonts w:ascii="Times New Roman" w:eastAsia="Times New Roman" w:hAnsi="Times New Roman" w:cs="Times New Roman"/>
          <w:sz w:val="24"/>
          <w:szCs w:val="24"/>
        </w:rPr>
      </w:pPr>
    </w:p>
    <w:p w:rsidR="00D570B2" w:rsidRPr="00EF3A48" w:rsidRDefault="00492C6C">
      <w:pPr>
        <w:widowControl w:val="0"/>
        <w:spacing w:line="232" w:lineRule="auto"/>
        <w:ind w:left="708" w:right="-20"/>
        <w:rPr>
          <w:rFonts w:ascii="Times New Roman" w:eastAsia="Times New Roman" w:hAnsi="Times New Roman" w:cs="Times New Roman"/>
          <w:b/>
          <w:bCs/>
          <w:i/>
          <w:iCs/>
          <w:color w:val="000000"/>
          <w:sz w:val="24"/>
          <w:szCs w:val="24"/>
        </w:rPr>
      </w:pPr>
      <w:bookmarkStart w:id="114" w:name="_page_469_0"/>
      <w:bookmarkEnd w:id="113"/>
      <w:r w:rsidRPr="00EF3A48">
        <w:rPr>
          <w:rFonts w:ascii="Times New Roman" w:eastAsia="Times New Roman" w:hAnsi="Times New Roman" w:cs="Times New Roman"/>
          <w:b/>
          <w:bCs/>
          <w:i/>
          <w:iCs/>
          <w:color w:val="000000"/>
          <w:sz w:val="24"/>
          <w:szCs w:val="24"/>
        </w:rPr>
        <w:t>От 6 лет до 7 лет</w:t>
      </w:r>
    </w:p>
    <w:p w:rsidR="00D570B2" w:rsidRPr="00EF3A48" w:rsidRDefault="00492C6C">
      <w:pPr>
        <w:widowControl w:val="0"/>
        <w:spacing w:line="240" w:lineRule="auto"/>
        <w:ind w:right="-65" w:firstLine="708"/>
        <w:rPr>
          <w:rFonts w:ascii="Times New Roman" w:eastAsia="Times New Roman" w:hAnsi="Times New Roman" w:cs="Times New Roman"/>
          <w:color w:val="000000"/>
          <w:sz w:val="24"/>
          <w:szCs w:val="24"/>
        </w:rPr>
      </w:pPr>
      <w:r w:rsidRPr="00EF3A48">
        <w:rPr>
          <w:rFonts w:ascii="Times New Roman" w:eastAsia="Times New Roman" w:hAnsi="Times New Roman" w:cs="Times New Roman"/>
          <w:i/>
          <w:iCs/>
          <w:color w:val="000000"/>
          <w:sz w:val="24"/>
          <w:szCs w:val="24"/>
        </w:rPr>
        <w:t xml:space="preserve">Слушание. </w:t>
      </w:r>
      <w:r w:rsidRPr="00EF3A48">
        <w:rPr>
          <w:rFonts w:ascii="Times New Roman" w:eastAsia="Times New Roman" w:hAnsi="Times New Roman" w:cs="Times New Roman"/>
          <w:color w:val="000000"/>
          <w:sz w:val="24"/>
          <w:szCs w:val="24"/>
        </w:rPr>
        <w:t>«Колыбельная»,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D570B2" w:rsidRPr="00EF3A48" w:rsidRDefault="00492C6C">
      <w:pPr>
        <w:widowControl w:val="0"/>
        <w:spacing w:before="1" w:line="238" w:lineRule="auto"/>
        <w:ind w:left="708" w:right="-20"/>
        <w:rPr>
          <w:rFonts w:ascii="Times New Roman" w:eastAsia="Times New Roman" w:hAnsi="Times New Roman" w:cs="Times New Roman"/>
          <w:i/>
          <w:iCs/>
          <w:color w:val="000000"/>
          <w:sz w:val="24"/>
          <w:szCs w:val="24"/>
        </w:rPr>
      </w:pPr>
      <w:r w:rsidRPr="00EF3A48">
        <w:rPr>
          <w:rFonts w:ascii="Times New Roman" w:eastAsia="Times New Roman" w:hAnsi="Times New Roman" w:cs="Times New Roman"/>
          <w:i/>
          <w:iCs/>
          <w:color w:val="000000"/>
          <w:sz w:val="24"/>
          <w:szCs w:val="24"/>
        </w:rPr>
        <w:t>Пение</w:t>
      </w:r>
    </w:p>
    <w:p w:rsidR="00D570B2" w:rsidRPr="00EF3A48" w:rsidRDefault="00492C6C">
      <w:pPr>
        <w:widowControl w:val="0"/>
        <w:spacing w:line="240" w:lineRule="auto"/>
        <w:ind w:right="-11" w:firstLine="708"/>
        <w:jc w:val="both"/>
        <w:rPr>
          <w:rFonts w:ascii="Times New Roman" w:eastAsia="Times New Roman" w:hAnsi="Times New Roman" w:cs="Times New Roman"/>
          <w:color w:val="000000"/>
          <w:sz w:val="24"/>
          <w:szCs w:val="24"/>
        </w:rPr>
      </w:pPr>
      <w:r w:rsidRPr="00EF3A48">
        <w:rPr>
          <w:rFonts w:ascii="Times New Roman" w:eastAsia="Times New Roman" w:hAnsi="Times New Roman" w:cs="Times New Roman"/>
          <w:i/>
          <w:iCs/>
          <w:color w:val="000000"/>
          <w:sz w:val="24"/>
          <w:szCs w:val="24"/>
        </w:rPr>
        <w:t xml:space="preserve">Упражнения на развитие слуха и голоса. </w:t>
      </w:r>
      <w:r w:rsidRPr="00EF3A48">
        <w:rPr>
          <w:rFonts w:ascii="Times New Roman" w:eastAsia="Times New Roman" w:hAnsi="Times New Roman" w:cs="Times New Roman"/>
          <w:color w:val="000000"/>
          <w:sz w:val="24"/>
          <w:szCs w:val="24"/>
        </w:rPr>
        <w:t>«Бубенчики»,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D570B2" w:rsidRPr="00EF3A48" w:rsidRDefault="00492C6C" w:rsidP="00F624D2">
      <w:pPr>
        <w:widowControl w:val="0"/>
        <w:spacing w:line="239" w:lineRule="auto"/>
        <w:ind w:right="-15" w:firstLine="708"/>
        <w:jc w:val="both"/>
        <w:rPr>
          <w:rFonts w:ascii="Times New Roman" w:eastAsia="Times New Roman" w:hAnsi="Times New Roman" w:cs="Times New Roman"/>
          <w:color w:val="000000"/>
          <w:sz w:val="24"/>
          <w:szCs w:val="24"/>
        </w:rPr>
      </w:pPr>
      <w:r w:rsidRPr="00EF3A48">
        <w:rPr>
          <w:rFonts w:ascii="Times New Roman" w:eastAsia="Times New Roman" w:hAnsi="Times New Roman" w:cs="Times New Roman"/>
          <w:i/>
          <w:iCs/>
          <w:color w:val="000000"/>
          <w:sz w:val="24"/>
          <w:szCs w:val="24"/>
        </w:rPr>
        <w:t xml:space="preserve">Песни. </w:t>
      </w:r>
      <w:r w:rsidRPr="00EF3A48">
        <w:rPr>
          <w:rFonts w:ascii="Times New Roman" w:eastAsia="Times New Roman" w:hAnsi="Times New Roman" w:cs="Times New Roman"/>
          <w:color w:val="000000"/>
          <w:sz w:val="24"/>
          <w:szCs w:val="24"/>
        </w:rPr>
        <w:t xml:space="preserve">«Листопад»,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w:t>
      </w:r>
      <w:r w:rsidRPr="00EF3A48">
        <w:rPr>
          <w:rFonts w:ascii="Times New Roman" w:eastAsia="Times New Roman" w:hAnsi="Times New Roman" w:cs="Times New Roman"/>
          <w:color w:val="000000"/>
          <w:sz w:val="24"/>
          <w:szCs w:val="24"/>
        </w:rPr>
        <w:lastRenderedPageBreak/>
        <w:t>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w:t>
      </w:r>
      <w:bookmarkStart w:id="115" w:name="_page_471_0"/>
      <w:bookmarkEnd w:id="114"/>
      <w:r w:rsidRPr="00EF3A48">
        <w:rPr>
          <w:rFonts w:ascii="Times New Roman" w:eastAsia="Times New Roman" w:hAnsi="Times New Roman" w:cs="Times New Roman"/>
          <w:color w:val="000000"/>
          <w:sz w:val="24"/>
          <w:szCs w:val="24"/>
        </w:rPr>
        <w:t>дова.</w:t>
      </w:r>
    </w:p>
    <w:p w:rsidR="00D570B2" w:rsidRPr="00EF3A48" w:rsidRDefault="00492C6C">
      <w:pPr>
        <w:widowControl w:val="0"/>
        <w:spacing w:line="240" w:lineRule="auto"/>
        <w:ind w:right="-62" w:firstLine="708"/>
        <w:rPr>
          <w:rFonts w:ascii="Times New Roman" w:eastAsia="Times New Roman" w:hAnsi="Times New Roman" w:cs="Times New Roman"/>
          <w:color w:val="000000"/>
          <w:sz w:val="24"/>
          <w:szCs w:val="24"/>
        </w:rPr>
      </w:pPr>
      <w:r w:rsidRPr="00EF3A48">
        <w:rPr>
          <w:rFonts w:ascii="Times New Roman" w:eastAsia="Times New Roman" w:hAnsi="Times New Roman" w:cs="Times New Roman"/>
          <w:i/>
          <w:iCs/>
          <w:color w:val="000000"/>
          <w:sz w:val="24"/>
          <w:szCs w:val="24"/>
        </w:rPr>
        <w:t xml:space="preserve">Песенное творчество. </w:t>
      </w:r>
      <w:r w:rsidRPr="00EF3A48">
        <w:rPr>
          <w:rFonts w:ascii="Times New Roman" w:eastAsia="Times New Roman" w:hAnsi="Times New Roman" w:cs="Times New Roman"/>
          <w:color w:val="000000"/>
          <w:sz w:val="24"/>
          <w:szCs w:val="24"/>
        </w:rPr>
        <w:t>«Веселая песенка», муз. Г. Струве, сл. В. Викто-рова; «Плясовая», муз. Т. Ломовой; «Весной», муз. Г. Зингера.</w:t>
      </w:r>
    </w:p>
    <w:p w:rsidR="00D570B2" w:rsidRPr="00EF3A48" w:rsidRDefault="00492C6C">
      <w:pPr>
        <w:widowControl w:val="0"/>
        <w:spacing w:line="241" w:lineRule="auto"/>
        <w:ind w:left="708" w:right="-20"/>
        <w:rPr>
          <w:rFonts w:ascii="Times New Roman" w:eastAsia="Times New Roman" w:hAnsi="Times New Roman" w:cs="Times New Roman"/>
          <w:i/>
          <w:iCs/>
          <w:color w:val="000000"/>
          <w:sz w:val="24"/>
          <w:szCs w:val="24"/>
        </w:rPr>
      </w:pPr>
      <w:r w:rsidRPr="00EF3A48">
        <w:rPr>
          <w:rFonts w:ascii="Times New Roman" w:eastAsia="Times New Roman" w:hAnsi="Times New Roman" w:cs="Times New Roman"/>
          <w:i/>
          <w:iCs/>
          <w:color w:val="000000"/>
          <w:sz w:val="24"/>
          <w:szCs w:val="24"/>
        </w:rPr>
        <w:t>Музыкально-ритмические движения</w:t>
      </w:r>
    </w:p>
    <w:p w:rsidR="00D570B2" w:rsidRPr="00EF3A48" w:rsidRDefault="00492C6C">
      <w:pPr>
        <w:widowControl w:val="0"/>
        <w:spacing w:line="239" w:lineRule="auto"/>
        <w:ind w:right="-66" w:firstLine="708"/>
        <w:rPr>
          <w:rFonts w:ascii="Times New Roman" w:eastAsia="Times New Roman" w:hAnsi="Times New Roman" w:cs="Times New Roman"/>
          <w:color w:val="000000"/>
          <w:sz w:val="24"/>
          <w:szCs w:val="24"/>
        </w:rPr>
      </w:pPr>
      <w:r w:rsidRPr="00EF3A48">
        <w:rPr>
          <w:rFonts w:ascii="Times New Roman" w:eastAsia="Times New Roman" w:hAnsi="Times New Roman" w:cs="Times New Roman"/>
          <w:i/>
          <w:iCs/>
          <w:color w:val="000000"/>
          <w:sz w:val="24"/>
          <w:szCs w:val="24"/>
        </w:rPr>
        <w:t xml:space="preserve">Упражнения. </w:t>
      </w:r>
      <w:r w:rsidRPr="00EF3A48">
        <w:rPr>
          <w:rFonts w:ascii="Times New Roman" w:eastAsia="Times New Roman" w:hAnsi="Times New Roman" w:cs="Times New Roman"/>
          <w:color w:val="000000"/>
          <w:sz w:val="24"/>
          <w:szCs w:val="24"/>
        </w:rPr>
        <w:t>«Марш»,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D570B2" w:rsidRPr="00EF3A48" w:rsidRDefault="00492C6C">
      <w:pPr>
        <w:widowControl w:val="0"/>
        <w:spacing w:line="240" w:lineRule="auto"/>
        <w:ind w:right="-16" w:firstLine="708"/>
        <w:jc w:val="both"/>
        <w:rPr>
          <w:rFonts w:ascii="Times New Roman" w:eastAsia="Times New Roman" w:hAnsi="Times New Roman" w:cs="Times New Roman"/>
          <w:color w:val="000000"/>
          <w:sz w:val="24"/>
          <w:szCs w:val="24"/>
        </w:rPr>
      </w:pPr>
      <w:r w:rsidRPr="00EF3A48">
        <w:rPr>
          <w:rFonts w:ascii="Times New Roman" w:eastAsia="Times New Roman" w:hAnsi="Times New Roman" w:cs="Times New Roman"/>
          <w:i/>
          <w:iCs/>
          <w:color w:val="000000"/>
          <w:sz w:val="24"/>
          <w:szCs w:val="24"/>
        </w:rPr>
        <w:t xml:space="preserve">Этюды. </w:t>
      </w:r>
      <w:r w:rsidRPr="00EF3A48">
        <w:rPr>
          <w:rFonts w:ascii="Times New Roman" w:eastAsia="Times New Roman" w:hAnsi="Times New Roman" w:cs="Times New Roman"/>
          <w:color w:val="000000"/>
          <w:sz w:val="24"/>
          <w:szCs w:val="24"/>
        </w:rPr>
        <w:t>«Медведи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D570B2" w:rsidRPr="00EF3A48" w:rsidRDefault="00492C6C">
      <w:pPr>
        <w:widowControl w:val="0"/>
        <w:spacing w:line="240" w:lineRule="auto"/>
        <w:ind w:right="-61" w:firstLine="708"/>
        <w:rPr>
          <w:rFonts w:ascii="Times New Roman" w:eastAsia="Times New Roman" w:hAnsi="Times New Roman" w:cs="Times New Roman"/>
          <w:color w:val="000000"/>
          <w:sz w:val="24"/>
          <w:szCs w:val="24"/>
        </w:rPr>
      </w:pPr>
      <w:r w:rsidRPr="00EF3A48">
        <w:rPr>
          <w:rFonts w:ascii="Times New Roman" w:eastAsia="Times New Roman" w:hAnsi="Times New Roman" w:cs="Times New Roman"/>
          <w:i/>
          <w:iCs/>
          <w:color w:val="000000"/>
          <w:sz w:val="24"/>
          <w:szCs w:val="24"/>
        </w:rPr>
        <w:t xml:space="preserve">Танцы и пляски. </w:t>
      </w:r>
      <w:r w:rsidRPr="00EF3A48">
        <w:rPr>
          <w:rFonts w:ascii="Times New Roman" w:eastAsia="Times New Roman" w:hAnsi="Times New Roman" w:cs="Times New Roman"/>
          <w:color w:val="000000"/>
          <w:sz w:val="24"/>
          <w:szCs w:val="24"/>
        </w:rPr>
        <w:t>«Задорный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D570B2" w:rsidRPr="00EF3A48" w:rsidRDefault="00492C6C">
      <w:pPr>
        <w:widowControl w:val="0"/>
        <w:spacing w:line="239" w:lineRule="auto"/>
        <w:ind w:right="-13" w:firstLine="708"/>
        <w:jc w:val="both"/>
        <w:rPr>
          <w:rFonts w:ascii="Times New Roman" w:eastAsia="Times New Roman" w:hAnsi="Times New Roman" w:cs="Times New Roman"/>
          <w:color w:val="000000"/>
          <w:sz w:val="24"/>
          <w:szCs w:val="24"/>
        </w:rPr>
      </w:pPr>
      <w:r w:rsidRPr="00EF3A48">
        <w:rPr>
          <w:rFonts w:ascii="Times New Roman" w:eastAsia="Times New Roman" w:hAnsi="Times New Roman" w:cs="Times New Roman"/>
          <w:i/>
          <w:iCs/>
          <w:color w:val="000000"/>
          <w:sz w:val="24"/>
          <w:szCs w:val="24"/>
        </w:rPr>
        <w:t xml:space="preserve">Характерные танцы. </w:t>
      </w:r>
      <w:r w:rsidRPr="00EF3A48">
        <w:rPr>
          <w:rFonts w:ascii="Times New Roman" w:eastAsia="Times New Roman" w:hAnsi="Times New Roman" w:cs="Times New Roman"/>
          <w:color w:val="000000"/>
          <w:sz w:val="24"/>
          <w:szCs w:val="24"/>
        </w:rPr>
        <w:t>«Танец снежинок», муз. А. Жилина; «Выход к пляске медвежат», муз. М. Красева; «Матрешки», муз. Ю. Слонова, сл. Л. Некрасовой.</w:t>
      </w:r>
    </w:p>
    <w:p w:rsidR="00D570B2" w:rsidRPr="00EF3A48" w:rsidRDefault="00492C6C">
      <w:pPr>
        <w:widowControl w:val="0"/>
        <w:spacing w:line="238" w:lineRule="auto"/>
        <w:ind w:right="-66" w:firstLine="708"/>
        <w:rPr>
          <w:rFonts w:ascii="Times New Roman" w:eastAsia="Times New Roman" w:hAnsi="Times New Roman" w:cs="Times New Roman"/>
          <w:color w:val="000000"/>
          <w:sz w:val="24"/>
          <w:szCs w:val="24"/>
        </w:rPr>
      </w:pPr>
      <w:r w:rsidRPr="00EF3A48">
        <w:rPr>
          <w:rFonts w:ascii="Times New Roman" w:eastAsia="Times New Roman" w:hAnsi="Times New Roman" w:cs="Times New Roman"/>
          <w:i/>
          <w:iCs/>
          <w:color w:val="000000"/>
          <w:sz w:val="24"/>
          <w:szCs w:val="24"/>
        </w:rPr>
        <w:t xml:space="preserve">Хороводы. </w:t>
      </w:r>
      <w:r w:rsidRPr="00EF3A48">
        <w:rPr>
          <w:rFonts w:ascii="Times New Roman" w:eastAsia="Times New Roman" w:hAnsi="Times New Roman" w:cs="Times New Roman"/>
          <w:color w:val="000000"/>
          <w:sz w:val="24"/>
          <w:szCs w:val="24"/>
        </w:rPr>
        <w:t>«Выйду ль я на реченьку», рус. нар. песня, обраб. В. Иван-никова; «На горе-то калина», рус. нар. мелодия, обраб. А. Новикова.</w:t>
      </w:r>
    </w:p>
    <w:p w:rsidR="00D570B2" w:rsidRPr="00EF3A48" w:rsidRDefault="00492C6C">
      <w:pPr>
        <w:widowControl w:val="0"/>
        <w:spacing w:line="238" w:lineRule="auto"/>
        <w:ind w:left="708" w:right="-20"/>
        <w:rPr>
          <w:rFonts w:ascii="Times New Roman" w:eastAsia="Times New Roman" w:hAnsi="Times New Roman" w:cs="Times New Roman"/>
          <w:color w:val="000000"/>
          <w:sz w:val="24"/>
          <w:szCs w:val="24"/>
        </w:rPr>
      </w:pPr>
      <w:r w:rsidRPr="00EF3A48">
        <w:rPr>
          <w:rFonts w:ascii="Times New Roman" w:eastAsia="Times New Roman" w:hAnsi="Times New Roman" w:cs="Times New Roman"/>
          <w:i/>
          <w:iCs/>
          <w:color w:val="000000"/>
          <w:sz w:val="24"/>
          <w:szCs w:val="24"/>
        </w:rPr>
        <w:t>Музыкальные игры</w:t>
      </w:r>
      <w:r w:rsidRPr="00EF3A48">
        <w:rPr>
          <w:rFonts w:ascii="Times New Roman" w:eastAsia="Times New Roman" w:hAnsi="Times New Roman" w:cs="Times New Roman"/>
          <w:color w:val="000000"/>
          <w:sz w:val="24"/>
          <w:szCs w:val="24"/>
        </w:rPr>
        <w:t>.</w:t>
      </w:r>
    </w:p>
    <w:p w:rsidR="00D570B2" w:rsidRPr="00EF3A48" w:rsidRDefault="00492C6C">
      <w:pPr>
        <w:widowControl w:val="0"/>
        <w:spacing w:line="239" w:lineRule="auto"/>
        <w:ind w:right="-12" w:firstLine="708"/>
        <w:jc w:val="both"/>
        <w:rPr>
          <w:rFonts w:ascii="Times New Roman" w:eastAsia="Times New Roman" w:hAnsi="Times New Roman" w:cs="Times New Roman"/>
          <w:color w:val="000000"/>
          <w:sz w:val="24"/>
          <w:szCs w:val="24"/>
        </w:rPr>
      </w:pPr>
      <w:r w:rsidRPr="00EF3A48">
        <w:rPr>
          <w:rFonts w:ascii="Times New Roman" w:eastAsia="Times New Roman" w:hAnsi="Times New Roman" w:cs="Times New Roman"/>
          <w:i/>
          <w:iCs/>
          <w:color w:val="000000"/>
          <w:sz w:val="24"/>
          <w:szCs w:val="24"/>
        </w:rPr>
        <w:t xml:space="preserve">Игры. </w:t>
      </w:r>
      <w:r w:rsidRPr="00EF3A48">
        <w:rPr>
          <w:rFonts w:ascii="Times New Roman" w:eastAsia="Times New Roman" w:hAnsi="Times New Roman" w:cs="Times New Roman"/>
          <w:color w:val="000000"/>
          <w:sz w:val="24"/>
          <w:szCs w:val="24"/>
        </w:rPr>
        <w:t>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D570B2" w:rsidRPr="00EF3A48" w:rsidRDefault="00492C6C">
      <w:pPr>
        <w:widowControl w:val="0"/>
        <w:spacing w:before="2" w:line="240" w:lineRule="auto"/>
        <w:ind w:right="-62" w:firstLine="708"/>
        <w:rPr>
          <w:rFonts w:ascii="Times New Roman" w:eastAsia="Times New Roman" w:hAnsi="Times New Roman" w:cs="Times New Roman"/>
          <w:color w:val="000000"/>
          <w:sz w:val="24"/>
          <w:szCs w:val="24"/>
        </w:rPr>
      </w:pPr>
      <w:r w:rsidRPr="00EF3A48">
        <w:rPr>
          <w:rFonts w:ascii="Times New Roman" w:eastAsia="Times New Roman" w:hAnsi="Times New Roman" w:cs="Times New Roman"/>
          <w:i/>
          <w:iCs/>
          <w:color w:val="000000"/>
          <w:sz w:val="24"/>
          <w:szCs w:val="24"/>
        </w:rPr>
        <w:t>Игры с пением</w:t>
      </w:r>
      <w:r w:rsidRPr="00EF3A48">
        <w:rPr>
          <w:rFonts w:ascii="Times New Roman" w:eastAsia="Times New Roman" w:hAnsi="Times New Roman" w:cs="Times New Roman"/>
          <w:color w:val="000000"/>
          <w:sz w:val="24"/>
          <w:szCs w:val="24"/>
        </w:rPr>
        <w:t>.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D570B2" w:rsidRPr="00EF3A48" w:rsidRDefault="00492C6C">
      <w:pPr>
        <w:widowControl w:val="0"/>
        <w:spacing w:line="241" w:lineRule="auto"/>
        <w:ind w:left="708" w:right="-20"/>
        <w:rPr>
          <w:rFonts w:ascii="Times New Roman" w:eastAsia="Times New Roman" w:hAnsi="Times New Roman" w:cs="Times New Roman"/>
          <w:i/>
          <w:iCs/>
          <w:color w:val="000000"/>
          <w:sz w:val="24"/>
          <w:szCs w:val="24"/>
        </w:rPr>
      </w:pPr>
      <w:r w:rsidRPr="00EF3A48">
        <w:rPr>
          <w:rFonts w:ascii="Times New Roman" w:eastAsia="Times New Roman" w:hAnsi="Times New Roman" w:cs="Times New Roman"/>
          <w:i/>
          <w:iCs/>
          <w:color w:val="000000"/>
          <w:sz w:val="24"/>
          <w:szCs w:val="24"/>
        </w:rPr>
        <w:t>Музыкально-дидактические игры.</w:t>
      </w:r>
    </w:p>
    <w:p w:rsidR="00D570B2" w:rsidRPr="00EF3A48" w:rsidRDefault="00492C6C">
      <w:pPr>
        <w:widowControl w:val="0"/>
        <w:spacing w:line="238" w:lineRule="auto"/>
        <w:ind w:right="-62" w:firstLine="708"/>
        <w:rPr>
          <w:rFonts w:ascii="Times New Roman" w:eastAsia="Times New Roman" w:hAnsi="Times New Roman" w:cs="Times New Roman"/>
          <w:color w:val="000000"/>
          <w:sz w:val="24"/>
          <w:szCs w:val="24"/>
        </w:rPr>
      </w:pPr>
      <w:r w:rsidRPr="00EF3A48">
        <w:rPr>
          <w:rFonts w:ascii="Times New Roman" w:eastAsia="Times New Roman" w:hAnsi="Times New Roman" w:cs="Times New Roman"/>
          <w:i/>
          <w:iCs/>
          <w:color w:val="000000"/>
          <w:sz w:val="24"/>
          <w:szCs w:val="24"/>
        </w:rPr>
        <w:t xml:space="preserve">Развитие звуковысотного слуха. </w:t>
      </w:r>
      <w:r w:rsidRPr="00EF3A48">
        <w:rPr>
          <w:rFonts w:ascii="Times New Roman" w:eastAsia="Times New Roman" w:hAnsi="Times New Roman" w:cs="Times New Roman"/>
          <w:color w:val="000000"/>
          <w:sz w:val="24"/>
          <w:szCs w:val="24"/>
        </w:rPr>
        <w:t>«Три поросенка», «Подумай, отга-дай», «Звуки разные бывают», «Веселые Петрушки».</w:t>
      </w:r>
    </w:p>
    <w:p w:rsidR="00D570B2" w:rsidRPr="00EF3A48" w:rsidRDefault="00492C6C">
      <w:pPr>
        <w:widowControl w:val="0"/>
        <w:spacing w:before="2" w:line="239" w:lineRule="auto"/>
        <w:ind w:right="-9" w:firstLine="708"/>
        <w:jc w:val="both"/>
        <w:rPr>
          <w:rFonts w:ascii="Times New Roman" w:eastAsia="Times New Roman" w:hAnsi="Times New Roman" w:cs="Times New Roman"/>
          <w:color w:val="000000"/>
          <w:sz w:val="24"/>
          <w:szCs w:val="24"/>
        </w:rPr>
      </w:pPr>
      <w:r w:rsidRPr="00EF3A48">
        <w:rPr>
          <w:rFonts w:ascii="Times New Roman" w:eastAsia="Times New Roman" w:hAnsi="Times New Roman" w:cs="Times New Roman"/>
          <w:i/>
          <w:iCs/>
          <w:color w:val="000000"/>
          <w:sz w:val="24"/>
          <w:szCs w:val="24"/>
        </w:rPr>
        <w:t xml:space="preserve">Развитие чувства ритма. </w:t>
      </w:r>
      <w:r w:rsidRPr="00EF3A48">
        <w:rPr>
          <w:rFonts w:ascii="Times New Roman" w:eastAsia="Times New Roman" w:hAnsi="Times New Roman" w:cs="Times New Roman"/>
          <w:color w:val="000000"/>
          <w:sz w:val="24"/>
          <w:szCs w:val="24"/>
        </w:rPr>
        <w:t>«Прогулка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D570B2" w:rsidRPr="00EF3A48" w:rsidRDefault="00492C6C">
      <w:pPr>
        <w:widowControl w:val="0"/>
        <w:spacing w:line="238" w:lineRule="auto"/>
        <w:ind w:right="-68" w:firstLine="708"/>
        <w:rPr>
          <w:rFonts w:ascii="Times New Roman" w:eastAsia="Times New Roman" w:hAnsi="Times New Roman" w:cs="Times New Roman"/>
          <w:color w:val="000000"/>
          <w:sz w:val="24"/>
          <w:szCs w:val="24"/>
        </w:rPr>
      </w:pPr>
      <w:r w:rsidRPr="00EF3A48">
        <w:rPr>
          <w:rFonts w:ascii="Times New Roman" w:eastAsia="Times New Roman" w:hAnsi="Times New Roman" w:cs="Times New Roman"/>
          <w:i/>
          <w:iCs/>
          <w:color w:val="000000"/>
          <w:sz w:val="24"/>
          <w:szCs w:val="24"/>
        </w:rPr>
        <w:t>Развитие диатонического слуха</w:t>
      </w:r>
      <w:r w:rsidRPr="00EF3A48">
        <w:rPr>
          <w:rFonts w:ascii="Times New Roman" w:eastAsia="Times New Roman" w:hAnsi="Times New Roman" w:cs="Times New Roman"/>
          <w:color w:val="000000"/>
          <w:sz w:val="24"/>
          <w:szCs w:val="24"/>
        </w:rPr>
        <w:t>. «Громко-тихо запоем», «Звенящие колокольчики, ищи».</w:t>
      </w:r>
    </w:p>
    <w:p w:rsidR="00D570B2" w:rsidRPr="00EF3A48" w:rsidRDefault="00492C6C">
      <w:pPr>
        <w:widowControl w:val="0"/>
        <w:spacing w:before="3" w:line="238" w:lineRule="auto"/>
        <w:ind w:right="-59" w:firstLine="708"/>
        <w:rPr>
          <w:rFonts w:ascii="Times New Roman" w:eastAsia="Times New Roman" w:hAnsi="Times New Roman" w:cs="Times New Roman"/>
          <w:color w:val="000000"/>
          <w:sz w:val="24"/>
          <w:szCs w:val="24"/>
        </w:rPr>
      </w:pPr>
      <w:r w:rsidRPr="00EF3A48">
        <w:rPr>
          <w:rFonts w:ascii="Times New Roman" w:eastAsia="Times New Roman" w:hAnsi="Times New Roman" w:cs="Times New Roman"/>
          <w:i/>
          <w:iCs/>
          <w:color w:val="000000"/>
          <w:sz w:val="24"/>
          <w:szCs w:val="24"/>
        </w:rPr>
        <w:t xml:space="preserve">Развитие восприятия музыки. </w:t>
      </w:r>
      <w:r w:rsidRPr="00EF3A48">
        <w:rPr>
          <w:rFonts w:ascii="Times New Roman" w:eastAsia="Times New Roman" w:hAnsi="Times New Roman" w:cs="Times New Roman"/>
          <w:color w:val="000000"/>
          <w:sz w:val="24"/>
          <w:szCs w:val="24"/>
        </w:rPr>
        <w:t>«На лугу», «Песня - танец - марш», «Времена года», «Наши любимые произведения».</w:t>
      </w:r>
    </w:p>
    <w:p w:rsidR="00D570B2" w:rsidRPr="00EF3A48" w:rsidRDefault="00492C6C">
      <w:pPr>
        <w:widowControl w:val="0"/>
        <w:spacing w:before="4" w:line="238" w:lineRule="auto"/>
        <w:ind w:right="-62" w:firstLine="708"/>
        <w:rPr>
          <w:rFonts w:ascii="Times New Roman" w:eastAsia="Times New Roman" w:hAnsi="Times New Roman" w:cs="Times New Roman"/>
          <w:color w:val="000000"/>
          <w:sz w:val="24"/>
          <w:szCs w:val="24"/>
        </w:rPr>
      </w:pPr>
      <w:r w:rsidRPr="00EF3A48">
        <w:rPr>
          <w:rFonts w:ascii="Times New Roman" w:eastAsia="Times New Roman" w:hAnsi="Times New Roman" w:cs="Times New Roman"/>
          <w:i/>
          <w:iCs/>
          <w:color w:val="000000"/>
          <w:sz w:val="24"/>
          <w:szCs w:val="24"/>
        </w:rPr>
        <w:t xml:space="preserve">Развитие музыкальной памяти. </w:t>
      </w:r>
      <w:r w:rsidRPr="00EF3A48">
        <w:rPr>
          <w:rFonts w:ascii="Times New Roman" w:eastAsia="Times New Roman" w:hAnsi="Times New Roman" w:cs="Times New Roman"/>
          <w:color w:val="000000"/>
          <w:sz w:val="24"/>
          <w:szCs w:val="24"/>
        </w:rPr>
        <w:t>«Назови композитора», «Угадай пес-ню», «Повтори мелодию», «Узнай произведение».</w:t>
      </w:r>
    </w:p>
    <w:p w:rsidR="00D570B2" w:rsidRPr="00EF3A48" w:rsidRDefault="00492C6C" w:rsidP="00F624D2">
      <w:pPr>
        <w:widowControl w:val="0"/>
        <w:spacing w:before="4" w:line="240" w:lineRule="auto"/>
        <w:ind w:right="-65" w:firstLine="708"/>
        <w:rPr>
          <w:rFonts w:ascii="Times New Roman" w:eastAsia="Times New Roman" w:hAnsi="Times New Roman" w:cs="Times New Roman"/>
          <w:color w:val="000000"/>
          <w:sz w:val="24"/>
          <w:szCs w:val="24"/>
        </w:rPr>
      </w:pPr>
      <w:r w:rsidRPr="00EF3A48">
        <w:rPr>
          <w:rFonts w:ascii="Times New Roman" w:eastAsia="Times New Roman" w:hAnsi="Times New Roman" w:cs="Times New Roman"/>
          <w:i/>
          <w:iCs/>
          <w:color w:val="000000"/>
          <w:sz w:val="24"/>
          <w:szCs w:val="24"/>
        </w:rPr>
        <w:t xml:space="preserve">Инсценировки и музыкальные спектакли. </w:t>
      </w:r>
      <w:r w:rsidRPr="00EF3A48">
        <w:rPr>
          <w:rFonts w:ascii="Times New Roman" w:eastAsia="Times New Roman" w:hAnsi="Times New Roman" w:cs="Times New Roman"/>
          <w:color w:val="000000"/>
          <w:sz w:val="24"/>
          <w:szCs w:val="24"/>
        </w:rPr>
        <w:t>«Как у наших у ворот», рус. нар. мелодия, обр. В. Агафонникова; «Как на тоненький ледок», рус. нар. песня; «На зеленом лугу», рус. нар. мелодия; «Заинька, выходи», рус. нар.</w:t>
      </w:r>
      <w:bookmarkStart w:id="116" w:name="_page_473_0"/>
      <w:bookmarkEnd w:id="115"/>
      <w:r w:rsidRPr="00EF3A48">
        <w:rPr>
          <w:rFonts w:ascii="Times New Roman" w:eastAsia="Times New Roman" w:hAnsi="Times New Roman" w:cs="Times New Roman"/>
          <w:color w:val="000000"/>
          <w:sz w:val="24"/>
          <w:szCs w:val="24"/>
        </w:rPr>
        <w:t>песня, обраб. Е. Тиличеевой; «Золушка», авт. Т. Коренева, «Муха-цокотуха» (опера-игра по мотивам сказки К. Чуковского), муз. М. Красева.</w:t>
      </w:r>
    </w:p>
    <w:p w:rsidR="00D570B2" w:rsidRPr="00EF3A48" w:rsidRDefault="00492C6C">
      <w:pPr>
        <w:widowControl w:val="0"/>
        <w:spacing w:before="4" w:line="239" w:lineRule="auto"/>
        <w:ind w:right="-66" w:firstLine="708"/>
        <w:rPr>
          <w:rFonts w:ascii="Times New Roman" w:eastAsia="Times New Roman" w:hAnsi="Times New Roman" w:cs="Times New Roman"/>
          <w:color w:val="000000"/>
          <w:sz w:val="24"/>
          <w:szCs w:val="24"/>
        </w:rPr>
      </w:pPr>
      <w:r w:rsidRPr="00EF3A48">
        <w:rPr>
          <w:rFonts w:ascii="Times New Roman" w:eastAsia="Times New Roman" w:hAnsi="Times New Roman" w:cs="Times New Roman"/>
          <w:i/>
          <w:iCs/>
          <w:color w:val="000000"/>
          <w:sz w:val="24"/>
          <w:szCs w:val="24"/>
        </w:rPr>
        <w:t xml:space="preserve">Развитие танцевально-игрового творчества. </w:t>
      </w:r>
      <w:r w:rsidRPr="00EF3A48">
        <w:rPr>
          <w:rFonts w:ascii="Times New Roman" w:eastAsia="Times New Roman" w:hAnsi="Times New Roman" w:cs="Times New Roman"/>
          <w:color w:val="000000"/>
          <w:sz w:val="24"/>
          <w:szCs w:val="24"/>
        </w:rPr>
        <w:t>«Полька»,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D570B2" w:rsidRPr="00EF3A48" w:rsidRDefault="00492C6C">
      <w:pPr>
        <w:widowControl w:val="0"/>
        <w:spacing w:before="3" w:line="240" w:lineRule="auto"/>
        <w:ind w:right="-67" w:firstLine="708"/>
        <w:rPr>
          <w:rFonts w:ascii="Times New Roman" w:eastAsia="Times New Roman" w:hAnsi="Times New Roman" w:cs="Times New Roman"/>
          <w:color w:val="000000"/>
          <w:sz w:val="24"/>
          <w:szCs w:val="24"/>
        </w:rPr>
      </w:pPr>
      <w:r w:rsidRPr="00EF3A48">
        <w:rPr>
          <w:rFonts w:ascii="Times New Roman" w:eastAsia="Times New Roman" w:hAnsi="Times New Roman" w:cs="Times New Roman"/>
          <w:i/>
          <w:iCs/>
          <w:color w:val="000000"/>
          <w:sz w:val="24"/>
          <w:szCs w:val="24"/>
        </w:rPr>
        <w:t xml:space="preserve">Игра на детских музыкальных инструментах. </w:t>
      </w:r>
      <w:r w:rsidRPr="00EF3A48">
        <w:rPr>
          <w:rFonts w:ascii="Times New Roman" w:eastAsia="Times New Roman" w:hAnsi="Times New Roman" w:cs="Times New Roman"/>
          <w:color w:val="000000"/>
          <w:sz w:val="24"/>
          <w:szCs w:val="24"/>
        </w:rPr>
        <w:t xml:space="preserve">«Бубенчики», «Гармош-ка», муз. Е. Тиличеевой, сл. М. Долинова; «Наш оркестр», муз. Е. Тиличее-вой, сл. Ю. Островского </w:t>
      </w:r>
      <w:r w:rsidRPr="00EF3A48">
        <w:rPr>
          <w:rFonts w:ascii="Times New Roman" w:eastAsia="Times New Roman" w:hAnsi="Times New Roman" w:cs="Times New Roman"/>
          <w:color w:val="000000"/>
          <w:sz w:val="24"/>
          <w:szCs w:val="24"/>
        </w:rPr>
        <w:lastRenderedPageBreak/>
        <w:t>«На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D570B2" w:rsidRPr="00EF3A48" w:rsidRDefault="00D570B2">
      <w:pPr>
        <w:spacing w:after="90" w:line="240" w:lineRule="exact"/>
        <w:rPr>
          <w:rFonts w:ascii="Times New Roman" w:eastAsia="Times New Roman" w:hAnsi="Times New Roman" w:cs="Times New Roman"/>
          <w:sz w:val="24"/>
          <w:szCs w:val="24"/>
        </w:rPr>
      </w:pPr>
    </w:p>
    <w:p w:rsidR="00D570B2" w:rsidRPr="00EF3A48" w:rsidRDefault="00492C6C" w:rsidP="00F624D2">
      <w:pPr>
        <w:widowControl w:val="0"/>
        <w:spacing w:line="237" w:lineRule="auto"/>
        <w:ind w:left="708" w:right="2005"/>
        <w:rPr>
          <w:rFonts w:ascii="Times New Roman" w:eastAsia="Times New Roman" w:hAnsi="Times New Roman" w:cs="Times New Roman"/>
          <w:color w:val="000000"/>
          <w:sz w:val="24"/>
          <w:szCs w:val="24"/>
        </w:rPr>
      </w:pPr>
      <w:r w:rsidRPr="00EF3A48">
        <w:rPr>
          <w:rFonts w:ascii="Times New Roman" w:eastAsia="Times New Roman" w:hAnsi="Times New Roman" w:cs="Times New Roman"/>
          <w:b/>
          <w:bCs/>
          <w:i/>
          <w:iCs/>
          <w:color w:val="000000"/>
          <w:sz w:val="24"/>
          <w:szCs w:val="24"/>
        </w:rPr>
        <w:t xml:space="preserve">Перечень произведений изобразительного искусства </w:t>
      </w:r>
      <w:r w:rsidR="00F624D2" w:rsidRPr="00EF3A48">
        <w:rPr>
          <w:rFonts w:ascii="Times New Roman" w:eastAsia="Times New Roman" w:hAnsi="Times New Roman" w:cs="Times New Roman"/>
          <w:b/>
          <w:bCs/>
          <w:i/>
          <w:iCs/>
          <w:color w:val="000000"/>
          <w:sz w:val="24"/>
          <w:szCs w:val="24"/>
        </w:rPr>
        <w:t xml:space="preserve"> </w:t>
      </w:r>
    </w:p>
    <w:p w:rsidR="00D570B2" w:rsidRPr="00EF3A48" w:rsidRDefault="00492C6C">
      <w:pPr>
        <w:widowControl w:val="0"/>
        <w:spacing w:before="3" w:line="235" w:lineRule="auto"/>
        <w:ind w:left="708" w:right="-20"/>
        <w:rPr>
          <w:rFonts w:ascii="Times New Roman" w:eastAsia="Times New Roman" w:hAnsi="Times New Roman" w:cs="Times New Roman"/>
          <w:b/>
          <w:bCs/>
          <w:i/>
          <w:iCs/>
          <w:color w:val="000000"/>
          <w:sz w:val="24"/>
          <w:szCs w:val="24"/>
        </w:rPr>
      </w:pPr>
      <w:r w:rsidRPr="00EF3A48">
        <w:rPr>
          <w:rFonts w:ascii="Times New Roman" w:eastAsia="Times New Roman" w:hAnsi="Times New Roman" w:cs="Times New Roman"/>
          <w:b/>
          <w:bCs/>
          <w:i/>
          <w:iCs/>
          <w:color w:val="000000"/>
          <w:sz w:val="24"/>
          <w:szCs w:val="24"/>
        </w:rPr>
        <w:t>От 6 до 7 лет</w:t>
      </w:r>
    </w:p>
    <w:p w:rsidR="00D570B2" w:rsidRPr="00EF3A48" w:rsidRDefault="00492C6C" w:rsidP="00F624D2">
      <w:pPr>
        <w:widowControl w:val="0"/>
        <w:spacing w:line="239" w:lineRule="auto"/>
        <w:ind w:right="-13" w:firstLine="708"/>
        <w:jc w:val="both"/>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w:t>
      </w:r>
      <w:bookmarkStart w:id="117" w:name="_page_475_0"/>
      <w:bookmarkEnd w:id="116"/>
      <w:r w:rsidRPr="00EF3A48">
        <w:rPr>
          <w:rFonts w:ascii="Times New Roman" w:eastAsia="Times New Roman" w:hAnsi="Times New Roman" w:cs="Times New Roman"/>
          <w:color w:val="000000"/>
          <w:sz w:val="24"/>
          <w:szCs w:val="24"/>
        </w:rPr>
        <w:t>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D570B2" w:rsidRPr="00EF3A48" w:rsidRDefault="00492C6C">
      <w:pPr>
        <w:widowControl w:val="0"/>
        <w:spacing w:before="3" w:line="238" w:lineRule="auto"/>
        <w:ind w:right="-62" w:firstLine="708"/>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D570B2" w:rsidRPr="00EF3A48" w:rsidRDefault="00F624D2">
      <w:pPr>
        <w:widowControl w:val="0"/>
        <w:spacing w:before="12" w:line="232" w:lineRule="auto"/>
        <w:ind w:left="708" w:right="-20"/>
        <w:rPr>
          <w:rFonts w:ascii="Times New Roman" w:eastAsia="Times New Roman" w:hAnsi="Times New Roman" w:cs="Times New Roman"/>
          <w:b/>
          <w:bCs/>
          <w:i/>
          <w:iCs/>
          <w:color w:val="000000"/>
          <w:sz w:val="24"/>
          <w:szCs w:val="24"/>
        </w:rPr>
      </w:pPr>
      <w:r w:rsidRPr="00EF3A48">
        <w:rPr>
          <w:rFonts w:ascii="Times New Roman" w:eastAsia="Times New Roman" w:hAnsi="Times New Roman" w:cs="Times New Roman"/>
          <w:b/>
          <w:bCs/>
          <w:i/>
          <w:iCs/>
          <w:color w:val="000000"/>
          <w:sz w:val="24"/>
          <w:szCs w:val="24"/>
        </w:rPr>
        <w:t xml:space="preserve"> </w:t>
      </w:r>
      <w:r w:rsidR="00492C6C" w:rsidRPr="00EF3A48">
        <w:rPr>
          <w:rFonts w:ascii="Times New Roman" w:eastAsia="Times New Roman" w:hAnsi="Times New Roman" w:cs="Times New Roman"/>
          <w:b/>
          <w:bCs/>
          <w:i/>
          <w:iCs/>
          <w:color w:val="000000"/>
          <w:sz w:val="24"/>
          <w:szCs w:val="24"/>
        </w:rPr>
        <w:t xml:space="preserve"> Перечень анимационных произведений</w:t>
      </w:r>
    </w:p>
    <w:p w:rsidR="00D570B2" w:rsidRPr="00EF3A48" w:rsidRDefault="00492C6C">
      <w:pPr>
        <w:widowControl w:val="0"/>
        <w:spacing w:line="239" w:lineRule="auto"/>
        <w:ind w:right="-15" w:firstLine="708"/>
        <w:jc w:val="both"/>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D570B2" w:rsidRPr="00EF3A48" w:rsidRDefault="00492C6C">
      <w:pPr>
        <w:widowControl w:val="0"/>
        <w:spacing w:before="3" w:line="239" w:lineRule="auto"/>
        <w:ind w:right="-13" w:firstLine="708"/>
        <w:jc w:val="both"/>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Полнометражные анимационные фильмы предусмотрены только для семейного просмотра и не могут быть включены в образовательный процесс ДОО.</w:t>
      </w:r>
    </w:p>
    <w:p w:rsidR="00D570B2" w:rsidRPr="00EF3A48" w:rsidRDefault="00492C6C">
      <w:pPr>
        <w:widowControl w:val="0"/>
        <w:spacing w:line="240" w:lineRule="auto"/>
        <w:ind w:right="-11" w:firstLine="708"/>
        <w:jc w:val="both"/>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D570B2" w:rsidRPr="00EF3A48" w:rsidRDefault="00492C6C">
      <w:pPr>
        <w:widowControl w:val="0"/>
        <w:spacing w:line="240" w:lineRule="auto"/>
        <w:ind w:right="-15" w:firstLine="708"/>
        <w:jc w:val="both"/>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Выбор цифрового контента, медиа продукции, в т.ч. анимационных фильмов, осуществляется в соответствии с нормами, регулирующими защиту детей от информации, причиняющей вред здоровью и развитию детей в Рос-сийской Федерации.</w:t>
      </w:r>
    </w:p>
    <w:p w:rsidR="00D570B2" w:rsidRPr="00EF3A48" w:rsidRDefault="00492C6C" w:rsidP="00F624D2">
      <w:pPr>
        <w:widowControl w:val="0"/>
        <w:spacing w:line="240" w:lineRule="auto"/>
        <w:ind w:left="708" w:right="-20"/>
        <w:rPr>
          <w:rFonts w:ascii="Times New Roman" w:eastAsia="Times New Roman" w:hAnsi="Times New Roman" w:cs="Times New Roman"/>
          <w:b/>
          <w:bCs/>
          <w:i/>
          <w:iCs/>
          <w:color w:val="000000"/>
          <w:sz w:val="24"/>
          <w:szCs w:val="24"/>
        </w:rPr>
      </w:pPr>
      <w:bookmarkStart w:id="118" w:name="_page_481_0"/>
      <w:bookmarkEnd w:id="117"/>
      <w:r w:rsidRPr="00EF3A48">
        <w:rPr>
          <w:rFonts w:ascii="Times New Roman" w:eastAsia="Times New Roman" w:hAnsi="Times New Roman" w:cs="Times New Roman"/>
          <w:b/>
          <w:bCs/>
          <w:i/>
          <w:iCs/>
          <w:color w:val="000000"/>
          <w:sz w:val="24"/>
          <w:szCs w:val="24"/>
        </w:rPr>
        <w:t>Для детей старшего дошкольного возраста (7- 8 лет)</w:t>
      </w:r>
    </w:p>
    <w:p w:rsidR="00D570B2" w:rsidRPr="00EF3A48" w:rsidRDefault="00492C6C">
      <w:pPr>
        <w:widowControl w:val="0"/>
        <w:spacing w:line="238" w:lineRule="auto"/>
        <w:ind w:right="64" w:firstLine="708"/>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Полнометражный анимационный фильм «Снежная королева», студия «Союзмультфильм», режиссёр Л. Атаманов, 1957.</w:t>
      </w:r>
    </w:p>
    <w:p w:rsidR="00D570B2" w:rsidRPr="00EF3A48" w:rsidRDefault="00492C6C">
      <w:pPr>
        <w:widowControl w:val="0"/>
        <w:spacing w:line="238" w:lineRule="auto"/>
        <w:ind w:right="64" w:firstLine="708"/>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Полнометражный анимационный фильм «Аленький цветочек», студия «Союзмультфильм», режиссер Л. Атаманов, 1952.</w:t>
      </w:r>
    </w:p>
    <w:p w:rsidR="00D570B2" w:rsidRPr="00EF3A48" w:rsidRDefault="00492C6C">
      <w:pPr>
        <w:widowControl w:val="0"/>
        <w:spacing w:line="238" w:lineRule="auto"/>
        <w:ind w:right="66" w:firstLine="708"/>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Полнометражный анимационный фильм «Сказка о царе Салтане», сту-дия «Союзмультфильм», режиссер И. Иванов-Вано, Л. Мильчин, 1984.</w:t>
      </w:r>
    </w:p>
    <w:p w:rsidR="00D570B2" w:rsidRPr="00EF3A48" w:rsidRDefault="00492C6C">
      <w:pPr>
        <w:widowControl w:val="0"/>
        <w:spacing w:before="1" w:line="240" w:lineRule="auto"/>
        <w:ind w:right="111" w:firstLine="708"/>
        <w:jc w:val="both"/>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D570B2" w:rsidRPr="00EF3A48" w:rsidRDefault="00492C6C">
      <w:pPr>
        <w:widowControl w:val="0"/>
        <w:spacing w:line="240" w:lineRule="auto"/>
        <w:ind w:right="58" w:firstLine="708"/>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Полнометражный анимационный фильм «Суворов: великое путешест-вие» (6+), студия «Союзмультфильм», режиссер Б. Чертков, 2022.</w:t>
      </w:r>
    </w:p>
    <w:p w:rsidR="00D570B2" w:rsidRPr="00EF3A48" w:rsidRDefault="00492C6C">
      <w:pPr>
        <w:widowControl w:val="0"/>
        <w:spacing w:line="240" w:lineRule="auto"/>
        <w:ind w:right="68" w:firstLine="708"/>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 xml:space="preserve">Полнометражный анимационный фильм «Бемби», студия Walt Disney, режиссер Д. </w:t>
      </w:r>
      <w:r w:rsidRPr="00EF3A48">
        <w:rPr>
          <w:rFonts w:ascii="Times New Roman" w:eastAsia="Times New Roman" w:hAnsi="Times New Roman" w:cs="Times New Roman"/>
          <w:color w:val="000000"/>
          <w:sz w:val="24"/>
          <w:szCs w:val="24"/>
        </w:rPr>
        <w:lastRenderedPageBreak/>
        <w:t>Хэнд, 1942.</w:t>
      </w:r>
    </w:p>
    <w:p w:rsidR="00D570B2" w:rsidRPr="00EF3A48" w:rsidRDefault="00492C6C">
      <w:pPr>
        <w:widowControl w:val="0"/>
        <w:spacing w:line="240" w:lineRule="auto"/>
        <w:ind w:right="64" w:firstLine="708"/>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Полнометражный анимационный фильм «Король Лев», студия Walt Disney, режиссер Р. Аллерс, 1994, США.</w:t>
      </w:r>
    </w:p>
    <w:p w:rsidR="00D570B2" w:rsidRPr="00EF3A48" w:rsidRDefault="00492C6C">
      <w:pPr>
        <w:widowControl w:val="0"/>
        <w:spacing w:line="240" w:lineRule="auto"/>
        <w:ind w:right="64" w:firstLine="708"/>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Полнометражный анимационный фильм «Мой сосед Тоторо», студия «Ghibli», режиссер X. Миядзаки,1988.</w:t>
      </w:r>
    </w:p>
    <w:p w:rsidR="00D570B2" w:rsidRPr="00EF3A48" w:rsidRDefault="00492C6C">
      <w:pPr>
        <w:widowControl w:val="0"/>
        <w:spacing w:line="240" w:lineRule="auto"/>
        <w:ind w:right="62" w:firstLine="708"/>
        <w:rPr>
          <w:rFonts w:ascii="Times New Roman" w:eastAsia="Times New Roman" w:hAnsi="Times New Roman" w:cs="Times New Roman"/>
          <w:color w:val="000000"/>
          <w:sz w:val="24"/>
          <w:szCs w:val="24"/>
        </w:rPr>
      </w:pPr>
      <w:r w:rsidRPr="00EF3A48">
        <w:rPr>
          <w:rFonts w:ascii="Times New Roman" w:eastAsia="Times New Roman" w:hAnsi="Times New Roman" w:cs="Times New Roman"/>
          <w:color w:val="000000"/>
          <w:sz w:val="24"/>
          <w:szCs w:val="24"/>
        </w:rPr>
        <w:t>Полнометражный анимационный фильм «Рыбка Поньо на утесе», сту-дия «Ghibli», режиссер X. Миядзаки, 2008.</w:t>
      </w:r>
    </w:p>
    <w:p w:rsidR="00D570B2" w:rsidRPr="00EF3A48" w:rsidRDefault="00D570B2">
      <w:pPr>
        <w:spacing w:line="240" w:lineRule="exact"/>
        <w:rPr>
          <w:rFonts w:ascii="Times New Roman" w:eastAsia="Times New Roman" w:hAnsi="Times New Roman" w:cs="Times New Roman"/>
          <w:sz w:val="24"/>
          <w:szCs w:val="24"/>
        </w:rPr>
      </w:pPr>
    </w:p>
    <w:p w:rsidR="009B5558" w:rsidRDefault="009B5558" w:rsidP="009B5558">
      <w:pPr>
        <w:widowControl w:val="0"/>
        <w:spacing w:line="246" w:lineRule="auto"/>
        <w:ind w:left="2721" w:right="-20"/>
        <w:rPr>
          <w:rFonts w:ascii="Times New Roman" w:eastAsia="Times New Roman" w:hAnsi="Times New Roman" w:cs="Times New Roman"/>
          <w:sz w:val="24"/>
          <w:szCs w:val="24"/>
        </w:rPr>
      </w:pPr>
    </w:p>
    <w:p w:rsidR="009B5558" w:rsidRPr="00B76778" w:rsidRDefault="009B5558" w:rsidP="009B5558">
      <w:pPr>
        <w:widowControl w:val="0"/>
        <w:spacing w:line="232" w:lineRule="auto"/>
        <w:ind w:left="568" w:right="-20"/>
        <w:rPr>
          <w:rFonts w:ascii="Times New Roman" w:eastAsia="Times New Roman" w:hAnsi="Times New Roman" w:cs="Times New Roman"/>
          <w:b/>
          <w:bCs/>
          <w:color w:val="000000"/>
          <w:sz w:val="24"/>
          <w:szCs w:val="24"/>
        </w:rPr>
      </w:pPr>
      <w:r w:rsidRPr="00B76778">
        <w:rPr>
          <w:rFonts w:ascii="Times New Roman" w:eastAsia="Times New Roman" w:hAnsi="Times New Roman" w:cs="Times New Roman"/>
          <w:b/>
          <w:bCs/>
          <w:color w:val="000000"/>
          <w:sz w:val="24"/>
          <w:szCs w:val="24"/>
        </w:rPr>
        <w:t>3.5. Режим и распорядок дня</w:t>
      </w:r>
    </w:p>
    <w:p w:rsidR="009B5558" w:rsidRPr="00B76778" w:rsidRDefault="009B5558" w:rsidP="009B5558">
      <w:pPr>
        <w:jc w:val="both"/>
        <w:rPr>
          <w:rFonts w:ascii="Times New Roman" w:hAnsi="Times New Roman" w:cs="Times New Roman"/>
          <w:b/>
          <w:bCs/>
          <w:sz w:val="24"/>
          <w:szCs w:val="24"/>
        </w:rPr>
      </w:pPr>
      <w:r w:rsidRPr="00B76778">
        <w:rPr>
          <w:rFonts w:ascii="Times New Roman" w:hAnsi="Times New Roman" w:cs="Times New Roman"/>
          <w:b/>
          <w:bCs/>
          <w:sz w:val="24"/>
          <w:szCs w:val="24"/>
        </w:rPr>
        <w:t xml:space="preserve"> </w:t>
      </w:r>
    </w:p>
    <w:p w:rsidR="009B5558" w:rsidRPr="00B76778" w:rsidRDefault="009B5558" w:rsidP="009B5558">
      <w:pPr>
        <w:autoSpaceDE w:val="0"/>
        <w:autoSpaceDN w:val="0"/>
        <w:adjustRightInd w:val="0"/>
        <w:spacing w:line="240" w:lineRule="auto"/>
        <w:ind w:firstLine="709"/>
        <w:jc w:val="both"/>
        <w:rPr>
          <w:rFonts w:ascii="Times New Roman" w:hAnsi="Times New Roman" w:cs="Times New Roman"/>
          <w:color w:val="000000"/>
          <w:sz w:val="24"/>
          <w:szCs w:val="24"/>
        </w:rPr>
      </w:pPr>
      <w:r w:rsidRPr="00B76778">
        <w:rPr>
          <w:rFonts w:ascii="Times New Roman" w:hAnsi="Times New Roman" w:cs="Times New Roman"/>
          <w:color w:val="000000"/>
          <w:sz w:val="24"/>
          <w:szCs w:val="24"/>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rsidR="009B5558" w:rsidRPr="00B76778" w:rsidRDefault="009B5558" w:rsidP="009B5558">
      <w:pPr>
        <w:autoSpaceDE w:val="0"/>
        <w:autoSpaceDN w:val="0"/>
        <w:adjustRightInd w:val="0"/>
        <w:spacing w:line="240" w:lineRule="auto"/>
        <w:ind w:firstLine="709"/>
        <w:jc w:val="both"/>
        <w:rPr>
          <w:rFonts w:ascii="Times New Roman" w:hAnsi="Times New Roman" w:cs="Times New Roman"/>
          <w:color w:val="000000"/>
          <w:sz w:val="24"/>
          <w:szCs w:val="24"/>
        </w:rPr>
      </w:pPr>
      <w:r w:rsidRPr="00B76778">
        <w:rPr>
          <w:rFonts w:ascii="Times New Roman" w:hAnsi="Times New Roman" w:cs="Times New Roman"/>
          <w:color w:val="000000"/>
          <w:sz w:val="24"/>
          <w:szCs w:val="24"/>
        </w:rPr>
        <w:t xml:space="preserve">Режим и распорядок дня устанавливаются с учетом требований СанПиН 1.2.3685-21, условий реализации программы ДОО, потребностей участников образовательных отношений. </w:t>
      </w:r>
    </w:p>
    <w:p w:rsidR="009B5558" w:rsidRPr="00B76778" w:rsidRDefault="009B5558" w:rsidP="009B5558">
      <w:pPr>
        <w:autoSpaceDE w:val="0"/>
        <w:autoSpaceDN w:val="0"/>
        <w:adjustRightInd w:val="0"/>
        <w:spacing w:line="240" w:lineRule="auto"/>
        <w:ind w:firstLine="709"/>
        <w:jc w:val="both"/>
        <w:rPr>
          <w:rFonts w:ascii="Times New Roman" w:hAnsi="Times New Roman" w:cs="Times New Roman"/>
          <w:color w:val="000000"/>
          <w:sz w:val="24"/>
          <w:szCs w:val="24"/>
        </w:rPr>
      </w:pPr>
      <w:r w:rsidRPr="00B76778">
        <w:rPr>
          <w:rFonts w:ascii="Times New Roman" w:hAnsi="Times New Roman" w:cs="Times New Roman"/>
          <w:color w:val="000000"/>
          <w:sz w:val="24"/>
          <w:szCs w:val="24"/>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9B5558" w:rsidRPr="00B76778" w:rsidRDefault="009B5558" w:rsidP="009B5558">
      <w:pPr>
        <w:autoSpaceDE w:val="0"/>
        <w:autoSpaceDN w:val="0"/>
        <w:adjustRightInd w:val="0"/>
        <w:spacing w:line="240" w:lineRule="auto"/>
        <w:ind w:firstLine="709"/>
        <w:jc w:val="both"/>
        <w:rPr>
          <w:rFonts w:ascii="Times New Roman" w:hAnsi="Times New Roman" w:cs="Times New Roman"/>
          <w:sz w:val="24"/>
          <w:szCs w:val="24"/>
        </w:rPr>
      </w:pPr>
      <w:r w:rsidRPr="00B76778">
        <w:rPr>
          <w:rFonts w:ascii="Times New Roman" w:hAnsi="Times New Roman" w:cs="Times New Roman"/>
          <w:color w:val="000000"/>
          <w:sz w:val="24"/>
          <w:szCs w:val="24"/>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w:t>
      </w:r>
      <w:r w:rsidRPr="00B76778">
        <w:rPr>
          <w:rFonts w:ascii="Times New Roman" w:hAnsi="Times New Roman" w:cs="Times New Roman"/>
          <w:sz w:val="24"/>
          <w:szCs w:val="24"/>
        </w:rPr>
        <w:t xml:space="preserve">системе детей: они становятся вялыми или, наоборот, возбужденными, начинают капризничать, теряют аппетит, плохо засыпают и спят беспокойно. </w:t>
      </w:r>
    </w:p>
    <w:p w:rsidR="009B5558" w:rsidRPr="00B76778" w:rsidRDefault="009B5558" w:rsidP="009B5558">
      <w:pPr>
        <w:autoSpaceDE w:val="0"/>
        <w:autoSpaceDN w:val="0"/>
        <w:adjustRightInd w:val="0"/>
        <w:spacing w:line="240" w:lineRule="auto"/>
        <w:ind w:firstLine="709"/>
        <w:jc w:val="both"/>
        <w:rPr>
          <w:rFonts w:ascii="Times New Roman" w:hAnsi="Times New Roman" w:cs="Times New Roman"/>
          <w:sz w:val="24"/>
          <w:szCs w:val="24"/>
        </w:rPr>
      </w:pPr>
      <w:r w:rsidRPr="00B76778">
        <w:rPr>
          <w:rFonts w:ascii="Times New Roman" w:hAnsi="Times New Roman" w:cs="Times New Roman"/>
          <w:sz w:val="24"/>
          <w:szCs w:val="24"/>
        </w:rP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rsidR="009B5558" w:rsidRPr="00B76778" w:rsidRDefault="009B5558" w:rsidP="009B5558">
      <w:pPr>
        <w:autoSpaceDE w:val="0"/>
        <w:autoSpaceDN w:val="0"/>
        <w:adjustRightInd w:val="0"/>
        <w:spacing w:line="240" w:lineRule="auto"/>
        <w:ind w:firstLine="709"/>
        <w:jc w:val="both"/>
        <w:rPr>
          <w:rFonts w:ascii="Times New Roman" w:hAnsi="Times New Roman" w:cs="Times New Roman"/>
          <w:sz w:val="24"/>
          <w:szCs w:val="24"/>
        </w:rPr>
      </w:pPr>
      <w:r w:rsidRPr="00B76778">
        <w:rPr>
          <w:rFonts w:ascii="Times New Roman" w:hAnsi="Times New Roman" w:cs="Times New Roman"/>
          <w:sz w:val="24"/>
          <w:szCs w:val="24"/>
        </w:rPr>
        <w:t xml:space="preserve">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9B5558" w:rsidRPr="00B76778" w:rsidRDefault="009B5558" w:rsidP="009B5558">
      <w:pPr>
        <w:autoSpaceDE w:val="0"/>
        <w:autoSpaceDN w:val="0"/>
        <w:adjustRightInd w:val="0"/>
        <w:spacing w:line="240" w:lineRule="auto"/>
        <w:ind w:firstLine="709"/>
        <w:jc w:val="both"/>
        <w:rPr>
          <w:rFonts w:ascii="Times New Roman" w:hAnsi="Times New Roman" w:cs="Times New Roman"/>
          <w:sz w:val="24"/>
          <w:szCs w:val="24"/>
        </w:rPr>
      </w:pPr>
      <w:r w:rsidRPr="00B76778">
        <w:rPr>
          <w:rFonts w:ascii="Times New Roman" w:hAnsi="Times New Roman" w:cs="Times New Roman"/>
          <w:sz w:val="24"/>
          <w:szCs w:val="24"/>
        </w:rPr>
        <w:t xml:space="preserve">При организации режима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9B5558" w:rsidRPr="00B76778" w:rsidRDefault="009B5558" w:rsidP="009B5558">
      <w:pPr>
        <w:autoSpaceDE w:val="0"/>
        <w:autoSpaceDN w:val="0"/>
        <w:adjustRightInd w:val="0"/>
        <w:spacing w:line="240" w:lineRule="auto"/>
        <w:ind w:firstLine="709"/>
        <w:jc w:val="both"/>
        <w:rPr>
          <w:rFonts w:ascii="Times New Roman" w:hAnsi="Times New Roman" w:cs="Times New Roman"/>
          <w:sz w:val="24"/>
          <w:szCs w:val="24"/>
        </w:rPr>
      </w:pPr>
      <w:r w:rsidRPr="00B76778">
        <w:rPr>
          <w:rFonts w:ascii="Times New Roman" w:hAnsi="Times New Roman" w:cs="Times New Roman"/>
          <w:sz w:val="24"/>
          <w:szCs w:val="24"/>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2.4.3648-20. </w:t>
      </w:r>
    </w:p>
    <w:p w:rsidR="009B5558" w:rsidRPr="00B76778" w:rsidRDefault="009B5558" w:rsidP="009B5558">
      <w:pPr>
        <w:autoSpaceDE w:val="0"/>
        <w:autoSpaceDN w:val="0"/>
        <w:adjustRightInd w:val="0"/>
        <w:spacing w:line="240" w:lineRule="auto"/>
        <w:ind w:firstLine="709"/>
        <w:jc w:val="both"/>
        <w:rPr>
          <w:rFonts w:ascii="Times New Roman" w:hAnsi="Times New Roman" w:cs="Times New Roman"/>
          <w:sz w:val="24"/>
          <w:szCs w:val="24"/>
        </w:rPr>
      </w:pPr>
      <w:r w:rsidRPr="00B76778">
        <w:rPr>
          <w:rFonts w:ascii="Times New Roman" w:hAnsi="Times New Roman" w:cs="Times New Roman"/>
          <w:sz w:val="24"/>
          <w:szCs w:val="24"/>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w:t>
      </w:r>
      <w:r w:rsidRPr="00B76778">
        <w:rPr>
          <w:rFonts w:ascii="Times New Roman" w:hAnsi="Times New Roman" w:cs="Times New Roman"/>
          <w:sz w:val="24"/>
          <w:szCs w:val="24"/>
        </w:rPr>
        <w:lastRenderedPageBreak/>
        <w:t xml:space="preserve">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так далее). </w:t>
      </w:r>
    </w:p>
    <w:p w:rsidR="009B5558" w:rsidRPr="00B76778" w:rsidRDefault="009B5558" w:rsidP="009B5558">
      <w:pPr>
        <w:autoSpaceDE w:val="0"/>
        <w:autoSpaceDN w:val="0"/>
        <w:adjustRightInd w:val="0"/>
        <w:spacing w:line="240" w:lineRule="auto"/>
        <w:ind w:firstLine="709"/>
        <w:jc w:val="both"/>
        <w:rPr>
          <w:rFonts w:ascii="Times New Roman" w:hAnsi="Times New Roman" w:cs="Times New Roman"/>
          <w:sz w:val="24"/>
          <w:szCs w:val="24"/>
        </w:rPr>
      </w:pPr>
      <w:r w:rsidRPr="00B76778">
        <w:rPr>
          <w:rFonts w:ascii="Times New Roman" w:hAnsi="Times New Roman" w:cs="Times New Roman"/>
          <w:sz w:val="24"/>
          <w:szCs w:val="24"/>
        </w:rPr>
        <w:t xml:space="preserve">Режим питания зависит от длительности пребывания детей в ДОО и регулируется СанПиН 2.3/2.4.3590-20. </w:t>
      </w:r>
    </w:p>
    <w:p w:rsidR="009B5558" w:rsidRPr="00B76778" w:rsidRDefault="009B5558" w:rsidP="009B5558">
      <w:pPr>
        <w:autoSpaceDE w:val="0"/>
        <w:autoSpaceDN w:val="0"/>
        <w:adjustRightInd w:val="0"/>
        <w:spacing w:line="240" w:lineRule="auto"/>
        <w:ind w:firstLine="709"/>
        <w:jc w:val="both"/>
        <w:rPr>
          <w:rFonts w:ascii="Times New Roman" w:hAnsi="Times New Roman" w:cs="Times New Roman"/>
          <w:sz w:val="24"/>
          <w:szCs w:val="24"/>
        </w:rPr>
      </w:pPr>
      <w:r w:rsidRPr="00B76778">
        <w:rPr>
          <w:rFonts w:ascii="Times New Roman" w:hAnsi="Times New Roman" w:cs="Times New Roman"/>
          <w:sz w:val="24"/>
          <w:szCs w:val="24"/>
        </w:rPr>
        <w:t xml:space="preserve">Согласно СанПиН 1.2.3685-21 ДОО может корректировать режим дня в зависимости от типа организации, и вида реализуемых образовательных программ, сезона года. </w:t>
      </w:r>
    </w:p>
    <w:p w:rsidR="009B5558" w:rsidRPr="00B76778" w:rsidRDefault="009B5558" w:rsidP="009B5558">
      <w:pPr>
        <w:ind w:firstLine="709"/>
        <w:jc w:val="both"/>
        <w:rPr>
          <w:rFonts w:ascii="Times New Roman" w:hAnsi="Times New Roman" w:cs="Times New Roman"/>
          <w:b/>
          <w:bCs/>
          <w:sz w:val="24"/>
          <w:szCs w:val="24"/>
        </w:rPr>
      </w:pPr>
      <w:r w:rsidRPr="00B76778">
        <w:rPr>
          <w:rFonts w:ascii="Times New Roman" w:hAnsi="Times New Roman" w:cs="Times New Roman"/>
          <w:b/>
          <w:bCs/>
          <w:sz w:val="24"/>
          <w:szCs w:val="24"/>
        </w:rPr>
        <w:t>Требования и показатели организации образовательного процесса и режима дня.</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3454"/>
        <w:gridCol w:w="2641"/>
      </w:tblGrid>
      <w:tr w:rsidR="009B5558" w:rsidRPr="008B2FB9" w:rsidTr="00DB31FB">
        <w:trPr>
          <w:trHeight w:val="482"/>
        </w:trPr>
        <w:tc>
          <w:tcPr>
            <w:tcW w:w="3261" w:type="dxa"/>
          </w:tcPr>
          <w:p w:rsidR="009B5558" w:rsidRPr="008B2FB9" w:rsidRDefault="009B5558" w:rsidP="00DB31FB">
            <w:pPr>
              <w:pStyle w:val="TableParagraph"/>
              <w:ind w:left="1242"/>
              <w:jc w:val="center"/>
              <w:rPr>
                <w:sz w:val="24"/>
                <w:szCs w:val="24"/>
              </w:rPr>
            </w:pPr>
            <w:r w:rsidRPr="008B2FB9">
              <w:rPr>
                <w:sz w:val="24"/>
                <w:szCs w:val="24"/>
              </w:rPr>
              <w:t>Показа</w:t>
            </w:r>
            <w:r>
              <w:rPr>
                <w:sz w:val="24"/>
                <w:szCs w:val="24"/>
                <w:lang w:val="ru-RU"/>
              </w:rPr>
              <w:t>т</w:t>
            </w:r>
            <w:r w:rsidRPr="008B2FB9">
              <w:rPr>
                <w:sz w:val="24"/>
                <w:szCs w:val="24"/>
              </w:rPr>
              <w:t>ель</w:t>
            </w:r>
          </w:p>
        </w:tc>
        <w:tc>
          <w:tcPr>
            <w:tcW w:w="3454" w:type="dxa"/>
          </w:tcPr>
          <w:p w:rsidR="009B5558" w:rsidRPr="008B2FB9" w:rsidRDefault="009B5558" w:rsidP="00DB31FB">
            <w:pPr>
              <w:pStyle w:val="TableParagraph"/>
              <w:ind w:left="807"/>
              <w:rPr>
                <w:sz w:val="24"/>
                <w:szCs w:val="24"/>
              </w:rPr>
            </w:pPr>
            <w:r w:rsidRPr="008B2FB9">
              <w:rPr>
                <w:sz w:val="24"/>
                <w:szCs w:val="24"/>
              </w:rPr>
              <w:t>Возраст</w:t>
            </w:r>
          </w:p>
        </w:tc>
        <w:tc>
          <w:tcPr>
            <w:tcW w:w="2641" w:type="dxa"/>
          </w:tcPr>
          <w:p w:rsidR="009B5558" w:rsidRPr="008B2FB9" w:rsidRDefault="009B5558" w:rsidP="00DB31FB">
            <w:pPr>
              <w:pStyle w:val="TableParagraph"/>
              <w:ind w:right="957"/>
              <w:jc w:val="right"/>
              <w:rPr>
                <w:sz w:val="24"/>
                <w:szCs w:val="24"/>
              </w:rPr>
            </w:pPr>
            <w:r w:rsidRPr="008B2FB9">
              <w:rPr>
                <w:sz w:val="24"/>
                <w:szCs w:val="24"/>
              </w:rPr>
              <w:t>Норматив</w:t>
            </w:r>
          </w:p>
        </w:tc>
      </w:tr>
      <w:tr w:rsidR="009B5558" w:rsidRPr="008B2FB9" w:rsidTr="00DB31FB">
        <w:trPr>
          <w:trHeight w:val="477"/>
        </w:trPr>
        <w:tc>
          <w:tcPr>
            <w:tcW w:w="9356" w:type="dxa"/>
            <w:gridSpan w:val="3"/>
          </w:tcPr>
          <w:p w:rsidR="009B5558" w:rsidRPr="008B2FB9" w:rsidRDefault="009B5558" w:rsidP="00DB31FB">
            <w:pPr>
              <w:pStyle w:val="TableParagraph"/>
              <w:ind w:left="1727" w:right="1726"/>
              <w:jc w:val="center"/>
              <w:rPr>
                <w:sz w:val="24"/>
                <w:szCs w:val="24"/>
              </w:rPr>
            </w:pPr>
            <w:r w:rsidRPr="008B2FB9">
              <w:rPr>
                <w:sz w:val="24"/>
                <w:szCs w:val="24"/>
              </w:rPr>
              <w:t>Требования</w:t>
            </w:r>
            <w:r w:rsidRPr="008B2FB9">
              <w:rPr>
                <w:spacing w:val="-4"/>
                <w:sz w:val="24"/>
                <w:szCs w:val="24"/>
              </w:rPr>
              <w:t xml:space="preserve"> </w:t>
            </w:r>
            <w:r w:rsidRPr="008B2FB9">
              <w:rPr>
                <w:sz w:val="24"/>
                <w:szCs w:val="24"/>
              </w:rPr>
              <w:t>к</w:t>
            </w:r>
            <w:r w:rsidRPr="008B2FB9">
              <w:rPr>
                <w:spacing w:val="-4"/>
                <w:sz w:val="24"/>
                <w:szCs w:val="24"/>
              </w:rPr>
              <w:t xml:space="preserve"> </w:t>
            </w:r>
            <w:r w:rsidRPr="008B2FB9">
              <w:rPr>
                <w:sz w:val="24"/>
                <w:szCs w:val="24"/>
              </w:rPr>
              <w:t>организации</w:t>
            </w:r>
            <w:r w:rsidRPr="008B2FB9">
              <w:rPr>
                <w:spacing w:val="-5"/>
                <w:sz w:val="24"/>
                <w:szCs w:val="24"/>
              </w:rPr>
              <w:t xml:space="preserve"> </w:t>
            </w:r>
            <w:r w:rsidRPr="008B2FB9">
              <w:rPr>
                <w:sz w:val="24"/>
                <w:szCs w:val="24"/>
              </w:rPr>
              <w:t>образовательного</w:t>
            </w:r>
            <w:r w:rsidRPr="008B2FB9">
              <w:rPr>
                <w:spacing w:val="-5"/>
                <w:sz w:val="24"/>
                <w:szCs w:val="24"/>
              </w:rPr>
              <w:t xml:space="preserve"> </w:t>
            </w:r>
            <w:r w:rsidRPr="008B2FB9">
              <w:rPr>
                <w:sz w:val="24"/>
                <w:szCs w:val="24"/>
              </w:rPr>
              <w:t>процесса</w:t>
            </w:r>
          </w:p>
        </w:tc>
      </w:tr>
      <w:tr w:rsidR="009B5558" w:rsidRPr="008B2FB9" w:rsidTr="00DB31FB">
        <w:trPr>
          <w:trHeight w:val="550"/>
        </w:trPr>
        <w:tc>
          <w:tcPr>
            <w:tcW w:w="3261" w:type="dxa"/>
          </w:tcPr>
          <w:p w:rsidR="009B5558" w:rsidRPr="008B2FB9" w:rsidRDefault="009B5558" w:rsidP="00DB31FB">
            <w:pPr>
              <w:pStyle w:val="TableParagraph"/>
              <w:ind w:left="63"/>
              <w:rPr>
                <w:sz w:val="24"/>
                <w:szCs w:val="24"/>
              </w:rPr>
            </w:pPr>
            <w:r w:rsidRPr="008B2FB9">
              <w:rPr>
                <w:sz w:val="24"/>
                <w:szCs w:val="24"/>
              </w:rPr>
              <w:t>Начало</w:t>
            </w:r>
            <w:r w:rsidRPr="008B2FB9">
              <w:rPr>
                <w:spacing w:val="-3"/>
                <w:sz w:val="24"/>
                <w:szCs w:val="24"/>
              </w:rPr>
              <w:t xml:space="preserve"> </w:t>
            </w:r>
            <w:r w:rsidRPr="008B2FB9">
              <w:rPr>
                <w:sz w:val="24"/>
                <w:szCs w:val="24"/>
              </w:rPr>
              <w:t>занятий</w:t>
            </w:r>
            <w:r w:rsidRPr="008B2FB9">
              <w:rPr>
                <w:spacing w:val="-3"/>
                <w:sz w:val="24"/>
                <w:szCs w:val="24"/>
              </w:rPr>
              <w:t xml:space="preserve"> </w:t>
            </w:r>
            <w:r w:rsidRPr="008B2FB9">
              <w:rPr>
                <w:sz w:val="24"/>
                <w:szCs w:val="24"/>
              </w:rPr>
              <w:t>не</w:t>
            </w:r>
            <w:r w:rsidRPr="008B2FB9">
              <w:rPr>
                <w:spacing w:val="-2"/>
                <w:sz w:val="24"/>
                <w:szCs w:val="24"/>
              </w:rPr>
              <w:t xml:space="preserve"> </w:t>
            </w:r>
            <w:r w:rsidRPr="008B2FB9">
              <w:rPr>
                <w:sz w:val="24"/>
                <w:szCs w:val="24"/>
              </w:rPr>
              <w:t>ранее</w:t>
            </w:r>
          </w:p>
        </w:tc>
        <w:tc>
          <w:tcPr>
            <w:tcW w:w="3454" w:type="dxa"/>
          </w:tcPr>
          <w:p w:rsidR="009B5558" w:rsidRPr="008B2FB9" w:rsidRDefault="009B5558" w:rsidP="00DB31FB">
            <w:pPr>
              <w:pStyle w:val="TableParagraph"/>
              <w:ind w:right="541"/>
              <w:jc w:val="right"/>
              <w:rPr>
                <w:sz w:val="24"/>
                <w:szCs w:val="24"/>
              </w:rPr>
            </w:pPr>
            <w:r w:rsidRPr="008B2FB9">
              <w:rPr>
                <w:sz w:val="24"/>
                <w:szCs w:val="24"/>
              </w:rPr>
              <w:t>все возрасты</w:t>
            </w:r>
          </w:p>
        </w:tc>
        <w:tc>
          <w:tcPr>
            <w:tcW w:w="2641" w:type="dxa"/>
          </w:tcPr>
          <w:p w:rsidR="009B5558" w:rsidRPr="008B2FB9" w:rsidRDefault="009B5558" w:rsidP="00DB31FB">
            <w:pPr>
              <w:pStyle w:val="TableParagraph"/>
              <w:ind w:left="57" w:right="49"/>
              <w:jc w:val="center"/>
              <w:rPr>
                <w:sz w:val="24"/>
                <w:szCs w:val="24"/>
              </w:rPr>
            </w:pPr>
            <w:r w:rsidRPr="008B2FB9">
              <w:rPr>
                <w:sz w:val="24"/>
                <w:szCs w:val="24"/>
              </w:rPr>
              <w:t>8.00</w:t>
            </w:r>
          </w:p>
        </w:tc>
      </w:tr>
      <w:tr w:rsidR="009B5558" w:rsidRPr="008B2FB9" w:rsidTr="00DB31FB">
        <w:trPr>
          <w:trHeight w:val="477"/>
        </w:trPr>
        <w:tc>
          <w:tcPr>
            <w:tcW w:w="3261" w:type="dxa"/>
          </w:tcPr>
          <w:p w:rsidR="009B5558" w:rsidRPr="008B2FB9" w:rsidRDefault="009B5558" w:rsidP="00DB31FB">
            <w:pPr>
              <w:pStyle w:val="TableParagraph"/>
              <w:ind w:left="63"/>
              <w:rPr>
                <w:sz w:val="24"/>
                <w:szCs w:val="24"/>
              </w:rPr>
            </w:pPr>
            <w:r w:rsidRPr="008B2FB9">
              <w:rPr>
                <w:sz w:val="24"/>
                <w:szCs w:val="24"/>
              </w:rPr>
              <w:t>Окончание</w:t>
            </w:r>
            <w:r w:rsidRPr="008B2FB9">
              <w:rPr>
                <w:spacing w:val="-3"/>
                <w:sz w:val="24"/>
                <w:szCs w:val="24"/>
              </w:rPr>
              <w:t xml:space="preserve"> </w:t>
            </w:r>
            <w:r w:rsidRPr="008B2FB9">
              <w:rPr>
                <w:sz w:val="24"/>
                <w:szCs w:val="24"/>
              </w:rPr>
              <w:t>занятий,</w:t>
            </w:r>
            <w:r w:rsidRPr="008B2FB9">
              <w:rPr>
                <w:spacing w:val="-3"/>
                <w:sz w:val="24"/>
                <w:szCs w:val="24"/>
              </w:rPr>
              <w:t xml:space="preserve"> </w:t>
            </w:r>
            <w:r w:rsidRPr="008B2FB9">
              <w:rPr>
                <w:sz w:val="24"/>
                <w:szCs w:val="24"/>
              </w:rPr>
              <w:t>не</w:t>
            </w:r>
            <w:r w:rsidRPr="008B2FB9">
              <w:rPr>
                <w:spacing w:val="-3"/>
                <w:sz w:val="24"/>
                <w:szCs w:val="24"/>
              </w:rPr>
              <w:t xml:space="preserve"> </w:t>
            </w:r>
            <w:r w:rsidRPr="008B2FB9">
              <w:rPr>
                <w:sz w:val="24"/>
                <w:szCs w:val="24"/>
              </w:rPr>
              <w:t>позднее</w:t>
            </w:r>
          </w:p>
        </w:tc>
        <w:tc>
          <w:tcPr>
            <w:tcW w:w="3454" w:type="dxa"/>
          </w:tcPr>
          <w:p w:rsidR="009B5558" w:rsidRPr="008B2FB9" w:rsidRDefault="009B5558" w:rsidP="00DB31FB">
            <w:pPr>
              <w:pStyle w:val="TableParagraph"/>
              <w:ind w:right="541"/>
              <w:jc w:val="right"/>
              <w:rPr>
                <w:sz w:val="24"/>
                <w:szCs w:val="24"/>
              </w:rPr>
            </w:pPr>
            <w:r w:rsidRPr="008B2FB9">
              <w:rPr>
                <w:sz w:val="24"/>
                <w:szCs w:val="24"/>
              </w:rPr>
              <w:t>все возрасты</w:t>
            </w:r>
          </w:p>
        </w:tc>
        <w:tc>
          <w:tcPr>
            <w:tcW w:w="2641" w:type="dxa"/>
          </w:tcPr>
          <w:p w:rsidR="009B5558" w:rsidRPr="008B2FB9" w:rsidRDefault="009B5558" w:rsidP="00DB31FB">
            <w:pPr>
              <w:pStyle w:val="TableParagraph"/>
              <w:ind w:left="57" w:right="49"/>
              <w:jc w:val="center"/>
              <w:rPr>
                <w:sz w:val="24"/>
                <w:szCs w:val="24"/>
              </w:rPr>
            </w:pPr>
            <w:r w:rsidRPr="008B2FB9">
              <w:rPr>
                <w:sz w:val="24"/>
                <w:szCs w:val="24"/>
              </w:rPr>
              <w:t>17.00</w:t>
            </w:r>
          </w:p>
        </w:tc>
      </w:tr>
      <w:tr w:rsidR="009B5558" w:rsidRPr="008B2FB9" w:rsidTr="00DB31FB">
        <w:trPr>
          <w:trHeight w:val="479"/>
        </w:trPr>
        <w:tc>
          <w:tcPr>
            <w:tcW w:w="3261" w:type="dxa"/>
            <w:vMerge w:val="restart"/>
          </w:tcPr>
          <w:p w:rsidR="009B5558" w:rsidRPr="008B2FB9" w:rsidRDefault="009B5558" w:rsidP="00DB31FB">
            <w:pPr>
              <w:pStyle w:val="TableParagraph"/>
              <w:ind w:left="63" w:right="278"/>
              <w:jc w:val="both"/>
              <w:rPr>
                <w:sz w:val="24"/>
                <w:szCs w:val="24"/>
              </w:rPr>
            </w:pPr>
            <w:r w:rsidRPr="008B2FB9">
              <w:rPr>
                <w:sz w:val="24"/>
                <w:szCs w:val="24"/>
              </w:rPr>
              <w:t>Продолжительность занятия для</w:t>
            </w:r>
            <w:r w:rsidRPr="008B2FB9">
              <w:rPr>
                <w:spacing w:val="-58"/>
                <w:sz w:val="24"/>
                <w:szCs w:val="24"/>
              </w:rPr>
              <w:t xml:space="preserve"> </w:t>
            </w:r>
            <w:r w:rsidRPr="008B2FB9">
              <w:rPr>
                <w:sz w:val="24"/>
                <w:szCs w:val="24"/>
              </w:rPr>
              <w:t>детей дошкольного возраста, не</w:t>
            </w:r>
            <w:r w:rsidRPr="008B2FB9">
              <w:rPr>
                <w:spacing w:val="1"/>
                <w:sz w:val="24"/>
                <w:szCs w:val="24"/>
              </w:rPr>
              <w:t xml:space="preserve"> </w:t>
            </w:r>
            <w:r w:rsidRPr="008B2FB9">
              <w:rPr>
                <w:sz w:val="24"/>
                <w:szCs w:val="24"/>
              </w:rPr>
              <w:t>более</w:t>
            </w:r>
          </w:p>
        </w:tc>
        <w:tc>
          <w:tcPr>
            <w:tcW w:w="3454" w:type="dxa"/>
            <w:tcBorders>
              <w:bottom w:val="nil"/>
            </w:tcBorders>
          </w:tcPr>
          <w:p w:rsidR="009B5558" w:rsidRPr="00B76778" w:rsidRDefault="00B76778" w:rsidP="00DB31FB">
            <w:pPr>
              <w:pStyle w:val="TableParagraph"/>
              <w:ind w:right="473"/>
              <w:jc w:val="right"/>
              <w:rPr>
                <w:sz w:val="24"/>
                <w:szCs w:val="24"/>
                <w:lang w:val="ru-RU"/>
              </w:rPr>
            </w:pPr>
            <w:r w:rsidRPr="008B2FB9">
              <w:rPr>
                <w:sz w:val="24"/>
                <w:szCs w:val="24"/>
              </w:rPr>
              <w:t>от</w:t>
            </w:r>
            <w:r w:rsidRPr="008B2FB9">
              <w:rPr>
                <w:spacing w:val="-1"/>
                <w:sz w:val="24"/>
                <w:szCs w:val="24"/>
              </w:rPr>
              <w:t xml:space="preserve"> </w:t>
            </w:r>
            <w:r w:rsidRPr="008B2FB9">
              <w:rPr>
                <w:sz w:val="24"/>
                <w:szCs w:val="24"/>
              </w:rPr>
              <w:t>6 до</w:t>
            </w:r>
            <w:r w:rsidRPr="008B2FB9">
              <w:rPr>
                <w:spacing w:val="1"/>
                <w:sz w:val="24"/>
                <w:szCs w:val="24"/>
              </w:rPr>
              <w:t xml:space="preserve"> </w:t>
            </w:r>
            <w:r w:rsidRPr="008B2FB9">
              <w:rPr>
                <w:sz w:val="24"/>
                <w:szCs w:val="24"/>
              </w:rPr>
              <w:t>7 лет</w:t>
            </w:r>
            <w:r>
              <w:rPr>
                <w:sz w:val="24"/>
                <w:szCs w:val="24"/>
                <w:lang w:val="ru-RU"/>
              </w:rPr>
              <w:t xml:space="preserve"> </w:t>
            </w:r>
          </w:p>
        </w:tc>
        <w:tc>
          <w:tcPr>
            <w:tcW w:w="2641" w:type="dxa"/>
            <w:tcBorders>
              <w:bottom w:val="nil"/>
            </w:tcBorders>
          </w:tcPr>
          <w:p w:rsidR="009B5558" w:rsidRPr="00B76778" w:rsidRDefault="00B76778" w:rsidP="00DB31FB">
            <w:pPr>
              <w:pStyle w:val="TableParagraph"/>
              <w:ind w:right="1000"/>
              <w:jc w:val="right"/>
              <w:rPr>
                <w:sz w:val="24"/>
                <w:szCs w:val="24"/>
                <w:lang w:val="ru-RU"/>
              </w:rPr>
            </w:pPr>
            <w:r w:rsidRPr="008B2FB9">
              <w:rPr>
                <w:sz w:val="24"/>
                <w:szCs w:val="24"/>
              </w:rPr>
              <w:t>30</w:t>
            </w:r>
            <w:r w:rsidRPr="008B2FB9">
              <w:rPr>
                <w:spacing w:val="-3"/>
                <w:sz w:val="24"/>
                <w:szCs w:val="24"/>
              </w:rPr>
              <w:t xml:space="preserve"> </w:t>
            </w:r>
            <w:r w:rsidRPr="008B2FB9">
              <w:rPr>
                <w:sz w:val="24"/>
                <w:szCs w:val="24"/>
              </w:rPr>
              <w:t>минут</w:t>
            </w:r>
            <w:r>
              <w:rPr>
                <w:sz w:val="24"/>
                <w:szCs w:val="24"/>
                <w:lang w:val="ru-RU"/>
              </w:rPr>
              <w:t xml:space="preserve"> </w:t>
            </w:r>
          </w:p>
        </w:tc>
      </w:tr>
      <w:tr w:rsidR="009B5558" w:rsidRPr="008B2FB9" w:rsidTr="00DB31FB">
        <w:trPr>
          <w:trHeight w:val="480"/>
        </w:trPr>
        <w:tc>
          <w:tcPr>
            <w:tcW w:w="3261" w:type="dxa"/>
            <w:vMerge/>
            <w:tcBorders>
              <w:top w:val="nil"/>
            </w:tcBorders>
          </w:tcPr>
          <w:p w:rsidR="009B5558" w:rsidRPr="008B2FB9" w:rsidRDefault="009B5558" w:rsidP="00DB31FB">
            <w:pPr>
              <w:rPr>
                <w:rFonts w:ascii="Times New Roman" w:hAnsi="Times New Roman" w:cs="Times New Roman"/>
                <w:sz w:val="24"/>
                <w:szCs w:val="24"/>
              </w:rPr>
            </w:pPr>
          </w:p>
        </w:tc>
        <w:tc>
          <w:tcPr>
            <w:tcW w:w="3454" w:type="dxa"/>
            <w:tcBorders>
              <w:top w:val="nil"/>
              <w:bottom w:val="nil"/>
            </w:tcBorders>
          </w:tcPr>
          <w:p w:rsidR="009B5558" w:rsidRPr="00B76778" w:rsidRDefault="009B5558" w:rsidP="00DB31FB">
            <w:pPr>
              <w:pStyle w:val="TableParagraph"/>
              <w:ind w:right="561"/>
              <w:jc w:val="right"/>
              <w:rPr>
                <w:sz w:val="24"/>
                <w:szCs w:val="24"/>
                <w:lang w:val="ru-RU"/>
              </w:rPr>
            </w:pPr>
          </w:p>
        </w:tc>
        <w:tc>
          <w:tcPr>
            <w:tcW w:w="2641" w:type="dxa"/>
            <w:tcBorders>
              <w:top w:val="nil"/>
              <w:bottom w:val="nil"/>
            </w:tcBorders>
          </w:tcPr>
          <w:p w:rsidR="009B5558" w:rsidRPr="00B76778" w:rsidRDefault="009B5558" w:rsidP="00DB31FB">
            <w:pPr>
              <w:pStyle w:val="TableParagraph"/>
              <w:ind w:right="1000"/>
              <w:jc w:val="right"/>
              <w:rPr>
                <w:sz w:val="24"/>
                <w:szCs w:val="24"/>
                <w:lang w:val="ru-RU"/>
              </w:rPr>
            </w:pPr>
          </w:p>
        </w:tc>
      </w:tr>
      <w:tr w:rsidR="009B5558" w:rsidRPr="008B2FB9" w:rsidTr="00DB31FB">
        <w:trPr>
          <w:trHeight w:val="480"/>
        </w:trPr>
        <w:tc>
          <w:tcPr>
            <w:tcW w:w="3261" w:type="dxa"/>
            <w:vMerge/>
            <w:tcBorders>
              <w:top w:val="nil"/>
            </w:tcBorders>
          </w:tcPr>
          <w:p w:rsidR="009B5558" w:rsidRPr="008B2FB9" w:rsidRDefault="009B5558" w:rsidP="00DB31FB">
            <w:pPr>
              <w:rPr>
                <w:rFonts w:ascii="Times New Roman" w:hAnsi="Times New Roman" w:cs="Times New Roman"/>
                <w:sz w:val="24"/>
                <w:szCs w:val="24"/>
              </w:rPr>
            </w:pPr>
          </w:p>
        </w:tc>
        <w:tc>
          <w:tcPr>
            <w:tcW w:w="3454" w:type="dxa"/>
            <w:tcBorders>
              <w:top w:val="nil"/>
              <w:bottom w:val="nil"/>
            </w:tcBorders>
          </w:tcPr>
          <w:p w:rsidR="009B5558" w:rsidRPr="00B76778" w:rsidRDefault="009B5558" w:rsidP="00DB31FB">
            <w:pPr>
              <w:pStyle w:val="TableParagraph"/>
              <w:ind w:right="561"/>
              <w:jc w:val="right"/>
              <w:rPr>
                <w:sz w:val="24"/>
                <w:szCs w:val="24"/>
                <w:lang w:val="ru-RU"/>
              </w:rPr>
            </w:pPr>
          </w:p>
        </w:tc>
        <w:tc>
          <w:tcPr>
            <w:tcW w:w="2641" w:type="dxa"/>
            <w:tcBorders>
              <w:top w:val="nil"/>
              <w:bottom w:val="nil"/>
            </w:tcBorders>
          </w:tcPr>
          <w:p w:rsidR="009B5558" w:rsidRPr="00B76778" w:rsidRDefault="009B5558" w:rsidP="00DB31FB">
            <w:pPr>
              <w:pStyle w:val="TableParagraph"/>
              <w:ind w:right="1000"/>
              <w:jc w:val="right"/>
              <w:rPr>
                <w:sz w:val="24"/>
                <w:szCs w:val="24"/>
                <w:lang w:val="ru-RU"/>
              </w:rPr>
            </w:pPr>
          </w:p>
        </w:tc>
      </w:tr>
      <w:tr w:rsidR="009B5558" w:rsidRPr="008B2FB9" w:rsidTr="00DB31FB">
        <w:trPr>
          <w:trHeight w:val="480"/>
        </w:trPr>
        <w:tc>
          <w:tcPr>
            <w:tcW w:w="3261" w:type="dxa"/>
            <w:vMerge/>
            <w:tcBorders>
              <w:top w:val="nil"/>
            </w:tcBorders>
          </w:tcPr>
          <w:p w:rsidR="009B5558" w:rsidRPr="008B2FB9" w:rsidRDefault="009B5558" w:rsidP="00DB31FB">
            <w:pPr>
              <w:rPr>
                <w:rFonts w:ascii="Times New Roman" w:hAnsi="Times New Roman" w:cs="Times New Roman"/>
                <w:sz w:val="24"/>
                <w:szCs w:val="24"/>
              </w:rPr>
            </w:pPr>
          </w:p>
        </w:tc>
        <w:tc>
          <w:tcPr>
            <w:tcW w:w="3454" w:type="dxa"/>
            <w:tcBorders>
              <w:top w:val="nil"/>
              <w:bottom w:val="nil"/>
            </w:tcBorders>
          </w:tcPr>
          <w:p w:rsidR="009B5558" w:rsidRPr="00B76778" w:rsidRDefault="009B5558" w:rsidP="00DB31FB">
            <w:pPr>
              <w:pStyle w:val="TableParagraph"/>
              <w:ind w:right="561"/>
              <w:jc w:val="right"/>
              <w:rPr>
                <w:sz w:val="24"/>
                <w:szCs w:val="24"/>
                <w:lang w:val="ru-RU"/>
              </w:rPr>
            </w:pPr>
          </w:p>
        </w:tc>
        <w:tc>
          <w:tcPr>
            <w:tcW w:w="2641" w:type="dxa"/>
            <w:tcBorders>
              <w:top w:val="nil"/>
              <w:bottom w:val="nil"/>
            </w:tcBorders>
          </w:tcPr>
          <w:p w:rsidR="009B5558" w:rsidRPr="00B76778" w:rsidRDefault="009B5558" w:rsidP="00DB31FB">
            <w:pPr>
              <w:pStyle w:val="TableParagraph"/>
              <w:ind w:right="1000"/>
              <w:jc w:val="right"/>
              <w:rPr>
                <w:sz w:val="24"/>
                <w:szCs w:val="24"/>
                <w:lang w:val="ru-RU"/>
              </w:rPr>
            </w:pPr>
          </w:p>
        </w:tc>
      </w:tr>
      <w:tr w:rsidR="009B5558" w:rsidRPr="008B2FB9" w:rsidTr="00B76778">
        <w:trPr>
          <w:trHeight w:val="96"/>
        </w:trPr>
        <w:tc>
          <w:tcPr>
            <w:tcW w:w="3261" w:type="dxa"/>
            <w:vMerge/>
            <w:tcBorders>
              <w:top w:val="nil"/>
            </w:tcBorders>
          </w:tcPr>
          <w:p w:rsidR="009B5558" w:rsidRPr="008B2FB9" w:rsidRDefault="009B5558" w:rsidP="00DB31FB">
            <w:pPr>
              <w:rPr>
                <w:rFonts w:ascii="Times New Roman" w:hAnsi="Times New Roman" w:cs="Times New Roman"/>
                <w:sz w:val="24"/>
                <w:szCs w:val="24"/>
              </w:rPr>
            </w:pPr>
          </w:p>
        </w:tc>
        <w:tc>
          <w:tcPr>
            <w:tcW w:w="3454" w:type="dxa"/>
            <w:tcBorders>
              <w:top w:val="nil"/>
            </w:tcBorders>
          </w:tcPr>
          <w:p w:rsidR="009B5558" w:rsidRPr="008B2FB9" w:rsidRDefault="009B5558" w:rsidP="00DB31FB">
            <w:pPr>
              <w:pStyle w:val="TableParagraph"/>
              <w:ind w:right="561"/>
              <w:jc w:val="right"/>
              <w:rPr>
                <w:sz w:val="24"/>
                <w:szCs w:val="24"/>
              </w:rPr>
            </w:pPr>
          </w:p>
        </w:tc>
        <w:tc>
          <w:tcPr>
            <w:tcW w:w="2641" w:type="dxa"/>
            <w:tcBorders>
              <w:top w:val="nil"/>
            </w:tcBorders>
          </w:tcPr>
          <w:p w:rsidR="009B5558" w:rsidRPr="008B2FB9" w:rsidRDefault="009B5558" w:rsidP="00DB31FB">
            <w:pPr>
              <w:pStyle w:val="TableParagraph"/>
              <w:ind w:right="1000"/>
              <w:jc w:val="right"/>
              <w:rPr>
                <w:sz w:val="24"/>
                <w:szCs w:val="24"/>
              </w:rPr>
            </w:pPr>
          </w:p>
        </w:tc>
      </w:tr>
      <w:tr w:rsidR="009B5558" w:rsidRPr="008B2FB9" w:rsidTr="00DB31FB">
        <w:trPr>
          <w:trHeight w:val="481"/>
        </w:trPr>
        <w:tc>
          <w:tcPr>
            <w:tcW w:w="3261" w:type="dxa"/>
          </w:tcPr>
          <w:p w:rsidR="009B5558" w:rsidRPr="008B2FB9" w:rsidRDefault="009B5558" w:rsidP="00DB31FB">
            <w:pPr>
              <w:pStyle w:val="TableParagraph"/>
              <w:ind w:left="63"/>
              <w:rPr>
                <w:sz w:val="24"/>
                <w:szCs w:val="24"/>
              </w:rPr>
            </w:pPr>
            <w:r w:rsidRPr="008B2FB9">
              <w:rPr>
                <w:sz w:val="24"/>
                <w:szCs w:val="24"/>
              </w:rPr>
              <w:t>Продолжительность</w:t>
            </w:r>
            <w:r w:rsidRPr="008B2FB9">
              <w:rPr>
                <w:spacing w:val="-8"/>
                <w:sz w:val="24"/>
                <w:szCs w:val="24"/>
              </w:rPr>
              <w:t xml:space="preserve"> </w:t>
            </w:r>
            <w:r w:rsidRPr="008B2FB9">
              <w:rPr>
                <w:sz w:val="24"/>
                <w:szCs w:val="24"/>
              </w:rPr>
              <w:t>дневной</w:t>
            </w:r>
          </w:p>
        </w:tc>
        <w:tc>
          <w:tcPr>
            <w:tcW w:w="3454" w:type="dxa"/>
            <w:tcBorders>
              <w:bottom w:val="nil"/>
            </w:tcBorders>
          </w:tcPr>
          <w:p w:rsidR="009B5558" w:rsidRPr="00B76778" w:rsidRDefault="009B5558" w:rsidP="00DB31FB">
            <w:pPr>
              <w:pStyle w:val="TableParagraph"/>
              <w:ind w:right="473"/>
              <w:jc w:val="right"/>
              <w:rPr>
                <w:sz w:val="24"/>
                <w:szCs w:val="24"/>
                <w:lang w:val="ru-RU"/>
              </w:rPr>
            </w:pPr>
            <w:r w:rsidRPr="008B2FB9">
              <w:rPr>
                <w:sz w:val="24"/>
                <w:szCs w:val="24"/>
              </w:rPr>
              <w:t>от</w:t>
            </w:r>
            <w:r w:rsidRPr="008B2FB9">
              <w:rPr>
                <w:spacing w:val="-1"/>
                <w:sz w:val="24"/>
                <w:szCs w:val="24"/>
              </w:rPr>
              <w:t xml:space="preserve"> </w:t>
            </w:r>
            <w:r w:rsidRPr="008B2FB9">
              <w:rPr>
                <w:sz w:val="24"/>
                <w:szCs w:val="24"/>
              </w:rPr>
              <w:t>1,5 до</w:t>
            </w:r>
            <w:r w:rsidRPr="008B2FB9">
              <w:rPr>
                <w:spacing w:val="1"/>
                <w:sz w:val="24"/>
                <w:szCs w:val="24"/>
              </w:rPr>
              <w:t xml:space="preserve"> </w:t>
            </w:r>
            <w:r w:rsidRPr="008B2FB9">
              <w:rPr>
                <w:sz w:val="24"/>
                <w:szCs w:val="24"/>
              </w:rPr>
              <w:t>3 лет</w:t>
            </w:r>
          </w:p>
        </w:tc>
        <w:tc>
          <w:tcPr>
            <w:tcW w:w="2641" w:type="dxa"/>
            <w:tcBorders>
              <w:bottom w:val="nil"/>
            </w:tcBorders>
          </w:tcPr>
          <w:p w:rsidR="009B5558" w:rsidRPr="008B2FB9" w:rsidRDefault="009B5558" w:rsidP="00DB31FB">
            <w:pPr>
              <w:pStyle w:val="TableParagraph"/>
              <w:ind w:right="1000"/>
              <w:jc w:val="right"/>
              <w:rPr>
                <w:sz w:val="24"/>
                <w:szCs w:val="24"/>
              </w:rPr>
            </w:pPr>
            <w:r w:rsidRPr="008B2FB9">
              <w:rPr>
                <w:sz w:val="24"/>
                <w:szCs w:val="24"/>
              </w:rPr>
              <w:t>20</w:t>
            </w:r>
            <w:r w:rsidRPr="008B2FB9">
              <w:rPr>
                <w:spacing w:val="-3"/>
                <w:sz w:val="24"/>
                <w:szCs w:val="24"/>
              </w:rPr>
              <w:t xml:space="preserve"> </w:t>
            </w:r>
            <w:r w:rsidRPr="008B2FB9">
              <w:rPr>
                <w:sz w:val="24"/>
                <w:szCs w:val="24"/>
              </w:rPr>
              <w:t>минут</w:t>
            </w:r>
          </w:p>
        </w:tc>
      </w:tr>
      <w:tr w:rsidR="009B5558" w:rsidRPr="008B2FB9" w:rsidTr="00DB31FB">
        <w:trPr>
          <w:trHeight w:val="480"/>
        </w:trPr>
        <w:tc>
          <w:tcPr>
            <w:tcW w:w="3261" w:type="dxa"/>
            <w:vMerge w:val="restart"/>
          </w:tcPr>
          <w:p w:rsidR="009B5558" w:rsidRPr="008B2FB9" w:rsidRDefault="009B5558" w:rsidP="00DB31FB">
            <w:pPr>
              <w:pStyle w:val="TableParagraph"/>
              <w:ind w:left="63" w:right="222"/>
              <w:rPr>
                <w:sz w:val="24"/>
                <w:szCs w:val="24"/>
              </w:rPr>
            </w:pPr>
            <w:r w:rsidRPr="008B2FB9">
              <w:rPr>
                <w:sz w:val="24"/>
                <w:szCs w:val="24"/>
              </w:rPr>
              <w:t>суммарной образовательной</w:t>
            </w:r>
            <w:r w:rsidRPr="008B2FB9">
              <w:rPr>
                <w:spacing w:val="1"/>
                <w:sz w:val="24"/>
                <w:szCs w:val="24"/>
              </w:rPr>
              <w:t xml:space="preserve"> </w:t>
            </w:r>
            <w:r w:rsidRPr="008B2FB9">
              <w:rPr>
                <w:sz w:val="24"/>
                <w:szCs w:val="24"/>
              </w:rPr>
              <w:t>нагрузки для детей дошкольного</w:t>
            </w:r>
            <w:r w:rsidRPr="008B2FB9">
              <w:rPr>
                <w:spacing w:val="-58"/>
                <w:sz w:val="24"/>
                <w:szCs w:val="24"/>
              </w:rPr>
              <w:t xml:space="preserve"> </w:t>
            </w:r>
            <w:r w:rsidRPr="008B2FB9">
              <w:rPr>
                <w:sz w:val="24"/>
                <w:szCs w:val="24"/>
              </w:rPr>
              <w:t>возраста, не</w:t>
            </w:r>
            <w:r w:rsidRPr="008B2FB9">
              <w:rPr>
                <w:spacing w:val="-4"/>
                <w:sz w:val="24"/>
                <w:szCs w:val="24"/>
              </w:rPr>
              <w:t xml:space="preserve"> </w:t>
            </w:r>
            <w:r w:rsidRPr="008B2FB9">
              <w:rPr>
                <w:sz w:val="24"/>
                <w:szCs w:val="24"/>
              </w:rPr>
              <w:t>более</w:t>
            </w:r>
          </w:p>
        </w:tc>
        <w:tc>
          <w:tcPr>
            <w:tcW w:w="3454" w:type="dxa"/>
            <w:tcBorders>
              <w:top w:val="nil"/>
              <w:bottom w:val="nil"/>
            </w:tcBorders>
          </w:tcPr>
          <w:p w:rsidR="009B5558" w:rsidRPr="00B76778" w:rsidRDefault="009B5558" w:rsidP="00DB31FB">
            <w:pPr>
              <w:pStyle w:val="TableParagraph"/>
              <w:ind w:left="269" w:right="257"/>
              <w:jc w:val="center"/>
              <w:rPr>
                <w:sz w:val="24"/>
                <w:szCs w:val="24"/>
                <w:lang w:val="ru-RU"/>
              </w:rPr>
            </w:pPr>
            <w:r w:rsidRPr="008B2FB9">
              <w:rPr>
                <w:sz w:val="24"/>
                <w:szCs w:val="24"/>
              </w:rPr>
              <w:t>от</w:t>
            </w:r>
            <w:r w:rsidRPr="008B2FB9">
              <w:rPr>
                <w:spacing w:val="-1"/>
                <w:sz w:val="24"/>
                <w:szCs w:val="24"/>
              </w:rPr>
              <w:t xml:space="preserve"> </w:t>
            </w:r>
            <w:r w:rsidRPr="008B2FB9">
              <w:rPr>
                <w:sz w:val="24"/>
                <w:szCs w:val="24"/>
              </w:rPr>
              <w:t>3 до</w:t>
            </w:r>
            <w:r w:rsidRPr="008B2FB9">
              <w:rPr>
                <w:spacing w:val="1"/>
                <w:sz w:val="24"/>
                <w:szCs w:val="24"/>
              </w:rPr>
              <w:t xml:space="preserve"> </w:t>
            </w:r>
            <w:r w:rsidRPr="008B2FB9">
              <w:rPr>
                <w:sz w:val="24"/>
                <w:szCs w:val="24"/>
              </w:rPr>
              <w:t>4 лет</w:t>
            </w:r>
          </w:p>
        </w:tc>
        <w:tc>
          <w:tcPr>
            <w:tcW w:w="2641" w:type="dxa"/>
            <w:tcBorders>
              <w:top w:val="nil"/>
              <w:bottom w:val="nil"/>
            </w:tcBorders>
          </w:tcPr>
          <w:p w:rsidR="009B5558" w:rsidRPr="008B2FB9" w:rsidRDefault="009B5558" w:rsidP="00DB31FB">
            <w:pPr>
              <w:pStyle w:val="TableParagraph"/>
              <w:ind w:left="55" w:right="51"/>
              <w:jc w:val="center"/>
              <w:rPr>
                <w:sz w:val="24"/>
                <w:szCs w:val="24"/>
              </w:rPr>
            </w:pPr>
            <w:r w:rsidRPr="008B2FB9">
              <w:rPr>
                <w:sz w:val="24"/>
                <w:szCs w:val="24"/>
              </w:rPr>
              <w:t>30</w:t>
            </w:r>
            <w:r w:rsidRPr="008B2FB9">
              <w:rPr>
                <w:spacing w:val="-3"/>
                <w:sz w:val="24"/>
                <w:szCs w:val="24"/>
              </w:rPr>
              <w:t xml:space="preserve"> </w:t>
            </w:r>
            <w:r w:rsidRPr="008B2FB9">
              <w:rPr>
                <w:sz w:val="24"/>
                <w:szCs w:val="24"/>
              </w:rPr>
              <w:t>минут</w:t>
            </w:r>
          </w:p>
        </w:tc>
      </w:tr>
      <w:tr w:rsidR="009B5558" w:rsidRPr="008B2FB9" w:rsidTr="00DB31FB">
        <w:trPr>
          <w:trHeight w:val="478"/>
        </w:trPr>
        <w:tc>
          <w:tcPr>
            <w:tcW w:w="3261" w:type="dxa"/>
            <w:vMerge/>
            <w:tcBorders>
              <w:top w:val="nil"/>
            </w:tcBorders>
          </w:tcPr>
          <w:p w:rsidR="009B5558" w:rsidRPr="008B2FB9" w:rsidRDefault="009B5558" w:rsidP="00DB31FB">
            <w:pPr>
              <w:rPr>
                <w:rFonts w:ascii="Times New Roman" w:hAnsi="Times New Roman" w:cs="Times New Roman"/>
                <w:sz w:val="24"/>
                <w:szCs w:val="24"/>
              </w:rPr>
            </w:pPr>
          </w:p>
        </w:tc>
        <w:tc>
          <w:tcPr>
            <w:tcW w:w="3454" w:type="dxa"/>
            <w:tcBorders>
              <w:top w:val="nil"/>
              <w:bottom w:val="nil"/>
            </w:tcBorders>
          </w:tcPr>
          <w:p w:rsidR="009B5558" w:rsidRPr="00B76778" w:rsidRDefault="009B5558" w:rsidP="00DB31FB">
            <w:pPr>
              <w:pStyle w:val="TableParagraph"/>
              <w:ind w:left="269" w:right="257"/>
              <w:jc w:val="center"/>
              <w:rPr>
                <w:sz w:val="24"/>
                <w:szCs w:val="24"/>
                <w:lang w:val="ru-RU"/>
              </w:rPr>
            </w:pPr>
            <w:r w:rsidRPr="008B2FB9">
              <w:rPr>
                <w:sz w:val="24"/>
                <w:szCs w:val="24"/>
              </w:rPr>
              <w:t>от</w:t>
            </w:r>
            <w:r w:rsidRPr="008B2FB9">
              <w:rPr>
                <w:spacing w:val="-1"/>
                <w:sz w:val="24"/>
                <w:szCs w:val="24"/>
              </w:rPr>
              <w:t xml:space="preserve"> </w:t>
            </w:r>
            <w:r w:rsidRPr="008B2FB9">
              <w:rPr>
                <w:sz w:val="24"/>
                <w:szCs w:val="24"/>
              </w:rPr>
              <w:t>4 до</w:t>
            </w:r>
            <w:r w:rsidRPr="008B2FB9">
              <w:rPr>
                <w:spacing w:val="1"/>
                <w:sz w:val="24"/>
                <w:szCs w:val="24"/>
              </w:rPr>
              <w:t xml:space="preserve"> </w:t>
            </w:r>
            <w:r w:rsidRPr="008B2FB9">
              <w:rPr>
                <w:sz w:val="24"/>
                <w:szCs w:val="24"/>
              </w:rPr>
              <w:t>5 лет</w:t>
            </w:r>
          </w:p>
        </w:tc>
        <w:tc>
          <w:tcPr>
            <w:tcW w:w="2641" w:type="dxa"/>
            <w:tcBorders>
              <w:top w:val="nil"/>
              <w:bottom w:val="nil"/>
            </w:tcBorders>
          </w:tcPr>
          <w:p w:rsidR="009B5558" w:rsidRPr="008B2FB9" w:rsidRDefault="009B5558" w:rsidP="00DB31FB">
            <w:pPr>
              <w:pStyle w:val="TableParagraph"/>
              <w:ind w:left="55" w:right="51"/>
              <w:jc w:val="center"/>
              <w:rPr>
                <w:sz w:val="24"/>
                <w:szCs w:val="24"/>
              </w:rPr>
            </w:pPr>
            <w:r w:rsidRPr="008B2FB9">
              <w:rPr>
                <w:sz w:val="24"/>
                <w:szCs w:val="24"/>
              </w:rPr>
              <w:t>40</w:t>
            </w:r>
            <w:r w:rsidRPr="008B2FB9">
              <w:rPr>
                <w:spacing w:val="-3"/>
                <w:sz w:val="24"/>
                <w:szCs w:val="24"/>
              </w:rPr>
              <w:t xml:space="preserve"> </w:t>
            </w:r>
            <w:r w:rsidRPr="008B2FB9">
              <w:rPr>
                <w:sz w:val="24"/>
                <w:szCs w:val="24"/>
              </w:rPr>
              <w:t>минут</w:t>
            </w:r>
          </w:p>
        </w:tc>
      </w:tr>
      <w:tr w:rsidR="009B5558" w:rsidRPr="008B2FB9" w:rsidTr="00DB31FB">
        <w:trPr>
          <w:trHeight w:val="1032"/>
        </w:trPr>
        <w:tc>
          <w:tcPr>
            <w:tcW w:w="3261" w:type="dxa"/>
            <w:vMerge/>
            <w:tcBorders>
              <w:top w:val="nil"/>
            </w:tcBorders>
          </w:tcPr>
          <w:p w:rsidR="009B5558" w:rsidRPr="008B2FB9" w:rsidRDefault="009B5558" w:rsidP="00DB31FB">
            <w:pPr>
              <w:rPr>
                <w:rFonts w:ascii="Times New Roman" w:hAnsi="Times New Roman" w:cs="Times New Roman"/>
                <w:sz w:val="24"/>
                <w:szCs w:val="24"/>
              </w:rPr>
            </w:pPr>
          </w:p>
        </w:tc>
        <w:tc>
          <w:tcPr>
            <w:tcW w:w="3454" w:type="dxa"/>
            <w:tcBorders>
              <w:top w:val="nil"/>
              <w:bottom w:val="nil"/>
            </w:tcBorders>
          </w:tcPr>
          <w:p w:rsidR="009B5558" w:rsidRPr="00B76778" w:rsidRDefault="009B5558" w:rsidP="00DB31FB">
            <w:pPr>
              <w:pStyle w:val="TableParagraph"/>
              <w:ind w:left="269" w:right="257"/>
              <w:jc w:val="center"/>
              <w:rPr>
                <w:sz w:val="24"/>
                <w:szCs w:val="24"/>
                <w:lang w:val="ru-RU"/>
              </w:rPr>
            </w:pPr>
            <w:r w:rsidRPr="008B2FB9">
              <w:rPr>
                <w:sz w:val="24"/>
                <w:szCs w:val="24"/>
              </w:rPr>
              <w:t>от</w:t>
            </w:r>
            <w:r w:rsidRPr="008B2FB9">
              <w:rPr>
                <w:spacing w:val="-1"/>
                <w:sz w:val="24"/>
                <w:szCs w:val="24"/>
              </w:rPr>
              <w:t xml:space="preserve"> </w:t>
            </w:r>
            <w:r w:rsidRPr="008B2FB9">
              <w:rPr>
                <w:sz w:val="24"/>
                <w:szCs w:val="24"/>
              </w:rPr>
              <w:t>5 до</w:t>
            </w:r>
            <w:r w:rsidRPr="008B2FB9">
              <w:rPr>
                <w:spacing w:val="1"/>
                <w:sz w:val="24"/>
                <w:szCs w:val="24"/>
              </w:rPr>
              <w:t xml:space="preserve"> </w:t>
            </w:r>
            <w:r w:rsidRPr="008B2FB9">
              <w:rPr>
                <w:sz w:val="24"/>
                <w:szCs w:val="24"/>
              </w:rPr>
              <w:t>6 лет</w:t>
            </w:r>
          </w:p>
        </w:tc>
        <w:tc>
          <w:tcPr>
            <w:tcW w:w="2641" w:type="dxa"/>
            <w:tcBorders>
              <w:top w:val="nil"/>
              <w:bottom w:val="nil"/>
            </w:tcBorders>
          </w:tcPr>
          <w:p w:rsidR="009B5558" w:rsidRPr="008B2FB9" w:rsidRDefault="009B5558" w:rsidP="00DB31FB">
            <w:pPr>
              <w:pStyle w:val="TableParagraph"/>
              <w:ind w:left="57" w:right="51"/>
              <w:jc w:val="center"/>
              <w:rPr>
                <w:sz w:val="24"/>
                <w:szCs w:val="24"/>
              </w:rPr>
            </w:pPr>
            <w:r w:rsidRPr="008B2FB9">
              <w:rPr>
                <w:sz w:val="24"/>
                <w:szCs w:val="24"/>
              </w:rPr>
              <w:t>50</w:t>
            </w:r>
            <w:r w:rsidRPr="008B2FB9">
              <w:rPr>
                <w:spacing w:val="-3"/>
                <w:sz w:val="24"/>
                <w:szCs w:val="24"/>
              </w:rPr>
              <w:t xml:space="preserve"> </w:t>
            </w:r>
            <w:r w:rsidRPr="008B2FB9">
              <w:rPr>
                <w:sz w:val="24"/>
                <w:szCs w:val="24"/>
              </w:rPr>
              <w:t>минут или</w:t>
            </w:r>
            <w:r w:rsidRPr="008B2FB9">
              <w:rPr>
                <w:spacing w:val="-3"/>
                <w:sz w:val="24"/>
                <w:szCs w:val="24"/>
              </w:rPr>
              <w:t xml:space="preserve"> </w:t>
            </w:r>
            <w:r w:rsidRPr="008B2FB9">
              <w:rPr>
                <w:sz w:val="24"/>
                <w:szCs w:val="24"/>
              </w:rPr>
              <w:t>75</w:t>
            </w:r>
            <w:r w:rsidRPr="008B2FB9">
              <w:rPr>
                <w:spacing w:val="-2"/>
                <w:sz w:val="24"/>
                <w:szCs w:val="24"/>
              </w:rPr>
              <w:t xml:space="preserve"> </w:t>
            </w:r>
            <w:r w:rsidRPr="008B2FB9">
              <w:rPr>
                <w:sz w:val="24"/>
                <w:szCs w:val="24"/>
              </w:rPr>
              <w:t>минут</w:t>
            </w:r>
            <w:r w:rsidRPr="008B2FB9">
              <w:rPr>
                <w:spacing w:val="-3"/>
                <w:sz w:val="24"/>
                <w:szCs w:val="24"/>
              </w:rPr>
              <w:t xml:space="preserve"> </w:t>
            </w:r>
            <w:r w:rsidRPr="008B2FB9">
              <w:rPr>
                <w:sz w:val="24"/>
                <w:szCs w:val="24"/>
              </w:rPr>
              <w:t>при</w:t>
            </w:r>
          </w:p>
          <w:p w:rsidR="009B5558" w:rsidRPr="008B2FB9" w:rsidRDefault="009B5558" w:rsidP="00DB31FB">
            <w:pPr>
              <w:pStyle w:val="TableParagraph"/>
              <w:ind w:left="57" w:right="51"/>
              <w:jc w:val="center"/>
              <w:rPr>
                <w:sz w:val="24"/>
                <w:szCs w:val="24"/>
              </w:rPr>
            </w:pPr>
            <w:r w:rsidRPr="008B2FB9">
              <w:rPr>
                <w:sz w:val="24"/>
                <w:szCs w:val="24"/>
              </w:rPr>
              <w:t>организации 1 занятия</w:t>
            </w:r>
            <w:r w:rsidRPr="008B2FB9">
              <w:rPr>
                <w:spacing w:val="-57"/>
                <w:sz w:val="24"/>
                <w:szCs w:val="24"/>
              </w:rPr>
              <w:t xml:space="preserve"> </w:t>
            </w:r>
            <w:r w:rsidRPr="008B2FB9">
              <w:rPr>
                <w:sz w:val="24"/>
                <w:szCs w:val="24"/>
              </w:rPr>
              <w:t>после дневного</w:t>
            </w:r>
            <w:r w:rsidRPr="008B2FB9">
              <w:rPr>
                <w:spacing w:val="-3"/>
                <w:sz w:val="24"/>
                <w:szCs w:val="24"/>
              </w:rPr>
              <w:t xml:space="preserve"> </w:t>
            </w:r>
            <w:r w:rsidRPr="008B2FB9">
              <w:rPr>
                <w:sz w:val="24"/>
                <w:szCs w:val="24"/>
              </w:rPr>
              <w:t>сна</w:t>
            </w:r>
          </w:p>
        </w:tc>
      </w:tr>
      <w:tr w:rsidR="009B5558" w:rsidRPr="008B2FB9" w:rsidTr="00DB31FB">
        <w:trPr>
          <w:trHeight w:val="481"/>
        </w:trPr>
        <w:tc>
          <w:tcPr>
            <w:tcW w:w="3261" w:type="dxa"/>
            <w:vMerge/>
            <w:tcBorders>
              <w:top w:val="nil"/>
            </w:tcBorders>
          </w:tcPr>
          <w:p w:rsidR="009B5558" w:rsidRPr="008B2FB9" w:rsidRDefault="009B5558" w:rsidP="00DB31FB">
            <w:pPr>
              <w:rPr>
                <w:rFonts w:ascii="Times New Roman" w:hAnsi="Times New Roman" w:cs="Times New Roman"/>
                <w:sz w:val="24"/>
                <w:szCs w:val="24"/>
              </w:rPr>
            </w:pPr>
          </w:p>
        </w:tc>
        <w:tc>
          <w:tcPr>
            <w:tcW w:w="3454" w:type="dxa"/>
            <w:tcBorders>
              <w:top w:val="nil"/>
            </w:tcBorders>
          </w:tcPr>
          <w:p w:rsidR="009B5558" w:rsidRPr="008B2FB9" w:rsidRDefault="009B5558" w:rsidP="00DB31FB">
            <w:pPr>
              <w:pStyle w:val="TableParagraph"/>
              <w:ind w:left="269" w:right="257"/>
              <w:jc w:val="center"/>
              <w:rPr>
                <w:sz w:val="24"/>
                <w:szCs w:val="24"/>
              </w:rPr>
            </w:pPr>
            <w:r w:rsidRPr="008B2FB9">
              <w:rPr>
                <w:sz w:val="24"/>
                <w:szCs w:val="24"/>
              </w:rPr>
              <w:t>от</w:t>
            </w:r>
            <w:r w:rsidRPr="008B2FB9">
              <w:rPr>
                <w:spacing w:val="-1"/>
                <w:sz w:val="24"/>
                <w:szCs w:val="24"/>
              </w:rPr>
              <w:t xml:space="preserve"> </w:t>
            </w:r>
            <w:r w:rsidRPr="008B2FB9">
              <w:rPr>
                <w:sz w:val="24"/>
                <w:szCs w:val="24"/>
              </w:rPr>
              <w:t>6 до</w:t>
            </w:r>
            <w:r w:rsidRPr="008B2FB9">
              <w:rPr>
                <w:spacing w:val="1"/>
                <w:sz w:val="24"/>
                <w:szCs w:val="24"/>
              </w:rPr>
              <w:t xml:space="preserve"> </w:t>
            </w:r>
            <w:r w:rsidRPr="008B2FB9">
              <w:rPr>
                <w:sz w:val="24"/>
                <w:szCs w:val="24"/>
              </w:rPr>
              <w:t>7 лет</w:t>
            </w:r>
          </w:p>
        </w:tc>
        <w:tc>
          <w:tcPr>
            <w:tcW w:w="2641" w:type="dxa"/>
            <w:tcBorders>
              <w:top w:val="nil"/>
            </w:tcBorders>
          </w:tcPr>
          <w:p w:rsidR="009B5558" w:rsidRPr="008B2FB9" w:rsidRDefault="009B5558" w:rsidP="00DB31FB">
            <w:pPr>
              <w:pStyle w:val="TableParagraph"/>
              <w:ind w:left="55" w:right="51"/>
              <w:jc w:val="center"/>
              <w:rPr>
                <w:sz w:val="24"/>
                <w:szCs w:val="24"/>
              </w:rPr>
            </w:pPr>
            <w:r w:rsidRPr="008B2FB9">
              <w:rPr>
                <w:sz w:val="24"/>
                <w:szCs w:val="24"/>
              </w:rPr>
              <w:t>90</w:t>
            </w:r>
            <w:r w:rsidRPr="008B2FB9">
              <w:rPr>
                <w:spacing w:val="-3"/>
                <w:sz w:val="24"/>
                <w:szCs w:val="24"/>
              </w:rPr>
              <w:t xml:space="preserve"> </w:t>
            </w:r>
            <w:r w:rsidRPr="008B2FB9">
              <w:rPr>
                <w:sz w:val="24"/>
                <w:szCs w:val="24"/>
              </w:rPr>
              <w:t>минут</w:t>
            </w:r>
          </w:p>
        </w:tc>
      </w:tr>
      <w:tr w:rsidR="009B5558" w:rsidRPr="008B2FB9" w:rsidTr="00DB31FB">
        <w:trPr>
          <w:trHeight w:val="758"/>
        </w:trPr>
        <w:tc>
          <w:tcPr>
            <w:tcW w:w="3261" w:type="dxa"/>
          </w:tcPr>
          <w:p w:rsidR="009B5558" w:rsidRPr="008B2FB9" w:rsidRDefault="009B5558" w:rsidP="00DB31FB">
            <w:pPr>
              <w:pStyle w:val="TableParagraph"/>
              <w:ind w:left="63" w:right="380"/>
              <w:rPr>
                <w:sz w:val="24"/>
                <w:szCs w:val="24"/>
              </w:rPr>
            </w:pPr>
            <w:r w:rsidRPr="008B2FB9">
              <w:rPr>
                <w:sz w:val="24"/>
                <w:szCs w:val="24"/>
              </w:rPr>
              <w:t>Продолжительность</w:t>
            </w:r>
            <w:r w:rsidRPr="008B2FB9">
              <w:rPr>
                <w:spacing w:val="-13"/>
                <w:sz w:val="24"/>
                <w:szCs w:val="24"/>
              </w:rPr>
              <w:t xml:space="preserve"> </w:t>
            </w:r>
            <w:r w:rsidRPr="008B2FB9">
              <w:rPr>
                <w:sz w:val="24"/>
                <w:szCs w:val="24"/>
              </w:rPr>
              <w:t>перерывов</w:t>
            </w:r>
            <w:r w:rsidRPr="008B2FB9">
              <w:rPr>
                <w:spacing w:val="-57"/>
                <w:sz w:val="24"/>
                <w:szCs w:val="24"/>
              </w:rPr>
              <w:t xml:space="preserve"> </w:t>
            </w:r>
            <w:r w:rsidRPr="008B2FB9">
              <w:rPr>
                <w:sz w:val="24"/>
                <w:szCs w:val="24"/>
              </w:rPr>
              <w:t>между</w:t>
            </w:r>
            <w:r w:rsidRPr="008B2FB9">
              <w:rPr>
                <w:spacing w:val="-9"/>
                <w:sz w:val="24"/>
                <w:szCs w:val="24"/>
              </w:rPr>
              <w:t xml:space="preserve"> </w:t>
            </w:r>
            <w:r w:rsidRPr="008B2FB9">
              <w:rPr>
                <w:sz w:val="24"/>
                <w:szCs w:val="24"/>
              </w:rPr>
              <w:t>занятиями, не</w:t>
            </w:r>
            <w:r w:rsidRPr="008B2FB9">
              <w:rPr>
                <w:spacing w:val="1"/>
                <w:sz w:val="24"/>
                <w:szCs w:val="24"/>
              </w:rPr>
              <w:t xml:space="preserve"> </w:t>
            </w:r>
            <w:r w:rsidRPr="008B2FB9">
              <w:rPr>
                <w:sz w:val="24"/>
                <w:szCs w:val="24"/>
              </w:rPr>
              <w:t>менее</w:t>
            </w:r>
          </w:p>
        </w:tc>
        <w:tc>
          <w:tcPr>
            <w:tcW w:w="3454" w:type="dxa"/>
          </w:tcPr>
          <w:p w:rsidR="009B5558" w:rsidRPr="008B2FB9" w:rsidRDefault="009B5558" w:rsidP="00DB31FB">
            <w:pPr>
              <w:pStyle w:val="TableParagraph"/>
              <w:ind w:left="269" w:right="253"/>
              <w:jc w:val="center"/>
              <w:rPr>
                <w:sz w:val="24"/>
                <w:szCs w:val="24"/>
              </w:rPr>
            </w:pPr>
            <w:r w:rsidRPr="008B2FB9">
              <w:rPr>
                <w:sz w:val="24"/>
                <w:szCs w:val="24"/>
              </w:rPr>
              <w:t>все возрасты</w:t>
            </w:r>
          </w:p>
        </w:tc>
        <w:tc>
          <w:tcPr>
            <w:tcW w:w="2641" w:type="dxa"/>
          </w:tcPr>
          <w:p w:rsidR="009B5558" w:rsidRPr="008B2FB9" w:rsidRDefault="009B5558" w:rsidP="00DB31FB">
            <w:pPr>
              <w:pStyle w:val="TableParagraph"/>
              <w:ind w:left="55" w:right="51"/>
              <w:jc w:val="center"/>
              <w:rPr>
                <w:sz w:val="24"/>
                <w:szCs w:val="24"/>
              </w:rPr>
            </w:pPr>
            <w:r w:rsidRPr="008B2FB9">
              <w:rPr>
                <w:sz w:val="24"/>
                <w:szCs w:val="24"/>
              </w:rPr>
              <w:t>10</w:t>
            </w:r>
            <w:r w:rsidRPr="008B2FB9">
              <w:rPr>
                <w:spacing w:val="-3"/>
                <w:sz w:val="24"/>
                <w:szCs w:val="24"/>
              </w:rPr>
              <w:t xml:space="preserve"> </w:t>
            </w:r>
            <w:r w:rsidRPr="008B2FB9">
              <w:rPr>
                <w:sz w:val="24"/>
                <w:szCs w:val="24"/>
              </w:rPr>
              <w:t>минут</w:t>
            </w:r>
          </w:p>
        </w:tc>
      </w:tr>
      <w:tr w:rsidR="009B5558" w:rsidRPr="008B2FB9" w:rsidTr="00DB31FB">
        <w:trPr>
          <w:trHeight w:val="754"/>
        </w:trPr>
        <w:tc>
          <w:tcPr>
            <w:tcW w:w="3261" w:type="dxa"/>
          </w:tcPr>
          <w:p w:rsidR="009B5558" w:rsidRPr="008B2FB9" w:rsidRDefault="009B5558" w:rsidP="00DB31FB">
            <w:pPr>
              <w:pStyle w:val="TableParagraph"/>
              <w:ind w:left="63" w:right="465"/>
              <w:rPr>
                <w:sz w:val="24"/>
                <w:szCs w:val="24"/>
              </w:rPr>
            </w:pPr>
            <w:r w:rsidRPr="008B2FB9">
              <w:rPr>
                <w:sz w:val="24"/>
                <w:szCs w:val="24"/>
              </w:rPr>
              <w:t>Перерыв во время занятий для</w:t>
            </w:r>
            <w:r w:rsidRPr="008B2FB9">
              <w:rPr>
                <w:spacing w:val="-57"/>
                <w:sz w:val="24"/>
                <w:szCs w:val="24"/>
              </w:rPr>
              <w:t xml:space="preserve"> </w:t>
            </w:r>
            <w:r w:rsidRPr="008B2FB9">
              <w:rPr>
                <w:sz w:val="24"/>
                <w:szCs w:val="24"/>
              </w:rPr>
              <w:t>гимнастики,</w:t>
            </w:r>
            <w:r w:rsidRPr="008B2FB9">
              <w:rPr>
                <w:spacing w:val="-2"/>
                <w:sz w:val="24"/>
                <w:szCs w:val="24"/>
              </w:rPr>
              <w:t xml:space="preserve"> </w:t>
            </w:r>
            <w:r w:rsidRPr="008B2FB9">
              <w:rPr>
                <w:sz w:val="24"/>
                <w:szCs w:val="24"/>
              </w:rPr>
              <w:t>не</w:t>
            </w:r>
            <w:r w:rsidRPr="008B2FB9">
              <w:rPr>
                <w:spacing w:val="1"/>
                <w:sz w:val="24"/>
                <w:szCs w:val="24"/>
              </w:rPr>
              <w:t xml:space="preserve"> </w:t>
            </w:r>
            <w:r w:rsidRPr="008B2FB9">
              <w:rPr>
                <w:sz w:val="24"/>
                <w:szCs w:val="24"/>
              </w:rPr>
              <w:t>менее</w:t>
            </w:r>
          </w:p>
        </w:tc>
        <w:tc>
          <w:tcPr>
            <w:tcW w:w="3454" w:type="dxa"/>
          </w:tcPr>
          <w:p w:rsidR="009B5558" w:rsidRPr="008B2FB9" w:rsidRDefault="009B5558" w:rsidP="00DB31FB">
            <w:pPr>
              <w:pStyle w:val="TableParagraph"/>
              <w:ind w:left="269" w:right="253"/>
              <w:jc w:val="center"/>
              <w:rPr>
                <w:sz w:val="24"/>
                <w:szCs w:val="24"/>
              </w:rPr>
            </w:pPr>
            <w:r w:rsidRPr="008B2FB9">
              <w:rPr>
                <w:sz w:val="24"/>
                <w:szCs w:val="24"/>
              </w:rPr>
              <w:t>все возрасты</w:t>
            </w:r>
          </w:p>
        </w:tc>
        <w:tc>
          <w:tcPr>
            <w:tcW w:w="2641" w:type="dxa"/>
          </w:tcPr>
          <w:p w:rsidR="009B5558" w:rsidRPr="008B2FB9" w:rsidRDefault="009B5558" w:rsidP="00DB31FB">
            <w:pPr>
              <w:pStyle w:val="TableParagraph"/>
              <w:ind w:left="55" w:right="51"/>
              <w:jc w:val="center"/>
              <w:rPr>
                <w:sz w:val="24"/>
                <w:szCs w:val="24"/>
              </w:rPr>
            </w:pPr>
            <w:r w:rsidRPr="008B2FB9">
              <w:rPr>
                <w:sz w:val="24"/>
                <w:szCs w:val="24"/>
              </w:rPr>
              <w:t>2-х</w:t>
            </w:r>
            <w:r w:rsidRPr="008B2FB9">
              <w:rPr>
                <w:spacing w:val="-3"/>
                <w:sz w:val="24"/>
                <w:szCs w:val="24"/>
              </w:rPr>
              <w:t xml:space="preserve"> </w:t>
            </w:r>
            <w:r w:rsidRPr="008B2FB9">
              <w:rPr>
                <w:sz w:val="24"/>
                <w:szCs w:val="24"/>
              </w:rPr>
              <w:t>минут</w:t>
            </w:r>
          </w:p>
        </w:tc>
      </w:tr>
      <w:tr w:rsidR="009B5558" w:rsidRPr="008B2FB9" w:rsidTr="00DB31FB">
        <w:trPr>
          <w:trHeight w:val="482"/>
        </w:trPr>
        <w:tc>
          <w:tcPr>
            <w:tcW w:w="9356" w:type="dxa"/>
            <w:gridSpan w:val="3"/>
          </w:tcPr>
          <w:p w:rsidR="009B5558" w:rsidRPr="008B2FB9" w:rsidRDefault="009B5558" w:rsidP="00DB31FB">
            <w:pPr>
              <w:pStyle w:val="TableParagraph"/>
              <w:ind w:left="1727" w:right="1721"/>
              <w:jc w:val="center"/>
              <w:rPr>
                <w:sz w:val="24"/>
                <w:szCs w:val="24"/>
              </w:rPr>
            </w:pPr>
            <w:r w:rsidRPr="008B2FB9">
              <w:rPr>
                <w:sz w:val="24"/>
                <w:szCs w:val="24"/>
              </w:rPr>
              <w:t>Показатели</w:t>
            </w:r>
            <w:r w:rsidRPr="008B2FB9">
              <w:rPr>
                <w:spacing w:val="-5"/>
                <w:sz w:val="24"/>
                <w:szCs w:val="24"/>
              </w:rPr>
              <w:t xml:space="preserve"> </w:t>
            </w:r>
            <w:r w:rsidRPr="008B2FB9">
              <w:rPr>
                <w:sz w:val="24"/>
                <w:szCs w:val="24"/>
              </w:rPr>
              <w:t>организации</w:t>
            </w:r>
            <w:r w:rsidRPr="008B2FB9">
              <w:rPr>
                <w:spacing w:val="-4"/>
                <w:sz w:val="24"/>
                <w:szCs w:val="24"/>
              </w:rPr>
              <w:t xml:space="preserve"> </w:t>
            </w:r>
            <w:r w:rsidRPr="008B2FB9">
              <w:rPr>
                <w:sz w:val="24"/>
                <w:szCs w:val="24"/>
              </w:rPr>
              <w:t>режима</w:t>
            </w:r>
            <w:r w:rsidRPr="008B2FB9">
              <w:rPr>
                <w:spacing w:val="-4"/>
                <w:sz w:val="24"/>
                <w:szCs w:val="24"/>
              </w:rPr>
              <w:t xml:space="preserve"> </w:t>
            </w:r>
            <w:r w:rsidRPr="008B2FB9">
              <w:rPr>
                <w:sz w:val="24"/>
                <w:szCs w:val="24"/>
              </w:rPr>
              <w:t>дня</w:t>
            </w:r>
          </w:p>
        </w:tc>
      </w:tr>
      <w:tr w:rsidR="009B5558" w:rsidRPr="008B2FB9" w:rsidTr="00DB31FB">
        <w:trPr>
          <w:trHeight w:val="754"/>
        </w:trPr>
        <w:tc>
          <w:tcPr>
            <w:tcW w:w="3261" w:type="dxa"/>
          </w:tcPr>
          <w:p w:rsidR="009B5558" w:rsidRPr="008B2FB9" w:rsidRDefault="009B5558" w:rsidP="00DB31FB">
            <w:pPr>
              <w:pStyle w:val="TableParagraph"/>
              <w:ind w:left="63" w:right="236"/>
              <w:rPr>
                <w:sz w:val="24"/>
                <w:szCs w:val="24"/>
              </w:rPr>
            </w:pPr>
            <w:r w:rsidRPr="008B2FB9">
              <w:rPr>
                <w:sz w:val="24"/>
                <w:szCs w:val="24"/>
              </w:rPr>
              <w:t>Продолжительность</w:t>
            </w:r>
            <w:r w:rsidRPr="008B2FB9">
              <w:rPr>
                <w:spacing w:val="-9"/>
                <w:sz w:val="24"/>
                <w:szCs w:val="24"/>
              </w:rPr>
              <w:t xml:space="preserve"> </w:t>
            </w:r>
            <w:r w:rsidRPr="008B2FB9">
              <w:rPr>
                <w:sz w:val="24"/>
                <w:szCs w:val="24"/>
              </w:rPr>
              <w:t>ночного</w:t>
            </w:r>
            <w:r w:rsidRPr="008B2FB9">
              <w:rPr>
                <w:spacing w:val="-8"/>
                <w:sz w:val="24"/>
                <w:szCs w:val="24"/>
              </w:rPr>
              <w:t xml:space="preserve"> </w:t>
            </w:r>
            <w:r w:rsidRPr="008B2FB9">
              <w:rPr>
                <w:sz w:val="24"/>
                <w:szCs w:val="24"/>
              </w:rPr>
              <w:t>сна</w:t>
            </w:r>
            <w:r w:rsidRPr="008B2FB9">
              <w:rPr>
                <w:spacing w:val="-57"/>
                <w:sz w:val="24"/>
                <w:szCs w:val="24"/>
              </w:rPr>
              <w:t xml:space="preserve"> </w:t>
            </w:r>
            <w:r w:rsidRPr="008B2FB9">
              <w:rPr>
                <w:sz w:val="24"/>
                <w:szCs w:val="24"/>
              </w:rPr>
              <w:t>не</w:t>
            </w:r>
            <w:r w:rsidRPr="008B2FB9">
              <w:rPr>
                <w:spacing w:val="-1"/>
                <w:sz w:val="24"/>
                <w:szCs w:val="24"/>
              </w:rPr>
              <w:t xml:space="preserve"> </w:t>
            </w:r>
            <w:r w:rsidRPr="008B2FB9">
              <w:rPr>
                <w:sz w:val="24"/>
                <w:szCs w:val="24"/>
              </w:rPr>
              <w:t>менее</w:t>
            </w:r>
          </w:p>
        </w:tc>
        <w:tc>
          <w:tcPr>
            <w:tcW w:w="3454" w:type="dxa"/>
          </w:tcPr>
          <w:p w:rsidR="009B5558" w:rsidRPr="008B2FB9" w:rsidRDefault="009B5558" w:rsidP="00DB31FB">
            <w:pPr>
              <w:pStyle w:val="TableParagraph"/>
              <w:ind w:left="266" w:right="258"/>
              <w:jc w:val="center"/>
              <w:rPr>
                <w:sz w:val="24"/>
                <w:szCs w:val="24"/>
              </w:rPr>
            </w:pPr>
            <w:r w:rsidRPr="008B2FB9">
              <w:rPr>
                <w:sz w:val="24"/>
                <w:szCs w:val="24"/>
              </w:rPr>
              <w:t>1 -</w:t>
            </w:r>
            <w:r w:rsidRPr="008B2FB9">
              <w:rPr>
                <w:spacing w:val="-4"/>
                <w:sz w:val="24"/>
                <w:szCs w:val="24"/>
              </w:rPr>
              <w:t xml:space="preserve"> </w:t>
            </w:r>
            <w:r w:rsidRPr="008B2FB9">
              <w:rPr>
                <w:sz w:val="24"/>
                <w:szCs w:val="24"/>
              </w:rPr>
              <w:t>3</w:t>
            </w:r>
            <w:r w:rsidRPr="008B2FB9">
              <w:rPr>
                <w:spacing w:val="1"/>
                <w:sz w:val="24"/>
                <w:szCs w:val="24"/>
              </w:rPr>
              <w:t xml:space="preserve"> </w:t>
            </w:r>
            <w:r w:rsidRPr="008B2FB9">
              <w:rPr>
                <w:sz w:val="24"/>
                <w:szCs w:val="24"/>
              </w:rPr>
              <w:t>года</w:t>
            </w:r>
            <w:r w:rsidRPr="008B2FB9">
              <w:rPr>
                <w:spacing w:val="1"/>
                <w:sz w:val="24"/>
                <w:szCs w:val="24"/>
              </w:rPr>
              <w:t xml:space="preserve"> </w:t>
            </w:r>
            <w:r w:rsidRPr="008B2FB9">
              <w:rPr>
                <w:sz w:val="24"/>
                <w:szCs w:val="24"/>
              </w:rPr>
              <w:t>4 -</w:t>
            </w:r>
            <w:r w:rsidRPr="008B2FB9">
              <w:rPr>
                <w:spacing w:val="-3"/>
                <w:sz w:val="24"/>
                <w:szCs w:val="24"/>
              </w:rPr>
              <w:t xml:space="preserve"> </w:t>
            </w:r>
            <w:r w:rsidRPr="008B2FB9">
              <w:rPr>
                <w:sz w:val="24"/>
                <w:szCs w:val="24"/>
              </w:rPr>
              <w:t>7 лет</w:t>
            </w:r>
          </w:p>
        </w:tc>
        <w:tc>
          <w:tcPr>
            <w:tcW w:w="2641" w:type="dxa"/>
          </w:tcPr>
          <w:p w:rsidR="009B5558" w:rsidRPr="008B2FB9" w:rsidRDefault="009B5558" w:rsidP="00DB31FB">
            <w:pPr>
              <w:pStyle w:val="TableParagraph"/>
              <w:ind w:left="57" w:right="50"/>
              <w:jc w:val="center"/>
              <w:rPr>
                <w:sz w:val="24"/>
                <w:szCs w:val="24"/>
              </w:rPr>
            </w:pPr>
            <w:r w:rsidRPr="008B2FB9">
              <w:rPr>
                <w:sz w:val="24"/>
                <w:szCs w:val="24"/>
              </w:rPr>
              <w:t>12 часов</w:t>
            </w:r>
            <w:r w:rsidRPr="008B2FB9">
              <w:rPr>
                <w:spacing w:val="-2"/>
                <w:sz w:val="24"/>
                <w:szCs w:val="24"/>
              </w:rPr>
              <w:t xml:space="preserve"> </w:t>
            </w:r>
            <w:r w:rsidRPr="008B2FB9">
              <w:rPr>
                <w:sz w:val="24"/>
                <w:szCs w:val="24"/>
              </w:rPr>
              <w:t>11</w:t>
            </w:r>
            <w:r w:rsidRPr="008B2FB9">
              <w:rPr>
                <w:spacing w:val="1"/>
                <w:sz w:val="24"/>
                <w:szCs w:val="24"/>
              </w:rPr>
              <w:t xml:space="preserve"> </w:t>
            </w:r>
            <w:r w:rsidRPr="008B2FB9">
              <w:rPr>
                <w:sz w:val="24"/>
                <w:szCs w:val="24"/>
              </w:rPr>
              <w:t>часов</w:t>
            </w:r>
          </w:p>
        </w:tc>
      </w:tr>
      <w:tr w:rsidR="009B5558" w:rsidRPr="008B2FB9" w:rsidTr="00DB31FB">
        <w:trPr>
          <w:trHeight w:val="757"/>
        </w:trPr>
        <w:tc>
          <w:tcPr>
            <w:tcW w:w="3261" w:type="dxa"/>
          </w:tcPr>
          <w:p w:rsidR="009B5558" w:rsidRPr="008B2FB9" w:rsidRDefault="009B5558" w:rsidP="00DB31FB">
            <w:pPr>
              <w:pStyle w:val="TableParagraph"/>
              <w:ind w:left="63" w:right="71"/>
              <w:rPr>
                <w:sz w:val="24"/>
                <w:szCs w:val="24"/>
              </w:rPr>
            </w:pPr>
            <w:r w:rsidRPr="008B2FB9">
              <w:rPr>
                <w:sz w:val="24"/>
                <w:szCs w:val="24"/>
              </w:rPr>
              <w:t>Продолжительность</w:t>
            </w:r>
            <w:r w:rsidRPr="008B2FB9">
              <w:rPr>
                <w:spacing w:val="-8"/>
                <w:sz w:val="24"/>
                <w:szCs w:val="24"/>
              </w:rPr>
              <w:t xml:space="preserve"> </w:t>
            </w:r>
            <w:r w:rsidRPr="008B2FB9">
              <w:rPr>
                <w:sz w:val="24"/>
                <w:szCs w:val="24"/>
              </w:rPr>
              <w:t>дневного</w:t>
            </w:r>
            <w:r w:rsidRPr="008B2FB9">
              <w:rPr>
                <w:spacing w:val="-6"/>
                <w:sz w:val="24"/>
                <w:szCs w:val="24"/>
              </w:rPr>
              <w:t xml:space="preserve"> </w:t>
            </w:r>
            <w:r w:rsidRPr="008B2FB9">
              <w:rPr>
                <w:sz w:val="24"/>
                <w:szCs w:val="24"/>
              </w:rPr>
              <w:t>сна,</w:t>
            </w:r>
            <w:r w:rsidRPr="008B2FB9">
              <w:rPr>
                <w:spacing w:val="-57"/>
                <w:sz w:val="24"/>
                <w:szCs w:val="24"/>
              </w:rPr>
              <w:t xml:space="preserve"> </w:t>
            </w:r>
            <w:r w:rsidRPr="008B2FB9">
              <w:rPr>
                <w:sz w:val="24"/>
                <w:szCs w:val="24"/>
              </w:rPr>
              <w:t>не</w:t>
            </w:r>
            <w:r w:rsidRPr="008B2FB9">
              <w:rPr>
                <w:spacing w:val="-1"/>
                <w:sz w:val="24"/>
                <w:szCs w:val="24"/>
              </w:rPr>
              <w:t xml:space="preserve"> </w:t>
            </w:r>
            <w:r w:rsidRPr="008B2FB9">
              <w:rPr>
                <w:sz w:val="24"/>
                <w:szCs w:val="24"/>
              </w:rPr>
              <w:t>менее</w:t>
            </w:r>
          </w:p>
        </w:tc>
        <w:tc>
          <w:tcPr>
            <w:tcW w:w="3454" w:type="dxa"/>
          </w:tcPr>
          <w:p w:rsidR="009B5558" w:rsidRPr="008B2FB9" w:rsidRDefault="009B5558" w:rsidP="00DB31FB">
            <w:pPr>
              <w:pStyle w:val="TableParagraph"/>
              <w:ind w:left="266" w:right="258"/>
              <w:jc w:val="center"/>
              <w:rPr>
                <w:sz w:val="24"/>
                <w:szCs w:val="24"/>
              </w:rPr>
            </w:pPr>
            <w:r w:rsidRPr="008B2FB9">
              <w:rPr>
                <w:sz w:val="24"/>
                <w:szCs w:val="24"/>
              </w:rPr>
              <w:t>1 -</w:t>
            </w:r>
            <w:r w:rsidRPr="008B2FB9">
              <w:rPr>
                <w:spacing w:val="-4"/>
                <w:sz w:val="24"/>
                <w:szCs w:val="24"/>
              </w:rPr>
              <w:t xml:space="preserve"> </w:t>
            </w:r>
            <w:r w:rsidRPr="008B2FB9">
              <w:rPr>
                <w:sz w:val="24"/>
                <w:szCs w:val="24"/>
              </w:rPr>
              <w:t>3</w:t>
            </w:r>
            <w:r w:rsidRPr="008B2FB9">
              <w:rPr>
                <w:spacing w:val="1"/>
                <w:sz w:val="24"/>
                <w:szCs w:val="24"/>
              </w:rPr>
              <w:t xml:space="preserve"> </w:t>
            </w:r>
            <w:r w:rsidRPr="008B2FB9">
              <w:rPr>
                <w:sz w:val="24"/>
                <w:szCs w:val="24"/>
              </w:rPr>
              <w:t>года</w:t>
            </w:r>
            <w:r w:rsidRPr="008B2FB9">
              <w:rPr>
                <w:spacing w:val="1"/>
                <w:sz w:val="24"/>
                <w:szCs w:val="24"/>
              </w:rPr>
              <w:t xml:space="preserve"> </w:t>
            </w:r>
            <w:r w:rsidRPr="008B2FB9">
              <w:rPr>
                <w:sz w:val="24"/>
                <w:szCs w:val="24"/>
              </w:rPr>
              <w:t>4 -</w:t>
            </w:r>
            <w:r w:rsidRPr="008B2FB9">
              <w:rPr>
                <w:spacing w:val="-3"/>
                <w:sz w:val="24"/>
                <w:szCs w:val="24"/>
              </w:rPr>
              <w:t xml:space="preserve"> </w:t>
            </w:r>
            <w:r w:rsidRPr="008B2FB9">
              <w:rPr>
                <w:sz w:val="24"/>
                <w:szCs w:val="24"/>
              </w:rPr>
              <w:t>7 лет</w:t>
            </w:r>
          </w:p>
        </w:tc>
        <w:tc>
          <w:tcPr>
            <w:tcW w:w="2641" w:type="dxa"/>
          </w:tcPr>
          <w:p w:rsidR="009B5558" w:rsidRPr="008B2FB9" w:rsidRDefault="009B5558" w:rsidP="00DB31FB">
            <w:pPr>
              <w:pStyle w:val="TableParagraph"/>
              <w:ind w:left="57" w:right="45"/>
              <w:jc w:val="center"/>
              <w:rPr>
                <w:sz w:val="24"/>
                <w:szCs w:val="24"/>
              </w:rPr>
            </w:pPr>
            <w:r w:rsidRPr="008B2FB9">
              <w:rPr>
                <w:sz w:val="24"/>
                <w:szCs w:val="24"/>
              </w:rPr>
              <w:t>3</w:t>
            </w:r>
            <w:r w:rsidRPr="008B2FB9">
              <w:rPr>
                <w:spacing w:val="-1"/>
                <w:sz w:val="24"/>
                <w:szCs w:val="24"/>
              </w:rPr>
              <w:t xml:space="preserve"> </w:t>
            </w:r>
            <w:r w:rsidRPr="008B2FB9">
              <w:rPr>
                <w:sz w:val="24"/>
                <w:szCs w:val="24"/>
              </w:rPr>
              <w:t>часа</w:t>
            </w:r>
            <w:r w:rsidRPr="008B2FB9">
              <w:rPr>
                <w:spacing w:val="1"/>
                <w:sz w:val="24"/>
                <w:szCs w:val="24"/>
              </w:rPr>
              <w:t xml:space="preserve"> </w:t>
            </w:r>
            <w:r w:rsidRPr="008B2FB9">
              <w:rPr>
                <w:sz w:val="24"/>
                <w:szCs w:val="24"/>
              </w:rPr>
              <w:t>2,5</w:t>
            </w:r>
            <w:r w:rsidRPr="008B2FB9">
              <w:rPr>
                <w:spacing w:val="-1"/>
                <w:sz w:val="24"/>
                <w:szCs w:val="24"/>
              </w:rPr>
              <w:t xml:space="preserve"> </w:t>
            </w:r>
            <w:r w:rsidRPr="008B2FB9">
              <w:rPr>
                <w:sz w:val="24"/>
                <w:szCs w:val="24"/>
              </w:rPr>
              <w:t>часа</w:t>
            </w:r>
          </w:p>
        </w:tc>
      </w:tr>
      <w:tr w:rsidR="009B5558" w:rsidRPr="008B2FB9" w:rsidTr="00DB31FB">
        <w:trPr>
          <w:trHeight w:val="754"/>
        </w:trPr>
        <w:tc>
          <w:tcPr>
            <w:tcW w:w="3261" w:type="dxa"/>
          </w:tcPr>
          <w:p w:rsidR="009B5558" w:rsidRPr="008B2FB9" w:rsidRDefault="009B5558" w:rsidP="00DB31FB">
            <w:pPr>
              <w:pStyle w:val="TableParagraph"/>
              <w:ind w:left="63" w:right="176"/>
              <w:rPr>
                <w:sz w:val="24"/>
                <w:szCs w:val="24"/>
              </w:rPr>
            </w:pPr>
            <w:r w:rsidRPr="008B2FB9">
              <w:rPr>
                <w:sz w:val="24"/>
                <w:szCs w:val="24"/>
              </w:rPr>
              <w:t>Продолжительность</w:t>
            </w:r>
            <w:r w:rsidRPr="008B2FB9">
              <w:rPr>
                <w:spacing w:val="-9"/>
                <w:sz w:val="24"/>
                <w:szCs w:val="24"/>
              </w:rPr>
              <w:t xml:space="preserve"> </w:t>
            </w:r>
            <w:r w:rsidRPr="008B2FB9">
              <w:rPr>
                <w:sz w:val="24"/>
                <w:szCs w:val="24"/>
              </w:rPr>
              <w:t>прогулок,</w:t>
            </w:r>
            <w:r w:rsidRPr="008B2FB9">
              <w:rPr>
                <w:spacing w:val="-9"/>
                <w:sz w:val="24"/>
                <w:szCs w:val="24"/>
              </w:rPr>
              <w:t xml:space="preserve"> </w:t>
            </w:r>
            <w:r w:rsidRPr="008B2FB9">
              <w:rPr>
                <w:sz w:val="24"/>
                <w:szCs w:val="24"/>
              </w:rPr>
              <w:t>не</w:t>
            </w:r>
            <w:r w:rsidRPr="008B2FB9">
              <w:rPr>
                <w:spacing w:val="-57"/>
                <w:sz w:val="24"/>
                <w:szCs w:val="24"/>
              </w:rPr>
              <w:t xml:space="preserve"> </w:t>
            </w:r>
            <w:r w:rsidRPr="008B2FB9">
              <w:rPr>
                <w:sz w:val="24"/>
                <w:szCs w:val="24"/>
              </w:rPr>
              <w:t>менее</w:t>
            </w:r>
          </w:p>
        </w:tc>
        <w:tc>
          <w:tcPr>
            <w:tcW w:w="3454" w:type="dxa"/>
          </w:tcPr>
          <w:p w:rsidR="009B5558" w:rsidRPr="008B2FB9" w:rsidRDefault="009B5558" w:rsidP="00DB31FB">
            <w:pPr>
              <w:pStyle w:val="TableParagraph"/>
              <w:ind w:left="269" w:right="258"/>
              <w:jc w:val="center"/>
              <w:rPr>
                <w:sz w:val="24"/>
                <w:szCs w:val="24"/>
              </w:rPr>
            </w:pPr>
            <w:r w:rsidRPr="008B2FB9">
              <w:rPr>
                <w:sz w:val="24"/>
                <w:szCs w:val="24"/>
              </w:rPr>
              <w:t>для детей</w:t>
            </w:r>
            <w:r w:rsidRPr="008B2FB9">
              <w:rPr>
                <w:spacing w:val="-2"/>
                <w:sz w:val="24"/>
                <w:szCs w:val="24"/>
              </w:rPr>
              <w:t xml:space="preserve"> </w:t>
            </w:r>
            <w:r w:rsidRPr="008B2FB9">
              <w:rPr>
                <w:sz w:val="24"/>
                <w:szCs w:val="24"/>
              </w:rPr>
              <w:t>до 7</w:t>
            </w:r>
            <w:r w:rsidRPr="008B2FB9">
              <w:rPr>
                <w:spacing w:val="-1"/>
                <w:sz w:val="24"/>
                <w:szCs w:val="24"/>
              </w:rPr>
              <w:t xml:space="preserve"> </w:t>
            </w:r>
            <w:r w:rsidRPr="008B2FB9">
              <w:rPr>
                <w:sz w:val="24"/>
                <w:szCs w:val="24"/>
              </w:rPr>
              <w:t>лет</w:t>
            </w:r>
          </w:p>
        </w:tc>
        <w:tc>
          <w:tcPr>
            <w:tcW w:w="2641" w:type="dxa"/>
          </w:tcPr>
          <w:p w:rsidR="009B5558" w:rsidRPr="008B2FB9" w:rsidRDefault="009B5558" w:rsidP="00DB31FB">
            <w:pPr>
              <w:pStyle w:val="TableParagraph"/>
              <w:ind w:left="57" w:right="42"/>
              <w:jc w:val="center"/>
              <w:rPr>
                <w:sz w:val="24"/>
                <w:szCs w:val="24"/>
              </w:rPr>
            </w:pPr>
            <w:r w:rsidRPr="008B2FB9">
              <w:rPr>
                <w:sz w:val="24"/>
                <w:szCs w:val="24"/>
              </w:rPr>
              <w:t>3 часа</w:t>
            </w:r>
            <w:r w:rsidRPr="008B2FB9">
              <w:rPr>
                <w:spacing w:val="1"/>
                <w:sz w:val="24"/>
                <w:szCs w:val="24"/>
              </w:rPr>
              <w:t xml:space="preserve"> </w:t>
            </w:r>
            <w:r w:rsidRPr="008B2FB9">
              <w:rPr>
                <w:sz w:val="24"/>
                <w:szCs w:val="24"/>
              </w:rPr>
              <w:t>в</w:t>
            </w:r>
            <w:r w:rsidRPr="008B2FB9">
              <w:rPr>
                <w:spacing w:val="-2"/>
                <w:sz w:val="24"/>
                <w:szCs w:val="24"/>
              </w:rPr>
              <w:t xml:space="preserve"> </w:t>
            </w:r>
            <w:r w:rsidRPr="008B2FB9">
              <w:rPr>
                <w:sz w:val="24"/>
                <w:szCs w:val="24"/>
              </w:rPr>
              <w:t>день</w:t>
            </w:r>
          </w:p>
        </w:tc>
      </w:tr>
      <w:tr w:rsidR="009B5558" w:rsidRPr="008B2FB9" w:rsidTr="00DB31FB">
        <w:trPr>
          <w:trHeight w:val="758"/>
        </w:trPr>
        <w:tc>
          <w:tcPr>
            <w:tcW w:w="3261" w:type="dxa"/>
          </w:tcPr>
          <w:p w:rsidR="009B5558" w:rsidRPr="008B2FB9" w:rsidRDefault="009B5558" w:rsidP="00DB31FB">
            <w:pPr>
              <w:pStyle w:val="TableParagraph"/>
              <w:ind w:left="63" w:right="247"/>
              <w:rPr>
                <w:sz w:val="24"/>
                <w:szCs w:val="24"/>
              </w:rPr>
            </w:pPr>
            <w:r w:rsidRPr="008B2FB9">
              <w:rPr>
                <w:sz w:val="24"/>
                <w:szCs w:val="24"/>
              </w:rPr>
              <w:t>Суммарный</w:t>
            </w:r>
            <w:r w:rsidRPr="008B2FB9">
              <w:rPr>
                <w:spacing w:val="-6"/>
                <w:sz w:val="24"/>
                <w:szCs w:val="24"/>
              </w:rPr>
              <w:t xml:space="preserve"> </w:t>
            </w:r>
            <w:r w:rsidRPr="008B2FB9">
              <w:rPr>
                <w:sz w:val="24"/>
                <w:szCs w:val="24"/>
              </w:rPr>
              <w:t>объем</w:t>
            </w:r>
            <w:r w:rsidRPr="008B2FB9">
              <w:rPr>
                <w:spacing w:val="-5"/>
                <w:sz w:val="24"/>
                <w:szCs w:val="24"/>
              </w:rPr>
              <w:t xml:space="preserve"> </w:t>
            </w:r>
            <w:r w:rsidRPr="008B2FB9">
              <w:rPr>
                <w:sz w:val="24"/>
                <w:szCs w:val="24"/>
              </w:rPr>
              <w:t>двигательной</w:t>
            </w:r>
            <w:r w:rsidRPr="008B2FB9">
              <w:rPr>
                <w:spacing w:val="-57"/>
                <w:sz w:val="24"/>
                <w:szCs w:val="24"/>
              </w:rPr>
              <w:t xml:space="preserve"> </w:t>
            </w:r>
            <w:r w:rsidRPr="008B2FB9">
              <w:rPr>
                <w:sz w:val="24"/>
                <w:szCs w:val="24"/>
              </w:rPr>
              <w:t>активности,</w:t>
            </w:r>
            <w:r w:rsidRPr="008B2FB9">
              <w:rPr>
                <w:spacing w:val="-2"/>
                <w:sz w:val="24"/>
                <w:szCs w:val="24"/>
              </w:rPr>
              <w:t xml:space="preserve"> </w:t>
            </w:r>
            <w:r w:rsidRPr="008B2FB9">
              <w:rPr>
                <w:sz w:val="24"/>
                <w:szCs w:val="24"/>
              </w:rPr>
              <w:t>не</w:t>
            </w:r>
            <w:r w:rsidRPr="008B2FB9">
              <w:rPr>
                <w:spacing w:val="1"/>
                <w:sz w:val="24"/>
                <w:szCs w:val="24"/>
              </w:rPr>
              <w:t xml:space="preserve"> </w:t>
            </w:r>
            <w:r w:rsidRPr="008B2FB9">
              <w:rPr>
                <w:sz w:val="24"/>
                <w:szCs w:val="24"/>
              </w:rPr>
              <w:lastRenderedPageBreak/>
              <w:t>менее</w:t>
            </w:r>
          </w:p>
        </w:tc>
        <w:tc>
          <w:tcPr>
            <w:tcW w:w="3454" w:type="dxa"/>
          </w:tcPr>
          <w:p w:rsidR="009B5558" w:rsidRPr="008B2FB9" w:rsidRDefault="009B5558" w:rsidP="00DB31FB">
            <w:pPr>
              <w:pStyle w:val="TableParagraph"/>
              <w:ind w:left="269" w:right="253"/>
              <w:jc w:val="center"/>
              <w:rPr>
                <w:sz w:val="24"/>
                <w:szCs w:val="24"/>
              </w:rPr>
            </w:pPr>
            <w:r w:rsidRPr="008B2FB9">
              <w:rPr>
                <w:sz w:val="24"/>
                <w:szCs w:val="24"/>
              </w:rPr>
              <w:lastRenderedPageBreak/>
              <w:t>все возрасты</w:t>
            </w:r>
          </w:p>
        </w:tc>
        <w:tc>
          <w:tcPr>
            <w:tcW w:w="2641" w:type="dxa"/>
          </w:tcPr>
          <w:p w:rsidR="009B5558" w:rsidRPr="008B2FB9" w:rsidRDefault="009B5558" w:rsidP="00DB31FB">
            <w:pPr>
              <w:pStyle w:val="TableParagraph"/>
              <w:ind w:left="57" w:right="45"/>
              <w:jc w:val="center"/>
              <w:rPr>
                <w:sz w:val="24"/>
                <w:szCs w:val="24"/>
              </w:rPr>
            </w:pPr>
            <w:r w:rsidRPr="008B2FB9">
              <w:rPr>
                <w:sz w:val="24"/>
                <w:szCs w:val="24"/>
              </w:rPr>
              <w:t>1 час</w:t>
            </w:r>
            <w:r w:rsidRPr="008B2FB9">
              <w:rPr>
                <w:spacing w:val="1"/>
                <w:sz w:val="24"/>
                <w:szCs w:val="24"/>
              </w:rPr>
              <w:t xml:space="preserve"> </w:t>
            </w:r>
            <w:r w:rsidRPr="008B2FB9">
              <w:rPr>
                <w:sz w:val="24"/>
                <w:szCs w:val="24"/>
              </w:rPr>
              <w:t>в</w:t>
            </w:r>
            <w:r w:rsidRPr="008B2FB9">
              <w:rPr>
                <w:spacing w:val="-2"/>
                <w:sz w:val="24"/>
                <w:szCs w:val="24"/>
              </w:rPr>
              <w:t xml:space="preserve"> </w:t>
            </w:r>
            <w:r w:rsidRPr="008B2FB9">
              <w:rPr>
                <w:sz w:val="24"/>
                <w:szCs w:val="24"/>
              </w:rPr>
              <w:t>день</w:t>
            </w:r>
          </w:p>
        </w:tc>
      </w:tr>
      <w:tr w:rsidR="009B5558" w:rsidRPr="008B2FB9" w:rsidTr="00DB31FB">
        <w:trPr>
          <w:trHeight w:val="477"/>
        </w:trPr>
        <w:tc>
          <w:tcPr>
            <w:tcW w:w="3261" w:type="dxa"/>
          </w:tcPr>
          <w:p w:rsidR="009B5558" w:rsidRPr="008B2FB9" w:rsidRDefault="009B5558" w:rsidP="00DB31FB">
            <w:pPr>
              <w:pStyle w:val="TableParagraph"/>
              <w:ind w:left="63"/>
              <w:rPr>
                <w:sz w:val="24"/>
                <w:szCs w:val="24"/>
              </w:rPr>
            </w:pPr>
            <w:r w:rsidRPr="008B2FB9">
              <w:rPr>
                <w:sz w:val="24"/>
                <w:szCs w:val="24"/>
              </w:rPr>
              <w:lastRenderedPageBreak/>
              <w:t>Утренний</w:t>
            </w:r>
            <w:r w:rsidRPr="008B2FB9">
              <w:rPr>
                <w:spacing w:val="-3"/>
                <w:sz w:val="24"/>
                <w:szCs w:val="24"/>
              </w:rPr>
              <w:t xml:space="preserve"> </w:t>
            </w:r>
            <w:r w:rsidRPr="008B2FB9">
              <w:rPr>
                <w:sz w:val="24"/>
                <w:szCs w:val="24"/>
              </w:rPr>
              <w:t>подъем,</w:t>
            </w:r>
            <w:r w:rsidRPr="008B2FB9">
              <w:rPr>
                <w:spacing w:val="-2"/>
                <w:sz w:val="24"/>
                <w:szCs w:val="24"/>
              </w:rPr>
              <w:t xml:space="preserve"> </w:t>
            </w:r>
            <w:r w:rsidRPr="008B2FB9">
              <w:rPr>
                <w:sz w:val="24"/>
                <w:szCs w:val="24"/>
              </w:rPr>
              <w:t>не</w:t>
            </w:r>
            <w:r w:rsidRPr="008B2FB9">
              <w:rPr>
                <w:spacing w:val="-1"/>
                <w:sz w:val="24"/>
                <w:szCs w:val="24"/>
              </w:rPr>
              <w:t xml:space="preserve"> </w:t>
            </w:r>
            <w:r w:rsidRPr="008B2FB9">
              <w:rPr>
                <w:sz w:val="24"/>
                <w:szCs w:val="24"/>
              </w:rPr>
              <w:t>ранее</w:t>
            </w:r>
          </w:p>
        </w:tc>
        <w:tc>
          <w:tcPr>
            <w:tcW w:w="3454" w:type="dxa"/>
          </w:tcPr>
          <w:p w:rsidR="009B5558" w:rsidRPr="008B2FB9" w:rsidRDefault="009B5558" w:rsidP="00DB31FB">
            <w:pPr>
              <w:pStyle w:val="TableParagraph"/>
              <w:ind w:left="269" w:right="253"/>
              <w:jc w:val="center"/>
              <w:rPr>
                <w:sz w:val="24"/>
                <w:szCs w:val="24"/>
              </w:rPr>
            </w:pPr>
            <w:r w:rsidRPr="008B2FB9">
              <w:rPr>
                <w:sz w:val="24"/>
                <w:szCs w:val="24"/>
              </w:rPr>
              <w:t>все возрасты</w:t>
            </w:r>
          </w:p>
        </w:tc>
        <w:tc>
          <w:tcPr>
            <w:tcW w:w="2641" w:type="dxa"/>
          </w:tcPr>
          <w:p w:rsidR="009B5558" w:rsidRPr="008B2FB9" w:rsidRDefault="009B5558" w:rsidP="00DB31FB">
            <w:pPr>
              <w:pStyle w:val="TableParagraph"/>
              <w:ind w:left="57" w:right="49"/>
              <w:jc w:val="center"/>
              <w:rPr>
                <w:sz w:val="24"/>
                <w:szCs w:val="24"/>
              </w:rPr>
            </w:pPr>
            <w:r w:rsidRPr="008B2FB9">
              <w:rPr>
                <w:sz w:val="24"/>
                <w:szCs w:val="24"/>
              </w:rPr>
              <w:t>7</w:t>
            </w:r>
            <w:r w:rsidRPr="008B2FB9">
              <w:rPr>
                <w:spacing w:val="-1"/>
                <w:sz w:val="24"/>
                <w:szCs w:val="24"/>
              </w:rPr>
              <w:t xml:space="preserve"> </w:t>
            </w:r>
            <w:r w:rsidRPr="008B2FB9">
              <w:rPr>
                <w:sz w:val="24"/>
                <w:szCs w:val="24"/>
              </w:rPr>
              <w:t>ч</w:t>
            </w:r>
            <w:r w:rsidRPr="008B2FB9">
              <w:rPr>
                <w:spacing w:val="-1"/>
                <w:sz w:val="24"/>
                <w:szCs w:val="24"/>
              </w:rPr>
              <w:t xml:space="preserve"> </w:t>
            </w:r>
            <w:r w:rsidRPr="008B2FB9">
              <w:rPr>
                <w:sz w:val="24"/>
                <w:szCs w:val="24"/>
              </w:rPr>
              <w:t>00</w:t>
            </w:r>
            <w:r w:rsidRPr="008B2FB9">
              <w:rPr>
                <w:spacing w:val="-1"/>
                <w:sz w:val="24"/>
                <w:szCs w:val="24"/>
              </w:rPr>
              <w:t xml:space="preserve"> </w:t>
            </w:r>
            <w:r w:rsidRPr="008B2FB9">
              <w:rPr>
                <w:sz w:val="24"/>
                <w:szCs w:val="24"/>
              </w:rPr>
              <w:t>минут</w:t>
            </w:r>
          </w:p>
        </w:tc>
      </w:tr>
      <w:tr w:rsidR="009B5558" w:rsidRPr="008B2FB9" w:rsidTr="00DB31FB">
        <w:trPr>
          <w:trHeight w:val="758"/>
        </w:trPr>
        <w:tc>
          <w:tcPr>
            <w:tcW w:w="3261" w:type="dxa"/>
          </w:tcPr>
          <w:p w:rsidR="009B5558" w:rsidRPr="008B2FB9" w:rsidRDefault="009B5558" w:rsidP="00DB31FB">
            <w:pPr>
              <w:pStyle w:val="TableParagraph"/>
              <w:ind w:left="63" w:right="559"/>
              <w:rPr>
                <w:sz w:val="24"/>
                <w:szCs w:val="24"/>
              </w:rPr>
            </w:pPr>
            <w:r w:rsidRPr="008B2FB9">
              <w:rPr>
                <w:sz w:val="24"/>
                <w:szCs w:val="24"/>
              </w:rPr>
              <w:t>Утренняя зарядка,</w:t>
            </w:r>
            <w:r w:rsidRPr="008B2FB9">
              <w:rPr>
                <w:spacing w:val="1"/>
                <w:sz w:val="24"/>
                <w:szCs w:val="24"/>
              </w:rPr>
              <w:t xml:space="preserve"> </w:t>
            </w:r>
            <w:r w:rsidRPr="008B2FB9">
              <w:rPr>
                <w:sz w:val="24"/>
                <w:szCs w:val="24"/>
              </w:rPr>
              <w:t>продолжительность,</w:t>
            </w:r>
            <w:r w:rsidRPr="008B2FB9">
              <w:rPr>
                <w:spacing w:val="-7"/>
                <w:sz w:val="24"/>
                <w:szCs w:val="24"/>
              </w:rPr>
              <w:t xml:space="preserve"> </w:t>
            </w:r>
            <w:r w:rsidRPr="008B2FB9">
              <w:rPr>
                <w:sz w:val="24"/>
                <w:szCs w:val="24"/>
              </w:rPr>
              <w:t>не</w:t>
            </w:r>
            <w:r w:rsidRPr="008B2FB9">
              <w:rPr>
                <w:spacing w:val="-6"/>
                <w:sz w:val="24"/>
                <w:szCs w:val="24"/>
              </w:rPr>
              <w:t xml:space="preserve"> </w:t>
            </w:r>
            <w:r w:rsidRPr="008B2FB9">
              <w:rPr>
                <w:sz w:val="24"/>
                <w:szCs w:val="24"/>
              </w:rPr>
              <w:t>менее</w:t>
            </w:r>
          </w:p>
        </w:tc>
        <w:tc>
          <w:tcPr>
            <w:tcW w:w="3454" w:type="dxa"/>
          </w:tcPr>
          <w:p w:rsidR="009B5558" w:rsidRPr="008B2FB9" w:rsidRDefault="009B5558" w:rsidP="00DB31FB">
            <w:pPr>
              <w:pStyle w:val="TableParagraph"/>
              <w:ind w:left="269" w:right="257"/>
              <w:jc w:val="center"/>
              <w:rPr>
                <w:sz w:val="24"/>
                <w:szCs w:val="24"/>
              </w:rPr>
            </w:pPr>
            <w:r w:rsidRPr="008B2FB9">
              <w:rPr>
                <w:sz w:val="24"/>
                <w:szCs w:val="24"/>
              </w:rPr>
              <w:t>до 7</w:t>
            </w:r>
            <w:r w:rsidRPr="008B2FB9">
              <w:rPr>
                <w:spacing w:val="1"/>
                <w:sz w:val="24"/>
                <w:szCs w:val="24"/>
              </w:rPr>
              <w:t xml:space="preserve"> </w:t>
            </w:r>
            <w:r w:rsidRPr="008B2FB9">
              <w:rPr>
                <w:sz w:val="24"/>
                <w:szCs w:val="24"/>
              </w:rPr>
              <w:t>лет</w:t>
            </w:r>
          </w:p>
        </w:tc>
        <w:tc>
          <w:tcPr>
            <w:tcW w:w="2641" w:type="dxa"/>
          </w:tcPr>
          <w:p w:rsidR="009B5558" w:rsidRPr="008B2FB9" w:rsidRDefault="009B5558" w:rsidP="00DB31FB">
            <w:pPr>
              <w:pStyle w:val="TableParagraph"/>
              <w:ind w:left="55" w:right="51"/>
              <w:jc w:val="center"/>
              <w:rPr>
                <w:sz w:val="24"/>
                <w:szCs w:val="24"/>
              </w:rPr>
            </w:pPr>
            <w:r w:rsidRPr="008B2FB9">
              <w:rPr>
                <w:sz w:val="24"/>
                <w:szCs w:val="24"/>
              </w:rPr>
              <w:t>10</w:t>
            </w:r>
            <w:r w:rsidRPr="008B2FB9">
              <w:rPr>
                <w:spacing w:val="-3"/>
                <w:sz w:val="24"/>
                <w:szCs w:val="24"/>
              </w:rPr>
              <w:t xml:space="preserve"> </w:t>
            </w:r>
            <w:r w:rsidRPr="008B2FB9">
              <w:rPr>
                <w:sz w:val="24"/>
                <w:szCs w:val="24"/>
              </w:rPr>
              <w:t>минут</w:t>
            </w:r>
          </w:p>
        </w:tc>
      </w:tr>
    </w:tbl>
    <w:p w:rsidR="009B5558" w:rsidRDefault="009B5558" w:rsidP="009B5558">
      <w:pPr>
        <w:pStyle w:val="af0"/>
        <w:spacing w:before="6"/>
        <w:rPr>
          <w:b/>
          <w:sz w:val="15"/>
        </w:rPr>
      </w:pPr>
    </w:p>
    <w:p w:rsidR="009B5558" w:rsidRPr="00B76778" w:rsidRDefault="009B5558" w:rsidP="009B5558">
      <w:pPr>
        <w:spacing w:before="90"/>
        <w:ind w:left="1843" w:right="690" w:hanging="1843"/>
        <w:rPr>
          <w:rFonts w:ascii="Times New Roman" w:hAnsi="Times New Roman" w:cs="Times New Roman"/>
          <w:sz w:val="24"/>
          <w:szCs w:val="24"/>
        </w:rPr>
      </w:pPr>
      <w:r w:rsidRPr="00B76778">
        <w:rPr>
          <w:rFonts w:ascii="Times New Roman" w:hAnsi="Times New Roman" w:cs="Times New Roman"/>
          <w:sz w:val="24"/>
          <w:szCs w:val="24"/>
        </w:rPr>
        <w:t>Количество</w:t>
      </w:r>
      <w:r w:rsidRPr="00B76778">
        <w:rPr>
          <w:rFonts w:ascii="Times New Roman" w:hAnsi="Times New Roman" w:cs="Times New Roman"/>
          <w:spacing w:val="-10"/>
          <w:sz w:val="24"/>
          <w:szCs w:val="24"/>
        </w:rPr>
        <w:t xml:space="preserve"> </w:t>
      </w:r>
      <w:r w:rsidRPr="00B76778">
        <w:rPr>
          <w:rFonts w:ascii="Times New Roman" w:hAnsi="Times New Roman" w:cs="Times New Roman"/>
          <w:sz w:val="24"/>
          <w:szCs w:val="24"/>
        </w:rPr>
        <w:t>приемов</w:t>
      </w:r>
      <w:r w:rsidRPr="00B76778">
        <w:rPr>
          <w:rFonts w:ascii="Times New Roman" w:hAnsi="Times New Roman" w:cs="Times New Roman"/>
          <w:spacing w:val="-7"/>
          <w:sz w:val="24"/>
          <w:szCs w:val="24"/>
        </w:rPr>
        <w:t xml:space="preserve"> </w:t>
      </w:r>
      <w:r w:rsidRPr="00B76778">
        <w:rPr>
          <w:rFonts w:ascii="Times New Roman" w:hAnsi="Times New Roman" w:cs="Times New Roman"/>
          <w:sz w:val="24"/>
          <w:szCs w:val="24"/>
        </w:rPr>
        <w:t>пищи</w:t>
      </w:r>
      <w:r w:rsidRPr="00B76778">
        <w:rPr>
          <w:rFonts w:ascii="Times New Roman" w:hAnsi="Times New Roman" w:cs="Times New Roman"/>
          <w:spacing w:val="-4"/>
          <w:sz w:val="24"/>
          <w:szCs w:val="24"/>
        </w:rPr>
        <w:t xml:space="preserve"> </w:t>
      </w:r>
      <w:r w:rsidRPr="00B76778">
        <w:rPr>
          <w:rFonts w:ascii="Times New Roman" w:hAnsi="Times New Roman" w:cs="Times New Roman"/>
          <w:sz w:val="24"/>
          <w:szCs w:val="24"/>
        </w:rPr>
        <w:t>в</w:t>
      </w:r>
      <w:r w:rsidRPr="00B76778">
        <w:rPr>
          <w:rFonts w:ascii="Times New Roman" w:hAnsi="Times New Roman" w:cs="Times New Roman"/>
          <w:spacing w:val="-6"/>
          <w:sz w:val="24"/>
          <w:szCs w:val="24"/>
        </w:rPr>
        <w:t xml:space="preserve"> </w:t>
      </w:r>
      <w:r w:rsidRPr="00B76778">
        <w:rPr>
          <w:rFonts w:ascii="Times New Roman" w:hAnsi="Times New Roman" w:cs="Times New Roman"/>
          <w:sz w:val="24"/>
          <w:szCs w:val="24"/>
        </w:rPr>
        <w:t>зависимости</w:t>
      </w:r>
      <w:r w:rsidRPr="00B76778">
        <w:rPr>
          <w:rFonts w:ascii="Times New Roman" w:hAnsi="Times New Roman" w:cs="Times New Roman"/>
          <w:spacing w:val="-4"/>
          <w:sz w:val="24"/>
          <w:szCs w:val="24"/>
        </w:rPr>
        <w:t xml:space="preserve"> </w:t>
      </w:r>
      <w:r w:rsidRPr="00B76778">
        <w:rPr>
          <w:rFonts w:ascii="Times New Roman" w:hAnsi="Times New Roman" w:cs="Times New Roman"/>
          <w:sz w:val="24"/>
          <w:szCs w:val="24"/>
        </w:rPr>
        <w:t>от</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режима</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функционирования</w:t>
      </w:r>
      <w:r w:rsidRPr="00B76778">
        <w:rPr>
          <w:rFonts w:ascii="Times New Roman" w:hAnsi="Times New Roman" w:cs="Times New Roman"/>
          <w:spacing w:val="-57"/>
          <w:sz w:val="24"/>
          <w:szCs w:val="24"/>
        </w:rPr>
        <w:t xml:space="preserve"> </w:t>
      </w:r>
      <w:r w:rsidRPr="00B76778">
        <w:rPr>
          <w:rFonts w:ascii="Times New Roman" w:hAnsi="Times New Roman" w:cs="Times New Roman"/>
          <w:sz w:val="24"/>
          <w:szCs w:val="24"/>
        </w:rPr>
        <w:t>организации</w:t>
      </w:r>
      <w:r w:rsidRPr="00B76778">
        <w:rPr>
          <w:rFonts w:ascii="Times New Roman" w:hAnsi="Times New Roman" w:cs="Times New Roman"/>
          <w:spacing w:val="-4"/>
          <w:sz w:val="24"/>
          <w:szCs w:val="24"/>
        </w:rPr>
        <w:t xml:space="preserve"> </w:t>
      </w:r>
      <w:r w:rsidRPr="00B76778">
        <w:rPr>
          <w:rFonts w:ascii="Times New Roman" w:hAnsi="Times New Roman" w:cs="Times New Roman"/>
          <w:sz w:val="24"/>
          <w:szCs w:val="24"/>
        </w:rPr>
        <w:t>и</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режима</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обучения.</w:t>
      </w:r>
    </w:p>
    <w:p w:rsidR="009B5558" w:rsidRPr="00B76778" w:rsidRDefault="009B5558" w:rsidP="009B5558">
      <w:pPr>
        <w:pStyle w:val="af0"/>
        <w:tabs>
          <w:tab w:val="left" w:pos="9356"/>
        </w:tabs>
        <w:spacing w:after="0"/>
        <w:ind w:firstLine="709"/>
      </w:pPr>
      <w:r w:rsidRPr="00B76778">
        <w:t>Режим</w:t>
      </w:r>
      <w:r w:rsidRPr="00B76778">
        <w:rPr>
          <w:spacing w:val="-3"/>
        </w:rPr>
        <w:t xml:space="preserve"> </w:t>
      </w:r>
      <w:r w:rsidRPr="00B76778">
        <w:t>работы</w:t>
      </w:r>
      <w:r w:rsidRPr="00B76778">
        <w:rPr>
          <w:spacing w:val="-3"/>
        </w:rPr>
        <w:t xml:space="preserve"> </w:t>
      </w:r>
      <w:r w:rsidRPr="00B76778">
        <w:t>дошкольных групп:</w:t>
      </w:r>
    </w:p>
    <w:p w:rsidR="009B5558" w:rsidRPr="00B76778" w:rsidRDefault="009B5558" w:rsidP="009B5558">
      <w:pPr>
        <w:pStyle w:val="aa"/>
        <w:widowControl w:val="0"/>
        <w:numPr>
          <w:ilvl w:val="0"/>
          <w:numId w:val="11"/>
        </w:numPr>
        <w:tabs>
          <w:tab w:val="left" w:pos="945"/>
          <w:tab w:val="left" w:pos="9356"/>
        </w:tabs>
        <w:autoSpaceDE w:val="0"/>
        <w:autoSpaceDN w:val="0"/>
        <w:spacing w:after="0" w:line="240" w:lineRule="auto"/>
        <w:ind w:left="0" w:firstLine="709"/>
        <w:contextualSpacing w:val="0"/>
        <w:rPr>
          <w:rFonts w:ascii="Times New Roman" w:hAnsi="Times New Roman" w:cs="Times New Roman"/>
          <w:sz w:val="24"/>
          <w:szCs w:val="24"/>
        </w:rPr>
      </w:pPr>
      <w:r w:rsidRPr="00B76778">
        <w:rPr>
          <w:rFonts w:ascii="Times New Roman" w:hAnsi="Times New Roman" w:cs="Times New Roman"/>
          <w:sz w:val="24"/>
          <w:szCs w:val="24"/>
        </w:rPr>
        <w:t>пятидневная</w:t>
      </w:r>
      <w:r w:rsidRPr="00B76778">
        <w:rPr>
          <w:rFonts w:ascii="Times New Roman" w:hAnsi="Times New Roman" w:cs="Times New Roman"/>
          <w:spacing w:val="-3"/>
          <w:sz w:val="24"/>
          <w:szCs w:val="24"/>
        </w:rPr>
        <w:t xml:space="preserve"> </w:t>
      </w:r>
      <w:r w:rsidRPr="00B76778">
        <w:rPr>
          <w:rFonts w:ascii="Times New Roman" w:hAnsi="Times New Roman" w:cs="Times New Roman"/>
          <w:sz w:val="24"/>
          <w:szCs w:val="24"/>
        </w:rPr>
        <w:t>рабочая</w:t>
      </w:r>
      <w:r w:rsidRPr="00B76778">
        <w:rPr>
          <w:rFonts w:ascii="Times New Roman" w:hAnsi="Times New Roman" w:cs="Times New Roman"/>
          <w:spacing w:val="-3"/>
          <w:sz w:val="24"/>
          <w:szCs w:val="24"/>
        </w:rPr>
        <w:t xml:space="preserve"> </w:t>
      </w:r>
      <w:r w:rsidRPr="00B76778">
        <w:rPr>
          <w:rFonts w:ascii="Times New Roman" w:hAnsi="Times New Roman" w:cs="Times New Roman"/>
          <w:sz w:val="24"/>
          <w:szCs w:val="24"/>
        </w:rPr>
        <w:t>неделя;</w:t>
      </w:r>
    </w:p>
    <w:p w:rsidR="009B5558" w:rsidRPr="00B76778" w:rsidRDefault="009B5558" w:rsidP="009B5558">
      <w:pPr>
        <w:pStyle w:val="aa"/>
        <w:widowControl w:val="0"/>
        <w:numPr>
          <w:ilvl w:val="0"/>
          <w:numId w:val="11"/>
        </w:numPr>
        <w:tabs>
          <w:tab w:val="left" w:pos="945"/>
          <w:tab w:val="left" w:pos="9356"/>
        </w:tabs>
        <w:autoSpaceDE w:val="0"/>
        <w:autoSpaceDN w:val="0"/>
        <w:spacing w:after="0" w:line="240" w:lineRule="auto"/>
        <w:ind w:left="0" w:firstLine="709"/>
        <w:contextualSpacing w:val="0"/>
        <w:rPr>
          <w:rFonts w:ascii="Times New Roman" w:hAnsi="Times New Roman" w:cs="Times New Roman"/>
          <w:sz w:val="24"/>
          <w:szCs w:val="24"/>
        </w:rPr>
      </w:pPr>
      <w:r w:rsidRPr="00B76778">
        <w:rPr>
          <w:rFonts w:ascii="Times New Roman" w:hAnsi="Times New Roman" w:cs="Times New Roman"/>
          <w:sz w:val="24"/>
          <w:szCs w:val="24"/>
        </w:rPr>
        <w:t>группы</w:t>
      </w:r>
      <w:r w:rsidRPr="00B76778">
        <w:rPr>
          <w:rFonts w:ascii="Times New Roman" w:hAnsi="Times New Roman" w:cs="Times New Roman"/>
          <w:spacing w:val="-5"/>
          <w:sz w:val="24"/>
          <w:szCs w:val="24"/>
        </w:rPr>
        <w:t xml:space="preserve"> </w:t>
      </w:r>
      <w:r w:rsidRPr="00B76778">
        <w:rPr>
          <w:rFonts w:ascii="Times New Roman" w:hAnsi="Times New Roman" w:cs="Times New Roman"/>
          <w:sz w:val="24"/>
          <w:szCs w:val="24"/>
        </w:rPr>
        <w:t>функционируют</w:t>
      </w:r>
      <w:r w:rsidRPr="00B76778">
        <w:rPr>
          <w:rFonts w:ascii="Times New Roman" w:hAnsi="Times New Roman" w:cs="Times New Roman"/>
          <w:spacing w:val="-3"/>
          <w:sz w:val="24"/>
          <w:szCs w:val="24"/>
        </w:rPr>
        <w:t xml:space="preserve"> </w:t>
      </w:r>
      <w:r w:rsidRPr="00B76778">
        <w:rPr>
          <w:rFonts w:ascii="Times New Roman" w:hAnsi="Times New Roman" w:cs="Times New Roman"/>
          <w:sz w:val="24"/>
          <w:szCs w:val="24"/>
        </w:rPr>
        <w:t>в</w:t>
      </w:r>
      <w:r w:rsidRPr="00B76778">
        <w:rPr>
          <w:rFonts w:ascii="Times New Roman" w:hAnsi="Times New Roman" w:cs="Times New Roman"/>
          <w:spacing w:val="-4"/>
          <w:sz w:val="24"/>
          <w:szCs w:val="24"/>
        </w:rPr>
        <w:t xml:space="preserve"> </w:t>
      </w:r>
      <w:r w:rsidRPr="00B76778">
        <w:rPr>
          <w:rFonts w:ascii="Times New Roman" w:hAnsi="Times New Roman" w:cs="Times New Roman"/>
          <w:sz w:val="24"/>
          <w:szCs w:val="24"/>
        </w:rPr>
        <w:t>режиме</w:t>
      </w:r>
      <w:r w:rsidRPr="00B76778">
        <w:rPr>
          <w:rFonts w:ascii="Times New Roman" w:hAnsi="Times New Roman" w:cs="Times New Roman"/>
          <w:spacing w:val="-2"/>
          <w:sz w:val="24"/>
          <w:szCs w:val="24"/>
        </w:rPr>
        <w:t xml:space="preserve">  </w:t>
      </w:r>
      <w:r w:rsidRPr="00B76778">
        <w:rPr>
          <w:rFonts w:ascii="Times New Roman" w:hAnsi="Times New Roman" w:cs="Times New Roman"/>
          <w:sz w:val="24"/>
          <w:szCs w:val="24"/>
        </w:rPr>
        <w:t>полного</w:t>
      </w:r>
      <w:r w:rsidRPr="00B76778">
        <w:rPr>
          <w:rFonts w:ascii="Times New Roman" w:hAnsi="Times New Roman" w:cs="Times New Roman"/>
          <w:spacing w:val="-2"/>
          <w:sz w:val="24"/>
          <w:szCs w:val="24"/>
        </w:rPr>
        <w:t xml:space="preserve"> </w:t>
      </w:r>
      <w:r w:rsidRPr="00B76778">
        <w:rPr>
          <w:rFonts w:ascii="Times New Roman" w:hAnsi="Times New Roman" w:cs="Times New Roman"/>
          <w:sz w:val="24"/>
          <w:szCs w:val="24"/>
        </w:rPr>
        <w:t>дня</w:t>
      </w:r>
      <w:r w:rsidRPr="00B76778">
        <w:rPr>
          <w:rFonts w:ascii="Times New Roman" w:hAnsi="Times New Roman" w:cs="Times New Roman"/>
          <w:spacing w:val="-3"/>
          <w:sz w:val="24"/>
          <w:szCs w:val="24"/>
        </w:rPr>
        <w:t xml:space="preserve"> </w:t>
      </w:r>
      <w:r w:rsidRPr="00B76778">
        <w:rPr>
          <w:rFonts w:ascii="Times New Roman" w:hAnsi="Times New Roman" w:cs="Times New Roman"/>
          <w:sz w:val="24"/>
          <w:szCs w:val="24"/>
        </w:rPr>
        <w:t>(10,5-часов);</w:t>
      </w:r>
    </w:p>
    <w:p w:rsidR="009B5558" w:rsidRPr="00B76778" w:rsidRDefault="009B5558" w:rsidP="009B5558">
      <w:pPr>
        <w:pStyle w:val="aa"/>
        <w:widowControl w:val="0"/>
        <w:numPr>
          <w:ilvl w:val="0"/>
          <w:numId w:val="11"/>
        </w:numPr>
        <w:tabs>
          <w:tab w:val="left" w:pos="945"/>
          <w:tab w:val="left" w:pos="2227"/>
          <w:tab w:val="left" w:pos="2860"/>
          <w:tab w:val="left" w:pos="3189"/>
          <w:tab w:val="left" w:pos="4304"/>
          <w:tab w:val="left" w:pos="5799"/>
          <w:tab w:val="left" w:pos="6178"/>
          <w:tab w:val="left" w:pos="7773"/>
          <w:tab w:val="left" w:pos="8465"/>
          <w:tab w:val="left" w:pos="9356"/>
        </w:tabs>
        <w:autoSpaceDE w:val="0"/>
        <w:autoSpaceDN w:val="0"/>
        <w:spacing w:after="0" w:line="240" w:lineRule="auto"/>
        <w:ind w:left="0" w:right="3" w:firstLine="709"/>
        <w:contextualSpacing w:val="0"/>
        <w:rPr>
          <w:rFonts w:ascii="Times New Roman" w:hAnsi="Times New Roman" w:cs="Times New Roman"/>
          <w:sz w:val="24"/>
          <w:szCs w:val="24"/>
        </w:rPr>
      </w:pPr>
      <w:r w:rsidRPr="00B76778">
        <w:rPr>
          <w:rFonts w:ascii="Times New Roman" w:hAnsi="Times New Roman" w:cs="Times New Roman"/>
          <w:sz w:val="24"/>
          <w:szCs w:val="24"/>
        </w:rPr>
        <w:t>выходные</w:t>
      </w:r>
      <w:r w:rsidRPr="00B76778">
        <w:rPr>
          <w:rFonts w:ascii="Times New Roman" w:hAnsi="Times New Roman" w:cs="Times New Roman"/>
          <w:sz w:val="24"/>
          <w:szCs w:val="24"/>
        </w:rPr>
        <w:tab/>
        <w:t>дни</w:t>
      </w:r>
      <w:r w:rsidRPr="00B76778">
        <w:rPr>
          <w:rFonts w:ascii="Times New Roman" w:hAnsi="Times New Roman" w:cs="Times New Roman"/>
          <w:sz w:val="24"/>
          <w:szCs w:val="24"/>
        </w:rPr>
        <w:tab/>
        <w:t>-</w:t>
      </w:r>
      <w:r w:rsidRPr="00B76778">
        <w:rPr>
          <w:rFonts w:ascii="Times New Roman" w:hAnsi="Times New Roman" w:cs="Times New Roman"/>
          <w:sz w:val="24"/>
          <w:szCs w:val="24"/>
        </w:rPr>
        <w:tab/>
        <w:t>суббота,</w:t>
      </w:r>
      <w:r w:rsidRPr="00B76778">
        <w:rPr>
          <w:rFonts w:ascii="Times New Roman" w:hAnsi="Times New Roman" w:cs="Times New Roman"/>
          <w:sz w:val="24"/>
          <w:szCs w:val="24"/>
        </w:rPr>
        <w:tab/>
        <w:t xml:space="preserve">воскресенье </w:t>
      </w:r>
      <w:r w:rsidRPr="00B76778">
        <w:rPr>
          <w:rFonts w:ascii="Times New Roman" w:hAnsi="Times New Roman" w:cs="Times New Roman"/>
          <w:sz w:val="24"/>
          <w:szCs w:val="24"/>
        </w:rPr>
        <w:tab/>
        <w:t>и праздичные</w:t>
      </w:r>
      <w:r w:rsidRPr="00B76778">
        <w:rPr>
          <w:rFonts w:ascii="Times New Roman" w:hAnsi="Times New Roman" w:cs="Times New Roman"/>
          <w:sz w:val="24"/>
          <w:szCs w:val="24"/>
        </w:rPr>
        <w:tab/>
        <w:t>дни,</w:t>
      </w:r>
    </w:p>
    <w:p w:rsidR="009B5558" w:rsidRPr="00B76778" w:rsidRDefault="009B5558" w:rsidP="009B5558">
      <w:pPr>
        <w:widowControl w:val="0"/>
        <w:tabs>
          <w:tab w:val="left" w:pos="945"/>
          <w:tab w:val="left" w:pos="2227"/>
          <w:tab w:val="left" w:pos="2860"/>
          <w:tab w:val="left" w:pos="3189"/>
          <w:tab w:val="left" w:pos="4304"/>
          <w:tab w:val="left" w:pos="5799"/>
          <w:tab w:val="left" w:pos="6178"/>
          <w:tab w:val="left" w:pos="7773"/>
          <w:tab w:val="left" w:pos="8465"/>
          <w:tab w:val="left" w:pos="9356"/>
        </w:tabs>
        <w:autoSpaceDE w:val="0"/>
        <w:autoSpaceDN w:val="0"/>
        <w:spacing w:line="240" w:lineRule="auto"/>
        <w:ind w:right="3"/>
        <w:rPr>
          <w:rFonts w:ascii="Times New Roman" w:hAnsi="Times New Roman" w:cs="Times New Roman"/>
          <w:sz w:val="24"/>
          <w:szCs w:val="24"/>
        </w:rPr>
      </w:pPr>
      <w:r w:rsidRPr="00B76778">
        <w:rPr>
          <w:rFonts w:ascii="Times New Roman" w:hAnsi="Times New Roman" w:cs="Times New Roman"/>
          <w:spacing w:val="-1"/>
          <w:sz w:val="24"/>
          <w:szCs w:val="24"/>
        </w:rPr>
        <w:t>установленные</w:t>
      </w:r>
      <w:r w:rsidRPr="00B76778">
        <w:rPr>
          <w:rFonts w:ascii="Times New Roman" w:hAnsi="Times New Roman" w:cs="Times New Roman"/>
          <w:spacing w:val="-57"/>
          <w:sz w:val="24"/>
          <w:szCs w:val="24"/>
        </w:rPr>
        <w:t xml:space="preserve"> </w:t>
      </w:r>
      <w:r w:rsidRPr="00B76778">
        <w:rPr>
          <w:rFonts w:ascii="Times New Roman" w:hAnsi="Times New Roman" w:cs="Times New Roman"/>
          <w:sz w:val="24"/>
          <w:szCs w:val="24"/>
        </w:rPr>
        <w:t>законодательством</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Российской</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Федерации.</w:t>
      </w:r>
    </w:p>
    <w:p w:rsidR="009B5558" w:rsidRPr="00B76778" w:rsidRDefault="009B5558" w:rsidP="009B5558">
      <w:pPr>
        <w:pStyle w:val="af0"/>
        <w:tabs>
          <w:tab w:val="left" w:pos="6806"/>
          <w:tab w:val="left" w:pos="9356"/>
        </w:tabs>
        <w:spacing w:after="0"/>
        <w:ind w:right="684" w:firstLine="709"/>
        <w:rPr>
          <w:spacing w:val="-1"/>
        </w:rPr>
      </w:pPr>
      <w:r w:rsidRPr="00B76778">
        <w:t>-</w:t>
      </w:r>
      <w:r w:rsidRPr="00B76778">
        <w:rPr>
          <w:spacing w:val="46"/>
        </w:rPr>
        <w:t xml:space="preserve"> </w:t>
      </w:r>
      <w:r w:rsidRPr="00B76778">
        <w:t>количество</w:t>
      </w:r>
      <w:r w:rsidRPr="00B76778">
        <w:rPr>
          <w:spacing w:val="49"/>
        </w:rPr>
        <w:t xml:space="preserve"> </w:t>
      </w:r>
      <w:r w:rsidRPr="00B76778">
        <w:t>обязательных</w:t>
      </w:r>
      <w:r w:rsidRPr="00B76778">
        <w:rPr>
          <w:spacing w:val="49"/>
        </w:rPr>
        <w:t xml:space="preserve"> </w:t>
      </w:r>
      <w:r w:rsidRPr="00B76778">
        <w:t>приемов</w:t>
      </w:r>
      <w:r w:rsidRPr="00B76778">
        <w:rPr>
          <w:spacing w:val="48"/>
        </w:rPr>
        <w:t xml:space="preserve"> </w:t>
      </w:r>
      <w:r w:rsidRPr="00B76778">
        <w:t>пищи</w:t>
      </w:r>
      <w:r w:rsidRPr="00B76778">
        <w:rPr>
          <w:spacing w:val="53"/>
        </w:rPr>
        <w:t xml:space="preserve"> </w:t>
      </w:r>
      <w:r w:rsidRPr="00B76778">
        <w:t xml:space="preserve">составляет </w:t>
      </w:r>
      <w:r w:rsidRPr="00B76778">
        <w:rPr>
          <w:spacing w:val="47"/>
        </w:rPr>
        <w:t xml:space="preserve"> </w:t>
      </w:r>
      <w:r w:rsidRPr="00B76778">
        <w:t>завтрак,</w:t>
      </w:r>
      <w:r w:rsidRPr="00B76778">
        <w:rPr>
          <w:spacing w:val="48"/>
        </w:rPr>
        <w:t xml:space="preserve"> </w:t>
      </w:r>
      <w:r w:rsidRPr="00B76778">
        <w:t>второй</w:t>
      </w:r>
      <w:r w:rsidRPr="00B76778">
        <w:rPr>
          <w:spacing w:val="48"/>
        </w:rPr>
        <w:t xml:space="preserve"> </w:t>
      </w:r>
      <w:r w:rsidRPr="00B76778">
        <w:t>завтрак,</w:t>
      </w:r>
      <w:r w:rsidRPr="00B76778">
        <w:rPr>
          <w:spacing w:val="49"/>
        </w:rPr>
        <w:t xml:space="preserve"> </w:t>
      </w:r>
      <w:r w:rsidRPr="00B76778">
        <w:t>обед,</w:t>
      </w:r>
      <w:r w:rsidRPr="00B76778">
        <w:rPr>
          <w:spacing w:val="-57"/>
        </w:rPr>
        <w:t xml:space="preserve"> </w:t>
      </w:r>
      <w:r w:rsidRPr="00B76778">
        <w:t>полдник</w:t>
      </w:r>
      <w:r w:rsidRPr="00B76778">
        <w:rPr>
          <w:spacing w:val="-1"/>
        </w:rPr>
        <w:t>.</w:t>
      </w:r>
    </w:p>
    <w:p w:rsidR="009B5558" w:rsidRPr="00B76778" w:rsidRDefault="009B5558" w:rsidP="009B5558">
      <w:pPr>
        <w:pStyle w:val="af0"/>
        <w:tabs>
          <w:tab w:val="left" w:pos="6806"/>
          <w:tab w:val="left" w:pos="9356"/>
        </w:tabs>
        <w:spacing w:after="0"/>
        <w:ind w:right="3" w:firstLine="709"/>
      </w:pPr>
      <w:r w:rsidRPr="00B76778">
        <w:t>Согласно</w:t>
      </w:r>
      <w:r w:rsidRPr="00B76778">
        <w:rPr>
          <w:spacing w:val="8"/>
        </w:rPr>
        <w:t xml:space="preserve"> </w:t>
      </w:r>
      <w:r w:rsidRPr="00B76778">
        <w:t>пункту</w:t>
      </w:r>
      <w:r w:rsidRPr="00B76778">
        <w:rPr>
          <w:spacing w:val="5"/>
        </w:rPr>
        <w:t xml:space="preserve"> </w:t>
      </w:r>
      <w:r w:rsidRPr="00B76778">
        <w:t>2.10</w:t>
      </w:r>
      <w:r w:rsidRPr="00B76778">
        <w:rPr>
          <w:spacing w:val="9"/>
        </w:rPr>
        <w:t xml:space="preserve"> </w:t>
      </w:r>
      <w:r w:rsidRPr="00B76778">
        <w:t>СП</w:t>
      </w:r>
      <w:r w:rsidRPr="00B76778">
        <w:rPr>
          <w:spacing w:val="8"/>
        </w:rPr>
        <w:t xml:space="preserve"> </w:t>
      </w:r>
      <w:r w:rsidRPr="00B76778">
        <w:t>2.4.3648-20</w:t>
      </w:r>
      <w:r w:rsidRPr="00B76778">
        <w:rPr>
          <w:spacing w:val="8"/>
        </w:rPr>
        <w:t xml:space="preserve"> </w:t>
      </w:r>
      <w:r w:rsidRPr="00B76778">
        <w:t>к</w:t>
      </w:r>
      <w:r w:rsidRPr="00B76778">
        <w:rPr>
          <w:spacing w:val="12"/>
        </w:rPr>
        <w:t xml:space="preserve"> </w:t>
      </w:r>
      <w:r w:rsidRPr="00B76778">
        <w:t>организации</w:t>
      </w:r>
      <w:r w:rsidRPr="00B76778">
        <w:rPr>
          <w:spacing w:val="9"/>
        </w:rPr>
        <w:t xml:space="preserve"> </w:t>
      </w:r>
      <w:r w:rsidRPr="00B76778">
        <w:t xml:space="preserve">образовательного </w:t>
      </w:r>
      <w:r w:rsidRPr="00B76778">
        <w:rPr>
          <w:spacing w:val="8"/>
        </w:rPr>
        <w:t xml:space="preserve"> </w:t>
      </w:r>
      <w:r w:rsidRPr="00B76778">
        <w:t>процесса</w:t>
      </w:r>
      <w:r w:rsidRPr="00B76778">
        <w:rPr>
          <w:spacing w:val="11"/>
        </w:rPr>
        <w:t xml:space="preserve"> </w:t>
      </w:r>
      <w:r w:rsidRPr="00B76778">
        <w:t>и</w:t>
      </w:r>
      <w:r w:rsidRPr="00B76778">
        <w:rPr>
          <w:spacing w:val="9"/>
        </w:rPr>
        <w:t xml:space="preserve"> </w:t>
      </w:r>
      <w:r w:rsidRPr="00B76778">
        <w:t>режима</w:t>
      </w:r>
      <w:r w:rsidRPr="00B76778">
        <w:rPr>
          <w:spacing w:val="-57"/>
        </w:rPr>
        <w:t xml:space="preserve"> </w:t>
      </w:r>
      <w:r w:rsidRPr="00B76778">
        <w:t>дня</w:t>
      </w:r>
      <w:r w:rsidRPr="00B76778">
        <w:rPr>
          <w:spacing w:val="-1"/>
        </w:rPr>
        <w:t xml:space="preserve"> </w:t>
      </w:r>
      <w:r w:rsidRPr="00B76778">
        <w:t>соблюдены</w:t>
      </w:r>
      <w:r w:rsidRPr="00B76778">
        <w:rPr>
          <w:spacing w:val="-2"/>
        </w:rPr>
        <w:t xml:space="preserve"> </w:t>
      </w:r>
      <w:r w:rsidRPr="00B76778">
        <w:t>следующие требования:</w:t>
      </w:r>
    </w:p>
    <w:p w:rsidR="009B5558" w:rsidRPr="00B76778" w:rsidRDefault="009B5558" w:rsidP="009B5558">
      <w:pPr>
        <w:pStyle w:val="aa"/>
        <w:widowControl w:val="0"/>
        <w:numPr>
          <w:ilvl w:val="0"/>
          <w:numId w:val="11"/>
        </w:numPr>
        <w:tabs>
          <w:tab w:val="left" w:pos="945"/>
          <w:tab w:val="left" w:pos="9356"/>
        </w:tabs>
        <w:autoSpaceDE w:val="0"/>
        <w:autoSpaceDN w:val="0"/>
        <w:spacing w:after="0" w:line="240" w:lineRule="auto"/>
        <w:ind w:left="0" w:right="-139" w:firstLine="709"/>
        <w:contextualSpacing w:val="0"/>
        <w:jc w:val="both"/>
        <w:rPr>
          <w:rFonts w:ascii="Times New Roman" w:hAnsi="Times New Roman" w:cs="Times New Roman"/>
          <w:sz w:val="24"/>
          <w:szCs w:val="24"/>
        </w:rPr>
      </w:pPr>
      <w:r w:rsidRPr="00B76778">
        <w:rPr>
          <w:rFonts w:ascii="Times New Roman" w:hAnsi="Times New Roman" w:cs="Times New Roman"/>
          <w:sz w:val="24"/>
          <w:szCs w:val="24"/>
        </w:rPr>
        <w:t>режим двигательной активности детей в течение дня организуется с учетом возрастных</w:t>
      </w:r>
      <w:r w:rsidRPr="00B76778">
        <w:rPr>
          <w:rFonts w:ascii="Times New Roman" w:hAnsi="Times New Roman" w:cs="Times New Roman"/>
          <w:spacing w:val="-57"/>
          <w:sz w:val="24"/>
          <w:szCs w:val="24"/>
        </w:rPr>
        <w:t xml:space="preserve"> </w:t>
      </w:r>
      <w:r w:rsidRPr="00B76778">
        <w:rPr>
          <w:rFonts w:ascii="Times New Roman" w:hAnsi="Times New Roman" w:cs="Times New Roman"/>
          <w:sz w:val="24"/>
          <w:szCs w:val="24"/>
        </w:rPr>
        <w:t>особенностей</w:t>
      </w:r>
      <w:r w:rsidRPr="00B76778">
        <w:rPr>
          <w:rFonts w:ascii="Times New Roman" w:hAnsi="Times New Roman" w:cs="Times New Roman"/>
          <w:spacing w:val="-2"/>
          <w:sz w:val="24"/>
          <w:szCs w:val="24"/>
        </w:rPr>
        <w:t xml:space="preserve"> </w:t>
      </w:r>
      <w:r w:rsidRPr="00B76778">
        <w:rPr>
          <w:rFonts w:ascii="Times New Roman" w:hAnsi="Times New Roman" w:cs="Times New Roman"/>
          <w:sz w:val="24"/>
          <w:szCs w:val="24"/>
        </w:rPr>
        <w:t>и</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состояния</w:t>
      </w:r>
      <w:r w:rsidRPr="00B76778">
        <w:rPr>
          <w:rFonts w:ascii="Times New Roman" w:hAnsi="Times New Roman" w:cs="Times New Roman"/>
          <w:spacing w:val="-3"/>
          <w:sz w:val="24"/>
          <w:szCs w:val="24"/>
        </w:rPr>
        <w:t xml:space="preserve"> </w:t>
      </w:r>
      <w:r w:rsidRPr="00B76778">
        <w:rPr>
          <w:rFonts w:ascii="Times New Roman" w:hAnsi="Times New Roman" w:cs="Times New Roman"/>
          <w:sz w:val="24"/>
          <w:szCs w:val="24"/>
        </w:rPr>
        <w:t>здоровья;</w:t>
      </w:r>
    </w:p>
    <w:p w:rsidR="009B5558" w:rsidRPr="00B76778" w:rsidRDefault="009B5558" w:rsidP="009B5558">
      <w:pPr>
        <w:pStyle w:val="aa"/>
        <w:widowControl w:val="0"/>
        <w:numPr>
          <w:ilvl w:val="0"/>
          <w:numId w:val="11"/>
        </w:numPr>
        <w:tabs>
          <w:tab w:val="left" w:pos="945"/>
          <w:tab w:val="left" w:pos="9214"/>
        </w:tabs>
        <w:autoSpaceDE w:val="0"/>
        <w:autoSpaceDN w:val="0"/>
        <w:spacing w:before="4" w:after="0" w:line="237" w:lineRule="auto"/>
        <w:ind w:left="0" w:right="3" w:firstLine="709"/>
        <w:contextualSpacing w:val="0"/>
        <w:jc w:val="both"/>
        <w:rPr>
          <w:rFonts w:ascii="Times New Roman" w:hAnsi="Times New Roman" w:cs="Times New Roman"/>
          <w:sz w:val="24"/>
          <w:szCs w:val="24"/>
        </w:rPr>
      </w:pPr>
      <w:r w:rsidRPr="00B76778">
        <w:rPr>
          <w:rFonts w:ascii="Times New Roman" w:hAnsi="Times New Roman" w:cs="Times New Roman"/>
          <w:sz w:val="24"/>
          <w:szCs w:val="24"/>
        </w:rPr>
        <w:t>при организации образовательной деятельности предусматривается введение в режим</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дня физкультминуток во время занятий, гимнастики для глаз, обеспечивается контроль за</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осанкой, в том числе, во время письма, рисования и использования электронных средств</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обучения;</w:t>
      </w:r>
    </w:p>
    <w:p w:rsidR="009B5558" w:rsidRPr="00B76778" w:rsidRDefault="009B5558" w:rsidP="009B5558">
      <w:pPr>
        <w:pStyle w:val="aa"/>
        <w:widowControl w:val="0"/>
        <w:numPr>
          <w:ilvl w:val="0"/>
          <w:numId w:val="11"/>
        </w:numPr>
        <w:tabs>
          <w:tab w:val="left" w:pos="945"/>
          <w:tab w:val="left" w:pos="9214"/>
          <w:tab w:val="left" w:pos="9356"/>
        </w:tabs>
        <w:autoSpaceDE w:val="0"/>
        <w:autoSpaceDN w:val="0"/>
        <w:spacing w:before="71" w:after="0" w:line="240" w:lineRule="auto"/>
        <w:ind w:left="0" w:right="3" w:firstLine="709"/>
        <w:contextualSpacing w:val="0"/>
        <w:jc w:val="both"/>
        <w:rPr>
          <w:rFonts w:ascii="Times New Roman" w:hAnsi="Times New Roman" w:cs="Times New Roman"/>
          <w:sz w:val="24"/>
          <w:szCs w:val="24"/>
        </w:rPr>
      </w:pPr>
      <w:r w:rsidRPr="00B76778">
        <w:rPr>
          <w:rFonts w:ascii="Times New Roman" w:hAnsi="Times New Roman" w:cs="Times New Roman"/>
          <w:sz w:val="24"/>
          <w:szCs w:val="24"/>
        </w:rPr>
        <w:t>физкультурные,</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физкультурно-оздоровительные</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мероприятия,</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массовые</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спортивные</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мероприятия,</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туристские</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походы,</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спортивные</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соревнования</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организуются</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с</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учетом</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возраста, физической подготовленности и состояния здоровья детей. ДОО обеспечивает</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присутствие</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медицинских</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работников</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на</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спортивных</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соревнованиях</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и</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на</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занятиях</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в</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плавательных</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бассейнах;</w:t>
      </w:r>
    </w:p>
    <w:p w:rsidR="009B5558" w:rsidRPr="00B76778" w:rsidRDefault="009B5558" w:rsidP="009B5558">
      <w:pPr>
        <w:pStyle w:val="aa"/>
        <w:widowControl w:val="0"/>
        <w:numPr>
          <w:ilvl w:val="0"/>
          <w:numId w:val="11"/>
        </w:numPr>
        <w:tabs>
          <w:tab w:val="left" w:pos="945"/>
          <w:tab w:val="left" w:pos="9214"/>
          <w:tab w:val="left" w:pos="9356"/>
        </w:tabs>
        <w:autoSpaceDE w:val="0"/>
        <w:autoSpaceDN w:val="0"/>
        <w:spacing w:before="2" w:after="0" w:line="240" w:lineRule="auto"/>
        <w:ind w:left="0" w:right="3" w:firstLine="709"/>
        <w:contextualSpacing w:val="0"/>
        <w:jc w:val="both"/>
        <w:rPr>
          <w:rFonts w:ascii="Times New Roman" w:hAnsi="Times New Roman" w:cs="Times New Roman"/>
          <w:sz w:val="24"/>
          <w:szCs w:val="24"/>
        </w:rPr>
      </w:pPr>
      <w:r w:rsidRPr="00B76778">
        <w:rPr>
          <w:rFonts w:ascii="Times New Roman" w:hAnsi="Times New Roman" w:cs="Times New Roman"/>
          <w:sz w:val="24"/>
          <w:szCs w:val="24"/>
        </w:rPr>
        <w:t>возможность</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проведения</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занятий</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физической</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культурой</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и</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спортом</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на</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открытом</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воздухе,</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а</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также</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подвижных</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игр,</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определяется</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по</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совокупности</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показателей</w:t>
      </w:r>
      <w:r w:rsidRPr="00B76778">
        <w:rPr>
          <w:rFonts w:ascii="Times New Roman" w:hAnsi="Times New Roman" w:cs="Times New Roman"/>
          <w:spacing w:val="-57"/>
          <w:sz w:val="24"/>
          <w:szCs w:val="24"/>
        </w:rPr>
        <w:t xml:space="preserve"> </w:t>
      </w:r>
      <w:r w:rsidRPr="00B76778">
        <w:rPr>
          <w:rFonts w:ascii="Times New Roman" w:hAnsi="Times New Roman" w:cs="Times New Roman"/>
          <w:sz w:val="24"/>
          <w:szCs w:val="24"/>
        </w:rPr>
        <w:t>метеорологических</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условий</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(температуры,</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относительной</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влажности</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и</w:t>
      </w:r>
      <w:r w:rsidRPr="00B76778">
        <w:rPr>
          <w:rFonts w:ascii="Times New Roman" w:hAnsi="Times New Roman" w:cs="Times New Roman"/>
          <w:spacing w:val="61"/>
          <w:sz w:val="24"/>
          <w:szCs w:val="24"/>
        </w:rPr>
        <w:t xml:space="preserve"> </w:t>
      </w:r>
      <w:r w:rsidRPr="00B76778">
        <w:rPr>
          <w:rFonts w:ascii="Times New Roman" w:hAnsi="Times New Roman" w:cs="Times New Roman"/>
          <w:sz w:val="24"/>
          <w:szCs w:val="24"/>
        </w:rPr>
        <w:t>скорости</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движения воздуха) по климатическим зонам. В дождливые, ветреные и морозные дни</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занятия</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физической</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культурой</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должны</w:t>
      </w:r>
      <w:r w:rsidRPr="00B76778">
        <w:rPr>
          <w:rFonts w:ascii="Times New Roman" w:hAnsi="Times New Roman" w:cs="Times New Roman"/>
          <w:spacing w:val="2"/>
          <w:sz w:val="24"/>
          <w:szCs w:val="24"/>
        </w:rPr>
        <w:t xml:space="preserve"> </w:t>
      </w:r>
      <w:r w:rsidRPr="00B76778">
        <w:rPr>
          <w:rFonts w:ascii="Times New Roman" w:hAnsi="Times New Roman" w:cs="Times New Roman"/>
          <w:sz w:val="24"/>
          <w:szCs w:val="24"/>
        </w:rPr>
        <w:t>проводиться</w:t>
      </w:r>
      <w:r w:rsidRPr="00B76778">
        <w:rPr>
          <w:rFonts w:ascii="Times New Roman" w:hAnsi="Times New Roman" w:cs="Times New Roman"/>
          <w:spacing w:val="1"/>
          <w:sz w:val="24"/>
          <w:szCs w:val="24"/>
        </w:rPr>
        <w:t xml:space="preserve"> </w:t>
      </w:r>
      <w:r w:rsidRPr="00B76778">
        <w:rPr>
          <w:rFonts w:ascii="Times New Roman" w:hAnsi="Times New Roman" w:cs="Times New Roman"/>
          <w:sz w:val="24"/>
          <w:szCs w:val="24"/>
        </w:rPr>
        <w:t>в</w:t>
      </w:r>
      <w:r w:rsidRPr="00B76778">
        <w:rPr>
          <w:rFonts w:ascii="Times New Roman" w:hAnsi="Times New Roman" w:cs="Times New Roman"/>
          <w:spacing w:val="-3"/>
          <w:sz w:val="24"/>
          <w:szCs w:val="24"/>
        </w:rPr>
        <w:t xml:space="preserve"> </w:t>
      </w:r>
      <w:r w:rsidRPr="00B76778">
        <w:rPr>
          <w:rFonts w:ascii="Times New Roman" w:hAnsi="Times New Roman" w:cs="Times New Roman"/>
          <w:sz w:val="24"/>
          <w:szCs w:val="24"/>
        </w:rPr>
        <w:t>зале.</w:t>
      </w:r>
    </w:p>
    <w:p w:rsidR="009B5558" w:rsidRPr="00B76778" w:rsidRDefault="00B76778" w:rsidP="009B5558">
      <w:pPr>
        <w:spacing w:line="240" w:lineRule="auto"/>
        <w:jc w:val="center"/>
        <w:rPr>
          <w:rFonts w:ascii="Times New Roman" w:hAnsi="Times New Roman" w:cs="Times New Roman"/>
          <w:sz w:val="24"/>
          <w:szCs w:val="24"/>
        </w:rPr>
      </w:pPr>
      <w:r w:rsidRPr="00B76778">
        <w:rPr>
          <w:rFonts w:ascii="Times New Roman" w:hAnsi="Times New Roman" w:cs="Times New Roman"/>
          <w:sz w:val="24"/>
          <w:szCs w:val="24"/>
        </w:rPr>
        <w:t>Р</w:t>
      </w:r>
      <w:r w:rsidR="009B5558" w:rsidRPr="00B76778">
        <w:rPr>
          <w:rFonts w:ascii="Times New Roman" w:hAnsi="Times New Roman" w:cs="Times New Roman"/>
          <w:sz w:val="24"/>
          <w:szCs w:val="24"/>
        </w:rPr>
        <w:t>ежим дня (холодный период)</w:t>
      </w:r>
    </w:p>
    <w:p w:rsidR="009B5558" w:rsidRPr="00B76778" w:rsidRDefault="009B5558" w:rsidP="009B5558">
      <w:pPr>
        <w:spacing w:line="240" w:lineRule="auto"/>
        <w:jc w:val="center"/>
        <w:rPr>
          <w:rFonts w:ascii="Times New Roman" w:hAnsi="Times New Roman" w:cs="Times New Roman"/>
          <w:sz w:val="24"/>
          <w:szCs w:val="24"/>
        </w:rPr>
      </w:pPr>
      <w:r w:rsidRPr="00B76778">
        <w:rPr>
          <w:rFonts w:ascii="Times New Roman" w:hAnsi="Times New Roman" w:cs="Times New Roman"/>
          <w:sz w:val="24"/>
          <w:szCs w:val="24"/>
        </w:rPr>
        <w:t>старшая разновозрастная группа «Солнышко»</w:t>
      </w:r>
      <w:r w:rsidR="00B76778">
        <w:rPr>
          <w:rFonts w:ascii="Times New Roman" w:hAnsi="Times New Roman" w:cs="Times New Roman"/>
          <w:sz w:val="24"/>
          <w:szCs w:val="24"/>
        </w:rPr>
        <w:t xml:space="preserve"> с 01.09.2024 – 31.05.2025</w:t>
      </w:r>
    </w:p>
    <w:tbl>
      <w:tblPr>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8"/>
        <w:gridCol w:w="2240"/>
        <w:gridCol w:w="2268"/>
        <w:gridCol w:w="2268"/>
      </w:tblGrid>
      <w:tr w:rsidR="009B5558" w:rsidRPr="008B2FB9" w:rsidTr="00DB31FB">
        <w:tc>
          <w:tcPr>
            <w:tcW w:w="7196" w:type="dxa"/>
            <w:gridSpan w:val="3"/>
          </w:tcPr>
          <w:p w:rsidR="009B5558" w:rsidRPr="008B2FB9" w:rsidRDefault="009B5558" w:rsidP="00DB31FB">
            <w:pPr>
              <w:spacing w:line="240" w:lineRule="auto"/>
              <w:jc w:val="center"/>
              <w:rPr>
                <w:rFonts w:ascii="Times New Roman" w:hAnsi="Times New Roman" w:cs="Times New Roman"/>
                <w:sz w:val="24"/>
                <w:szCs w:val="24"/>
              </w:rPr>
            </w:pPr>
            <w:r w:rsidRPr="008B2FB9">
              <w:rPr>
                <w:rFonts w:ascii="Times New Roman" w:hAnsi="Times New Roman" w:cs="Times New Roman"/>
                <w:sz w:val="24"/>
                <w:szCs w:val="24"/>
              </w:rPr>
              <w:t>Режимные моменты</w:t>
            </w:r>
          </w:p>
        </w:tc>
        <w:tc>
          <w:tcPr>
            <w:tcW w:w="2268" w:type="dxa"/>
          </w:tcPr>
          <w:p w:rsidR="009B5558" w:rsidRPr="008B2FB9" w:rsidRDefault="009B5558" w:rsidP="00DB31FB">
            <w:pPr>
              <w:spacing w:line="240" w:lineRule="auto"/>
              <w:jc w:val="center"/>
              <w:rPr>
                <w:rFonts w:ascii="Times New Roman" w:hAnsi="Times New Roman" w:cs="Times New Roman"/>
                <w:sz w:val="24"/>
                <w:szCs w:val="24"/>
              </w:rPr>
            </w:pPr>
          </w:p>
        </w:tc>
      </w:tr>
      <w:tr w:rsidR="009B5558" w:rsidRPr="008B2FB9" w:rsidTr="00DB31FB">
        <w:tc>
          <w:tcPr>
            <w:tcW w:w="7196" w:type="dxa"/>
            <w:gridSpan w:val="3"/>
          </w:tcPr>
          <w:p w:rsidR="009B5558" w:rsidRPr="008B2FB9" w:rsidRDefault="009B5558" w:rsidP="00DB31FB">
            <w:pPr>
              <w:spacing w:line="240" w:lineRule="auto"/>
              <w:jc w:val="center"/>
              <w:rPr>
                <w:rFonts w:ascii="Times New Roman" w:hAnsi="Times New Roman" w:cs="Times New Roman"/>
                <w:sz w:val="24"/>
                <w:szCs w:val="24"/>
              </w:rPr>
            </w:pPr>
            <w:r w:rsidRPr="008B2FB9">
              <w:rPr>
                <w:rFonts w:ascii="Times New Roman" w:hAnsi="Times New Roman" w:cs="Times New Roman"/>
                <w:sz w:val="24"/>
                <w:szCs w:val="24"/>
              </w:rPr>
              <w:t>Утренний приём детей, образовательная деятельность в режимных моментах (игры, гигиенические процедуры, индивидуальная работа, физическое воспитание)</w:t>
            </w:r>
          </w:p>
        </w:tc>
        <w:tc>
          <w:tcPr>
            <w:tcW w:w="2268" w:type="dxa"/>
          </w:tcPr>
          <w:p w:rsidR="009B5558" w:rsidRPr="008B2FB9" w:rsidRDefault="009B5558" w:rsidP="00DB31FB">
            <w:pPr>
              <w:spacing w:line="240" w:lineRule="auto"/>
              <w:jc w:val="center"/>
              <w:rPr>
                <w:rFonts w:ascii="Times New Roman" w:hAnsi="Times New Roman" w:cs="Times New Roman"/>
                <w:sz w:val="24"/>
                <w:szCs w:val="24"/>
              </w:rPr>
            </w:pPr>
            <w:r w:rsidRPr="008B2FB9">
              <w:rPr>
                <w:rFonts w:ascii="Times New Roman" w:hAnsi="Times New Roman" w:cs="Times New Roman"/>
                <w:sz w:val="24"/>
                <w:szCs w:val="24"/>
              </w:rPr>
              <w:t>8.00-8.50</w:t>
            </w:r>
          </w:p>
        </w:tc>
      </w:tr>
      <w:tr w:rsidR="009B5558" w:rsidRPr="008B2FB9" w:rsidTr="00DB31FB">
        <w:tc>
          <w:tcPr>
            <w:tcW w:w="7196" w:type="dxa"/>
            <w:gridSpan w:val="3"/>
          </w:tcPr>
          <w:p w:rsidR="009B5558" w:rsidRPr="008B2FB9" w:rsidRDefault="009B5558" w:rsidP="00DB31FB">
            <w:pPr>
              <w:spacing w:line="240" w:lineRule="auto"/>
              <w:jc w:val="center"/>
              <w:rPr>
                <w:rFonts w:ascii="Times New Roman" w:hAnsi="Times New Roman" w:cs="Times New Roman"/>
                <w:sz w:val="24"/>
                <w:szCs w:val="24"/>
              </w:rPr>
            </w:pPr>
            <w:r w:rsidRPr="008B2FB9">
              <w:rPr>
                <w:rFonts w:ascii="Times New Roman" w:hAnsi="Times New Roman" w:cs="Times New Roman"/>
                <w:sz w:val="24"/>
                <w:szCs w:val="24"/>
              </w:rPr>
              <w:t>Утренняя гимнастика</w:t>
            </w:r>
          </w:p>
        </w:tc>
        <w:tc>
          <w:tcPr>
            <w:tcW w:w="2268" w:type="dxa"/>
          </w:tcPr>
          <w:p w:rsidR="009B5558" w:rsidRPr="008B2FB9" w:rsidRDefault="009B5558" w:rsidP="00DB31FB">
            <w:pPr>
              <w:spacing w:line="240" w:lineRule="auto"/>
              <w:jc w:val="center"/>
              <w:rPr>
                <w:rFonts w:ascii="Times New Roman" w:hAnsi="Times New Roman" w:cs="Times New Roman"/>
                <w:sz w:val="24"/>
                <w:szCs w:val="24"/>
              </w:rPr>
            </w:pPr>
            <w:r w:rsidRPr="008B2FB9">
              <w:rPr>
                <w:rFonts w:ascii="Times New Roman" w:hAnsi="Times New Roman" w:cs="Times New Roman"/>
                <w:sz w:val="24"/>
                <w:szCs w:val="24"/>
              </w:rPr>
              <w:t>8.50-9.00</w:t>
            </w:r>
          </w:p>
        </w:tc>
      </w:tr>
      <w:tr w:rsidR="009B5558" w:rsidRPr="008B2FB9" w:rsidTr="00DB31FB">
        <w:tc>
          <w:tcPr>
            <w:tcW w:w="7196" w:type="dxa"/>
            <w:gridSpan w:val="3"/>
          </w:tcPr>
          <w:p w:rsidR="009B5558" w:rsidRPr="008B2FB9" w:rsidRDefault="009B5558" w:rsidP="00DB31FB">
            <w:pPr>
              <w:spacing w:line="240" w:lineRule="auto"/>
              <w:jc w:val="center"/>
              <w:rPr>
                <w:rFonts w:ascii="Times New Roman" w:hAnsi="Times New Roman" w:cs="Times New Roman"/>
                <w:sz w:val="24"/>
                <w:szCs w:val="24"/>
              </w:rPr>
            </w:pPr>
            <w:r w:rsidRPr="008B2FB9">
              <w:rPr>
                <w:rFonts w:ascii="Times New Roman" w:hAnsi="Times New Roman" w:cs="Times New Roman"/>
                <w:sz w:val="24"/>
                <w:szCs w:val="24"/>
              </w:rPr>
              <w:t xml:space="preserve">подготовка к завтраку, завтрак </w:t>
            </w:r>
          </w:p>
        </w:tc>
        <w:tc>
          <w:tcPr>
            <w:tcW w:w="2268" w:type="dxa"/>
          </w:tcPr>
          <w:p w:rsidR="009B5558" w:rsidRPr="008B2FB9" w:rsidRDefault="009B5558" w:rsidP="00DB31FB">
            <w:pPr>
              <w:spacing w:line="240" w:lineRule="auto"/>
              <w:jc w:val="center"/>
              <w:rPr>
                <w:rFonts w:ascii="Times New Roman" w:hAnsi="Times New Roman" w:cs="Times New Roman"/>
                <w:sz w:val="24"/>
                <w:szCs w:val="24"/>
              </w:rPr>
            </w:pPr>
            <w:r w:rsidRPr="008B2FB9">
              <w:rPr>
                <w:rFonts w:ascii="Times New Roman" w:hAnsi="Times New Roman" w:cs="Times New Roman"/>
                <w:sz w:val="24"/>
                <w:szCs w:val="24"/>
              </w:rPr>
              <w:t>9.00-9.25</w:t>
            </w:r>
          </w:p>
        </w:tc>
      </w:tr>
      <w:tr w:rsidR="009B5558" w:rsidRPr="008B2FB9" w:rsidTr="00DB31FB">
        <w:tc>
          <w:tcPr>
            <w:tcW w:w="7196" w:type="dxa"/>
            <w:gridSpan w:val="3"/>
          </w:tcPr>
          <w:p w:rsidR="009B5558" w:rsidRPr="008B2FB9" w:rsidRDefault="009B5558" w:rsidP="00DB31FB">
            <w:pPr>
              <w:spacing w:line="240" w:lineRule="auto"/>
              <w:jc w:val="center"/>
              <w:rPr>
                <w:rFonts w:ascii="Times New Roman" w:hAnsi="Times New Roman" w:cs="Times New Roman"/>
                <w:sz w:val="24"/>
                <w:szCs w:val="24"/>
              </w:rPr>
            </w:pPr>
            <w:r w:rsidRPr="008B2FB9">
              <w:rPr>
                <w:rFonts w:ascii="Times New Roman" w:hAnsi="Times New Roman" w:cs="Times New Roman"/>
                <w:sz w:val="24"/>
                <w:szCs w:val="24"/>
              </w:rPr>
              <w:t xml:space="preserve"> Подготовка к НОД</w:t>
            </w:r>
          </w:p>
        </w:tc>
        <w:tc>
          <w:tcPr>
            <w:tcW w:w="2268" w:type="dxa"/>
          </w:tcPr>
          <w:p w:rsidR="009B5558" w:rsidRPr="008B2FB9" w:rsidRDefault="009B5558" w:rsidP="00DB31FB">
            <w:pPr>
              <w:spacing w:line="240" w:lineRule="auto"/>
              <w:jc w:val="center"/>
              <w:rPr>
                <w:rFonts w:ascii="Times New Roman" w:hAnsi="Times New Roman" w:cs="Times New Roman"/>
                <w:sz w:val="24"/>
                <w:szCs w:val="24"/>
              </w:rPr>
            </w:pPr>
            <w:r w:rsidRPr="008B2FB9">
              <w:rPr>
                <w:rFonts w:ascii="Times New Roman" w:hAnsi="Times New Roman" w:cs="Times New Roman"/>
                <w:sz w:val="24"/>
                <w:szCs w:val="24"/>
              </w:rPr>
              <w:t>9.25-9.30</w:t>
            </w:r>
          </w:p>
        </w:tc>
      </w:tr>
      <w:tr w:rsidR="009B5558" w:rsidRPr="008B2FB9" w:rsidTr="00DB31FB">
        <w:trPr>
          <w:trHeight w:val="324"/>
        </w:trPr>
        <w:tc>
          <w:tcPr>
            <w:tcW w:w="2688" w:type="dxa"/>
          </w:tcPr>
          <w:p w:rsidR="009B5558" w:rsidRPr="008B2FB9" w:rsidRDefault="009B5558" w:rsidP="00DB31FB">
            <w:pPr>
              <w:spacing w:line="240" w:lineRule="auto"/>
              <w:jc w:val="center"/>
              <w:rPr>
                <w:rFonts w:ascii="Times New Roman" w:hAnsi="Times New Roman" w:cs="Times New Roman"/>
                <w:sz w:val="24"/>
                <w:szCs w:val="24"/>
              </w:rPr>
            </w:pPr>
            <w:r w:rsidRPr="008B2FB9">
              <w:rPr>
                <w:rFonts w:ascii="Times New Roman" w:hAnsi="Times New Roman" w:cs="Times New Roman"/>
                <w:sz w:val="24"/>
                <w:szCs w:val="24"/>
              </w:rPr>
              <w:t>Непосредственно образовательная деятельность</w:t>
            </w:r>
          </w:p>
        </w:tc>
        <w:tc>
          <w:tcPr>
            <w:tcW w:w="4508" w:type="dxa"/>
            <w:gridSpan w:val="2"/>
          </w:tcPr>
          <w:p w:rsidR="009B5558" w:rsidRPr="008B2FB9" w:rsidRDefault="009B5558" w:rsidP="00DB31FB">
            <w:pPr>
              <w:spacing w:line="240" w:lineRule="auto"/>
              <w:rPr>
                <w:rFonts w:ascii="Times New Roman" w:hAnsi="Times New Roman" w:cs="Times New Roman"/>
                <w:sz w:val="24"/>
                <w:szCs w:val="24"/>
              </w:rPr>
            </w:pPr>
            <w:r w:rsidRPr="008B2FB9">
              <w:rPr>
                <w:rFonts w:ascii="Times New Roman" w:hAnsi="Times New Roman" w:cs="Times New Roman"/>
                <w:sz w:val="24"/>
                <w:szCs w:val="24"/>
              </w:rPr>
              <w:t>Самостоятельная деятельность детей среднего и старшего возраста</w:t>
            </w:r>
          </w:p>
          <w:p w:rsidR="009B5558" w:rsidRPr="008B2FB9" w:rsidRDefault="009B5558" w:rsidP="00DB31FB">
            <w:pPr>
              <w:spacing w:line="240" w:lineRule="auto"/>
              <w:jc w:val="center"/>
              <w:rPr>
                <w:rFonts w:ascii="Times New Roman" w:hAnsi="Times New Roman" w:cs="Times New Roman"/>
                <w:sz w:val="24"/>
                <w:szCs w:val="24"/>
              </w:rPr>
            </w:pPr>
            <w:r w:rsidRPr="008B2FB9">
              <w:rPr>
                <w:rFonts w:ascii="Times New Roman" w:hAnsi="Times New Roman" w:cs="Times New Roman"/>
                <w:sz w:val="24"/>
                <w:szCs w:val="24"/>
              </w:rPr>
              <w:t xml:space="preserve">9.30 – 10.00                11.00 – 11.20 </w:t>
            </w:r>
          </w:p>
        </w:tc>
        <w:tc>
          <w:tcPr>
            <w:tcW w:w="2268" w:type="dxa"/>
          </w:tcPr>
          <w:p w:rsidR="009B5558" w:rsidRPr="008B2FB9" w:rsidRDefault="009B5558" w:rsidP="00DB31FB">
            <w:pPr>
              <w:spacing w:line="240" w:lineRule="auto"/>
              <w:jc w:val="center"/>
              <w:rPr>
                <w:rFonts w:ascii="Times New Roman" w:hAnsi="Times New Roman" w:cs="Times New Roman"/>
                <w:sz w:val="24"/>
                <w:szCs w:val="24"/>
              </w:rPr>
            </w:pPr>
            <w:r w:rsidRPr="008B2FB9">
              <w:rPr>
                <w:rFonts w:ascii="Times New Roman" w:hAnsi="Times New Roman" w:cs="Times New Roman"/>
                <w:sz w:val="24"/>
                <w:szCs w:val="24"/>
              </w:rPr>
              <w:t>9.30 – 11.20</w:t>
            </w:r>
          </w:p>
        </w:tc>
      </w:tr>
      <w:tr w:rsidR="009B5558" w:rsidRPr="008B2FB9" w:rsidTr="00DB31FB">
        <w:tc>
          <w:tcPr>
            <w:tcW w:w="7196" w:type="dxa"/>
            <w:gridSpan w:val="3"/>
          </w:tcPr>
          <w:p w:rsidR="009B5558" w:rsidRPr="008B2FB9" w:rsidRDefault="009B5558" w:rsidP="00DB31FB">
            <w:pPr>
              <w:spacing w:line="240" w:lineRule="auto"/>
              <w:jc w:val="center"/>
              <w:rPr>
                <w:rFonts w:ascii="Times New Roman" w:hAnsi="Times New Roman" w:cs="Times New Roman"/>
                <w:sz w:val="24"/>
                <w:szCs w:val="24"/>
              </w:rPr>
            </w:pPr>
            <w:r w:rsidRPr="008B2FB9">
              <w:rPr>
                <w:rFonts w:ascii="Times New Roman" w:hAnsi="Times New Roman" w:cs="Times New Roman"/>
                <w:sz w:val="24"/>
                <w:szCs w:val="24"/>
              </w:rPr>
              <w:t xml:space="preserve">Подготовка ко 2-му завтраку, 2-й завтрак </w:t>
            </w:r>
          </w:p>
        </w:tc>
        <w:tc>
          <w:tcPr>
            <w:tcW w:w="2268" w:type="dxa"/>
          </w:tcPr>
          <w:p w:rsidR="009B5558" w:rsidRPr="008B2FB9" w:rsidRDefault="009B5558" w:rsidP="00DB31FB">
            <w:pPr>
              <w:spacing w:line="240" w:lineRule="auto"/>
              <w:jc w:val="center"/>
              <w:rPr>
                <w:rFonts w:ascii="Times New Roman" w:hAnsi="Times New Roman" w:cs="Times New Roman"/>
                <w:sz w:val="24"/>
                <w:szCs w:val="24"/>
              </w:rPr>
            </w:pPr>
            <w:r w:rsidRPr="008B2FB9">
              <w:rPr>
                <w:rFonts w:ascii="Times New Roman" w:hAnsi="Times New Roman" w:cs="Times New Roman"/>
                <w:sz w:val="24"/>
                <w:szCs w:val="24"/>
              </w:rPr>
              <w:t>10.30-10.40</w:t>
            </w:r>
          </w:p>
        </w:tc>
      </w:tr>
      <w:tr w:rsidR="009B5558" w:rsidRPr="008B2FB9" w:rsidTr="00DB31FB">
        <w:tc>
          <w:tcPr>
            <w:tcW w:w="7196" w:type="dxa"/>
            <w:gridSpan w:val="3"/>
          </w:tcPr>
          <w:p w:rsidR="009B5558" w:rsidRPr="008B2FB9" w:rsidRDefault="009B5558" w:rsidP="00DB31FB">
            <w:pPr>
              <w:spacing w:line="240" w:lineRule="auto"/>
              <w:jc w:val="center"/>
              <w:rPr>
                <w:rFonts w:ascii="Times New Roman" w:hAnsi="Times New Roman" w:cs="Times New Roman"/>
                <w:sz w:val="24"/>
                <w:szCs w:val="24"/>
              </w:rPr>
            </w:pPr>
            <w:r w:rsidRPr="008B2FB9">
              <w:rPr>
                <w:rFonts w:ascii="Times New Roman" w:hAnsi="Times New Roman" w:cs="Times New Roman"/>
                <w:sz w:val="24"/>
                <w:szCs w:val="24"/>
              </w:rPr>
              <w:t>Подготовка к прогулке, прогулка, возвращение с прогулки</w:t>
            </w:r>
          </w:p>
        </w:tc>
        <w:tc>
          <w:tcPr>
            <w:tcW w:w="2268" w:type="dxa"/>
          </w:tcPr>
          <w:p w:rsidR="009B5558" w:rsidRPr="008B2FB9" w:rsidRDefault="009B5558" w:rsidP="00DB31FB">
            <w:pPr>
              <w:spacing w:line="240" w:lineRule="auto"/>
              <w:jc w:val="center"/>
              <w:rPr>
                <w:rFonts w:ascii="Times New Roman" w:hAnsi="Times New Roman" w:cs="Times New Roman"/>
                <w:sz w:val="24"/>
                <w:szCs w:val="24"/>
              </w:rPr>
            </w:pPr>
            <w:r w:rsidRPr="008B2FB9">
              <w:rPr>
                <w:rFonts w:ascii="Times New Roman" w:hAnsi="Times New Roman" w:cs="Times New Roman"/>
                <w:sz w:val="24"/>
                <w:szCs w:val="24"/>
              </w:rPr>
              <w:t>11.20-12.20</w:t>
            </w:r>
          </w:p>
        </w:tc>
      </w:tr>
      <w:tr w:rsidR="009B5558" w:rsidRPr="008B2FB9" w:rsidTr="00DB31FB">
        <w:tc>
          <w:tcPr>
            <w:tcW w:w="7196" w:type="dxa"/>
            <w:gridSpan w:val="3"/>
          </w:tcPr>
          <w:p w:rsidR="009B5558" w:rsidRPr="008B2FB9" w:rsidRDefault="009B5558" w:rsidP="00DB31FB">
            <w:pPr>
              <w:spacing w:line="240" w:lineRule="auto"/>
              <w:jc w:val="center"/>
              <w:rPr>
                <w:rFonts w:ascii="Times New Roman" w:hAnsi="Times New Roman" w:cs="Times New Roman"/>
                <w:sz w:val="24"/>
                <w:szCs w:val="24"/>
              </w:rPr>
            </w:pPr>
            <w:r w:rsidRPr="008B2FB9">
              <w:rPr>
                <w:rFonts w:ascii="Times New Roman" w:hAnsi="Times New Roman" w:cs="Times New Roman"/>
                <w:sz w:val="24"/>
                <w:szCs w:val="24"/>
              </w:rPr>
              <w:t>Подготовка к обеду, обед</w:t>
            </w:r>
          </w:p>
        </w:tc>
        <w:tc>
          <w:tcPr>
            <w:tcW w:w="2268" w:type="dxa"/>
          </w:tcPr>
          <w:p w:rsidR="009B5558" w:rsidRPr="008B2FB9" w:rsidRDefault="009B5558" w:rsidP="00DB31FB">
            <w:pPr>
              <w:spacing w:line="240" w:lineRule="auto"/>
              <w:jc w:val="center"/>
              <w:rPr>
                <w:rFonts w:ascii="Times New Roman" w:hAnsi="Times New Roman" w:cs="Times New Roman"/>
                <w:sz w:val="24"/>
                <w:szCs w:val="24"/>
              </w:rPr>
            </w:pPr>
            <w:r w:rsidRPr="008B2FB9">
              <w:rPr>
                <w:rFonts w:ascii="Times New Roman" w:hAnsi="Times New Roman" w:cs="Times New Roman"/>
                <w:sz w:val="24"/>
                <w:szCs w:val="24"/>
              </w:rPr>
              <w:t>12.20-12.45</w:t>
            </w:r>
          </w:p>
        </w:tc>
      </w:tr>
      <w:tr w:rsidR="009B5558" w:rsidRPr="008B2FB9" w:rsidTr="00DB31FB">
        <w:tc>
          <w:tcPr>
            <w:tcW w:w="7196" w:type="dxa"/>
            <w:gridSpan w:val="3"/>
          </w:tcPr>
          <w:p w:rsidR="009B5558" w:rsidRPr="008B2FB9" w:rsidRDefault="009B5558" w:rsidP="00DB31FB">
            <w:pPr>
              <w:spacing w:line="240" w:lineRule="auto"/>
              <w:jc w:val="center"/>
              <w:rPr>
                <w:rFonts w:ascii="Times New Roman" w:hAnsi="Times New Roman" w:cs="Times New Roman"/>
                <w:sz w:val="24"/>
                <w:szCs w:val="24"/>
              </w:rPr>
            </w:pPr>
            <w:r w:rsidRPr="008B2FB9">
              <w:rPr>
                <w:rFonts w:ascii="Times New Roman" w:hAnsi="Times New Roman" w:cs="Times New Roman"/>
                <w:sz w:val="24"/>
                <w:szCs w:val="24"/>
              </w:rPr>
              <w:t>Гигиенические процедуры, подготовка ко сну, дневной сон</w:t>
            </w:r>
          </w:p>
        </w:tc>
        <w:tc>
          <w:tcPr>
            <w:tcW w:w="2268" w:type="dxa"/>
          </w:tcPr>
          <w:p w:rsidR="009B5558" w:rsidRPr="008B2FB9" w:rsidRDefault="009B5558" w:rsidP="00DB31FB">
            <w:pPr>
              <w:spacing w:line="240" w:lineRule="auto"/>
              <w:jc w:val="center"/>
              <w:rPr>
                <w:rFonts w:ascii="Times New Roman" w:hAnsi="Times New Roman" w:cs="Times New Roman"/>
                <w:sz w:val="24"/>
                <w:szCs w:val="24"/>
              </w:rPr>
            </w:pPr>
            <w:r w:rsidRPr="008B2FB9">
              <w:rPr>
                <w:rFonts w:ascii="Times New Roman" w:hAnsi="Times New Roman" w:cs="Times New Roman"/>
                <w:sz w:val="24"/>
                <w:szCs w:val="24"/>
              </w:rPr>
              <w:t>12.45-15.00</w:t>
            </w:r>
          </w:p>
        </w:tc>
      </w:tr>
      <w:tr w:rsidR="009B5558" w:rsidRPr="008B2FB9" w:rsidTr="00DB31FB">
        <w:tc>
          <w:tcPr>
            <w:tcW w:w="7196" w:type="dxa"/>
            <w:gridSpan w:val="3"/>
          </w:tcPr>
          <w:p w:rsidR="009B5558" w:rsidRPr="008B2FB9" w:rsidRDefault="009B5558" w:rsidP="00DB31FB">
            <w:pPr>
              <w:spacing w:line="240" w:lineRule="auto"/>
              <w:jc w:val="center"/>
              <w:rPr>
                <w:rFonts w:ascii="Times New Roman" w:hAnsi="Times New Roman" w:cs="Times New Roman"/>
                <w:sz w:val="24"/>
                <w:szCs w:val="24"/>
              </w:rPr>
            </w:pPr>
            <w:r w:rsidRPr="008B2FB9">
              <w:rPr>
                <w:rFonts w:ascii="Times New Roman" w:hAnsi="Times New Roman" w:cs="Times New Roman"/>
                <w:sz w:val="24"/>
                <w:szCs w:val="24"/>
              </w:rPr>
              <w:t xml:space="preserve">Постепенный подъём, гимнастика после сна, воздушные, водные, </w:t>
            </w:r>
            <w:r w:rsidRPr="008B2FB9">
              <w:rPr>
                <w:rFonts w:ascii="Times New Roman" w:hAnsi="Times New Roman" w:cs="Times New Roman"/>
                <w:sz w:val="24"/>
                <w:szCs w:val="24"/>
              </w:rPr>
              <w:lastRenderedPageBreak/>
              <w:t>гигиенические процедуры</w:t>
            </w:r>
          </w:p>
        </w:tc>
        <w:tc>
          <w:tcPr>
            <w:tcW w:w="2268" w:type="dxa"/>
          </w:tcPr>
          <w:p w:rsidR="009B5558" w:rsidRPr="008B2FB9" w:rsidRDefault="009B5558" w:rsidP="00DB31FB">
            <w:pPr>
              <w:spacing w:line="240" w:lineRule="auto"/>
              <w:jc w:val="center"/>
              <w:rPr>
                <w:rFonts w:ascii="Times New Roman" w:hAnsi="Times New Roman" w:cs="Times New Roman"/>
                <w:sz w:val="24"/>
                <w:szCs w:val="24"/>
              </w:rPr>
            </w:pPr>
            <w:r w:rsidRPr="008B2FB9">
              <w:rPr>
                <w:rFonts w:ascii="Times New Roman" w:hAnsi="Times New Roman" w:cs="Times New Roman"/>
                <w:sz w:val="24"/>
                <w:szCs w:val="24"/>
              </w:rPr>
              <w:lastRenderedPageBreak/>
              <w:t>15.00-15.30</w:t>
            </w:r>
          </w:p>
        </w:tc>
      </w:tr>
      <w:tr w:rsidR="009B5558" w:rsidRPr="008B2FB9" w:rsidTr="00DB31FB">
        <w:tc>
          <w:tcPr>
            <w:tcW w:w="7196" w:type="dxa"/>
            <w:gridSpan w:val="3"/>
          </w:tcPr>
          <w:p w:rsidR="009B5558" w:rsidRPr="008B2FB9" w:rsidRDefault="009B5558" w:rsidP="00DB31FB">
            <w:pPr>
              <w:spacing w:line="240" w:lineRule="auto"/>
              <w:jc w:val="center"/>
              <w:rPr>
                <w:rFonts w:ascii="Times New Roman" w:hAnsi="Times New Roman" w:cs="Times New Roman"/>
                <w:sz w:val="24"/>
                <w:szCs w:val="24"/>
              </w:rPr>
            </w:pPr>
            <w:r w:rsidRPr="008B2FB9">
              <w:rPr>
                <w:rFonts w:ascii="Times New Roman" w:hAnsi="Times New Roman" w:cs="Times New Roman"/>
                <w:sz w:val="24"/>
                <w:szCs w:val="24"/>
              </w:rPr>
              <w:lastRenderedPageBreak/>
              <w:t>Полдник</w:t>
            </w:r>
          </w:p>
        </w:tc>
        <w:tc>
          <w:tcPr>
            <w:tcW w:w="2268" w:type="dxa"/>
          </w:tcPr>
          <w:p w:rsidR="009B5558" w:rsidRPr="008B2FB9" w:rsidRDefault="009B5558" w:rsidP="00DB31FB">
            <w:pPr>
              <w:spacing w:line="240" w:lineRule="auto"/>
              <w:jc w:val="center"/>
              <w:rPr>
                <w:rFonts w:ascii="Times New Roman" w:hAnsi="Times New Roman" w:cs="Times New Roman"/>
                <w:sz w:val="24"/>
                <w:szCs w:val="24"/>
              </w:rPr>
            </w:pPr>
            <w:r w:rsidRPr="008B2FB9">
              <w:rPr>
                <w:rFonts w:ascii="Times New Roman" w:hAnsi="Times New Roman" w:cs="Times New Roman"/>
                <w:sz w:val="24"/>
                <w:szCs w:val="24"/>
              </w:rPr>
              <w:t>15.30-15.40</w:t>
            </w:r>
          </w:p>
        </w:tc>
      </w:tr>
      <w:tr w:rsidR="009B5558" w:rsidRPr="008B2FB9" w:rsidTr="00DB31FB">
        <w:tc>
          <w:tcPr>
            <w:tcW w:w="4928" w:type="dxa"/>
            <w:gridSpan w:val="2"/>
            <w:tcBorders>
              <w:right w:val="single" w:sz="4" w:space="0" w:color="000000"/>
            </w:tcBorders>
          </w:tcPr>
          <w:p w:rsidR="009B5558" w:rsidRPr="008B2FB9" w:rsidRDefault="009B5558" w:rsidP="00DB31FB">
            <w:pPr>
              <w:spacing w:line="240" w:lineRule="auto"/>
              <w:rPr>
                <w:rFonts w:ascii="Times New Roman" w:hAnsi="Times New Roman" w:cs="Times New Roman"/>
                <w:sz w:val="24"/>
                <w:szCs w:val="24"/>
              </w:rPr>
            </w:pPr>
            <w:r w:rsidRPr="008B2FB9">
              <w:rPr>
                <w:rFonts w:ascii="Times New Roman" w:hAnsi="Times New Roman" w:cs="Times New Roman"/>
                <w:sz w:val="24"/>
                <w:szCs w:val="24"/>
              </w:rPr>
              <w:t>Образовательная деятельность в режимных моментах (игры, досуг, индивидуальная работа, физическое воспитание)</w:t>
            </w:r>
          </w:p>
          <w:p w:rsidR="009B5558" w:rsidRPr="008B2FB9" w:rsidRDefault="009B5558" w:rsidP="00DB31FB">
            <w:pPr>
              <w:spacing w:line="240" w:lineRule="auto"/>
              <w:jc w:val="center"/>
              <w:rPr>
                <w:rFonts w:ascii="Times New Roman" w:hAnsi="Times New Roman" w:cs="Times New Roman"/>
                <w:sz w:val="24"/>
                <w:szCs w:val="24"/>
              </w:rPr>
            </w:pPr>
            <w:r w:rsidRPr="008B2FB9">
              <w:rPr>
                <w:rFonts w:ascii="Times New Roman" w:hAnsi="Times New Roman" w:cs="Times New Roman"/>
                <w:sz w:val="24"/>
                <w:szCs w:val="24"/>
              </w:rPr>
              <w:t>16.10-16.40</w:t>
            </w:r>
          </w:p>
        </w:tc>
        <w:tc>
          <w:tcPr>
            <w:tcW w:w="2268" w:type="dxa"/>
            <w:tcBorders>
              <w:left w:val="single" w:sz="4" w:space="0" w:color="000000"/>
            </w:tcBorders>
          </w:tcPr>
          <w:p w:rsidR="009B5558" w:rsidRPr="008B2FB9" w:rsidRDefault="009B5558" w:rsidP="00DB31FB">
            <w:pPr>
              <w:spacing w:line="240" w:lineRule="auto"/>
              <w:rPr>
                <w:rFonts w:ascii="Times New Roman" w:hAnsi="Times New Roman" w:cs="Times New Roman"/>
                <w:sz w:val="24"/>
                <w:szCs w:val="24"/>
              </w:rPr>
            </w:pPr>
            <w:r w:rsidRPr="008B2FB9">
              <w:rPr>
                <w:rFonts w:ascii="Times New Roman" w:hAnsi="Times New Roman" w:cs="Times New Roman"/>
                <w:sz w:val="24"/>
                <w:szCs w:val="24"/>
              </w:rPr>
              <w:t xml:space="preserve">Самостоятельная деятельность детей, игры </w:t>
            </w:r>
          </w:p>
          <w:p w:rsidR="009B5558" w:rsidRPr="008B2FB9" w:rsidRDefault="009B5558" w:rsidP="00DB31FB">
            <w:pPr>
              <w:spacing w:line="240" w:lineRule="auto"/>
              <w:jc w:val="center"/>
              <w:rPr>
                <w:rFonts w:ascii="Times New Roman" w:hAnsi="Times New Roman" w:cs="Times New Roman"/>
                <w:sz w:val="24"/>
                <w:szCs w:val="24"/>
              </w:rPr>
            </w:pPr>
            <w:r w:rsidRPr="008B2FB9">
              <w:rPr>
                <w:rFonts w:ascii="Times New Roman" w:hAnsi="Times New Roman" w:cs="Times New Roman"/>
                <w:sz w:val="24"/>
                <w:szCs w:val="24"/>
              </w:rPr>
              <w:t>15.40-16.40</w:t>
            </w:r>
          </w:p>
        </w:tc>
        <w:tc>
          <w:tcPr>
            <w:tcW w:w="2268" w:type="dxa"/>
            <w:tcBorders>
              <w:left w:val="single" w:sz="4" w:space="0" w:color="000000"/>
            </w:tcBorders>
          </w:tcPr>
          <w:p w:rsidR="009B5558" w:rsidRPr="008B2FB9" w:rsidRDefault="009B5558" w:rsidP="00DB31FB">
            <w:pPr>
              <w:spacing w:line="240" w:lineRule="auto"/>
              <w:rPr>
                <w:rFonts w:ascii="Times New Roman" w:hAnsi="Times New Roman" w:cs="Times New Roman"/>
                <w:sz w:val="24"/>
                <w:szCs w:val="24"/>
              </w:rPr>
            </w:pPr>
          </w:p>
        </w:tc>
      </w:tr>
      <w:tr w:rsidR="009B5558" w:rsidRPr="008B2FB9" w:rsidTr="00DB31FB">
        <w:tc>
          <w:tcPr>
            <w:tcW w:w="7196" w:type="dxa"/>
            <w:gridSpan w:val="3"/>
          </w:tcPr>
          <w:p w:rsidR="009B5558" w:rsidRPr="008B2FB9" w:rsidRDefault="009B5558" w:rsidP="00DB31FB">
            <w:pPr>
              <w:spacing w:line="240" w:lineRule="auto"/>
              <w:jc w:val="center"/>
              <w:rPr>
                <w:rFonts w:ascii="Times New Roman" w:hAnsi="Times New Roman" w:cs="Times New Roman"/>
                <w:sz w:val="24"/>
                <w:szCs w:val="24"/>
              </w:rPr>
            </w:pPr>
            <w:r w:rsidRPr="008B2FB9">
              <w:rPr>
                <w:rFonts w:ascii="Times New Roman" w:hAnsi="Times New Roman" w:cs="Times New Roman"/>
                <w:sz w:val="24"/>
                <w:szCs w:val="24"/>
              </w:rPr>
              <w:t>Подготовка к прогулке, прогулка. Уход домой</w:t>
            </w:r>
          </w:p>
        </w:tc>
        <w:tc>
          <w:tcPr>
            <w:tcW w:w="2268" w:type="dxa"/>
          </w:tcPr>
          <w:p w:rsidR="009B5558" w:rsidRPr="008B2FB9" w:rsidRDefault="009B5558" w:rsidP="00DB31FB">
            <w:pPr>
              <w:spacing w:line="240" w:lineRule="auto"/>
              <w:jc w:val="center"/>
              <w:rPr>
                <w:rFonts w:ascii="Times New Roman" w:hAnsi="Times New Roman" w:cs="Times New Roman"/>
                <w:sz w:val="24"/>
                <w:szCs w:val="24"/>
              </w:rPr>
            </w:pPr>
            <w:r w:rsidRPr="008B2FB9">
              <w:rPr>
                <w:rFonts w:ascii="Times New Roman" w:hAnsi="Times New Roman" w:cs="Times New Roman"/>
                <w:sz w:val="24"/>
                <w:szCs w:val="24"/>
              </w:rPr>
              <w:t>16.40-18.30</w:t>
            </w:r>
          </w:p>
        </w:tc>
      </w:tr>
    </w:tbl>
    <w:p w:rsidR="009B5558" w:rsidRDefault="009B5558" w:rsidP="009B5558">
      <w:pPr>
        <w:spacing w:line="240" w:lineRule="auto"/>
        <w:jc w:val="center"/>
        <w:rPr>
          <w:b/>
          <w:i/>
        </w:rPr>
      </w:pPr>
    </w:p>
    <w:p w:rsidR="009B5558" w:rsidRPr="00B76778" w:rsidRDefault="009B5558" w:rsidP="009B5558">
      <w:pPr>
        <w:spacing w:line="240" w:lineRule="auto"/>
        <w:jc w:val="center"/>
        <w:rPr>
          <w:rFonts w:ascii="Times New Roman" w:hAnsi="Times New Roman" w:cs="Times New Roman"/>
          <w:sz w:val="24"/>
          <w:szCs w:val="24"/>
        </w:rPr>
      </w:pPr>
      <w:r w:rsidRPr="00B76778">
        <w:rPr>
          <w:rFonts w:ascii="Times New Roman" w:hAnsi="Times New Roman" w:cs="Times New Roman"/>
          <w:sz w:val="24"/>
          <w:szCs w:val="24"/>
        </w:rPr>
        <w:t>Режим дня (теплый период)</w:t>
      </w:r>
      <w:r w:rsidR="00B76778" w:rsidRPr="00B76778">
        <w:rPr>
          <w:rFonts w:ascii="Times New Roman" w:hAnsi="Times New Roman" w:cs="Times New Roman"/>
          <w:sz w:val="24"/>
          <w:szCs w:val="24"/>
        </w:rPr>
        <w:t xml:space="preserve"> с 01.06.2025 по 31.08.2025</w:t>
      </w:r>
    </w:p>
    <w:tbl>
      <w:tblPr>
        <w:tblW w:w="9430" w:type="dxa"/>
        <w:tblInd w:w="-10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6028"/>
        <w:gridCol w:w="3402"/>
      </w:tblGrid>
      <w:tr w:rsidR="00B76778" w:rsidRPr="00EB17F2" w:rsidTr="00B76778">
        <w:tc>
          <w:tcPr>
            <w:tcW w:w="602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B76778" w:rsidRPr="00EB17F2" w:rsidRDefault="00B76778" w:rsidP="00DB31FB">
            <w:pPr>
              <w:spacing w:line="240" w:lineRule="auto"/>
              <w:ind w:left="175"/>
              <w:jc w:val="center"/>
              <w:rPr>
                <w:rFonts w:ascii="Times New Roman" w:eastAsia="Verdana" w:hAnsi="Times New Roman" w:cs="Times New Roman"/>
              </w:rPr>
            </w:pPr>
            <w:r w:rsidRPr="00EB17F2">
              <w:rPr>
                <w:rFonts w:ascii="Times New Roman" w:hAnsi="Times New Roman" w:cs="Times New Roman"/>
                <w:b/>
              </w:rPr>
              <w:t>Режимные моменты</w:t>
            </w:r>
          </w:p>
        </w:tc>
        <w:tc>
          <w:tcPr>
            <w:tcW w:w="3402"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B76778" w:rsidRPr="00EB17F2" w:rsidRDefault="00B76778" w:rsidP="00DB31FB">
            <w:pPr>
              <w:spacing w:line="240" w:lineRule="auto"/>
              <w:jc w:val="center"/>
              <w:rPr>
                <w:rFonts w:ascii="Times New Roman" w:eastAsia="Verdana" w:hAnsi="Times New Roman" w:cs="Times New Roman"/>
              </w:rPr>
            </w:pPr>
            <w:r w:rsidRPr="00EB17F2">
              <w:rPr>
                <w:rFonts w:ascii="Times New Roman" w:hAnsi="Times New Roman" w:cs="Times New Roman"/>
                <w:b/>
              </w:rPr>
              <w:t>«Солнышко»</w:t>
            </w:r>
          </w:p>
        </w:tc>
      </w:tr>
      <w:tr w:rsidR="00B76778" w:rsidRPr="00EB17F2" w:rsidTr="00B76778">
        <w:tc>
          <w:tcPr>
            <w:tcW w:w="602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B76778" w:rsidRPr="00EB17F2" w:rsidRDefault="00B76778" w:rsidP="00DB31FB">
            <w:pPr>
              <w:spacing w:line="240" w:lineRule="auto"/>
              <w:jc w:val="center"/>
              <w:rPr>
                <w:rFonts w:ascii="Times New Roman" w:eastAsia="Verdana" w:hAnsi="Times New Roman" w:cs="Times New Roman"/>
              </w:rPr>
            </w:pPr>
            <w:r w:rsidRPr="00EB17F2">
              <w:rPr>
                <w:rFonts w:ascii="Times New Roman" w:hAnsi="Times New Roman" w:cs="Times New Roman"/>
              </w:rPr>
              <w:t>Прием, осмотр детей, утренняя гимнастика, дежурство</w:t>
            </w:r>
          </w:p>
        </w:tc>
        <w:tc>
          <w:tcPr>
            <w:tcW w:w="340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76778" w:rsidRPr="00EB17F2" w:rsidRDefault="00B76778" w:rsidP="00DB31FB">
            <w:pPr>
              <w:spacing w:line="240" w:lineRule="auto"/>
              <w:jc w:val="center"/>
              <w:rPr>
                <w:rFonts w:ascii="Times New Roman" w:eastAsia="Verdana" w:hAnsi="Times New Roman" w:cs="Times New Roman"/>
              </w:rPr>
            </w:pPr>
            <w:r w:rsidRPr="00EB17F2">
              <w:rPr>
                <w:rFonts w:ascii="Times New Roman" w:hAnsi="Times New Roman" w:cs="Times New Roman"/>
              </w:rPr>
              <w:t>8.00-9.00</w:t>
            </w:r>
          </w:p>
        </w:tc>
      </w:tr>
      <w:tr w:rsidR="00B76778" w:rsidRPr="00EB17F2" w:rsidTr="00B76778">
        <w:tc>
          <w:tcPr>
            <w:tcW w:w="602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B76778" w:rsidRPr="00EB17F2" w:rsidRDefault="00B76778" w:rsidP="00DB31FB">
            <w:pPr>
              <w:spacing w:line="240" w:lineRule="auto"/>
              <w:jc w:val="center"/>
              <w:rPr>
                <w:rFonts w:ascii="Times New Roman" w:eastAsia="Verdana" w:hAnsi="Times New Roman" w:cs="Times New Roman"/>
              </w:rPr>
            </w:pPr>
            <w:r w:rsidRPr="00EB17F2">
              <w:rPr>
                <w:rFonts w:ascii="Times New Roman" w:hAnsi="Times New Roman" w:cs="Times New Roman"/>
              </w:rPr>
              <w:t>Подготовка к завтраку, завтрак</w:t>
            </w:r>
          </w:p>
        </w:tc>
        <w:tc>
          <w:tcPr>
            <w:tcW w:w="340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76778" w:rsidRPr="00EB17F2" w:rsidRDefault="00B76778" w:rsidP="00DB31FB">
            <w:pPr>
              <w:spacing w:line="240" w:lineRule="auto"/>
              <w:jc w:val="center"/>
              <w:rPr>
                <w:rFonts w:ascii="Times New Roman" w:eastAsia="Verdana" w:hAnsi="Times New Roman" w:cs="Times New Roman"/>
              </w:rPr>
            </w:pPr>
            <w:r w:rsidRPr="00EB17F2">
              <w:rPr>
                <w:rFonts w:ascii="Times New Roman" w:hAnsi="Times New Roman" w:cs="Times New Roman"/>
              </w:rPr>
              <w:t>9.00-9.20</w:t>
            </w:r>
          </w:p>
        </w:tc>
      </w:tr>
      <w:tr w:rsidR="00B76778" w:rsidRPr="00EB17F2" w:rsidTr="00B76778">
        <w:tc>
          <w:tcPr>
            <w:tcW w:w="602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B76778" w:rsidRPr="00EB17F2" w:rsidRDefault="00B76778" w:rsidP="00DB31FB">
            <w:pPr>
              <w:spacing w:line="240" w:lineRule="auto"/>
              <w:jc w:val="center"/>
              <w:rPr>
                <w:rFonts w:ascii="Times New Roman" w:hAnsi="Times New Roman" w:cs="Times New Roman"/>
              </w:rPr>
            </w:pPr>
            <w:r w:rsidRPr="00EB17F2">
              <w:rPr>
                <w:rFonts w:ascii="Times New Roman" w:hAnsi="Times New Roman" w:cs="Times New Roman"/>
              </w:rPr>
              <w:t>Совместная деятельность, прогулка</w:t>
            </w:r>
          </w:p>
        </w:tc>
        <w:tc>
          <w:tcPr>
            <w:tcW w:w="340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76778" w:rsidRPr="00EB17F2" w:rsidRDefault="00B76778" w:rsidP="00DB31FB">
            <w:pPr>
              <w:spacing w:line="240" w:lineRule="auto"/>
              <w:jc w:val="center"/>
              <w:rPr>
                <w:rFonts w:ascii="Times New Roman" w:eastAsia="Verdana" w:hAnsi="Times New Roman" w:cs="Times New Roman"/>
              </w:rPr>
            </w:pPr>
            <w:r w:rsidRPr="00EB17F2">
              <w:rPr>
                <w:rFonts w:ascii="Times New Roman" w:hAnsi="Times New Roman" w:cs="Times New Roman"/>
              </w:rPr>
              <w:t>9.20-10.50</w:t>
            </w:r>
          </w:p>
        </w:tc>
      </w:tr>
      <w:tr w:rsidR="00B76778" w:rsidRPr="00EB17F2" w:rsidTr="00B76778">
        <w:tc>
          <w:tcPr>
            <w:tcW w:w="602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B76778" w:rsidRPr="00EB17F2" w:rsidRDefault="00B76778" w:rsidP="00DB31FB">
            <w:pPr>
              <w:spacing w:line="240" w:lineRule="auto"/>
              <w:jc w:val="center"/>
              <w:rPr>
                <w:rFonts w:ascii="Times New Roman" w:eastAsia="Verdana" w:hAnsi="Times New Roman" w:cs="Times New Roman"/>
              </w:rPr>
            </w:pPr>
            <w:r w:rsidRPr="00EB17F2">
              <w:rPr>
                <w:rFonts w:ascii="Times New Roman" w:hAnsi="Times New Roman" w:cs="Times New Roman"/>
              </w:rPr>
              <w:t>Второй завтрак</w:t>
            </w:r>
          </w:p>
        </w:tc>
        <w:tc>
          <w:tcPr>
            <w:tcW w:w="340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76778" w:rsidRPr="00EB17F2" w:rsidRDefault="00B76778" w:rsidP="00DB31FB">
            <w:pPr>
              <w:spacing w:line="240" w:lineRule="auto"/>
              <w:jc w:val="center"/>
              <w:rPr>
                <w:rFonts w:ascii="Times New Roman" w:eastAsia="Verdana" w:hAnsi="Times New Roman" w:cs="Times New Roman"/>
              </w:rPr>
            </w:pPr>
            <w:r w:rsidRPr="00EB17F2">
              <w:rPr>
                <w:rFonts w:ascii="Times New Roman" w:hAnsi="Times New Roman" w:cs="Times New Roman"/>
              </w:rPr>
              <w:t>10.50-11.00</w:t>
            </w:r>
          </w:p>
        </w:tc>
      </w:tr>
      <w:tr w:rsidR="00B76778" w:rsidRPr="00EB17F2" w:rsidTr="00B76778">
        <w:tc>
          <w:tcPr>
            <w:tcW w:w="602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B76778" w:rsidRPr="00EB17F2" w:rsidRDefault="00B76778" w:rsidP="00DB31FB">
            <w:pPr>
              <w:spacing w:line="240" w:lineRule="auto"/>
              <w:jc w:val="center"/>
              <w:rPr>
                <w:rFonts w:ascii="Times New Roman" w:eastAsia="Verdana" w:hAnsi="Times New Roman" w:cs="Times New Roman"/>
              </w:rPr>
            </w:pPr>
            <w:r w:rsidRPr="00EB17F2">
              <w:rPr>
                <w:rFonts w:ascii="Times New Roman" w:hAnsi="Times New Roman" w:cs="Times New Roman"/>
              </w:rPr>
              <w:t>Игры, наблюдения, воздушные и солнечные ванны</w:t>
            </w:r>
          </w:p>
        </w:tc>
        <w:tc>
          <w:tcPr>
            <w:tcW w:w="340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76778" w:rsidRPr="00EB17F2" w:rsidRDefault="00B76778" w:rsidP="00DB31FB">
            <w:pPr>
              <w:spacing w:line="240" w:lineRule="auto"/>
              <w:jc w:val="center"/>
              <w:rPr>
                <w:rFonts w:ascii="Times New Roman" w:eastAsia="Verdana" w:hAnsi="Times New Roman" w:cs="Times New Roman"/>
              </w:rPr>
            </w:pPr>
            <w:r w:rsidRPr="00EB17F2">
              <w:rPr>
                <w:rFonts w:ascii="Times New Roman" w:hAnsi="Times New Roman" w:cs="Times New Roman"/>
              </w:rPr>
              <w:t>11.00-12.20</w:t>
            </w:r>
          </w:p>
        </w:tc>
      </w:tr>
      <w:tr w:rsidR="00B76778" w:rsidRPr="00EB17F2" w:rsidTr="00B76778">
        <w:tc>
          <w:tcPr>
            <w:tcW w:w="602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B76778" w:rsidRPr="00EB17F2" w:rsidRDefault="00B76778" w:rsidP="00DB31FB">
            <w:pPr>
              <w:spacing w:line="240" w:lineRule="auto"/>
              <w:jc w:val="center"/>
              <w:rPr>
                <w:rFonts w:ascii="Times New Roman" w:eastAsia="Verdana" w:hAnsi="Times New Roman" w:cs="Times New Roman"/>
              </w:rPr>
            </w:pPr>
            <w:r w:rsidRPr="00EB17F2">
              <w:rPr>
                <w:rFonts w:ascii="Times New Roman" w:hAnsi="Times New Roman" w:cs="Times New Roman"/>
              </w:rPr>
              <w:t>Возвращение с прогулки, гигиенические процедуры</w:t>
            </w:r>
          </w:p>
        </w:tc>
        <w:tc>
          <w:tcPr>
            <w:tcW w:w="340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76778" w:rsidRPr="00EB17F2" w:rsidRDefault="00B76778" w:rsidP="00DB31FB">
            <w:pPr>
              <w:spacing w:line="240" w:lineRule="auto"/>
              <w:jc w:val="center"/>
              <w:rPr>
                <w:rFonts w:ascii="Times New Roman" w:eastAsia="Verdana" w:hAnsi="Times New Roman" w:cs="Times New Roman"/>
              </w:rPr>
            </w:pPr>
            <w:r w:rsidRPr="00EB17F2">
              <w:rPr>
                <w:rFonts w:ascii="Times New Roman" w:hAnsi="Times New Roman" w:cs="Times New Roman"/>
              </w:rPr>
              <w:t>12.20-12.30</w:t>
            </w:r>
          </w:p>
        </w:tc>
      </w:tr>
      <w:tr w:rsidR="00B76778" w:rsidRPr="00EB17F2" w:rsidTr="00B76778">
        <w:tc>
          <w:tcPr>
            <w:tcW w:w="602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B76778" w:rsidRPr="00EB17F2" w:rsidRDefault="00B76778" w:rsidP="00DB31FB">
            <w:pPr>
              <w:spacing w:line="240" w:lineRule="auto"/>
              <w:jc w:val="center"/>
              <w:rPr>
                <w:rFonts w:ascii="Times New Roman" w:eastAsia="Verdana" w:hAnsi="Times New Roman" w:cs="Times New Roman"/>
              </w:rPr>
            </w:pPr>
            <w:r w:rsidRPr="00EB17F2">
              <w:rPr>
                <w:rFonts w:ascii="Times New Roman" w:hAnsi="Times New Roman" w:cs="Times New Roman"/>
              </w:rPr>
              <w:t>Подготовка к обеду, обед</w:t>
            </w:r>
          </w:p>
        </w:tc>
        <w:tc>
          <w:tcPr>
            <w:tcW w:w="340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76778" w:rsidRPr="00EB17F2" w:rsidRDefault="00B76778" w:rsidP="00DB31FB">
            <w:pPr>
              <w:spacing w:line="240" w:lineRule="auto"/>
              <w:jc w:val="center"/>
              <w:rPr>
                <w:rFonts w:ascii="Times New Roman" w:eastAsia="Verdana" w:hAnsi="Times New Roman" w:cs="Times New Roman"/>
              </w:rPr>
            </w:pPr>
            <w:r w:rsidRPr="00EB17F2">
              <w:rPr>
                <w:rFonts w:ascii="Times New Roman" w:hAnsi="Times New Roman" w:cs="Times New Roman"/>
              </w:rPr>
              <w:t>12.30-13.00</w:t>
            </w:r>
          </w:p>
        </w:tc>
      </w:tr>
      <w:tr w:rsidR="00B76778" w:rsidRPr="00EB17F2" w:rsidTr="00B76778">
        <w:tc>
          <w:tcPr>
            <w:tcW w:w="602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B76778" w:rsidRPr="00EB17F2" w:rsidRDefault="00B76778" w:rsidP="00DB31FB">
            <w:pPr>
              <w:spacing w:line="240" w:lineRule="auto"/>
              <w:jc w:val="center"/>
              <w:rPr>
                <w:rFonts w:ascii="Times New Roman" w:eastAsia="Verdana" w:hAnsi="Times New Roman" w:cs="Times New Roman"/>
              </w:rPr>
            </w:pPr>
            <w:r w:rsidRPr="00EB17F2">
              <w:rPr>
                <w:rFonts w:ascii="Times New Roman" w:hAnsi="Times New Roman" w:cs="Times New Roman"/>
              </w:rPr>
              <w:t>Подготовка ко сну, дневной сон</w:t>
            </w:r>
          </w:p>
        </w:tc>
        <w:tc>
          <w:tcPr>
            <w:tcW w:w="340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76778" w:rsidRPr="00EB17F2" w:rsidRDefault="00B76778" w:rsidP="00DB31FB">
            <w:pPr>
              <w:spacing w:line="240" w:lineRule="auto"/>
              <w:jc w:val="center"/>
              <w:rPr>
                <w:rFonts w:ascii="Times New Roman" w:eastAsia="Verdana" w:hAnsi="Times New Roman" w:cs="Times New Roman"/>
              </w:rPr>
            </w:pPr>
            <w:r w:rsidRPr="00EB17F2">
              <w:rPr>
                <w:rFonts w:ascii="Times New Roman" w:hAnsi="Times New Roman" w:cs="Times New Roman"/>
              </w:rPr>
              <w:t>13.00-15.00</w:t>
            </w:r>
          </w:p>
        </w:tc>
      </w:tr>
      <w:tr w:rsidR="00B76778" w:rsidRPr="00EB17F2" w:rsidTr="00B76778">
        <w:tc>
          <w:tcPr>
            <w:tcW w:w="602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B76778" w:rsidRPr="00EB17F2" w:rsidRDefault="00B76778" w:rsidP="00DB31FB">
            <w:pPr>
              <w:spacing w:line="240" w:lineRule="auto"/>
              <w:jc w:val="center"/>
              <w:rPr>
                <w:rFonts w:ascii="Times New Roman" w:eastAsia="Verdana" w:hAnsi="Times New Roman" w:cs="Times New Roman"/>
              </w:rPr>
            </w:pPr>
            <w:r w:rsidRPr="00EB17F2">
              <w:rPr>
                <w:rFonts w:ascii="Times New Roman" w:hAnsi="Times New Roman" w:cs="Times New Roman"/>
              </w:rPr>
              <w:t>Подъем, бодрящая гимнастика,гигиенические процедуры</w:t>
            </w:r>
          </w:p>
        </w:tc>
        <w:tc>
          <w:tcPr>
            <w:tcW w:w="340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76778" w:rsidRPr="00EB17F2" w:rsidRDefault="00B76778" w:rsidP="00DB31FB">
            <w:pPr>
              <w:spacing w:line="240" w:lineRule="auto"/>
              <w:jc w:val="center"/>
              <w:rPr>
                <w:rFonts w:ascii="Times New Roman" w:eastAsia="Verdana" w:hAnsi="Times New Roman" w:cs="Times New Roman"/>
              </w:rPr>
            </w:pPr>
            <w:r w:rsidRPr="00EB17F2">
              <w:rPr>
                <w:rFonts w:ascii="Times New Roman" w:hAnsi="Times New Roman" w:cs="Times New Roman"/>
              </w:rPr>
              <w:t>15.00-15.25</w:t>
            </w:r>
          </w:p>
        </w:tc>
      </w:tr>
      <w:tr w:rsidR="00B76778" w:rsidRPr="00EB17F2" w:rsidTr="00B76778">
        <w:tc>
          <w:tcPr>
            <w:tcW w:w="602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B76778" w:rsidRPr="00EB17F2" w:rsidRDefault="00B76778" w:rsidP="00DB31FB">
            <w:pPr>
              <w:spacing w:line="240" w:lineRule="auto"/>
              <w:jc w:val="center"/>
              <w:rPr>
                <w:rFonts w:ascii="Times New Roman" w:eastAsia="Verdana" w:hAnsi="Times New Roman" w:cs="Times New Roman"/>
              </w:rPr>
            </w:pPr>
            <w:r w:rsidRPr="00EB17F2">
              <w:rPr>
                <w:rFonts w:ascii="Times New Roman" w:hAnsi="Times New Roman" w:cs="Times New Roman"/>
              </w:rPr>
              <w:t>Подготовка к полднику, полдник</w:t>
            </w:r>
          </w:p>
        </w:tc>
        <w:tc>
          <w:tcPr>
            <w:tcW w:w="340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76778" w:rsidRPr="00EB17F2" w:rsidRDefault="00B76778" w:rsidP="00DB31FB">
            <w:pPr>
              <w:spacing w:line="240" w:lineRule="auto"/>
              <w:jc w:val="center"/>
              <w:rPr>
                <w:rFonts w:ascii="Times New Roman" w:eastAsia="Verdana" w:hAnsi="Times New Roman" w:cs="Times New Roman"/>
              </w:rPr>
            </w:pPr>
            <w:r w:rsidRPr="00EB17F2">
              <w:rPr>
                <w:rFonts w:ascii="Times New Roman" w:hAnsi="Times New Roman" w:cs="Times New Roman"/>
              </w:rPr>
              <w:t>15.25-15.45</w:t>
            </w:r>
          </w:p>
        </w:tc>
      </w:tr>
      <w:tr w:rsidR="00B76778" w:rsidRPr="00EB17F2" w:rsidTr="00B76778">
        <w:tc>
          <w:tcPr>
            <w:tcW w:w="602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B76778" w:rsidRPr="00EB17F2" w:rsidRDefault="00B76778" w:rsidP="00DB31FB">
            <w:pPr>
              <w:spacing w:line="240" w:lineRule="auto"/>
              <w:jc w:val="center"/>
              <w:rPr>
                <w:rFonts w:ascii="Times New Roman" w:eastAsia="Verdana" w:hAnsi="Times New Roman" w:cs="Times New Roman"/>
              </w:rPr>
            </w:pPr>
            <w:r w:rsidRPr="00EB17F2">
              <w:rPr>
                <w:rFonts w:ascii="Times New Roman" w:hAnsi="Times New Roman" w:cs="Times New Roman"/>
              </w:rPr>
              <w:t>Чтение худ.литературы, самостоятельная игровая деятельность</w:t>
            </w:r>
          </w:p>
        </w:tc>
        <w:tc>
          <w:tcPr>
            <w:tcW w:w="340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76778" w:rsidRPr="00EB17F2" w:rsidRDefault="00B76778" w:rsidP="00DB31FB">
            <w:pPr>
              <w:spacing w:line="240" w:lineRule="auto"/>
              <w:jc w:val="center"/>
              <w:rPr>
                <w:rFonts w:ascii="Times New Roman" w:eastAsia="Verdana" w:hAnsi="Times New Roman" w:cs="Times New Roman"/>
              </w:rPr>
            </w:pPr>
            <w:r w:rsidRPr="00EB17F2">
              <w:rPr>
                <w:rFonts w:ascii="Times New Roman" w:hAnsi="Times New Roman" w:cs="Times New Roman"/>
              </w:rPr>
              <w:t>15.45-16.30</w:t>
            </w:r>
          </w:p>
        </w:tc>
      </w:tr>
      <w:tr w:rsidR="00B76778" w:rsidRPr="00EB17F2" w:rsidTr="00B76778">
        <w:tc>
          <w:tcPr>
            <w:tcW w:w="602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B76778" w:rsidRPr="00EB17F2" w:rsidRDefault="00B76778" w:rsidP="00DB31FB">
            <w:pPr>
              <w:spacing w:line="240" w:lineRule="auto"/>
              <w:jc w:val="center"/>
              <w:rPr>
                <w:rFonts w:ascii="Times New Roman" w:eastAsia="Verdana" w:hAnsi="Times New Roman" w:cs="Times New Roman"/>
              </w:rPr>
            </w:pPr>
            <w:r w:rsidRPr="00EB17F2">
              <w:rPr>
                <w:rFonts w:ascii="Times New Roman" w:hAnsi="Times New Roman" w:cs="Times New Roman"/>
              </w:rPr>
              <w:t>Игры, прогулка, уход</w:t>
            </w:r>
          </w:p>
        </w:tc>
        <w:tc>
          <w:tcPr>
            <w:tcW w:w="340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B76778" w:rsidRPr="00EB17F2" w:rsidRDefault="00B76778" w:rsidP="00DB31FB">
            <w:pPr>
              <w:spacing w:line="240" w:lineRule="auto"/>
              <w:jc w:val="center"/>
              <w:rPr>
                <w:rFonts w:ascii="Times New Roman" w:eastAsia="Verdana" w:hAnsi="Times New Roman" w:cs="Times New Roman"/>
              </w:rPr>
            </w:pPr>
            <w:r w:rsidRPr="00EB17F2">
              <w:rPr>
                <w:rFonts w:ascii="Times New Roman" w:hAnsi="Times New Roman" w:cs="Times New Roman"/>
              </w:rPr>
              <w:t>16.30-18.30</w:t>
            </w:r>
          </w:p>
        </w:tc>
      </w:tr>
    </w:tbl>
    <w:p w:rsidR="009B5558" w:rsidRDefault="009B5558" w:rsidP="009B5558">
      <w:pPr>
        <w:spacing w:line="240" w:lineRule="exact"/>
        <w:rPr>
          <w:sz w:val="24"/>
          <w:szCs w:val="24"/>
        </w:rPr>
      </w:pPr>
      <w:bookmarkStart w:id="119" w:name="_page_445_0"/>
    </w:p>
    <w:p w:rsidR="009B5558" w:rsidRDefault="009B5558" w:rsidP="009B5558">
      <w:pPr>
        <w:spacing w:line="240" w:lineRule="exact"/>
        <w:rPr>
          <w:sz w:val="24"/>
          <w:szCs w:val="24"/>
        </w:rPr>
      </w:pPr>
    </w:p>
    <w:bookmarkEnd w:id="119"/>
    <w:p w:rsidR="009B5558" w:rsidRPr="00B76778" w:rsidRDefault="009B5558" w:rsidP="009B5558">
      <w:pPr>
        <w:widowControl w:val="0"/>
        <w:spacing w:line="238" w:lineRule="auto"/>
        <w:ind w:right="-66" w:firstLine="143"/>
        <w:rPr>
          <w:rFonts w:ascii="Times New Roman" w:eastAsia="Times New Roman" w:hAnsi="Times New Roman" w:cs="Times New Roman"/>
          <w:color w:val="000000"/>
          <w:sz w:val="24"/>
          <w:szCs w:val="24"/>
        </w:rPr>
      </w:pPr>
      <w:r w:rsidRPr="00B76778">
        <w:rPr>
          <w:rFonts w:ascii="Times New Roman" w:eastAsia="Times New Roman" w:hAnsi="Times New Roman" w:cs="Times New Roman"/>
          <w:color w:val="000000"/>
          <w:sz w:val="24"/>
          <w:szCs w:val="24"/>
        </w:rPr>
        <w:t>Согласно пункту 2.10 СП 2.4.3648-20 в ДОО соблюдаются следующие тре-бования к организации образовательного процесса и режима дня:</w:t>
      </w:r>
    </w:p>
    <w:p w:rsidR="009B5558" w:rsidRPr="00B76778" w:rsidRDefault="009B5558" w:rsidP="009B5558">
      <w:pPr>
        <w:widowControl w:val="0"/>
        <w:spacing w:before="4" w:line="238" w:lineRule="auto"/>
        <w:ind w:right="-66" w:firstLine="359"/>
        <w:rPr>
          <w:rFonts w:ascii="Times New Roman" w:eastAsia="Times New Roman" w:hAnsi="Times New Roman" w:cs="Times New Roman"/>
          <w:color w:val="000000"/>
          <w:sz w:val="24"/>
          <w:szCs w:val="24"/>
        </w:rPr>
      </w:pPr>
      <w:r w:rsidRPr="00B76778">
        <w:rPr>
          <w:rFonts w:ascii="Times New Roman" w:eastAsia="Times New Roman" w:hAnsi="Times New Roman" w:cs="Times New Roman"/>
          <w:color w:val="000000"/>
          <w:sz w:val="24"/>
          <w:szCs w:val="24"/>
        </w:rPr>
        <w:t>- режим двигательной активности детей в течение дня организуется с учё-том возрастных особенностей и состояния здоровья;</w:t>
      </w:r>
    </w:p>
    <w:p w:rsidR="009B5558" w:rsidRPr="00B76778" w:rsidRDefault="009B5558" w:rsidP="009B5558">
      <w:pPr>
        <w:widowControl w:val="0"/>
        <w:spacing w:before="4" w:line="239" w:lineRule="auto"/>
        <w:ind w:right="-12" w:firstLine="359"/>
        <w:jc w:val="both"/>
        <w:rPr>
          <w:rFonts w:ascii="Times New Roman" w:eastAsia="Times New Roman" w:hAnsi="Times New Roman" w:cs="Times New Roman"/>
          <w:color w:val="000000"/>
          <w:sz w:val="24"/>
          <w:szCs w:val="24"/>
        </w:rPr>
      </w:pPr>
      <w:r w:rsidRPr="00B76778">
        <w:rPr>
          <w:rFonts w:ascii="Times New Roman" w:eastAsia="Times New Roman" w:hAnsi="Times New Roman" w:cs="Times New Roman"/>
          <w:color w:val="000000"/>
          <w:sz w:val="24"/>
          <w:szCs w:val="24"/>
        </w:rPr>
        <w:t>-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rsidR="009B5558" w:rsidRPr="00B76778" w:rsidRDefault="009B5558" w:rsidP="009B5558">
      <w:pPr>
        <w:widowControl w:val="0"/>
        <w:spacing w:before="3" w:line="240" w:lineRule="auto"/>
        <w:ind w:right="-17" w:firstLine="359"/>
        <w:jc w:val="both"/>
        <w:rPr>
          <w:rFonts w:ascii="Times New Roman" w:eastAsia="Times New Roman" w:hAnsi="Times New Roman" w:cs="Times New Roman"/>
          <w:color w:val="000000"/>
          <w:sz w:val="24"/>
          <w:szCs w:val="24"/>
        </w:rPr>
      </w:pPr>
      <w:r w:rsidRPr="00B76778">
        <w:rPr>
          <w:rFonts w:ascii="Times New Roman" w:eastAsia="Times New Roman" w:hAnsi="Times New Roman" w:cs="Times New Roman"/>
          <w:color w:val="000000"/>
          <w:sz w:val="24"/>
          <w:szCs w:val="24"/>
        </w:rPr>
        <w:t>- 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9B5558" w:rsidRPr="00B76778" w:rsidRDefault="009B5558" w:rsidP="009B5558">
      <w:pPr>
        <w:widowControl w:val="0"/>
        <w:spacing w:line="240" w:lineRule="auto"/>
        <w:ind w:right="-16" w:firstLine="359"/>
        <w:jc w:val="both"/>
        <w:rPr>
          <w:rFonts w:ascii="Times New Roman" w:eastAsia="Times New Roman" w:hAnsi="Times New Roman" w:cs="Times New Roman"/>
          <w:color w:val="000000"/>
          <w:sz w:val="24"/>
          <w:szCs w:val="24"/>
        </w:rPr>
      </w:pPr>
      <w:r w:rsidRPr="00B76778">
        <w:rPr>
          <w:rFonts w:ascii="Times New Roman" w:eastAsia="Times New Roman" w:hAnsi="Times New Roman" w:cs="Times New Roman"/>
          <w:color w:val="000000"/>
          <w:sz w:val="24"/>
          <w:szCs w:val="24"/>
        </w:rPr>
        <w:t>-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9B5558" w:rsidRDefault="009B5558" w:rsidP="009B5558">
      <w:pPr>
        <w:spacing w:after="88" w:line="240" w:lineRule="exact"/>
        <w:rPr>
          <w:rFonts w:ascii="Times New Roman" w:eastAsia="Times New Roman" w:hAnsi="Times New Roman" w:cs="Times New Roman"/>
          <w:sz w:val="24"/>
          <w:szCs w:val="24"/>
        </w:rPr>
      </w:pPr>
    </w:p>
    <w:p w:rsidR="00D570B2" w:rsidRDefault="00492C6C">
      <w:pPr>
        <w:widowControl w:val="0"/>
        <w:spacing w:line="235" w:lineRule="auto"/>
        <w:ind w:left="568" w:right="-20"/>
        <w:rPr>
          <w:rFonts w:ascii="Times New Roman" w:eastAsia="Times New Roman" w:hAnsi="Times New Roman" w:cs="Times New Roman"/>
          <w:b/>
          <w:bCs/>
          <w:color w:val="000000"/>
          <w:sz w:val="24"/>
          <w:szCs w:val="24"/>
        </w:rPr>
      </w:pPr>
      <w:r w:rsidRPr="00B76778">
        <w:rPr>
          <w:rFonts w:ascii="Times New Roman" w:eastAsia="Times New Roman" w:hAnsi="Times New Roman" w:cs="Times New Roman"/>
          <w:b/>
          <w:bCs/>
          <w:color w:val="000000"/>
          <w:sz w:val="24"/>
          <w:szCs w:val="24"/>
        </w:rPr>
        <w:t>3.</w:t>
      </w:r>
      <w:r w:rsidR="009B5558" w:rsidRPr="00B76778">
        <w:rPr>
          <w:rFonts w:ascii="Times New Roman" w:eastAsia="Times New Roman" w:hAnsi="Times New Roman" w:cs="Times New Roman"/>
          <w:b/>
          <w:bCs/>
          <w:color w:val="000000"/>
          <w:sz w:val="24"/>
          <w:szCs w:val="24"/>
        </w:rPr>
        <w:t>6</w:t>
      </w:r>
      <w:r w:rsidRPr="00B76778">
        <w:rPr>
          <w:rFonts w:ascii="Times New Roman" w:eastAsia="Times New Roman" w:hAnsi="Times New Roman" w:cs="Times New Roman"/>
          <w:b/>
          <w:bCs/>
          <w:color w:val="000000"/>
          <w:sz w:val="24"/>
          <w:szCs w:val="24"/>
        </w:rPr>
        <w:t>. Календарный план воспитательной работы</w:t>
      </w:r>
      <w:r w:rsidR="007E41A9">
        <w:rPr>
          <w:rFonts w:ascii="Times New Roman" w:eastAsia="Times New Roman" w:hAnsi="Times New Roman" w:cs="Times New Roman"/>
          <w:b/>
          <w:bCs/>
          <w:color w:val="000000"/>
          <w:sz w:val="24"/>
          <w:szCs w:val="24"/>
        </w:rPr>
        <w:t xml:space="preserve"> на2024 – 2025 уч.г.</w:t>
      </w:r>
    </w:p>
    <w:p w:rsidR="007E41A9" w:rsidRDefault="007E41A9">
      <w:pPr>
        <w:widowControl w:val="0"/>
        <w:spacing w:line="235" w:lineRule="auto"/>
        <w:ind w:left="568" w:right="-20"/>
        <w:rPr>
          <w:rFonts w:ascii="Times New Roman" w:eastAsia="Times New Roman" w:hAnsi="Times New Roman" w:cs="Times New Roman"/>
          <w:b/>
          <w:bCs/>
          <w:color w:val="000000"/>
          <w:sz w:val="24"/>
          <w:szCs w:val="24"/>
        </w:rPr>
      </w:pPr>
    </w:p>
    <w:p w:rsidR="007E41A9" w:rsidRDefault="00997BDF" w:rsidP="007E41A9">
      <w:pPr>
        <w:widowControl w:val="0"/>
        <w:spacing w:line="240" w:lineRule="auto"/>
        <w:ind w:left="1" w:right="-14"/>
        <w:jc w:val="both"/>
        <w:rPr>
          <w:rFonts w:ascii="Times New Roman" w:eastAsia="Times New Roman" w:hAnsi="Times New Roman" w:cs="Times New Roman"/>
          <w:b/>
          <w:bCs/>
          <w:color w:val="0000FF"/>
          <w:sz w:val="24"/>
          <w:szCs w:val="24"/>
        </w:rPr>
      </w:pPr>
      <w:hyperlink r:id="rId118">
        <w:r w:rsidR="007E41A9">
          <w:rPr>
            <w:rFonts w:ascii="Times New Roman" w:eastAsia="Times New Roman" w:hAnsi="Times New Roman" w:cs="Times New Roman"/>
            <w:b/>
            <w:bCs/>
            <w:color w:val="0000FF"/>
            <w:sz w:val="24"/>
            <w:szCs w:val="24"/>
            <w:u w:val="single"/>
          </w:rPr>
          <w:t>П.</w:t>
        </w:r>
        <w:r w:rsidR="007E41A9">
          <w:rPr>
            <w:rFonts w:ascii="Times New Roman" w:eastAsia="Times New Roman" w:hAnsi="Times New Roman" w:cs="Times New Roman"/>
            <w:b/>
            <w:bCs/>
            <w:color w:val="0000FF"/>
            <w:spacing w:val="55"/>
            <w:sz w:val="24"/>
            <w:szCs w:val="24"/>
            <w:u w:val="single"/>
          </w:rPr>
          <w:t xml:space="preserve"> </w:t>
        </w:r>
        <w:r w:rsidR="007E41A9">
          <w:rPr>
            <w:rFonts w:ascii="Times New Roman" w:eastAsia="Times New Roman" w:hAnsi="Times New Roman" w:cs="Times New Roman"/>
            <w:b/>
            <w:bCs/>
            <w:color w:val="0000FF"/>
            <w:sz w:val="24"/>
            <w:szCs w:val="24"/>
            <w:u w:val="single"/>
          </w:rPr>
          <w:t>54</w:t>
        </w:r>
        <w:r w:rsidR="007E41A9">
          <w:rPr>
            <w:rFonts w:ascii="Times New Roman" w:eastAsia="Times New Roman" w:hAnsi="Times New Roman" w:cs="Times New Roman"/>
            <w:b/>
            <w:bCs/>
            <w:color w:val="0000FF"/>
            <w:spacing w:val="55"/>
            <w:sz w:val="24"/>
            <w:szCs w:val="24"/>
            <w:u w:val="single"/>
          </w:rPr>
          <w:t xml:space="preserve"> </w:t>
        </w:r>
        <w:r w:rsidR="007E41A9">
          <w:rPr>
            <w:rFonts w:ascii="Times New Roman" w:eastAsia="Times New Roman" w:hAnsi="Times New Roman" w:cs="Times New Roman"/>
            <w:b/>
            <w:bCs/>
            <w:color w:val="0000FF"/>
            <w:sz w:val="24"/>
            <w:szCs w:val="24"/>
            <w:u w:val="single"/>
          </w:rPr>
          <w:t>При</w:t>
        </w:r>
        <w:r w:rsidR="007E41A9">
          <w:rPr>
            <w:rFonts w:ascii="Times New Roman" w:eastAsia="Times New Roman" w:hAnsi="Times New Roman" w:cs="Times New Roman"/>
            <w:b/>
            <w:bCs/>
            <w:color w:val="0000FF"/>
            <w:spacing w:val="1"/>
            <w:sz w:val="24"/>
            <w:szCs w:val="24"/>
            <w:u w:val="single"/>
          </w:rPr>
          <w:t>к</w:t>
        </w:r>
        <w:r w:rsidR="007E41A9">
          <w:rPr>
            <w:rFonts w:ascii="Times New Roman" w:eastAsia="Times New Roman" w:hAnsi="Times New Roman" w:cs="Times New Roman"/>
            <w:b/>
            <w:bCs/>
            <w:color w:val="0000FF"/>
            <w:sz w:val="24"/>
            <w:szCs w:val="24"/>
            <w:u w:val="single"/>
          </w:rPr>
          <w:t>аза</w:t>
        </w:r>
        <w:r w:rsidR="007E41A9">
          <w:rPr>
            <w:rFonts w:ascii="Times New Roman" w:eastAsia="Times New Roman" w:hAnsi="Times New Roman" w:cs="Times New Roman"/>
            <w:b/>
            <w:bCs/>
            <w:color w:val="0000FF"/>
            <w:spacing w:val="55"/>
            <w:sz w:val="24"/>
            <w:szCs w:val="24"/>
            <w:u w:val="single"/>
          </w:rPr>
          <w:t xml:space="preserve"> </w:t>
        </w:r>
        <w:r w:rsidR="007E41A9">
          <w:rPr>
            <w:rFonts w:ascii="Times New Roman" w:eastAsia="Times New Roman" w:hAnsi="Times New Roman" w:cs="Times New Roman"/>
            <w:b/>
            <w:bCs/>
            <w:color w:val="0000FF"/>
            <w:sz w:val="24"/>
            <w:szCs w:val="24"/>
            <w:u w:val="single"/>
          </w:rPr>
          <w:t>Ми</w:t>
        </w:r>
        <w:r w:rsidR="007E41A9">
          <w:rPr>
            <w:rFonts w:ascii="Times New Roman" w:eastAsia="Times New Roman" w:hAnsi="Times New Roman" w:cs="Times New Roman"/>
            <w:b/>
            <w:bCs/>
            <w:color w:val="0000FF"/>
            <w:spacing w:val="-1"/>
            <w:sz w:val="24"/>
            <w:szCs w:val="24"/>
            <w:u w:val="single"/>
          </w:rPr>
          <w:t>нис</w:t>
        </w:r>
        <w:r w:rsidR="007E41A9">
          <w:rPr>
            <w:rFonts w:ascii="Times New Roman" w:eastAsia="Times New Roman" w:hAnsi="Times New Roman" w:cs="Times New Roman"/>
            <w:b/>
            <w:bCs/>
            <w:color w:val="0000FF"/>
            <w:spacing w:val="1"/>
            <w:sz w:val="24"/>
            <w:szCs w:val="24"/>
            <w:u w:val="single"/>
          </w:rPr>
          <w:t>т</w:t>
        </w:r>
        <w:r w:rsidR="007E41A9">
          <w:rPr>
            <w:rFonts w:ascii="Times New Roman" w:eastAsia="Times New Roman" w:hAnsi="Times New Roman" w:cs="Times New Roman"/>
            <w:b/>
            <w:bCs/>
            <w:color w:val="0000FF"/>
            <w:sz w:val="24"/>
            <w:szCs w:val="24"/>
            <w:u w:val="single"/>
          </w:rPr>
          <w:t>ерс</w:t>
        </w:r>
        <w:r w:rsidR="007E41A9">
          <w:rPr>
            <w:rFonts w:ascii="Times New Roman" w:eastAsia="Times New Roman" w:hAnsi="Times New Roman" w:cs="Times New Roman"/>
            <w:b/>
            <w:bCs/>
            <w:color w:val="0000FF"/>
            <w:spacing w:val="1"/>
            <w:sz w:val="24"/>
            <w:szCs w:val="24"/>
            <w:u w:val="single"/>
          </w:rPr>
          <w:t>т</w:t>
        </w:r>
        <w:r w:rsidR="007E41A9">
          <w:rPr>
            <w:rFonts w:ascii="Times New Roman" w:eastAsia="Times New Roman" w:hAnsi="Times New Roman" w:cs="Times New Roman"/>
            <w:b/>
            <w:bCs/>
            <w:color w:val="0000FF"/>
            <w:sz w:val="24"/>
            <w:szCs w:val="24"/>
            <w:u w:val="single"/>
          </w:rPr>
          <w:t>ва</w:t>
        </w:r>
        <w:r w:rsidR="007E41A9">
          <w:rPr>
            <w:rFonts w:ascii="Times New Roman" w:eastAsia="Times New Roman" w:hAnsi="Times New Roman" w:cs="Times New Roman"/>
            <w:b/>
            <w:bCs/>
            <w:color w:val="0000FF"/>
            <w:spacing w:val="55"/>
            <w:sz w:val="24"/>
            <w:szCs w:val="24"/>
            <w:u w:val="single"/>
          </w:rPr>
          <w:t xml:space="preserve"> </w:t>
        </w:r>
        <w:r w:rsidR="007E41A9">
          <w:rPr>
            <w:rFonts w:ascii="Times New Roman" w:eastAsia="Times New Roman" w:hAnsi="Times New Roman" w:cs="Times New Roman"/>
            <w:b/>
            <w:bCs/>
            <w:color w:val="0000FF"/>
            <w:sz w:val="24"/>
            <w:szCs w:val="24"/>
            <w:u w:val="single"/>
          </w:rPr>
          <w:t>про</w:t>
        </w:r>
        <w:r w:rsidR="007E41A9">
          <w:rPr>
            <w:rFonts w:ascii="Times New Roman" w:eastAsia="Times New Roman" w:hAnsi="Times New Roman" w:cs="Times New Roman"/>
            <w:b/>
            <w:bCs/>
            <w:color w:val="0000FF"/>
            <w:spacing w:val="-1"/>
            <w:sz w:val="24"/>
            <w:szCs w:val="24"/>
            <w:u w:val="single"/>
          </w:rPr>
          <w:t>с</w:t>
        </w:r>
        <w:r w:rsidR="007E41A9">
          <w:rPr>
            <w:rFonts w:ascii="Times New Roman" w:eastAsia="Times New Roman" w:hAnsi="Times New Roman" w:cs="Times New Roman"/>
            <w:b/>
            <w:bCs/>
            <w:color w:val="0000FF"/>
            <w:sz w:val="24"/>
            <w:szCs w:val="24"/>
            <w:u w:val="single"/>
          </w:rPr>
          <w:t>в</w:t>
        </w:r>
        <w:r w:rsidR="007E41A9">
          <w:rPr>
            <w:rFonts w:ascii="Times New Roman" w:eastAsia="Times New Roman" w:hAnsi="Times New Roman" w:cs="Times New Roman"/>
            <w:b/>
            <w:bCs/>
            <w:color w:val="0000FF"/>
            <w:spacing w:val="1"/>
            <w:sz w:val="24"/>
            <w:szCs w:val="24"/>
            <w:u w:val="single"/>
          </w:rPr>
          <w:t>е</w:t>
        </w:r>
        <w:r w:rsidR="007E41A9">
          <w:rPr>
            <w:rFonts w:ascii="Times New Roman" w:eastAsia="Times New Roman" w:hAnsi="Times New Roman" w:cs="Times New Roman"/>
            <w:b/>
            <w:bCs/>
            <w:color w:val="0000FF"/>
            <w:spacing w:val="-2"/>
            <w:sz w:val="24"/>
            <w:szCs w:val="24"/>
            <w:u w:val="single"/>
          </w:rPr>
          <w:t>щ</w:t>
        </w:r>
        <w:r w:rsidR="007E41A9">
          <w:rPr>
            <w:rFonts w:ascii="Times New Roman" w:eastAsia="Times New Roman" w:hAnsi="Times New Roman" w:cs="Times New Roman"/>
            <w:b/>
            <w:bCs/>
            <w:color w:val="0000FF"/>
            <w:spacing w:val="-1"/>
            <w:sz w:val="24"/>
            <w:szCs w:val="24"/>
            <w:u w:val="single"/>
          </w:rPr>
          <w:t>е</w:t>
        </w:r>
        <w:r w:rsidR="007E41A9">
          <w:rPr>
            <w:rFonts w:ascii="Times New Roman" w:eastAsia="Times New Roman" w:hAnsi="Times New Roman" w:cs="Times New Roman"/>
            <w:b/>
            <w:bCs/>
            <w:color w:val="0000FF"/>
            <w:sz w:val="24"/>
            <w:szCs w:val="24"/>
            <w:u w:val="single"/>
          </w:rPr>
          <w:t>ния</w:t>
        </w:r>
        <w:r w:rsidR="007E41A9">
          <w:rPr>
            <w:rFonts w:ascii="Times New Roman" w:eastAsia="Times New Roman" w:hAnsi="Times New Roman" w:cs="Times New Roman"/>
            <w:b/>
            <w:bCs/>
            <w:color w:val="0000FF"/>
            <w:spacing w:val="55"/>
            <w:sz w:val="24"/>
            <w:szCs w:val="24"/>
            <w:u w:val="single"/>
          </w:rPr>
          <w:t xml:space="preserve"> </w:t>
        </w:r>
        <w:r w:rsidR="007E41A9">
          <w:rPr>
            <w:rFonts w:ascii="Times New Roman" w:eastAsia="Times New Roman" w:hAnsi="Times New Roman" w:cs="Times New Roman"/>
            <w:b/>
            <w:bCs/>
            <w:color w:val="0000FF"/>
            <w:spacing w:val="-2"/>
            <w:sz w:val="24"/>
            <w:szCs w:val="24"/>
            <w:u w:val="single"/>
          </w:rPr>
          <w:t>Р</w:t>
        </w:r>
        <w:r w:rsidR="007E41A9">
          <w:rPr>
            <w:rFonts w:ascii="Times New Roman" w:eastAsia="Times New Roman" w:hAnsi="Times New Roman" w:cs="Times New Roman"/>
            <w:b/>
            <w:bCs/>
            <w:color w:val="0000FF"/>
            <w:sz w:val="24"/>
            <w:szCs w:val="24"/>
            <w:u w:val="single"/>
          </w:rPr>
          <w:t>Ф</w:t>
        </w:r>
        <w:r w:rsidR="007E41A9">
          <w:rPr>
            <w:rFonts w:ascii="Times New Roman" w:eastAsia="Times New Roman" w:hAnsi="Times New Roman" w:cs="Times New Roman"/>
            <w:b/>
            <w:bCs/>
            <w:color w:val="0000FF"/>
            <w:spacing w:val="55"/>
            <w:sz w:val="24"/>
            <w:szCs w:val="24"/>
            <w:u w:val="single"/>
          </w:rPr>
          <w:t xml:space="preserve"> </w:t>
        </w:r>
        <w:r w:rsidR="007E41A9">
          <w:rPr>
            <w:rFonts w:ascii="Times New Roman" w:eastAsia="Times New Roman" w:hAnsi="Times New Roman" w:cs="Times New Roman"/>
            <w:b/>
            <w:bCs/>
            <w:color w:val="0000FF"/>
            <w:sz w:val="24"/>
            <w:szCs w:val="24"/>
            <w:u w:val="single"/>
          </w:rPr>
          <w:t>от</w:t>
        </w:r>
        <w:r w:rsidR="007E41A9">
          <w:rPr>
            <w:rFonts w:ascii="Times New Roman" w:eastAsia="Times New Roman" w:hAnsi="Times New Roman" w:cs="Times New Roman"/>
            <w:b/>
            <w:bCs/>
            <w:color w:val="0000FF"/>
            <w:spacing w:val="57"/>
            <w:sz w:val="24"/>
            <w:szCs w:val="24"/>
            <w:u w:val="single"/>
          </w:rPr>
          <w:t xml:space="preserve"> </w:t>
        </w:r>
        <w:r w:rsidR="007E41A9">
          <w:rPr>
            <w:rFonts w:ascii="Times New Roman" w:eastAsia="Times New Roman" w:hAnsi="Times New Roman" w:cs="Times New Roman"/>
            <w:b/>
            <w:bCs/>
            <w:color w:val="0000FF"/>
            <w:sz w:val="24"/>
            <w:szCs w:val="24"/>
            <w:u w:val="single"/>
          </w:rPr>
          <w:t>24</w:t>
        </w:r>
        <w:r w:rsidR="007E41A9">
          <w:rPr>
            <w:rFonts w:ascii="Times New Roman" w:eastAsia="Times New Roman" w:hAnsi="Times New Roman" w:cs="Times New Roman"/>
            <w:b/>
            <w:bCs/>
            <w:color w:val="0000FF"/>
            <w:spacing w:val="55"/>
            <w:sz w:val="24"/>
            <w:szCs w:val="24"/>
            <w:u w:val="single"/>
          </w:rPr>
          <w:t xml:space="preserve"> </w:t>
        </w:r>
        <w:r w:rsidR="007E41A9">
          <w:rPr>
            <w:rFonts w:ascii="Times New Roman" w:eastAsia="Times New Roman" w:hAnsi="Times New Roman" w:cs="Times New Roman"/>
            <w:b/>
            <w:bCs/>
            <w:color w:val="0000FF"/>
            <w:spacing w:val="1"/>
            <w:sz w:val="24"/>
            <w:szCs w:val="24"/>
            <w:u w:val="single"/>
          </w:rPr>
          <w:t>н</w:t>
        </w:r>
        <w:r w:rsidR="007E41A9">
          <w:rPr>
            <w:rFonts w:ascii="Times New Roman" w:eastAsia="Times New Roman" w:hAnsi="Times New Roman" w:cs="Times New Roman"/>
            <w:b/>
            <w:bCs/>
            <w:color w:val="0000FF"/>
            <w:sz w:val="24"/>
            <w:szCs w:val="24"/>
            <w:u w:val="single"/>
          </w:rPr>
          <w:t>оября</w:t>
        </w:r>
        <w:r w:rsidR="007E41A9">
          <w:rPr>
            <w:rFonts w:ascii="Times New Roman" w:eastAsia="Times New Roman" w:hAnsi="Times New Roman" w:cs="Times New Roman"/>
            <w:b/>
            <w:bCs/>
            <w:color w:val="0000FF"/>
            <w:spacing w:val="55"/>
            <w:sz w:val="24"/>
            <w:szCs w:val="24"/>
            <w:u w:val="single"/>
          </w:rPr>
          <w:t xml:space="preserve"> </w:t>
        </w:r>
        <w:r w:rsidR="007E41A9">
          <w:rPr>
            <w:rFonts w:ascii="Times New Roman" w:eastAsia="Times New Roman" w:hAnsi="Times New Roman" w:cs="Times New Roman"/>
            <w:b/>
            <w:bCs/>
            <w:color w:val="0000FF"/>
            <w:spacing w:val="-1"/>
            <w:sz w:val="24"/>
            <w:szCs w:val="24"/>
            <w:u w:val="single"/>
          </w:rPr>
          <w:t>2</w:t>
        </w:r>
        <w:r w:rsidR="007E41A9">
          <w:rPr>
            <w:rFonts w:ascii="Times New Roman" w:eastAsia="Times New Roman" w:hAnsi="Times New Roman" w:cs="Times New Roman"/>
            <w:b/>
            <w:bCs/>
            <w:color w:val="0000FF"/>
            <w:sz w:val="24"/>
            <w:szCs w:val="24"/>
            <w:u w:val="single"/>
          </w:rPr>
          <w:t>022</w:t>
        </w:r>
        <w:r w:rsidR="007E41A9">
          <w:rPr>
            <w:rFonts w:ascii="Times New Roman" w:eastAsia="Times New Roman" w:hAnsi="Times New Roman" w:cs="Times New Roman"/>
            <w:b/>
            <w:bCs/>
            <w:color w:val="0000FF"/>
            <w:spacing w:val="54"/>
            <w:sz w:val="24"/>
            <w:szCs w:val="24"/>
            <w:u w:val="single"/>
          </w:rPr>
          <w:t xml:space="preserve"> </w:t>
        </w:r>
        <w:r w:rsidR="007E41A9">
          <w:rPr>
            <w:rFonts w:ascii="Times New Roman" w:eastAsia="Times New Roman" w:hAnsi="Times New Roman" w:cs="Times New Roman"/>
            <w:b/>
            <w:bCs/>
            <w:color w:val="0000FF"/>
            <w:sz w:val="24"/>
            <w:szCs w:val="24"/>
            <w:u w:val="single"/>
          </w:rPr>
          <w:t>г.</w:t>
        </w:r>
        <w:r w:rsidR="007E41A9">
          <w:rPr>
            <w:rFonts w:ascii="Times New Roman" w:eastAsia="Times New Roman" w:hAnsi="Times New Roman" w:cs="Times New Roman"/>
            <w:b/>
            <w:bCs/>
            <w:color w:val="0000FF"/>
            <w:spacing w:val="54"/>
            <w:sz w:val="24"/>
            <w:szCs w:val="24"/>
            <w:u w:val="single"/>
          </w:rPr>
          <w:t xml:space="preserve"> </w:t>
        </w:r>
        <w:r w:rsidR="007E41A9">
          <w:rPr>
            <w:rFonts w:ascii="Times New Roman" w:eastAsia="Times New Roman" w:hAnsi="Times New Roman" w:cs="Times New Roman"/>
            <w:b/>
            <w:bCs/>
            <w:color w:val="0000FF"/>
            <w:sz w:val="24"/>
            <w:szCs w:val="24"/>
            <w:u w:val="single"/>
          </w:rPr>
          <w:t>№</w:t>
        </w:r>
        <w:r w:rsidR="007E41A9">
          <w:rPr>
            <w:rFonts w:ascii="Times New Roman" w:eastAsia="Times New Roman" w:hAnsi="Times New Roman" w:cs="Times New Roman"/>
            <w:b/>
            <w:bCs/>
            <w:color w:val="0000FF"/>
            <w:spacing w:val="54"/>
            <w:sz w:val="24"/>
            <w:szCs w:val="24"/>
            <w:u w:val="single"/>
          </w:rPr>
          <w:t xml:space="preserve"> </w:t>
        </w:r>
        <w:r w:rsidR="007E41A9">
          <w:rPr>
            <w:rFonts w:ascii="Times New Roman" w:eastAsia="Times New Roman" w:hAnsi="Times New Roman" w:cs="Times New Roman"/>
            <w:b/>
            <w:bCs/>
            <w:color w:val="0000FF"/>
            <w:sz w:val="24"/>
            <w:szCs w:val="24"/>
            <w:u w:val="single"/>
          </w:rPr>
          <w:t>1022</w:t>
        </w:r>
        <w:r w:rsidR="007E41A9">
          <w:rPr>
            <w:rFonts w:ascii="Times New Roman" w:eastAsia="Times New Roman" w:hAnsi="Times New Roman" w:cs="Times New Roman"/>
            <w:b/>
            <w:bCs/>
            <w:color w:val="0000FF"/>
            <w:spacing w:val="55"/>
            <w:sz w:val="24"/>
            <w:szCs w:val="24"/>
            <w:u w:val="single"/>
          </w:rPr>
          <w:t xml:space="preserve"> </w:t>
        </w:r>
        <w:r w:rsidR="007E41A9">
          <w:rPr>
            <w:rFonts w:ascii="Times New Roman" w:eastAsia="Times New Roman" w:hAnsi="Times New Roman" w:cs="Times New Roman"/>
            <w:b/>
            <w:bCs/>
            <w:color w:val="0000FF"/>
            <w:spacing w:val="1"/>
            <w:sz w:val="24"/>
            <w:szCs w:val="24"/>
            <w:u w:val="single"/>
          </w:rPr>
          <w:t>"</w:t>
        </w:r>
        <w:r w:rsidR="007E41A9">
          <w:rPr>
            <w:rFonts w:ascii="Times New Roman" w:eastAsia="Times New Roman" w:hAnsi="Times New Roman" w:cs="Times New Roman"/>
            <w:b/>
            <w:bCs/>
            <w:color w:val="0000FF"/>
            <w:sz w:val="24"/>
            <w:szCs w:val="24"/>
            <w:u w:val="single"/>
          </w:rPr>
          <w:t>Об</w:t>
        </w:r>
      </w:hyperlink>
      <w:r w:rsidR="007E41A9">
        <w:rPr>
          <w:rFonts w:ascii="Times New Roman" w:eastAsia="Times New Roman" w:hAnsi="Times New Roman" w:cs="Times New Roman"/>
          <w:b/>
          <w:bCs/>
          <w:color w:val="0000FF"/>
          <w:sz w:val="24"/>
          <w:szCs w:val="24"/>
        </w:rPr>
        <w:t xml:space="preserve"> </w:t>
      </w:r>
      <w:hyperlink r:id="rId119">
        <w:r w:rsidR="007E41A9">
          <w:rPr>
            <w:rFonts w:ascii="Times New Roman" w:eastAsia="Times New Roman" w:hAnsi="Times New Roman" w:cs="Times New Roman"/>
            <w:b/>
            <w:bCs/>
            <w:color w:val="0000FF"/>
            <w:sz w:val="24"/>
            <w:szCs w:val="24"/>
            <w:u w:val="single"/>
          </w:rPr>
          <w:t>у</w:t>
        </w:r>
        <w:r w:rsidR="007E41A9">
          <w:rPr>
            <w:rFonts w:ascii="Times New Roman" w:eastAsia="Times New Roman" w:hAnsi="Times New Roman" w:cs="Times New Roman"/>
            <w:b/>
            <w:bCs/>
            <w:color w:val="0000FF"/>
            <w:spacing w:val="1"/>
            <w:sz w:val="24"/>
            <w:szCs w:val="24"/>
            <w:u w:val="single"/>
          </w:rPr>
          <w:t>т</w:t>
        </w:r>
        <w:r w:rsidR="007E41A9">
          <w:rPr>
            <w:rFonts w:ascii="Times New Roman" w:eastAsia="Times New Roman" w:hAnsi="Times New Roman" w:cs="Times New Roman"/>
            <w:b/>
            <w:bCs/>
            <w:color w:val="0000FF"/>
            <w:sz w:val="24"/>
            <w:szCs w:val="24"/>
            <w:u w:val="single"/>
          </w:rPr>
          <w:t>вер</w:t>
        </w:r>
        <w:r w:rsidR="007E41A9">
          <w:rPr>
            <w:rFonts w:ascii="Times New Roman" w:eastAsia="Times New Roman" w:hAnsi="Times New Roman" w:cs="Times New Roman"/>
            <w:b/>
            <w:bCs/>
            <w:color w:val="0000FF"/>
            <w:spacing w:val="-1"/>
            <w:sz w:val="24"/>
            <w:szCs w:val="24"/>
            <w:u w:val="single"/>
          </w:rPr>
          <w:t>ж</w:t>
        </w:r>
        <w:r w:rsidR="007E41A9">
          <w:rPr>
            <w:rFonts w:ascii="Times New Roman" w:eastAsia="Times New Roman" w:hAnsi="Times New Roman" w:cs="Times New Roman"/>
            <w:b/>
            <w:bCs/>
            <w:color w:val="0000FF"/>
            <w:sz w:val="24"/>
            <w:szCs w:val="24"/>
            <w:u w:val="single"/>
          </w:rPr>
          <w:t xml:space="preserve">дении      </w:t>
        </w:r>
        <w:r w:rsidR="007E41A9">
          <w:rPr>
            <w:rFonts w:ascii="Times New Roman" w:eastAsia="Times New Roman" w:hAnsi="Times New Roman" w:cs="Times New Roman"/>
            <w:b/>
            <w:bCs/>
            <w:color w:val="0000FF"/>
            <w:spacing w:val="-16"/>
            <w:sz w:val="24"/>
            <w:szCs w:val="24"/>
            <w:u w:val="single"/>
          </w:rPr>
          <w:t xml:space="preserve"> </w:t>
        </w:r>
        <w:r w:rsidR="007E41A9">
          <w:rPr>
            <w:rFonts w:ascii="Times New Roman" w:eastAsia="Times New Roman" w:hAnsi="Times New Roman" w:cs="Times New Roman"/>
            <w:b/>
            <w:bCs/>
            <w:color w:val="0000FF"/>
            <w:spacing w:val="-3"/>
            <w:sz w:val="24"/>
            <w:szCs w:val="24"/>
            <w:u w:val="single"/>
          </w:rPr>
          <w:t>ф</w:t>
        </w:r>
        <w:r w:rsidR="007E41A9">
          <w:rPr>
            <w:rFonts w:ascii="Times New Roman" w:eastAsia="Times New Roman" w:hAnsi="Times New Roman" w:cs="Times New Roman"/>
            <w:b/>
            <w:bCs/>
            <w:color w:val="0000FF"/>
            <w:sz w:val="24"/>
            <w:szCs w:val="24"/>
            <w:u w:val="single"/>
          </w:rPr>
          <w:t>ед</w:t>
        </w:r>
        <w:r w:rsidR="007E41A9">
          <w:rPr>
            <w:rFonts w:ascii="Times New Roman" w:eastAsia="Times New Roman" w:hAnsi="Times New Roman" w:cs="Times New Roman"/>
            <w:b/>
            <w:bCs/>
            <w:color w:val="0000FF"/>
            <w:spacing w:val="1"/>
            <w:sz w:val="24"/>
            <w:szCs w:val="24"/>
            <w:u w:val="single"/>
          </w:rPr>
          <w:t>ер</w:t>
        </w:r>
        <w:r w:rsidR="007E41A9">
          <w:rPr>
            <w:rFonts w:ascii="Times New Roman" w:eastAsia="Times New Roman" w:hAnsi="Times New Roman" w:cs="Times New Roman"/>
            <w:b/>
            <w:bCs/>
            <w:color w:val="0000FF"/>
            <w:sz w:val="24"/>
            <w:szCs w:val="24"/>
            <w:u w:val="single"/>
          </w:rPr>
          <w:t>аль</w:t>
        </w:r>
        <w:r w:rsidR="007E41A9">
          <w:rPr>
            <w:rFonts w:ascii="Times New Roman" w:eastAsia="Times New Roman" w:hAnsi="Times New Roman" w:cs="Times New Roman"/>
            <w:b/>
            <w:bCs/>
            <w:color w:val="0000FF"/>
            <w:spacing w:val="1"/>
            <w:sz w:val="24"/>
            <w:szCs w:val="24"/>
            <w:u w:val="single"/>
          </w:rPr>
          <w:t>н</w:t>
        </w:r>
        <w:r w:rsidR="007E41A9">
          <w:rPr>
            <w:rFonts w:ascii="Times New Roman" w:eastAsia="Times New Roman" w:hAnsi="Times New Roman" w:cs="Times New Roman"/>
            <w:b/>
            <w:bCs/>
            <w:color w:val="0000FF"/>
            <w:sz w:val="24"/>
            <w:szCs w:val="24"/>
            <w:u w:val="single"/>
          </w:rPr>
          <w:t xml:space="preserve">ой      </w:t>
        </w:r>
        <w:r w:rsidR="007E41A9">
          <w:rPr>
            <w:rFonts w:ascii="Times New Roman" w:eastAsia="Times New Roman" w:hAnsi="Times New Roman" w:cs="Times New Roman"/>
            <w:b/>
            <w:bCs/>
            <w:color w:val="0000FF"/>
            <w:spacing w:val="-15"/>
            <w:sz w:val="24"/>
            <w:szCs w:val="24"/>
            <w:u w:val="single"/>
          </w:rPr>
          <w:t xml:space="preserve"> </w:t>
        </w:r>
        <w:r w:rsidR="007E41A9">
          <w:rPr>
            <w:rFonts w:ascii="Times New Roman" w:eastAsia="Times New Roman" w:hAnsi="Times New Roman" w:cs="Times New Roman"/>
            <w:b/>
            <w:bCs/>
            <w:color w:val="0000FF"/>
            <w:sz w:val="24"/>
            <w:szCs w:val="24"/>
            <w:u w:val="single"/>
          </w:rPr>
          <w:t>ад</w:t>
        </w:r>
        <w:r w:rsidR="007E41A9">
          <w:rPr>
            <w:rFonts w:ascii="Times New Roman" w:eastAsia="Times New Roman" w:hAnsi="Times New Roman" w:cs="Times New Roman"/>
            <w:b/>
            <w:bCs/>
            <w:color w:val="0000FF"/>
            <w:spacing w:val="-2"/>
            <w:sz w:val="24"/>
            <w:szCs w:val="24"/>
            <w:u w:val="single"/>
          </w:rPr>
          <w:t>а</w:t>
        </w:r>
        <w:r w:rsidR="007E41A9">
          <w:rPr>
            <w:rFonts w:ascii="Times New Roman" w:eastAsia="Times New Roman" w:hAnsi="Times New Roman" w:cs="Times New Roman"/>
            <w:b/>
            <w:bCs/>
            <w:color w:val="0000FF"/>
            <w:spacing w:val="-1"/>
            <w:sz w:val="24"/>
            <w:szCs w:val="24"/>
            <w:u w:val="single"/>
          </w:rPr>
          <w:t>п</w:t>
        </w:r>
        <w:r w:rsidR="007E41A9">
          <w:rPr>
            <w:rFonts w:ascii="Times New Roman" w:eastAsia="Times New Roman" w:hAnsi="Times New Roman" w:cs="Times New Roman"/>
            <w:b/>
            <w:bCs/>
            <w:color w:val="0000FF"/>
            <w:spacing w:val="1"/>
            <w:sz w:val="24"/>
            <w:szCs w:val="24"/>
            <w:u w:val="single"/>
          </w:rPr>
          <w:t>т</w:t>
        </w:r>
        <w:r w:rsidR="007E41A9">
          <w:rPr>
            <w:rFonts w:ascii="Times New Roman" w:eastAsia="Times New Roman" w:hAnsi="Times New Roman" w:cs="Times New Roman"/>
            <w:b/>
            <w:bCs/>
            <w:color w:val="0000FF"/>
            <w:sz w:val="24"/>
            <w:szCs w:val="24"/>
            <w:u w:val="single"/>
          </w:rPr>
          <w:t>и</w:t>
        </w:r>
        <w:r w:rsidR="007E41A9">
          <w:rPr>
            <w:rFonts w:ascii="Times New Roman" w:eastAsia="Times New Roman" w:hAnsi="Times New Roman" w:cs="Times New Roman"/>
            <w:b/>
            <w:bCs/>
            <w:color w:val="0000FF"/>
            <w:spacing w:val="1"/>
            <w:sz w:val="24"/>
            <w:szCs w:val="24"/>
            <w:u w:val="single"/>
          </w:rPr>
          <w:t>р</w:t>
        </w:r>
        <w:r w:rsidR="007E41A9">
          <w:rPr>
            <w:rFonts w:ascii="Times New Roman" w:eastAsia="Times New Roman" w:hAnsi="Times New Roman" w:cs="Times New Roman"/>
            <w:b/>
            <w:bCs/>
            <w:color w:val="0000FF"/>
            <w:sz w:val="24"/>
            <w:szCs w:val="24"/>
            <w:u w:val="single"/>
          </w:rPr>
          <w:t>о</w:t>
        </w:r>
        <w:r w:rsidR="007E41A9">
          <w:rPr>
            <w:rFonts w:ascii="Times New Roman" w:eastAsia="Times New Roman" w:hAnsi="Times New Roman" w:cs="Times New Roman"/>
            <w:b/>
            <w:bCs/>
            <w:color w:val="0000FF"/>
            <w:spacing w:val="-1"/>
            <w:sz w:val="24"/>
            <w:szCs w:val="24"/>
            <w:u w:val="single"/>
          </w:rPr>
          <w:t>в</w:t>
        </w:r>
        <w:r w:rsidR="007E41A9">
          <w:rPr>
            <w:rFonts w:ascii="Times New Roman" w:eastAsia="Times New Roman" w:hAnsi="Times New Roman" w:cs="Times New Roman"/>
            <w:b/>
            <w:bCs/>
            <w:color w:val="0000FF"/>
            <w:sz w:val="24"/>
            <w:szCs w:val="24"/>
            <w:u w:val="single"/>
          </w:rPr>
          <w:t xml:space="preserve">анной      </w:t>
        </w:r>
        <w:r w:rsidR="007E41A9">
          <w:rPr>
            <w:rFonts w:ascii="Times New Roman" w:eastAsia="Times New Roman" w:hAnsi="Times New Roman" w:cs="Times New Roman"/>
            <w:b/>
            <w:bCs/>
            <w:color w:val="0000FF"/>
            <w:spacing w:val="-15"/>
            <w:sz w:val="24"/>
            <w:szCs w:val="24"/>
            <w:u w:val="single"/>
          </w:rPr>
          <w:t xml:space="preserve"> </w:t>
        </w:r>
        <w:r w:rsidR="007E41A9">
          <w:rPr>
            <w:rFonts w:ascii="Times New Roman" w:eastAsia="Times New Roman" w:hAnsi="Times New Roman" w:cs="Times New Roman"/>
            <w:b/>
            <w:bCs/>
            <w:color w:val="0000FF"/>
            <w:sz w:val="24"/>
            <w:szCs w:val="24"/>
            <w:u w:val="single"/>
          </w:rPr>
          <w:t>образов</w:t>
        </w:r>
        <w:r w:rsidR="007E41A9">
          <w:rPr>
            <w:rFonts w:ascii="Times New Roman" w:eastAsia="Times New Roman" w:hAnsi="Times New Roman" w:cs="Times New Roman"/>
            <w:b/>
            <w:bCs/>
            <w:color w:val="0000FF"/>
            <w:spacing w:val="-2"/>
            <w:sz w:val="24"/>
            <w:szCs w:val="24"/>
            <w:u w:val="single"/>
          </w:rPr>
          <w:t>а</w:t>
        </w:r>
        <w:r w:rsidR="007E41A9">
          <w:rPr>
            <w:rFonts w:ascii="Times New Roman" w:eastAsia="Times New Roman" w:hAnsi="Times New Roman" w:cs="Times New Roman"/>
            <w:b/>
            <w:bCs/>
            <w:color w:val="0000FF"/>
            <w:spacing w:val="1"/>
            <w:sz w:val="24"/>
            <w:szCs w:val="24"/>
            <w:u w:val="single"/>
          </w:rPr>
          <w:t>т</w:t>
        </w:r>
        <w:r w:rsidR="007E41A9">
          <w:rPr>
            <w:rFonts w:ascii="Times New Roman" w:eastAsia="Times New Roman" w:hAnsi="Times New Roman" w:cs="Times New Roman"/>
            <w:b/>
            <w:bCs/>
            <w:color w:val="0000FF"/>
            <w:sz w:val="24"/>
            <w:szCs w:val="24"/>
            <w:u w:val="single"/>
          </w:rPr>
          <w:t>е</w:t>
        </w:r>
        <w:r w:rsidR="007E41A9">
          <w:rPr>
            <w:rFonts w:ascii="Times New Roman" w:eastAsia="Times New Roman" w:hAnsi="Times New Roman" w:cs="Times New Roman"/>
            <w:b/>
            <w:bCs/>
            <w:color w:val="0000FF"/>
            <w:spacing w:val="-3"/>
            <w:sz w:val="24"/>
            <w:szCs w:val="24"/>
            <w:u w:val="single"/>
          </w:rPr>
          <w:t>л</w:t>
        </w:r>
        <w:r w:rsidR="007E41A9">
          <w:rPr>
            <w:rFonts w:ascii="Times New Roman" w:eastAsia="Times New Roman" w:hAnsi="Times New Roman" w:cs="Times New Roman"/>
            <w:b/>
            <w:bCs/>
            <w:color w:val="0000FF"/>
            <w:sz w:val="24"/>
            <w:szCs w:val="24"/>
            <w:u w:val="single"/>
          </w:rPr>
          <w:t>ь</w:t>
        </w:r>
        <w:r w:rsidR="007E41A9">
          <w:rPr>
            <w:rFonts w:ascii="Times New Roman" w:eastAsia="Times New Roman" w:hAnsi="Times New Roman" w:cs="Times New Roman"/>
            <w:b/>
            <w:bCs/>
            <w:color w:val="0000FF"/>
            <w:spacing w:val="1"/>
            <w:sz w:val="24"/>
            <w:szCs w:val="24"/>
            <w:u w:val="single"/>
          </w:rPr>
          <w:t>н</w:t>
        </w:r>
        <w:r w:rsidR="007E41A9">
          <w:rPr>
            <w:rFonts w:ascii="Times New Roman" w:eastAsia="Times New Roman" w:hAnsi="Times New Roman" w:cs="Times New Roman"/>
            <w:b/>
            <w:bCs/>
            <w:color w:val="0000FF"/>
            <w:sz w:val="24"/>
            <w:szCs w:val="24"/>
            <w:u w:val="single"/>
          </w:rPr>
          <w:t xml:space="preserve">ой      </w:t>
        </w:r>
        <w:r w:rsidR="007E41A9">
          <w:rPr>
            <w:rFonts w:ascii="Times New Roman" w:eastAsia="Times New Roman" w:hAnsi="Times New Roman" w:cs="Times New Roman"/>
            <w:b/>
            <w:bCs/>
            <w:color w:val="0000FF"/>
            <w:spacing w:val="-16"/>
            <w:sz w:val="24"/>
            <w:szCs w:val="24"/>
            <w:u w:val="single"/>
          </w:rPr>
          <w:t xml:space="preserve"> </w:t>
        </w:r>
        <w:r w:rsidR="007E41A9">
          <w:rPr>
            <w:rFonts w:ascii="Times New Roman" w:eastAsia="Times New Roman" w:hAnsi="Times New Roman" w:cs="Times New Roman"/>
            <w:b/>
            <w:bCs/>
            <w:color w:val="0000FF"/>
            <w:spacing w:val="-1"/>
            <w:sz w:val="24"/>
            <w:szCs w:val="24"/>
            <w:u w:val="single"/>
          </w:rPr>
          <w:t>п</w:t>
        </w:r>
        <w:r w:rsidR="007E41A9">
          <w:rPr>
            <w:rFonts w:ascii="Times New Roman" w:eastAsia="Times New Roman" w:hAnsi="Times New Roman" w:cs="Times New Roman"/>
            <w:b/>
            <w:bCs/>
            <w:color w:val="0000FF"/>
            <w:sz w:val="24"/>
            <w:szCs w:val="24"/>
            <w:u w:val="single"/>
          </w:rPr>
          <w:t>рограммы</w:t>
        </w:r>
      </w:hyperlink>
      <w:r w:rsidR="007E41A9">
        <w:rPr>
          <w:rFonts w:ascii="Times New Roman" w:eastAsia="Times New Roman" w:hAnsi="Times New Roman" w:cs="Times New Roman"/>
          <w:b/>
          <w:bCs/>
          <w:color w:val="0000FF"/>
          <w:sz w:val="24"/>
          <w:szCs w:val="24"/>
        </w:rPr>
        <w:t xml:space="preserve"> </w:t>
      </w:r>
      <w:hyperlink r:id="rId120">
        <w:r w:rsidR="007E41A9">
          <w:rPr>
            <w:rFonts w:ascii="Times New Roman" w:eastAsia="Times New Roman" w:hAnsi="Times New Roman" w:cs="Times New Roman"/>
            <w:b/>
            <w:bCs/>
            <w:color w:val="0000FF"/>
            <w:sz w:val="24"/>
            <w:szCs w:val="24"/>
            <w:u w:val="single"/>
          </w:rPr>
          <w:t>д</w:t>
        </w:r>
        <w:r w:rsidR="007E41A9">
          <w:rPr>
            <w:rFonts w:ascii="Times New Roman" w:eastAsia="Times New Roman" w:hAnsi="Times New Roman" w:cs="Times New Roman"/>
            <w:b/>
            <w:bCs/>
            <w:color w:val="0000FF"/>
            <w:spacing w:val="3"/>
            <w:sz w:val="24"/>
            <w:szCs w:val="24"/>
            <w:u w:val="single"/>
          </w:rPr>
          <w:t>о</w:t>
        </w:r>
        <w:r w:rsidR="007E41A9">
          <w:rPr>
            <w:rFonts w:ascii="Times New Roman" w:eastAsia="Times New Roman" w:hAnsi="Times New Roman" w:cs="Times New Roman"/>
            <w:b/>
            <w:bCs/>
            <w:color w:val="0000FF"/>
            <w:spacing w:val="-5"/>
            <w:sz w:val="24"/>
            <w:szCs w:val="24"/>
            <w:u w:val="single"/>
          </w:rPr>
          <w:t>ш</w:t>
        </w:r>
        <w:r w:rsidR="007E41A9">
          <w:rPr>
            <w:rFonts w:ascii="Times New Roman" w:eastAsia="Times New Roman" w:hAnsi="Times New Roman" w:cs="Times New Roman"/>
            <w:b/>
            <w:bCs/>
            <w:color w:val="0000FF"/>
            <w:sz w:val="24"/>
            <w:szCs w:val="24"/>
            <w:u w:val="single"/>
          </w:rPr>
          <w:t>коль</w:t>
        </w:r>
        <w:r w:rsidR="007E41A9">
          <w:rPr>
            <w:rFonts w:ascii="Times New Roman" w:eastAsia="Times New Roman" w:hAnsi="Times New Roman" w:cs="Times New Roman"/>
            <w:b/>
            <w:bCs/>
            <w:color w:val="0000FF"/>
            <w:spacing w:val="1"/>
            <w:sz w:val="24"/>
            <w:szCs w:val="24"/>
            <w:u w:val="single"/>
          </w:rPr>
          <w:t>н</w:t>
        </w:r>
        <w:r w:rsidR="007E41A9">
          <w:rPr>
            <w:rFonts w:ascii="Times New Roman" w:eastAsia="Times New Roman" w:hAnsi="Times New Roman" w:cs="Times New Roman"/>
            <w:b/>
            <w:bCs/>
            <w:color w:val="0000FF"/>
            <w:sz w:val="24"/>
            <w:szCs w:val="24"/>
            <w:u w:val="single"/>
          </w:rPr>
          <w:t>ого</w:t>
        </w:r>
        <w:r w:rsidR="007E41A9">
          <w:rPr>
            <w:rFonts w:ascii="Times New Roman" w:eastAsia="Times New Roman" w:hAnsi="Times New Roman" w:cs="Times New Roman"/>
            <w:b/>
            <w:bCs/>
            <w:color w:val="0000FF"/>
            <w:spacing w:val="116"/>
            <w:sz w:val="24"/>
            <w:szCs w:val="24"/>
            <w:u w:val="single"/>
          </w:rPr>
          <w:t xml:space="preserve"> </w:t>
        </w:r>
        <w:r w:rsidR="007E41A9">
          <w:rPr>
            <w:rFonts w:ascii="Times New Roman" w:eastAsia="Times New Roman" w:hAnsi="Times New Roman" w:cs="Times New Roman"/>
            <w:b/>
            <w:bCs/>
            <w:color w:val="0000FF"/>
            <w:sz w:val="24"/>
            <w:szCs w:val="24"/>
            <w:u w:val="single"/>
          </w:rPr>
          <w:t>об</w:t>
        </w:r>
        <w:r w:rsidR="007E41A9">
          <w:rPr>
            <w:rFonts w:ascii="Times New Roman" w:eastAsia="Times New Roman" w:hAnsi="Times New Roman" w:cs="Times New Roman"/>
            <w:b/>
            <w:bCs/>
            <w:color w:val="0000FF"/>
            <w:spacing w:val="1"/>
            <w:sz w:val="24"/>
            <w:szCs w:val="24"/>
            <w:u w:val="single"/>
          </w:rPr>
          <w:t>р</w:t>
        </w:r>
        <w:r w:rsidR="007E41A9">
          <w:rPr>
            <w:rFonts w:ascii="Times New Roman" w:eastAsia="Times New Roman" w:hAnsi="Times New Roman" w:cs="Times New Roman"/>
            <w:b/>
            <w:bCs/>
            <w:color w:val="0000FF"/>
            <w:sz w:val="24"/>
            <w:szCs w:val="24"/>
            <w:u w:val="single"/>
          </w:rPr>
          <w:t>азован</w:t>
        </w:r>
        <w:r w:rsidR="007E41A9">
          <w:rPr>
            <w:rFonts w:ascii="Times New Roman" w:eastAsia="Times New Roman" w:hAnsi="Times New Roman" w:cs="Times New Roman"/>
            <w:b/>
            <w:bCs/>
            <w:color w:val="0000FF"/>
            <w:spacing w:val="1"/>
            <w:sz w:val="24"/>
            <w:szCs w:val="24"/>
            <w:u w:val="single"/>
          </w:rPr>
          <w:t>и</w:t>
        </w:r>
        <w:r w:rsidR="007E41A9">
          <w:rPr>
            <w:rFonts w:ascii="Times New Roman" w:eastAsia="Times New Roman" w:hAnsi="Times New Roman" w:cs="Times New Roman"/>
            <w:b/>
            <w:bCs/>
            <w:color w:val="0000FF"/>
            <w:sz w:val="24"/>
            <w:szCs w:val="24"/>
            <w:u w:val="single"/>
          </w:rPr>
          <w:t>я</w:t>
        </w:r>
        <w:r w:rsidR="007E41A9">
          <w:rPr>
            <w:rFonts w:ascii="Times New Roman" w:eastAsia="Times New Roman" w:hAnsi="Times New Roman" w:cs="Times New Roman"/>
            <w:b/>
            <w:bCs/>
            <w:color w:val="0000FF"/>
            <w:spacing w:val="117"/>
            <w:sz w:val="24"/>
            <w:szCs w:val="24"/>
            <w:u w:val="single"/>
          </w:rPr>
          <w:t xml:space="preserve"> </w:t>
        </w:r>
        <w:r w:rsidR="007E41A9">
          <w:rPr>
            <w:rFonts w:ascii="Times New Roman" w:eastAsia="Times New Roman" w:hAnsi="Times New Roman" w:cs="Times New Roman"/>
            <w:b/>
            <w:bCs/>
            <w:color w:val="0000FF"/>
            <w:spacing w:val="1"/>
            <w:sz w:val="24"/>
            <w:szCs w:val="24"/>
            <w:u w:val="single"/>
          </w:rPr>
          <w:t>д</w:t>
        </w:r>
        <w:r w:rsidR="007E41A9">
          <w:rPr>
            <w:rFonts w:ascii="Times New Roman" w:eastAsia="Times New Roman" w:hAnsi="Times New Roman" w:cs="Times New Roman"/>
            <w:b/>
            <w:bCs/>
            <w:color w:val="0000FF"/>
            <w:sz w:val="24"/>
            <w:szCs w:val="24"/>
            <w:u w:val="single"/>
          </w:rPr>
          <w:t>ля</w:t>
        </w:r>
        <w:r w:rsidR="007E41A9">
          <w:rPr>
            <w:rFonts w:ascii="Times New Roman" w:eastAsia="Times New Roman" w:hAnsi="Times New Roman" w:cs="Times New Roman"/>
            <w:b/>
            <w:bCs/>
            <w:color w:val="0000FF"/>
            <w:spacing w:val="117"/>
            <w:sz w:val="24"/>
            <w:szCs w:val="24"/>
            <w:u w:val="single"/>
          </w:rPr>
          <w:t xml:space="preserve"> </w:t>
        </w:r>
        <w:r w:rsidR="007E41A9">
          <w:rPr>
            <w:rFonts w:ascii="Times New Roman" w:eastAsia="Times New Roman" w:hAnsi="Times New Roman" w:cs="Times New Roman"/>
            <w:b/>
            <w:bCs/>
            <w:color w:val="0000FF"/>
            <w:sz w:val="24"/>
            <w:szCs w:val="24"/>
            <w:u w:val="single"/>
          </w:rPr>
          <w:t>обуча</w:t>
        </w:r>
        <w:r w:rsidR="007E41A9">
          <w:rPr>
            <w:rFonts w:ascii="Times New Roman" w:eastAsia="Times New Roman" w:hAnsi="Times New Roman" w:cs="Times New Roman"/>
            <w:b/>
            <w:bCs/>
            <w:color w:val="0000FF"/>
            <w:spacing w:val="1"/>
            <w:sz w:val="24"/>
            <w:szCs w:val="24"/>
            <w:u w:val="single"/>
          </w:rPr>
          <w:t>ю</w:t>
        </w:r>
        <w:r w:rsidR="007E41A9">
          <w:rPr>
            <w:rFonts w:ascii="Times New Roman" w:eastAsia="Times New Roman" w:hAnsi="Times New Roman" w:cs="Times New Roman"/>
            <w:b/>
            <w:bCs/>
            <w:color w:val="0000FF"/>
            <w:spacing w:val="-3"/>
            <w:sz w:val="24"/>
            <w:szCs w:val="24"/>
            <w:u w:val="single"/>
          </w:rPr>
          <w:t>щ</w:t>
        </w:r>
        <w:r w:rsidR="007E41A9">
          <w:rPr>
            <w:rFonts w:ascii="Times New Roman" w:eastAsia="Times New Roman" w:hAnsi="Times New Roman" w:cs="Times New Roman"/>
            <w:b/>
            <w:bCs/>
            <w:color w:val="0000FF"/>
            <w:sz w:val="24"/>
            <w:szCs w:val="24"/>
            <w:u w:val="single"/>
          </w:rPr>
          <w:t>ихся</w:t>
        </w:r>
        <w:r w:rsidR="007E41A9">
          <w:rPr>
            <w:rFonts w:ascii="Times New Roman" w:eastAsia="Times New Roman" w:hAnsi="Times New Roman" w:cs="Times New Roman"/>
            <w:b/>
            <w:bCs/>
            <w:color w:val="0000FF"/>
            <w:spacing w:val="116"/>
            <w:sz w:val="24"/>
            <w:szCs w:val="24"/>
            <w:u w:val="single"/>
          </w:rPr>
          <w:t xml:space="preserve"> </w:t>
        </w:r>
        <w:r w:rsidR="007E41A9">
          <w:rPr>
            <w:rFonts w:ascii="Times New Roman" w:eastAsia="Times New Roman" w:hAnsi="Times New Roman" w:cs="Times New Roman"/>
            <w:b/>
            <w:bCs/>
            <w:color w:val="0000FF"/>
            <w:spacing w:val="1"/>
            <w:sz w:val="24"/>
            <w:szCs w:val="24"/>
            <w:u w:val="single"/>
          </w:rPr>
          <w:t>с</w:t>
        </w:r>
        <w:r w:rsidR="007E41A9">
          <w:rPr>
            <w:rFonts w:ascii="Times New Roman" w:eastAsia="Times New Roman" w:hAnsi="Times New Roman" w:cs="Times New Roman"/>
            <w:b/>
            <w:bCs/>
            <w:color w:val="0000FF"/>
            <w:spacing w:val="116"/>
            <w:sz w:val="24"/>
            <w:szCs w:val="24"/>
            <w:u w:val="single"/>
          </w:rPr>
          <w:t xml:space="preserve"> </w:t>
        </w:r>
        <w:r w:rsidR="007E41A9">
          <w:rPr>
            <w:rFonts w:ascii="Times New Roman" w:eastAsia="Times New Roman" w:hAnsi="Times New Roman" w:cs="Times New Roman"/>
            <w:b/>
            <w:bCs/>
            <w:color w:val="0000FF"/>
            <w:sz w:val="24"/>
            <w:szCs w:val="24"/>
            <w:u w:val="single"/>
          </w:rPr>
          <w:t>огран</w:t>
        </w:r>
        <w:r w:rsidR="007E41A9">
          <w:rPr>
            <w:rFonts w:ascii="Times New Roman" w:eastAsia="Times New Roman" w:hAnsi="Times New Roman" w:cs="Times New Roman"/>
            <w:b/>
            <w:bCs/>
            <w:color w:val="0000FF"/>
            <w:spacing w:val="1"/>
            <w:sz w:val="24"/>
            <w:szCs w:val="24"/>
            <w:u w:val="single"/>
          </w:rPr>
          <w:t>и</w:t>
        </w:r>
        <w:r w:rsidR="007E41A9">
          <w:rPr>
            <w:rFonts w:ascii="Times New Roman" w:eastAsia="Times New Roman" w:hAnsi="Times New Roman" w:cs="Times New Roman"/>
            <w:b/>
            <w:bCs/>
            <w:color w:val="0000FF"/>
            <w:sz w:val="24"/>
            <w:szCs w:val="24"/>
            <w:u w:val="single"/>
          </w:rPr>
          <w:t>ч</w:t>
        </w:r>
        <w:r w:rsidR="007E41A9">
          <w:rPr>
            <w:rFonts w:ascii="Times New Roman" w:eastAsia="Times New Roman" w:hAnsi="Times New Roman" w:cs="Times New Roman"/>
            <w:b/>
            <w:bCs/>
            <w:color w:val="0000FF"/>
            <w:spacing w:val="-1"/>
            <w:sz w:val="24"/>
            <w:szCs w:val="24"/>
            <w:u w:val="single"/>
          </w:rPr>
          <w:t>е</w:t>
        </w:r>
        <w:r w:rsidR="007E41A9">
          <w:rPr>
            <w:rFonts w:ascii="Times New Roman" w:eastAsia="Times New Roman" w:hAnsi="Times New Roman" w:cs="Times New Roman"/>
            <w:b/>
            <w:bCs/>
            <w:color w:val="0000FF"/>
            <w:sz w:val="24"/>
            <w:szCs w:val="24"/>
            <w:u w:val="single"/>
          </w:rPr>
          <w:t>н</w:t>
        </w:r>
        <w:r w:rsidR="007E41A9">
          <w:rPr>
            <w:rFonts w:ascii="Times New Roman" w:eastAsia="Times New Roman" w:hAnsi="Times New Roman" w:cs="Times New Roman"/>
            <w:b/>
            <w:bCs/>
            <w:color w:val="0000FF"/>
            <w:spacing w:val="1"/>
            <w:sz w:val="24"/>
            <w:szCs w:val="24"/>
            <w:u w:val="single"/>
          </w:rPr>
          <w:t>н</w:t>
        </w:r>
        <w:r w:rsidR="007E41A9">
          <w:rPr>
            <w:rFonts w:ascii="Times New Roman" w:eastAsia="Times New Roman" w:hAnsi="Times New Roman" w:cs="Times New Roman"/>
            <w:b/>
            <w:bCs/>
            <w:color w:val="0000FF"/>
            <w:sz w:val="24"/>
            <w:szCs w:val="24"/>
            <w:u w:val="single"/>
          </w:rPr>
          <w:t>ыми</w:t>
        </w:r>
        <w:r w:rsidR="007E41A9">
          <w:rPr>
            <w:rFonts w:ascii="Times New Roman" w:eastAsia="Times New Roman" w:hAnsi="Times New Roman" w:cs="Times New Roman"/>
            <w:b/>
            <w:bCs/>
            <w:color w:val="0000FF"/>
            <w:spacing w:val="118"/>
            <w:sz w:val="24"/>
            <w:szCs w:val="24"/>
            <w:u w:val="single"/>
          </w:rPr>
          <w:t xml:space="preserve"> </w:t>
        </w:r>
        <w:r w:rsidR="007E41A9">
          <w:rPr>
            <w:rFonts w:ascii="Times New Roman" w:eastAsia="Times New Roman" w:hAnsi="Times New Roman" w:cs="Times New Roman"/>
            <w:b/>
            <w:bCs/>
            <w:color w:val="0000FF"/>
            <w:sz w:val="24"/>
            <w:szCs w:val="24"/>
            <w:u w:val="single"/>
          </w:rPr>
          <w:t>возмо</w:t>
        </w:r>
        <w:r w:rsidR="007E41A9">
          <w:rPr>
            <w:rFonts w:ascii="Times New Roman" w:eastAsia="Times New Roman" w:hAnsi="Times New Roman" w:cs="Times New Roman"/>
            <w:b/>
            <w:bCs/>
            <w:color w:val="0000FF"/>
            <w:spacing w:val="-3"/>
            <w:sz w:val="24"/>
            <w:szCs w:val="24"/>
            <w:u w:val="single"/>
          </w:rPr>
          <w:t>ж</w:t>
        </w:r>
        <w:r w:rsidR="007E41A9">
          <w:rPr>
            <w:rFonts w:ascii="Times New Roman" w:eastAsia="Times New Roman" w:hAnsi="Times New Roman" w:cs="Times New Roman"/>
            <w:b/>
            <w:bCs/>
            <w:color w:val="0000FF"/>
            <w:sz w:val="24"/>
            <w:szCs w:val="24"/>
            <w:u w:val="single"/>
          </w:rPr>
          <w:t>нос</w:t>
        </w:r>
        <w:r w:rsidR="007E41A9">
          <w:rPr>
            <w:rFonts w:ascii="Times New Roman" w:eastAsia="Times New Roman" w:hAnsi="Times New Roman" w:cs="Times New Roman"/>
            <w:b/>
            <w:bCs/>
            <w:color w:val="0000FF"/>
            <w:spacing w:val="1"/>
            <w:sz w:val="24"/>
            <w:szCs w:val="24"/>
            <w:u w:val="single"/>
          </w:rPr>
          <w:t>т</w:t>
        </w:r>
        <w:r w:rsidR="007E41A9">
          <w:rPr>
            <w:rFonts w:ascii="Times New Roman" w:eastAsia="Times New Roman" w:hAnsi="Times New Roman" w:cs="Times New Roman"/>
            <w:b/>
            <w:bCs/>
            <w:color w:val="0000FF"/>
            <w:sz w:val="24"/>
            <w:szCs w:val="24"/>
            <w:u w:val="single"/>
          </w:rPr>
          <w:t>ями</w:t>
        </w:r>
      </w:hyperlink>
      <w:r w:rsidR="007E41A9">
        <w:rPr>
          <w:rFonts w:ascii="Times New Roman" w:eastAsia="Times New Roman" w:hAnsi="Times New Roman" w:cs="Times New Roman"/>
          <w:b/>
          <w:bCs/>
          <w:color w:val="0000FF"/>
          <w:sz w:val="24"/>
          <w:szCs w:val="24"/>
        </w:rPr>
        <w:t xml:space="preserve"> </w:t>
      </w:r>
      <w:hyperlink r:id="rId121">
        <w:r w:rsidR="007E41A9">
          <w:rPr>
            <w:rFonts w:ascii="Times New Roman" w:eastAsia="Times New Roman" w:hAnsi="Times New Roman" w:cs="Times New Roman"/>
            <w:b/>
            <w:bCs/>
            <w:color w:val="0000FF"/>
            <w:sz w:val="24"/>
            <w:szCs w:val="24"/>
            <w:u w:val="single"/>
          </w:rPr>
          <w:t>здо</w:t>
        </w:r>
        <w:r w:rsidR="007E41A9">
          <w:rPr>
            <w:rFonts w:ascii="Times New Roman" w:eastAsia="Times New Roman" w:hAnsi="Times New Roman" w:cs="Times New Roman"/>
            <w:b/>
            <w:bCs/>
            <w:color w:val="0000FF"/>
            <w:spacing w:val="1"/>
            <w:sz w:val="24"/>
            <w:szCs w:val="24"/>
            <w:u w:val="single"/>
          </w:rPr>
          <w:t>р</w:t>
        </w:r>
        <w:r w:rsidR="007E41A9">
          <w:rPr>
            <w:rFonts w:ascii="Times New Roman" w:eastAsia="Times New Roman" w:hAnsi="Times New Roman" w:cs="Times New Roman"/>
            <w:b/>
            <w:bCs/>
            <w:color w:val="0000FF"/>
            <w:sz w:val="24"/>
            <w:szCs w:val="24"/>
            <w:u w:val="single"/>
          </w:rPr>
          <w:t>овья"</w:t>
        </w:r>
      </w:hyperlink>
    </w:p>
    <w:p w:rsidR="007E41A9" w:rsidRPr="00B76778" w:rsidRDefault="007E41A9">
      <w:pPr>
        <w:widowControl w:val="0"/>
        <w:spacing w:line="235" w:lineRule="auto"/>
        <w:ind w:left="568" w:right="-20"/>
        <w:rPr>
          <w:rFonts w:ascii="Times New Roman" w:eastAsia="Times New Roman" w:hAnsi="Times New Roman" w:cs="Times New Roman"/>
          <w:b/>
          <w:bCs/>
          <w:color w:val="000000"/>
          <w:sz w:val="24"/>
          <w:szCs w:val="24"/>
        </w:rPr>
      </w:pPr>
    </w:p>
    <w:p w:rsidR="00F624D2" w:rsidRPr="00B76778" w:rsidRDefault="00F624D2" w:rsidP="00F624D2">
      <w:pPr>
        <w:pStyle w:val="af0"/>
        <w:spacing w:after="0"/>
        <w:ind w:firstLine="709"/>
        <w:jc w:val="both"/>
      </w:pPr>
      <w:r w:rsidRPr="00B76778">
        <w:rPr>
          <w:color w:val="000000"/>
        </w:rPr>
        <w:t xml:space="preserve">На основе рабочей программы воспитания ДОО составлен </w:t>
      </w:r>
      <w:r w:rsidRPr="00B76778">
        <w:rPr>
          <w:bCs/>
          <w:color w:val="000000"/>
        </w:rPr>
        <w:t>календарный  план воспитательной работы</w:t>
      </w:r>
      <w:r w:rsidRPr="00B76778">
        <w:rPr>
          <w:color w:val="000000"/>
        </w:rPr>
        <w:t xml:space="preserve">. </w:t>
      </w:r>
      <w:r w:rsidRPr="00B76778">
        <w:t>План</w:t>
      </w:r>
      <w:r w:rsidRPr="00B76778">
        <w:rPr>
          <w:spacing w:val="-4"/>
        </w:rPr>
        <w:t xml:space="preserve"> </w:t>
      </w:r>
      <w:r w:rsidRPr="00B76778">
        <w:t>является</w:t>
      </w:r>
      <w:r w:rsidRPr="00B76778">
        <w:rPr>
          <w:spacing w:val="-2"/>
        </w:rPr>
        <w:t xml:space="preserve"> </w:t>
      </w:r>
      <w:r w:rsidRPr="00B76778">
        <w:t>единым</w:t>
      </w:r>
      <w:r w:rsidRPr="00B76778">
        <w:rPr>
          <w:spacing w:val="-2"/>
        </w:rPr>
        <w:t xml:space="preserve"> </w:t>
      </w:r>
      <w:r w:rsidRPr="00B76778">
        <w:t>для</w:t>
      </w:r>
      <w:r w:rsidRPr="00B76778">
        <w:rPr>
          <w:spacing w:val="-2"/>
        </w:rPr>
        <w:t xml:space="preserve"> </w:t>
      </w:r>
      <w:r w:rsidRPr="00B76778">
        <w:t>ДГ.</w:t>
      </w:r>
    </w:p>
    <w:p w:rsidR="0062396A" w:rsidRDefault="0062396A" w:rsidP="00F624D2">
      <w:pPr>
        <w:pStyle w:val="af0"/>
        <w:spacing w:after="0"/>
        <w:ind w:firstLine="709"/>
        <w:jc w:val="both"/>
        <w:sectPr w:rsidR="0062396A">
          <w:pgSz w:w="11900" w:h="16800"/>
          <w:pgMar w:top="1134" w:right="850" w:bottom="0" w:left="1701" w:header="0" w:footer="0" w:gutter="0"/>
          <w:cols w:space="708"/>
        </w:sectPr>
      </w:pPr>
    </w:p>
    <w:p w:rsidR="00F624D2" w:rsidRPr="00B76778" w:rsidRDefault="0062396A" w:rsidP="00F624D2">
      <w:pPr>
        <w:pStyle w:val="af0"/>
        <w:spacing w:after="0"/>
        <w:ind w:firstLine="709"/>
        <w:jc w:val="both"/>
      </w:pPr>
      <w:r>
        <w:lastRenderedPageBreak/>
        <w:t xml:space="preserve"> </w:t>
      </w:r>
    </w:p>
    <w:tbl>
      <w:tblPr>
        <w:tblStyle w:val="a5"/>
        <w:tblpPr w:leftFromText="180" w:rightFromText="180" w:vertAnchor="text" w:tblpX="1634" w:tblpY="1"/>
        <w:tblOverlap w:val="never"/>
        <w:tblW w:w="15064" w:type="dxa"/>
        <w:tblLook w:val="04A0" w:firstRow="1" w:lastRow="0" w:firstColumn="1" w:lastColumn="0" w:noHBand="0" w:noVBand="1"/>
      </w:tblPr>
      <w:tblGrid>
        <w:gridCol w:w="1570"/>
        <w:gridCol w:w="3783"/>
        <w:gridCol w:w="5245"/>
        <w:gridCol w:w="1633"/>
        <w:gridCol w:w="2833"/>
      </w:tblGrid>
      <w:tr w:rsidR="0062396A" w:rsidTr="0062396A">
        <w:tc>
          <w:tcPr>
            <w:tcW w:w="1570" w:type="dxa"/>
          </w:tcPr>
          <w:p w:rsidR="0062396A" w:rsidRPr="00E924A8" w:rsidRDefault="0062396A" w:rsidP="0062396A">
            <w:pPr>
              <w:ind w:left="534"/>
              <w:rPr>
                <w:rFonts w:ascii="Times New Roman" w:hAnsi="Times New Roman" w:cs="Times New Roman"/>
                <w:b/>
                <w:sz w:val="24"/>
                <w:szCs w:val="24"/>
              </w:rPr>
            </w:pPr>
            <w:r w:rsidRPr="00E924A8">
              <w:rPr>
                <w:rFonts w:ascii="Times New Roman" w:hAnsi="Times New Roman" w:cs="Times New Roman"/>
                <w:b/>
                <w:sz w:val="24"/>
                <w:szCs w:val="24"/>
              </w:rPr>
              <w:t>месяц</w:t>
            </w:r>
          </w:p>
        </w:tc>
        <w:tc>
          <w:tcPr>
            <w:tcW w:w="3783" w:type="dxa"/>
          </w:tcPr>
          <w:p w:rsidR="0062396A" w:rsidRPr="00E924A8" w:rsidRDefault="0062396A" w:rsidP="0062396A">
            <w:pPr>
              <w:widowControl w:val="0"/>
              <w:autoSpaceDE w:val="0"/>
              <w:autoSpaceDN w:val="0"/>
              <w:adjustRightInd w:val="0"/>
              <w:ind w:left="111" w:right="-58"/>
              <w:rPr>
                <w:rFonts w:ascii="Times New Roman" w:hAnsi="Times New Roman" w:cs="Times New Roman"/>
                <w:b/>
                <w:color w:val="000000"/>
                <w:sz w:val="24"/>
                <w:szCs w:val="24"/>
                <w:u w:color="000000"/>
                <w:lang w:val=""/>
              </w:rPr>
            </w:pPr>
            <w:r w:rsidRPr="00E924A8">
              <w:rPr>
                <w:rFonts w:ascii="Times New Roman" w:hAnsi="Times New Roman" w:cs="Times New Roman"/>
                <w:b/>
                <w:color w:val="000000"/>
                <w:sz w:val="24"/>
                <w:szCs w:val="24"/>
                <w:u w:color="000000"/>
                <w:lang w:val=""/>
              </w:rPr>
              <w:t>Г</w:t>
            </w:r>
            <w:r w:rsidRPr="00E924A8">
              <w:rPr>
                <w:rFonts w:ascii="Times New Roman" w:hAnsi="Times New Roman" w:cs="Times New Roman"/>
                <w:b/>
                <w:color w:val="000000"/>
                <w:spacing w:val="-4"/>
                <w:sz w:val="24"/>
                <w:szCs w:val="24"/>
                <w:u w:color="000000"/>
                <w:lang w:val=""/>
              </w:rPr>
              <w:t>о</w:t>
            </w:r>
            <w:r w:rsidRPr="00E924A8">
              <w:rPr>
                <w:rFonts w:ascii="Times New Roman" w:hAnsi="Times New Roman" w:cs="Times New Roman"/>
                <w:b/>
                <w:color w:val="000000"/>
                <w:sz w:val="24"/>
                <w:szCs w:val="24"/>
                <w:u w:color="000000"/>
                <w:lang w:val=""/>
              </w:rPr>
              <w:t>с</w:t>
            </w:r>
            <w:r w:rsidRPr="00E924A8">
              <w:rPr>
                <w:rFonts w:ascii="Times New Roman" w:hAnsi="Times New Roman" w:cs="Times New Roman"/>
                <w:b/>
                <w:color w:val="000000"/>
                <w:spacing w:val="4"/>
                <w:sz w:val="24"/>
                <w:szCs w:val="24"/>
                <w:u w:color="000000"/>
                <w:lang w:val=""/>
              </w:rPr>
              <w:t>у</w:t>
            </w:r>
            <w:r w:rsidRPr="00E924A8">
              <w:rPr>
                <w:rFonts w:ascii="Times New Roman" w:hAnsi="Times New Roman" w:cs="Times New Roman"/>
                <w:b/>
                <w:color w:val="000000"/>
                <w:sz w:val="24"/>
                <w:szCs w:val="24"/>
                <w:u w:color="000000"/>
                <w:lang w:val=""/>
              </w:rPr>
              <w:t>д</w:t>
            </w:r>
            <w:r w:rsidRPr="00E924A8">
              <w:rPr>
                <w:rFonts w:ascii="Times New Roman" w:hAnsi="Times New Roman" w:cs="Times New Roman"/>
                <w:b/>
                <w:color w:val="000000"/>
                <w:spacing w:val="3"/>
                <w:sz w:val="24"/>
                <w:szCs w:val="24"/>
                <w:u w:color="000000"/>
                <w:lang w:val=""/>
              </w:rPr>
              <w:t>а</w:t>
            </w:r>
            <w:r w:rsidRPr="00E924A8">
              <w:rPr>
                <w:rFonts w:ascii="Times New Roman" w:hAnsi="Times New Roman" w:cs="Times New Roman"/>
                <w:b/>
                <w:color w:val="000000"/>
                <w:spacing w:val="-5"/>
                <w:sz w:val="24"/>
                <w:szCs w:val="24"/>
                <w:u w:color="000000"/>
                <w:lang w:val=""/>
              </w:rPr>
              <w:t>р</w:t>
            </w:r>
            <w:r w:rsidRPr="00E924A8">
              <w:rPr>
                <w:rFonts w:ascii="Times New Roman" w:hAnsi="Times New Roman" w:cs="Times New Roman"/>
                <w:b/>
                <w:color w:val="000000"/>
                <w:spacing w:val="1"/>
                <w:sz w:val="24"/>
                <w:szCs w:val="24"/>
                <w:u w:color="000000"/>
                <w:lang w:val=""/>
              </w:rPr>
              <w:t>с</w:t>
            </w:r>
            <w:r w:rsidRPr="00E924A8">
              <w:rPr>
                <w:rFonts w:ascii="Times New Roman" w:hAnsi="Times New Roman" w:cs="Times New Roman"/>
                <w:b/>
                <w:color w:val="000000"/>
                <w:spacing w:val="2"/>
                <w:sz w:val="24"/>
                <w:szCs w:val="24"/>
                <w:u w:color="000000"/>
                <w:lang w:val=""/>
              </w:rPr>
              <w:t>т</w:t>
            </w:r>
            <w:r w:rsidRPr="00E924A8">
              <w:rPr>
                <w:rFonts w:ascii="Times New Roman" w:hAnsi="Times New Roman" w:cs="Times New Roman"/>
                <w:b/>
                <w:color w:val="000000"/>
                <w:spacing w:val="-1"/>
                <w:sz w:val="24"/>
                <w:szCs w:val="24"/>
                <w:u w:color="000000"/>
                <w:lang w:val=""/>
              </w:rPr>
              <w:t>в</w:t>
            </w:r>
            <w:r w:rsidRPr="00E924A8">
              <w:rPr>
                <w:rFonts w:ascii="Times New Roman" w:hAnsi="Times New Roman" w:cs="Times New Roman"/>
                <w:b/>
                <w:color w:val="000000"/>
                <w:sz w:val="24"/>
                <w:szCs w:val="24"/>
                <w:u w:color="000000"/>
                <w:lang w:val=""/>
              </w:rPr>
              <w:t>е</w:t>
            </w:r>
            <w:r w:rsidRPr="00E924A8">
              <w:rPr>
                <w:rFonts w:ascii="Times New Roman" w:hAnsi="Times New Roman" w:cs="Times New Roman"/>
                <w:b/>
                <w:color w:val="000000"/>
                <w:spacing w:val="2"/>
                <w:sz w:val="24"/>
                <w:szCs w:val="24"/>
                <w:u w:color="000000"/>
                <w:lang w:val=""/>
              </w:rPr>
              <w:t>н</w:t>
            </w:r>
            <w:r w:rsidRPr="00E924A8">
              <w:rPr>
                <w:rFonts w:ascii="Times New Roman" w:hAnsi="Times New Roman" w:cs="Times New Roman"/>
                <w:b/>
                <w:color w:val="000000"/>
                <w:spacing w:val="1"/>
                <w:sz w:val="24"/>
                <w:szCs w:val="24"/>
                <w:u w:color="000000"/>
                <w:lang w:val=""/>
              </w:rPr>
              <w:t>н</w:t>
            </w:r>
            <w:r w:rsidRPr="00E924A8">
              <w:rPr>
                <w:rFonts w:ascii="Times New Roman" w:hAnsi="Times New Roman" w:cs="Times New Roman"/>
                <w:b/>
                <w:color w:val="000000"/>
                <w:spacing w:val="-2"/>
                <w:sz w:val="24"/>
                <w:szCs w:val="24"/>
                <w:u w:color="000000"/>
                <w:lang w:val=""/>
              </w:rPr>
              <w:t>ы</w:t>
            </w:r>
            <w:r w:rsidRPr="00E924A8">
              <w:rPr>
                <w:rFonts w:ascii="Times New Roman" w:hAnsi="Times New Roman" w:cs="Times New Roman"/>
                <w:b/>
                <w:color w:val="000000"/>
                <w:sz w:val="24"/>
                <w:szCs w:val="24"/>
                <w:u w:color="000000"/>
                <w:lang w:val=""/>
              </w:rPr>
              <w:t>й</w:t>
            </w:r>
            <w:r w:rsidRPr="00E924A8">
              <w:rPr>
                <w:rFonts w:ascii="Times New Roman" w:hAnsi="Times New Roman" w:cs="Times New Roman"/>
                <w:b/>
                <w:color w:val="000000"/>
                <w:spacing w:val="1"/>
                <w:sz w:val="24"/>
                <w:szCs w:val="24"/>
                <w:u w:color="000000"/>
                <w:lang w:val=""/>
              </w:rPr>
              <w:t xml:space="preserve"> </w:t>
            </w:r>
            <w:r w:rsidRPr="00E924A8">
              <w:rPr>
                <w:rFonts w:ascii="Times New Roman" w:hAnsi="Times New Roman" w:cs="Times New Roman"/>
                <w:b/>
                <w:color w:val="000000"/>
                <w:sz w:val="24"/>
                <w:szCs w:val="24"/>
                <w:u w:color="000000"/>
                <w:lang w:val=""/>
              </w:rPr>
              <w:t xml:space="preserve">и </w:t>
            </w:r>
            <w:r w:rsidRPr="00E924A8">
              <w:rPr>
                <w:rFonts w:ascii="Times New Roman" w:hAnsi="Times New Roman" w:cs="Times New Roman"/>
                <w:b/>
                <w:color w:val="000000"/>
                <w:spacing w:val="1"/>
                <w:sz w:val="24"/>
                <w:szCs w:val="24"/>
                <w:u w:color="000000"/>
                <w:lang w:val=""/>
              </w:rPr>
              <w:t>н</w:t>
            </w:r>
            <w:r w:rsidRPr="00E924A8">
              <w:rPr>
                <w:rFonts w:ascii="Times New Roman" w:hAnsi="Times New Roman" w:cs="Times New Roman"/>
                <w:b/>
                <w:color w:val="000000"/>
                <w:sz w:val="24"/>
                <w:szCs w:val="24"/>
                <w:u w:color="000000"/>
                <w:lang w:val=""/>
              </w:rPr>
              <w:t>а</w:t>
            </w:r>
            <w:r w:rsidRPr="00E924A8">
              <w:rPr>
                <w:rFonts w:ascii="Times New Roman" w:hAnsi="Times New Roman" w:cs="Times New Roman"/>
                <w:b/>
                <w:color w:val="000000"/>
                <w:spacing w:val="-1"/>
                <w:sz w:val="24"/>
                <w:szCs w:val="24"/>
                <w:u w:color="000000"/>
                <w:lang w:val=""/>
              </w:rPr>
              <w:t>р</w:t>
            </w:r>
            <w:r w:rsidRPr="00E924A8">
              <w:rPr>
                <w:rFonts w:ascii="Times New Roman" w:hAnsi="Times New Roman" w:cs="Times New Roman"/>
                <w:b/>
                <w:color w:val="000000"/>
                <w:spacing w:val="-4"/>
                <w:sz w:val="24"/>
                <w:szCs w:val="24"/>
                <w:u w:color="000000"/>
                <w:lang w:val=""/>
              </w:rPr>
              <w:t>о</w:t>
            </w:r>
            <w:r w:rsidRPr="00E924A8">
              <w:rPr>
                <w:rFonts w:ascii="Times New Roman" w:hAnsi="Times New Roman" w:cs="Times New Roman"/>
                <w:b/>
                <w:color w:val="000000"/>
                <w:spacing w:val="-1"/>
                <w:sz w:val="24"/>
                <w:szCs w:val="24"/>
                <w:u w:color="000000"/>
                <w:lang w:val=""/>
              </w:rPr>
              <w:t>д</w:t>
            </w:r>
            <w:r w:rsidRPr="00E924A8">
              <w:rPr>
                <w:rFonts w:ascii="Times New Roman" w:hAnsi="Times New Roman" w:cs="Times New Roman"/>
                <w:b/>
                <w:color w:val="000000"/>
                <w:spacing w:val="1"/>
                <w:sz w:val="24"/>
                <w:szCs w:val="24"/>
                <w:u w:color="000000"/>
                <w:lang w:val=""/>
              </w:rPr>
              <w:t>н</w:t>
            </w:r>
            <w:r w:rsidRPr="00E924A8">
              <w:rPr>
                <w:rFonts w:ascii="Times New Roman" w:hAnsi="Times New Roman" w:cs="Times New Roman"/>
                <w:b/>
                <w:color w:val="000000"/>
                <w:sz w:val="24"/>
                <w:szCs w:val="24"/>
                <w:u w:color="000000"/>
                <w:lang w:val=""/>
              </w:rPr>
              <w:t xml:space="preserve">ый </w:t>
            </w:r>
            <w:r w:rsidRPr="00E924A8">
              <w:rPr>
                <w:rFonts w:ascii="Times New Roman" w:hAnsi="Times New Roman" w:cs="Times New Roman"/>
                <w:b/>
                <w:color w:val="000000"/>
                <w:spacing w:val="1"/>
                <w:sz w:val="24"/>
                <w:szCs w:val="24"/>
                <w:u w:color="000000"/>
                <w:lang w:val=""/>
              </w:rPr>
              <w:t>п</w:t>
            </w:r>
            <w:r w:rsidRPr="00E924A8">
              <w:rPr>
                <w:rFonts w:ascii="Times New Roman" w:hAnsi="Times New Roman" w:cs="Times New Roman"/>
                <w:b/>
                <w:color w:val="000000"/>
                <w:spacing w:val="-5"/>
                <w:sz w:val="24"/>
                <w:szCs w:val="24"/>
                <w:u w:color="000000"/>
                <w:lang w:val=""/>
              </w:rPr>
              <w:t>р</w:t>
            </w:r>
            <w:r w:rsidRPr="00E924A8">
              <w:rPr>
                <w:rFonts w:ascii="Times New Roman" w:hAnsi="Times New Roman" w:cs="Times New Roman"/>
                <w:b/>
                <w:color w:val="000000"/>
                <w:sz w:val="24"/>
                <w:szCs w:val="24"/>
                <w:u w:color="000000"/>
                <w:lang w:val=""/>
              </w:rPr>
              <w:t>аз</w:t>
            </w:r>
            <w:r w:rsidRPr="00E924A8">
              <w:rPr>
                <w:rFonts w:ascii="Times New Roman" w:hAnsi="Times New Roman" w:cs="Times New Roman"/>
                <w:b/>
                <w:color w:val="000000"/>
                <w:spacing w:val="-1"/>
                <w:sz w:val="24"/>
                <w:szCs w:val="24"/>
                <w:u w:color="000000"/>
                <w:lang w:val=""/>
              </w:rPr>
              <w:t>д</w:t>
            </w:r>
            <w:r w:rsidRPr="00E924A8">
              <w:rPr>
                <w:rFonts w:ascii="Times New Roman" w:hAnsi="Times New Roman" w:cs="Times New Roman"/>
                <w:b/>
                <w:color w:val="000000"/>
                <w:sz w:val="24"/>
                <w:szCs w:val="24"/>
                <w:u w:color="000000"/>
                <w:lang w:val=""/>
              </w:rPr>
              <w:t>н</w:t>
            </w:r>
            <w:r w:rsidRPr="00E924A8">
              <w:rPr>
                <w:rFonts w:ascii="Times New Roman" w:hAnsi="Times New Roman" w:cs="Times New Roman"/>
                <w:b/>
                <w:color w:val="000000"/>
                <w:spacing w:val="2"/>
                <w:sz w:val="24"/>
                <w:szCs w:val="24"/>
                <w:u w:color="000000"/>
                <w:lang w:val=""/>
              </w:rPr>
              <w:t>и</w:t>
            </w:r>
            <w:r w:rsidRPr="00E924A8">
              <w:rPr>
                <w:rFonts w:ascii="Times New Roman" w:hAnsi="Times New Roman" w:cs="Times New Roman"/>
                <w:b/>
                <w:color w:val="000000"/>
                <w:spacing w:val="1"/>
                <w:sz w:val="24"/>
                <w:szCs w:val="24"/>
                <w:u w:color="000000"/>
                <w:lang w:val=""/>
              </w:rPr>
              <w:t>к</w:t>
            </w:r>
            <w:r w:rsidRPr="00E924A8">
              <w:rPr>
                <w:rFonts w:ascii="Times New Roman" w:hAnsi="Times New Roman" w:cs="Times New Roman"/>
                <w:b/>
                <w:color w:val="000000"/>
                <w:spacing w:val="3"/>
                <w:sz w:val="24"/>
                <w:szCs w:val="24"/>
                <w:u w:color="000000"/>
                <w:lang w:val=""/>
              </w:rPr>
              <w:t>/</w:t>
            </w:r>
            <w:r w:rsidRPr="00E924A8">
              <w:rPr>
                <w:rFonts w:ascii="Times New Roman" w:hAnsi="Times New Roman" w:cs="Times New Roman"/>
                <w:b/>
                <w:color w:val="000000"/>
                <w:spacing w:val="-1"/>
                <w:sz w:val="24"/>
                <w:szCs w:val="24"/>
                <w:u w:color="000000"/>
                <w:lang w:val=""/>
              </w:rPr>
              <w:t>П</w:t>
            </w:r>
            <w:r w:rsidRPr="00E924A8">
              <w:rPr>
                <w:rFonts w:ascii="Times New Roman" w:hAnsi="Times New Roman" w:cs="Times New Roman"/>
                <w:b/>
                <w:color w:val="000000"/>
                <w:spacing w:val="-4"/>
                <w:sz w:val="24"/>
                <w:szCs w:val="24"/>
                <w:u w:color="000000"/>
                <w:lang w:val=""/>
              </w:rPr>
              <w:t>а</w:t>
            </w:r>
            <w:r w:rsidRPr="00E924A8">
              <w:rPr>
                <w:rFonts w:ascii="Times New Roman" w:hAnsi="Times New Roman" w:cs="Times New Roman"/>
                <w:b/>
                <w:color w:val="000000"/>
                <w:spacing w:val="-3"/>
                <w:sz w:val="24"/>
                <w:szCs w:val="24"/>
                <w:u w:color="000000"/>
                <w:lang w:val=""/>
              </w:rPr>
              <w:t>м</w:t>
            </w:r>
            <w:r w:rsidRPr="00E924A8">
              <w:rPr>
                <w:rFonts w:ascii="Times New Roman" w:hAnsi="Times New Roman" w:cs="Times New Roman"/>
                <w:b/>
                <w:color w:val="000000"/>
                <w:spacing w:val="-6"/>
                <w:sz w:val="24"/>
                <w:szCs w:val="24"/>
                <w:u w:color="000000"/>
                <w:lang w:val=""/>
              </w:rPr>
              <w:t>я</w:t>
            </w:r>
            <w:r w:rsidRPr="00E924A8">
              <w:rPr>
                <w:rFonts w:ascii="Times New Roman" w:hAnsi="Times New Roman" w:cs="Times New Roman"/>
                <w:b/>
                <w:color w:val="000000"/>
                <w:spacing w:val="-2"/>
                <w:sz w:val="24"/>
                <w:szCs w:val="24"/>
                <w:u w:color="000000"/>
                <w:lang w:val=""/>
              </w:rPr>
              <w:t>тн</w:t>
            </w:r>
            <w:r w:rsidRPr="00E924A8">
              <w:rPr>
                <w:rFonts w:ascii="Times New Roman" w:hAnsi="Times New Roman" w:cs="Times New Roman"/>
                <w:b/>
                <w:color w:val="000000"/>
                <w:spacing w:val="-4"/>
                <w:sz w:val="24"/>
                <w:szCs w:val="24"/>
                <w:u w:color="000000"/>
                <w:lang w:val=""/>
              </w:rPr>
              <w:t>а</w:t>
            </w:r>
            <w:r w:rsidRPr="00E924A8">
              <w:rPr>
                <w:rFonts w:ascii="Times New Roman" w:hAnsi="Times New Roman" w:cs="Times New Roman"/>
                <w:b/>
                <w:color w:val="000000"/>
                <w:sz w:val="24"/>
                <w:szCs w:val="24"/>
                <w:u w:color="000000"/>
                <w:lang w:val=""/>
              </w:rPr>
              <w:t xml:space="preserve">я </w:t>
            </w:r>
            <w:r w:rsidRPr="00E924A8">
              <w:rPr>
                <w:rFonts w:ascii="Times New Roman" w:hAnsi="Times New Roman" w:cs="Times New Roman"/>
                <w:b/>
                <w:color w:val="000000"/>
                <w:spacing w:val="-5"/>
                <w:sz w:val="24"/>
                <w:szCs w:val="24"/>
                <w:u w:color="000000"/>
                <w:lang w:val=""/>
              </w:rPr>
              <w:t>д</w:t>
            </w:r>
            <w:r w:rsidRPr="00E924A8">
              <w:rPr>
                <w:rFonts w:ascii="Times New Roman" w:hAnsi="Times New Roman" w:cs="Times New Roman"/>
                <w:b/>
                <w:color w:val="000000"/>
                <w:spacing w:val="-4"/>
                <w:sz w:val="24"/>
                <w:szCs w:val="24"/>
                <w:u w:color="000000"/>
                <w:lang w:val=""/>
              </w:rPr>
              <w:t>а</w:t>
            </w:r>
            <w:r w:rsidRPr="00E924A8">
              <w:rPr>
                <w:rFonts w:ascii="Times New Roman" w:hAnsi="Times New Roman" w:cs="Times New Roman"/>
                <w:b/>
                <w:color w:val="000000"/>
                <w:spacing w:val="-2"/>
                <w:sz w:val="24"/>
                <w:szCs w:val="24"/>
                <w:u w:color="000000"/>
                <w:lang w:val=""/>
              </w:rPr>
              <w:t>т</w:t>
            </w:r>
            <w:r w:rsidRPr="00E924A8">
              <w:rPr>
                <w:rFonts w:ascii="Times New Roman" w:hAnsi="Times New Roman" w:cs="Times New Roman"/>
                <w:b/>
                <w:color w:val="000000"/>
                <w:sz w:val="24"/>
                <w:szCs w:val="24"/>
                <w:u w:color="000000"/>
                <w:lang w:val=""/>
              </w:rPr>
              <w:t>а</w:t>
            </w:r>
          </w:p>
          <w:p w:rsidR="0062396A" w:rsidRPr="00E924A8" w:rsidRDefault="0062396A" w:rsidP="0062396A">
            <w:pPr>
              <w:jc w:val="center"/>
              <w:rPr>
                <w:rFonts w:ascii="Times New Roman" w:hAnsi="Times New Roman" w:cs="Times New Roman"/>
                <w:b/>
                <w:sz w:val="24"/>
                <w:szCs w:val="24"/>
              </w:rPr>
            </w:pPr>
          </w:p>
        </w:tc>
        <w:tc>
          <w:tcPr>
            <w:tcW w:w="5245" w:type="dxa"/>
          </w:tcPr>
          <w:p w:rsidR="0062396A" w:rsidRPr="00E924A8" w:rsidRDefault="0062396A" w:rsidP="0062396A">
            <w:pPr>
              <w:widowControl w:val="0"/>
              <w:autoSpaceDE w:val="0"/>
              <w:autoSpaceDN w:val="0"/>
              <w:adjustRightInd w:val="0"/>
              <w:ind w:left="111" w:right="-20"/>
              <w:rPr>
                <w:rFonts w:ascii="Times New Roman" w:hAnsi="Times New Roman" w:cs="Times New Roman"/>
                <w:b/>
                <w:color w:val="000000"/>
                <w:sz w:val="24"/>
                <w:szCs w:val="24"/>
                <w:u w:color="000000"/>
                <w:lang w:val=""/>
              </w:rPr>
            </w:pPr>
            <w:r w:rsidRPr="00E924A8">
              <w:rPr>
                <w:rFonts w:ascii="Times New Roman" w:hAnsi="Times New Roman" w:cs="Times New Roman"/>
                <w:b/>
                <w:color w:val="000000"/>
                <w:spacing w:val="-2"/>
                <w:sz w:val="24"/>
                <w:szCs w:val="24"/>
                <w:u w:color="000000"/>
                <w:lang w:val=""/>
              </w:rPr>
              <w:t>м</w:t>
            </w:r>
            <w:r w:rsidRPr="00E924A8">
              <w:rPr>
                <w:rFonts w:ascii="Times New Roman" w:hAnsi="Times New Roman" w:cs="Times New Roman"/>
                <w:b/>
                <w:color w:val="000000"/>
                <w:sz w:val="24"/>
                <w:szCs w:val="24"/>
                <w:u w:color="000000"/>
                <w:lang w:val=""/>
              </w:rPr>
              <w:t>е</w:t>
            </w:r>
            <w:r w:rsidRPr="00E924A8">
              <w:rPr>
                <w:rFonts w:ascii="Times New Roman" w:hAnsi="Times New Roman" w:cs="Times New Roman"/>
                <w:b/>
                <w:color w:val="000000"/>
                <w:spacing w:val="-5"/>
                <w:sz w:val="24"/>
                <w:szCs w:val="24"/>
                <w:u w:color="000000"/>
                <w:lang w:val=""/>
              </w:rPr>
              <w:t>р</w:t>
            </w:r>
            <w:r w:rsidRPr="00E924A8">
              <w:rPr>
                <w:rFonts w:ascii="Times New Roman" w:hAnsi="Times New Roman" w:cs="Times New Roman"/>
                <w:b/>
                <w:color w:val="000000"/>
                <w:spacing w:val="-4"/>
                <w:sz w:val="24"/>
                <w:szCs w:val="24"/>
                <w:u w:color="000000"/>
                <w:lang w:val=""/>
              </w:rPr>
              <w:t>о</w:t>
            </w:r>
            <w:r w:rsidRPr="00E924A8">
              <w:rPr>
                <w:rFonts w:ascii="Times New Roman" w:hAnsi="Times New Roman" w:cs="Times New Roman"/>
                <w:b/>
                <w:color w:val="000000"/>
                <w:sz w:val="24"/>
                <w:szCs w:val="24"/>
                <w:u w:color="000000"/>
                <w:lang w:val=""/>
              </w:rPr>
              <w:t>п</w:t>
            </w:r>
            <w:r w:rsidRPr="00E924A8">
              <w:rPr>
                <w:rFonts w:ascii="Times New Roman" w:hAnsi="Times New Roman" w:cs="Times New Roman"/>
                <w:b/>
                <w:color w:val="000000"/>
                <w:spacing w:val="-4"/>
                <w:sz w:val="24"/>
                <w:szCs w:val="24"/>
                <w:u w:color="000000"/>
                <w:lang w:val=""/>
              </w:rPr>
              <w:t>р</w:t>
            </w:r>
            <w:r w:rsidRPr="00E924A8">
              <w:rPr>
                <w:rFonts w:ascii="Times New Roman" w:hAnsi="Times New Roman" w:cs="Times New Roman"/>
                <w:b/>
                <w:color w:val="000000"/>
                <w:sz w:val="24"/>
                <w:szCs w:val="24"/>
                <w:u w:color="000000"/>
                <w:lang w:val=""/>
              </w:rPr>
              <w:t>и</w:t>
            </w:r>
            <w:r w:rsidRPr="00E924A8">
              <w:rPr>
                <w:rFonts w:ascii="Times New Roman" w:hAnsi="Times New Roman" w:cs="Times New Roman"/>
                <w:b/>
                <w:color w:val="000000"/>
                <w:spacing w:val="-4"/>
                <w:sz w:val="24"/>
                <w:szCs w:val="24"/>
                <w:u w:color="000000"/>
                <w:lang w:val=""/>
              </w:rPr>
              <w:t>я</w:t>
            </w:r>
            <w:r w:rsidRPr="00E924A8">
              <w:rPr>
                <w:rFonts w:ascii="Times New Roman" w:hAnsi="Times New Roman" w:cs="Times New Roman"/>
                <w:b/>
                <w:color w:val="000000"/>
                <w:spacing w:val="-2"/>
                <w:sz w:val="24"/>
                <w:szCs w:val="24"/>
                <w:u w:color="000000"/>
                <w:lang w:val=""/>
              </w:rPr>
              <w:t>т</w:t>
            </w:r>
            <w:r w:rsidRPr="00E924A8">
              <w:rPr>
                <w:rFonts w:ascii="Times New Roman" w:hAnsi="Times New Roman" w:cs="Times New Roman"/>
                <w:b/>
                <w:color w:val="000000"/>
                <w:spacing w:val="-3"/>
                <w:sz w:val="24"/>
                <w:szCs w:val="24"/>
                <w:u w:color="000000"/>
                <w:lang w:val=""/>
              </w:rPr>
              <w:t>и</w:t>
            </w:r>
            <w:r w:rsidRPr="00E924A8">
              <w:rPr>
                <w:rFonts w:ascii="Times New Roman" w:hAnsi="Times New Roman" w:cs="Times New Roman"/>
                <w:b/>
                <w:color w:val="000000"/>
                <w:sz w:val="24"/>
                <w:szCs w:val="24"/>
                <w:u w:color="000000"/>
                <w:lang w:val=""/>
              </w:rPr>
              <w:t>е</w:t>
            </w:r>
          </w:p>
          <w:p w:rsidR="0062396A" w:rsidRPr="00E924A8" w:rsidRDefault="0062396A" w:rsidP="0062396A">
            <w:pPr>
              <w:jc w:val="center"/>
              <w:rPr>
                <w:rFonts w:ascii="Times New Roman" w:hAnsi="Times New Roman" w:cs="Times New Roman"/>
                <w:b/>
                <w:sz w:val="24"/>
                <w:szCs w:val="24"/>
              </w:rPr>
            </w:pPr>
          </w:p>
        </w:tc>
        <w:tc>
          <w:tcPr>
            <w:tcW w:w="1633" w:type="dxa"/>
          </w:tcPr>
          <w:p w:rsidR="0062396A" w:rsidRPr="00E924A8" w:rsidRDefault="0062396A" w:rsidP="0062396A">
            <w:pPr>
              <w:widowControl w:val="0"/>
              <w:autoSpaceDE w:val="0"/>
              <w:autoSpaceDN w:val="0"/>
              <w:adjustRightInd w:val="0"/>
              <w:ind w:left="108" w:right="-59"/>
              <w:rPr>
                <w:rFonts w:ascii="Times New Roman" w:hAnsi="Times New Roman" w:cs="Times New Roman"/>
                <w:b/>
                <w:color w:val="000000"/>
                <w:sz w:val="24"/>
                <w:szCs w:val="24"/>
                <w:u w:color="000000"/>
                <w:lang w:val=""/>
              </w:rPr>
            </w:pPr>
            <w:r w:rsidRPr="00E924A8">
              <w:rPr>
                <w:rFonts w:ascii="Times New Roman" w:hAnsi="Times New Roman" w:cs="Times New Roman"/>
                <w:b/>
                <w:color w:val="000000"/>
                <w:spacing w:val="-1"/>
                <w:sz w:val="24"/>
                <w:szCs w:val="24"/>
                <w:u w:color="000000"/>
                <w:lang w:val=""/>
              </w:rPr>
              <w:t>Д</w:t>
            </w:r>
            <w:r w:rsidRPr="00E924A8">
              <w:rPr>
                <w:rFonts w:ascii="Times New Roman" w:hAnsi="Times New Roman" w:cs="Times New Roman"/>
                <w:b/>
                <w:color w:val="000000"/>
                <w:sz w:val="24"/>
                <w:szCs w:val="24"/>
                <w:u w:color="000000"/>
                <w:lang w:val=""/>
              </w:rPr>
              <w:t>а</w:t>
            </w:r>
            <w:r w:rsidRPr="00E924A8">
              <w:rPr>
                <w:rFonts w:ascii="Times New Roman" w:hAnsi="Times New Roman" w:cs="Times New Roman"/>
                <w:b/>
                <w:color w:val="000000"/>
                <w:spacing w:val="1"/>
                <w:sz w:val="24"/>
                <w:szCs w:val="24"/>
                <w:u w:color="000000"/>
                <w:lang w:val=""/>
              </w:rPr>
              <w:t>т</w:t>
            </w:r>
            <w:r w:rsidRPr="00E924A8">
              <w:rPr>
                <w:rFonts w:ascii="Times New Roman" w:hAnsi="Times New Roman" w:cs="Times New Roman"/>
                <w:b/>
                <w:color w:val="000000"/>
                <w:sz w:val="24"/>
                <w:szCs w:val="24"/>
                <w:u w:color="000000"/>
                <w:lang w:val=""/>
              </w:rPr>
              <w:t xml:space="preserve">а </w:t>
            </w:r>
            <w:r w:rsidRPr="00E924A8">
              <w:rPr>
                <w:rFonts w:ascii="Times New Roman" w:hAnsi="Times New Roman" w:cs="Times New Roman"/>
                <w:b/>
                <w:color w:val="000000"/>
                <w:spacing w:val="1"/>
                <w:sz w:val="24"/>
                <w:szCs w:val="24"/>
                <w:u w:color="000000"/>
                <w:lang w:val=""/>
              </w:rPr>
              <w:t>п</w:t>
            </w:r>
            <w:r w:rsidRPr="00E924A8">
              <w:rPr>
                <w:rFonts w:ascii="Times New Roman" w:hAnsi="Times New Roman" w:cs="Times New Roman"/>
                <w:b/>
                <w:color w:val="000000"/>
                <w:sz w:val="24"/>
                <w:szCs w:val="24"/>
                <w:u w:color="000000"/>
                <w:lang w:val=""/>
              </w:rPr>
              <w:t>р</w:t>
            </w:r>
            <w:r w:rsidRPr="00E924A8">
              <w:rPr>
                <w:rFonts w:ascii="Times New Roman" w:hAnsi="Times New Roman" w:cs="Times New Roman"/>
                <w:b/>
                <w:color w:val="000000"/>
                <w:spacing w:val="-5"/>
                <w:sz w:val="24"/>
                <w:szCs w:val="24"/>
                <w:u w:color="000000"/>
                <w:lang w:val=""/>
              </w:rPr>
              <w:t>о</w:t>
            </w:r>
            <w:r w:rsidRPr="00E924A8">
              <w:rPr>
                <w:rFonts w:ascii="Times New Roman" w:hAnsi="Times New Roman" w:cs="Times New Roman"/>
                <w:b/>
                <w:color w:val="000000"/>
                <w:spacing w:val="-1"/>
                <w:sz w:val="24"/>
                <w:szCs w:val="24"/>
                <w:u w:color="000000"/>
                <w:lang w:val=""/>
              </w:rPr>
              <w:t>в</w:t>
            </w:r>
            <w:r w:rsidRPr="00E924A8">
              <w:rPr>
                <w:rFonts w:ascii="Times New Roman" w:hAnsi="Times New Roman" w:cs="Times New Roman"/>
                <w:b/>
                <w:color w:val="000000"/>
                <w:sz w:val="24"/>
                <w:szCs w:val="24"/>
                <w:u w:color="000000"/>
                <w:lang w:val=""/>
              </w:rPr>
              <w:t>еде</w:t>
            </w:r>
            <w:r w:rsidRPr="00E924A8">
              <w:rPr>
                <w:rFonts w:ascii="Times New Roman" w:hAnsi="Times New Roman" w:cs="Times New Roman"/>
                <w:b/>
                <w:color w:val="000000"/>
                <w:spacing w:val="2"/>
                <w:sz w:val="24"/>
                <w:szCs w:val="24"/>
                <w:u w:color="000000"/>
                <w:lang w:val=""/>
              </w:rPr>
              <w:t>н</w:t>
            </w:r>
            <w:r w:rsidRPr="00E924A8">
              <w:rPr>
                <w:rFonts w:ascii="Times New Roman" w:hAnsi="Times New Roman" w:cs="Times New Roman"/>
                <w:b/>
                <w:color w:val="000000"/>
                <w:spacing w:val="1"/>
                <w:sz w:val="24"/>
                <w:szCs w:val="24"/>
                <w:u w:color="000000"/>
                <w:lang w:val=""/>
              </w:rPr>
              <w:t>и</w:t>
            </w:r>
            <w:r w:rsidRPr="00E924A8">
              <w:rPr>
                <w:rFonts w:ascii="Times New Roman" w:hAnsi="Times New Roman" w:cs="Times New Roman"/>
                <w:b/>
                <w:color w:val="000000"/>
                <w:sz w:val="24"/>
                <w:szCs w:val="24"/>
                <w:u w:color="000000"/>
                <w:lang w:val=""/>
              </w:rPr>
              <w:t>я</w:t>
            </w:r>
          </w:p>
          <w:p w:rsidR="0062396A" w:rsidRPr="00E924A8" w:rsidRDefault="0062396A" w:rsidP="0062396A">
            <w:pPr>
              <w:jc w:val="center"/>
              <w:rPr>
                <w:rFonts w:ascii="Times New Roman" w:hAnsi="Times New Roman" w:cs="Times New Roman"/>
                <w:b/>
                <w:sz w:val="24"/>
                <w:szCs w:val="24"/>
              </w:rPr>
            </w:pPr>
          </w:p>
        </w:tc>
        <w:tc>
          <w:tcPr>
            <w:tcW w:w="2833" w:type="dxa"/>
          </w:tcPr>
          <w:p w:rsidR="0062396A" w:rsidRPr="00E924A8" w:rsidRDefault="0062396A" w:rsidP="0062396A">
            <w:pPr>
              <w:widowControl w:val="0"/>
              <w:autoSpaceDE w:val="0"/>
              <w:autoSpaceDN w:val="0"/>
              <w:adjustRightInd w:val="0"/>
              <w:ind w:left="4" w:right="350"/>
              <w:rPr>
                <w:rFonts w:ascii="Times New Roman" w:hAnsi="Times New Roman" w:cs="Times New Roman"/>
                <w:b/>
                <w:color w:val="000000"/>
                <w:sz w:val="24"/>
                <w:szCs w:val="24"/>
                <w:u w:color="000000"/>
                <w:lang w:val=""/>
              </w:rPr>
            </w:pPr>
            <w:r w:rsidRPr="00E924A8">
              <w:rPr>
                <w:rFonts w:ascii="Times New Roman" w:hAnsi="Times New Roman" w:cs="Times New Roman"/>
                <w:b/>
                <w:color w:val="000000"/>
                <w:sz w:val="24"/>
                <w:szCs w:val="24"/>
                <w:u w:color="000000"/>
                <w:lang w:val=""/>
              </w:rPr>
              <w:t>В</w:t>
            </w:r>
            <w:r w:rsidRPr="00E924A8">
              <w:rPr>
                <w:rFonts w:ascii="Times New Roman" w:hAnsi="Times New Roman" w:cs="Times New Roman"/>
                <w:b/>
                <w:color w:val="000000"/>
                <w:spacing w:val="-3"/>
                <w:sz w:val="24"/>
                <w:szCs w:val="24"/>
                <w:u w:color="000000"/>
                <w:lang w:val=""/>
              </w:rPr>
              <w:t>о</w:t>
            </w:r>
            <w:r w:rsidRPr="00E924A8">
              <w:rPr>
                <w:rFonts w:ascii="Times New Roman" w:hAnsi="Times New Roman" w:cs="Times New Roman"/>
                <w:b/>
                <w:color w:val="000000"/>
                <w:spacing w:val="2"/>
                <w:sz w:val="24"/>
                <w:szCs w:val="24"/>
                <w:u w:color="000000"/>
                <w:lang w:val=""/>
              </w:rPr>
              <w:t>з</w:t>
            </w:r>
            <w:r w:rsidRPr="00E924A8">
              <w:rPr>
                <w:rFonts w:ascii="Times New Roman" w:hAnsi="Times New Roman" w:cs="Times New Roman"/>
                <w:b/>
                <w:color w:val="000000"/>
                <w:sz w:val="24"/>
                <w:szCs w:val="24"/>
                <w:u w:color="000000"/>
                <w:lang w:val=""/>
              </w:rPr>
              <w:t>раст де</w:t>
            </w:r>
            <w:r w:rsidRPr="00E924A8">
              <w:rPr>
                <w:rFonts w:ascii="Times New Roman" w:hAnsi="Times New Roman" w:cs="Times New Roman"/>
                <w:b/>
                <w:color w:val="000000"/>
                <w:spacing w:val="1"/>
                <w:sz w:val="24"/>
                <w:szCs w:val="24"/>
                <w:u w:color="000000"/>
                <w:lang w:val=""/>
              </w:rPr>
              <w:t>те</w:t>
            </w:r>
            <w:r w:rsidRPr="00E924A8">
              <w:rPr>
                <w:rFonts w:ascii="Times New Roman" w:hAnsi="Times New Roman" w:cs="Times New Roman"/>
                <w:b/>
                <w:color w:val="000000"/>
                <w:sz w:val="24"/>
                <w:szCs w:val="24"/>
                <w:u w:color="000000"/>
                <w:lang w:val=""/>
              </w:rPr>
              <w:t>й</w:t>
            </w:r>
          </w:p>
          <w:p w:rsidR="0062396A" w:rsidRPr="00E924A8" w:rsidRDefault="0062396A" w:rsidP="0062396A">
            <w:pPr>
              <w:jc w:val="center"/>
              <w:rPr>
                <w:rFonts w:ascii="Times New Roman" w:hAnsi="Times New Roman" w:cs="Times New Roman"/>
                <w:b/>
                <w:sz w:val="24"/>
                <w:szCs w:val="24"/>
              </w:rPr>
            </w:pPr>
          </w:p>
        </w:tc>
      </w:tr>
      <w:tr w:rsidR="0062396A" w:rsidTr="0062396A">
        <w:tc>
          <w:tcPr>
            <w:tcW w:w="1570" w:type="dxa"/>
            <w:vMerge w:val="restart"/>
          </w:tcPr>
          <w:p w:rsidR="0062396A" w:rsidRPr="00E924A8" w:rsidRDefault="0062396A" w:rsidP="0062396A">
            <w:pPr>
              <w:jc w:val="center"/>
              <w:rPr>
                <w:rFonts w:ascii="Times New Roman" w:hAnsi="Times New Roman" w:cs="Times New Roman"/>
                <w:b/>
                <w:sz w:val="24"/>
                <w:szCs w:val="24"/>
              </w:rPr>
            </w:pPr>
            <w:r w:rsidRPr="00E924A8">
              <w:rPr>
                <w:rFonts w:ascii="Times New Roman" w:hAnsi="Times New Roman" w:cs="Times New Roman"/>
                <w:b/>
                <w:sz w:val="24"/>
                <w:szCs w:val="24"/>
              </w:rPr>
              <w:t>сентябрь</w:t>
            </w:r>
          </w:p>
        </w:tc>
        <w:tc>
          <w:tcPr>
            <w:tcW w:w="3783" w:type="dxa"/>
          </w:tcPr>
          <w:p w:rsidR="0062396A" w:rsidRPr="00E924A8" w:rsidRDefault="0062396A" w:rsidP="0062396A">
            <w:pPr>
              <w:rPr>
                <w:rFonts w:ascii="Times New Roman" w:hAnsi="Times New Roman" w:cs="Times New Roman"/>
                <w:b/>
                <w:sz w:val="24"/>
                <w:szCs w:val="24"/>
              </w:rPr>
            </w:pPr>
            <w:r w:rsidRPr="00E924A8">
              <w:rPr>
                <w:rFonts w:ascii="Times New Roman" w:hAnsi="Times New Roman" w:cs="Times New Roman"/>
                <w:sz w:val="24"/>
                <w:szCs w:val="24"/>
              </w:rPr>
              <w:t>День знаний</w:t>
            </w:r>
          </w:p>
        </w:tc>
        <w:tc>
          <w:tcPr>
            <w:tcW w:w="5245" w:type="dxa"/>
          </w:tcPr>
          <w:p w:rsidR="0062396A" w:rsidRPr="00E924A8" w:rsidRDefault="0062396A" w:rsidP="0062396A">
            <w:pPr>
              <w:widowControl w:val="0"/>
              <w:autoSpaceDE w:val="0"/>
              <w:autoSpaceDN w:val="0"/>
              <w:adjustRightInd w:val="0"/>
              <w:ind w:right="-59"/>
              <w:rPr>
                <w:rFonts w:ascii="Times New Roman" w:hAnsi="Times New Roman" w:cs="Times New Roman"/>
                <w:b/>
                <w:sz w:val="24"/>
                <w:szCs w:val="24"/>
              </w:rPr>
            </w:pPr>
            <w:r w:rsidRPr="00E924A8">
              <w:rPr>
                <w:rFonts w:ascii="Times New Roman" w:hAnsi="Times New Roman" w:cs="Times New Roman"/>
                <w:color w:val="000000"/>
                <w:spacing w:val="2"/>
                <w:sz w:val="24"/>
                <w:szCs w:val="24"/>
                <w:u w:color="000000"/>
                <w:lang w:val=""/>
              </w:rPr>
              <w:t>М</w:t>
            </w:r>
            <w:r w:rsidRPr="00E924A8">
              <w:rPr>
                <w:rFonts w:ascii="Times New Roman" w:hAnsi="Times New Roman" w:cs="Times New Roman"/>
                <w:color w:val="000000"/>
                <w:spacing w:val="-6"/>
                <w:sz w:val="24"/>
                <w:szCs w:val="24"/>
                <w:u w:color="000000"/>
                <w:lang w:val=""/>
              </w:rPr>
              <w:t>у</w:t>
            </w:r>
            <w:r w:rsidRPr="00E924A8">
              <w:rPr>
                <w:rFonts w:ascii="Times New Roman" w:hAnsi="Times New Roman" w:cs="Times New Roman"/>
                <w:color w:val="000000"/>
                <w:sz w:val="24"/>
                <w:szCs w:val="24"/>
                <w:u w:color="000000"/>
                <w:lang w:val=""/>
              </w:rPr>
              <w:t>з</w:t>
            </w:r>
            <w:r w:rsidRPr="00E924A8">
              <w:rPr>
                <w:rFonts w:ascii="Times New Roman" w:hAnsi="Times New Roman" w:cs="Times New Roman"/>
                <w:color w:val="000000"/>
                <w:spacing w:val="1"/>
                <w:sz w:val="24"/>
                <w:szCs w:val="24"/>
                <w:u w:color="000000"/>
                <w:lang w:val=""/>
              </w:rPr>
              <w:t>ы</w:t>
            </w:r>
            <w:r w:rsidRPr="00E924A8">
              <w:rPr>
                <w:rFonts w:ascii="Times New Roman" w:hAnsi="Times New Roman" w:cs="Times New Roman"/>
                <w:color w:val="000000"/>
                <w:sz w:val="24"/>
                <w:szCs w:val="24"/>
                <w:u w:color="000000"/>
                <w:lang w:val=""/>
              </w:rPr>
              <w:t>кально</w:t>
            </w:r>
            <w:r w:rsidRPr="00E924A8">
              <w:rPr>
                <w:rFonts w:ascii="Times New Roman" w:hAnsi="Times New Roman" w:cs="Times New Roman"/>
                <w:color w:val="000000"/>
                <w:sz w:val="24"/>
                <w:szCs w:val="24"/>
                <w:u w:color="000000"/>
              </w:rPr>
              <w:t xml:space="preserve">- спортивное </w:t>
            </w:r>
            <w:r w:rsidRPr="00E924A8">
              <w:rPr>
                <w:rFonts w:ascii="Times New Roman" w:hAnsi="Times New Roman" w:cs="Times New Roman"/>
                <w:color w:val="000000"/>
                <w:sz w:val="24"/>
                <w:szCs w:val="24"/>
                <w:u w:color="000000"/>
                <w:lang w:val=""/>
              </w:rPr>
              <w:t xml:space="preserve"> р</w:t>
            </w:r>
            <w:r w:rsidRPr="00E924A8">
              <w:rPr>
                <w:rFonts w:ascii="Times New Roman" w:hAnsi="Times New Roman" w:cs="Times New Roman"/>
                <w:color w:val="000000"/>
                <w:spacing w:val="1"/>
                <w:sz w:val="24"/>
                <w:szCs w:val="24"/>
                <w:u w:color="000000"/>
                <w:lang w:val=""/>
              </w:rPr>
              <w:t>аз</w:t>
            </w:r>
            <w:r w:rsidRPr="00E924A8">
              <w:rPr>
                <w:rFonts w:ascii="Times New Roman" w:hAnsi="Times New Roman" w:cs="Times New Roman"/>
                <w:color w:val="000000"/>
                <w:sz w:val="24"/>
                <w:szCs w:val="24"/>
                <w:u w:color="000000"/>
                <w:lang w:val=""/>
              </w:rPr>
              <w:t>влеч</w:t>
            </w:r>
            <w:r w:rsidRPr="00E924A8">
              <w:rPr>
                <w:rFonts w:ascii="Times New Roman" w:hAnsi="Times New Roman" w:cs="Times New Roman"/>
                <w:color w:val="000000"/>
                <w:spacing w:val="4"/>
                <w:sz w:val="24"/>
                <w:szCs w:val="24"/>
                <w:u w:color="000000"/>
                <w:lang w:val=""/>
              </w:rPr>
              <w:t>е</w:t>
            </w:r>
            <w:r w:rsidRPr="00E924A8">
              <w:rPr>
                <w:rFonts w:ascii="Times New Roman" w:hAnsi="Times New Roman" w:cs="Times New Roman"/>
                <w:color w:val="000000"/>
                <w:sz w:val="24"/>
                <w:szCs w:val="24"/>
                <w:u w:color="000000"/>
                <w:lang w:val=""/>
              </w:rPr>
              <w:t xml:space="preserve">ние </w:t>
            </w:r>
            <w:r w:rsidRPr="00E924A8">
              <w:rPr>
                <w:rFonts w:ascii="Times New Roman" w:hAnsi="Times New Roman" w:cs="Times New Roman"/>
                <w:color w:val="000000"/>
                <w:spacing w:val="-6"/>
                <w:sz w:val="24"/>
                <w:szCs w:val="24"/>
                <w:u w:color="000000"/>
                <w:lang w:val=""/>
              </w:rPr>
              <w:t>«</w:t>
            </w:r>
            <w:r w:rsidRPr="00E924A8">
              <w:rPr>
                <w:rFonts w:ascii="Times New Roman" w:hAnsi="Times New Roman" w:cs="Times New Roman"/>
                <w:color w:val="000000"/>
                <w:sz w:val="24"/>
                <w:szCs w:val="24"/>
                <w:u w:color="000000"/>
                <w:lang w:val=""/>
              </w:rPr>
              <w:t>1 с</w:t>
            </w:r>
            <w:r w:rsidRPr="00E924A8">
              <w:rPr>
                <w:rFonts w:ascii="Times New Roman" w:hAnsi="Times New Roman" w:cs="Times New Roman"/>
                <w:color w:val="000000"/>
                <w:spacing w:val="1"/>
                <w:sz w:val="24"/>
                <w:szCs w:val="24"/>
                <w:u w:color="000000"/>
                <w:lang w:val=""/>
              </w:rPr>
              <w:t>е</w:t>
            </w:r>
            <w:r w:rsidRPr="00E924A8">
              <w:rPr>
                <w:rFonts w:ascii="Times New Roman" w:hAnsi="Times New Roman" w:cs="Times New Roman"/>
                <w:color w:val="000000"/>
                <w:sz w:val="24"/>
                <w:szCs w:val="24"/>
                <w:u w:color="000000"/>
                <w:lang w:val=""/>
              </w:rPr>
              <w:t>нт</w:t>
            </w:r>
            <w:r w:rsidRPr="00E924A8">
              <w:rPr>
                <w:rFonts w:ascii="Times New Roman" w:hAnsi="Times New Roman" w:cs="Times New Roman"/>
                <w:color w:val="000000"/>
                <w:spacing w:val="1"/>
                <w:sz w:val="24"/>
                <w:szCs w:val="24"/>
                <w:u w:color="000000"/>
                <w:lang w:val=""/>
              </w:rPr>
              <w:t>я</w:t>
            </w:r>
            <w:r w:rsidRPr="00E924A8">
              <w:rPr>
                <w:rFonts w:ascii="Times New Roman" w:hAnsi="Times New Roman" w:cs="Times New Roman"/>
                <w:color w:val="000000"/>
                <w:spacing w:val="2"/>
                <w:sz w:val="24"/>
                <w:szCs w:val="24"/>
                <w:u w:color="000000"/>
                <w:lang w:val=""/>
              </w:rPr>
              <w:t>б</w:t>
            </w:r>
            <w:r w:rsidRPr="00E924A8">
              <w:rPr>
                <w:rFonts w:ascii="Times New Roman" w:hAnsi="Times New Roman" w:cs="Times New Roman"/>
                <w:color w:val="000000"/>
                <w:sz w:val="24"/>
                <w:szCs w:val="24"/>
                <w:u w:color="000000"/>
                <w:lang w:val=""/>
              </w:rPr>
              <w:t>ря – Д</w:t>
            </w:r>
            <w:r w:rsidRPr="00E924A8">
              <w:rPr>
                <w:rFonts w:ascii="Times New Roman" w:hAnsi="Times New Roman" w:cs="Times New Roman"/>
                <w:color w:val="000000"/>
                <w:spacing w:val="1"/>
                <w:sz w:val="24"/>
                <w:szCs w:val="24"/>
                <w:u w:color="000000"/>
                <w:lang w:val=""/>
              </w:rPr>
              <w:t>е</w:t>
            </w:r>
            <w:r w:rsidRPr="00E924A8">
              <w:rPr>
                <w:rFonts w:ascii="Times New Roman" w:hAnsi="Times New Roman" w:cs="Times New Roman"/>
                <w:color w:val="000000"/>
                <w:sz w:val="24"/>
                <w:szCs w:val="24"/>
                <w:u w:color="000000"/>
                <w:lang w:val=""/>
              </w:rPr>
              <w:t>нь зн</w:t>
            </w:r>
            <w:r w:rsidRPr="00E924A8">
              <w:rPr>
                <w:rFonts w:ascii="Times New Roman" w:hAnsi="Times New Roman" w:cs="Times New Roman"/>
                <w:color w:val="000000"/>
                <w:spacing w:val="1"/>
                <w:sz w:val="24"/>
                <w:szCs w:val="24"/>
                <w:u w:color="000000"/>
                <w:lang w:val=""/>
              </w:rPr>
              <w:t>а</w:t>
            </w:r>
            <w:r w:rsidRPr="00E924A8">
              <w:rPr>
                <w:rFonts w:ascii="Times New Roman" w:hAnsi="Times New Roman" w:cs="Times New Roman"/>
                <w:color w:val="000000"/>
                <w:sz w:val="24"/>
                <w:szCs w:val="24"/>
                <w:u w:color="000000"/>
                <w:lang w:val=""/>
              </w:rPr>
              <w:t>ни</w:t>
            </w:r>
            <w:r w:rsidRPr="00E924A8">
              <w:rPr>
                <w:rFonts w:ascii="Times New Roman" w:hAnsi="Times New Roman" w:cs="Times New Roman"/>
                <w:color w:val="000000"/>
                <w:spacing w:val="3"/>
                <w:sz w:val="24"/>
                <w:szCs w:val="24"/>
                <w:u w:color="000000"/>
                <w:lang w:val=""/>
              </w:rPr>
              <w:t>й</w:t>
            </w:r>
            <w:r w:rsidRPr="00E924A8">
              <w:rPr>
                <w:rFonts w:ascii="Times New Roman" w:hAnsi="Times New Roman" w:cs="Times New Roman"/>
                <w:color w:val="000000"/>
                <w:sz w:val="24"/>
                <w:szCs w:val="24"/>
                <w:u w:color="000000"/>
                <w:lang w:val=""/>
              </w:rPr>
              <w:t>»</w:t>
            </w:r>
          </w:p>
        </w:tc>
        <w:tc>
          <w:tcPr>
            <w:tcW w:w="1633" w:type="dxa"/>
          </w:tcPr>
          <w:p w:rsidR="0062396A" w:rsidRPr="00E924A8" w:rsidRDefault="0062396A" w:rsidP="0062396A">
            <w:pPr>
              <w:rPr>
                <w:rFonts w:ascii="Times New Roman" w:hAnsi="Times New Roman" w:cs="Times New Roman"/>
                <w:b/>
                <w:sz w:val="24"/>
                <w:szCs w:val="24"/>
              </w:rPr>
            </w:pPr>
            <w:r w:rsidRPr="00E924A8">
              <w:rPr>
                <w:rFonts w:ascii="Times New Roman" w:hAnsi="Times New Roman" w:cs="Times New Roman"/>
                <w:sz w:val="24"/>
                <w:szCs w:val="24"/>
              </w:rPr>
              <w:t>01.09.2024</w:t>
            </w:r>
          </w:p>
        </w:tc>
        <w:tc>
          <w:tcPr>
            <w:tcW w:w="2833" w:type="dxa"/>
          </w:tcPr>
          <w:p w:rsidR="0062396A" w:rsidRPr="00785B43" w:rsidRDefault="0062396A" w:rsidP="0062396A">
            <w:pPr>
              <w:ind w:left="167" w:right="152"/>
              <w:jc w:val="center"/>
              <w:rPr>
                <w:rFonts w:ascii="Times New Roman" w:eastAsia="Times New Roman" w:hAnsi="Times New Roman" w:cs="Times New Roman"/>
                <w:sz w:val="24"/>
                <w:szCs w:val="24"/>
              </w:rPr>
            </w:pPr>
            <w:r w:rsidRPr="00785B43">
              <w:rPr>
                <w:rFonts w:ascii="Times New Roman" w:eastAsia="Times New Roman" w:hAnsi="Times New Roman" w:cs="Times New Roman"/>
                <w:color w:val="000000"/>
                <w:sz w:val="24"/>
                <w:szCs w:val="24"/>
              </w:rPr>
              <w:t>старшая,</w:t>
            </w:r>
          </w:p>
          <w:p w:rsidR="0062396A" w:rsidRPr="00E924A8" w:rsidRDefault="0062396A" w:rsidP="0062396A">
            <w:pPr>
              <w:jc w:val="center"/>
              <w:rPr>
                <w:rFonts w:ascii="Times New Roman" w:hAnsi="Times New Roman" w:cs="Times New Roman"/>
                <w:b/>
                <w:sz w:val="24"/>
                <w:szCs w:val="24"/>
              </w:rPr>
            </w:pPr>
            <w:r w:rsidRPr="00785B43">
              <w:rPr>
                <w:rFonts w:ascii="Times New Roman" w:eastAsia="Times New Roman" w:hAnsi="Times New Roman" w:cs="Times New Roman"/>
                <w:color w:val="000000"/>
                <w:sz w:val="24"/>
                <w:szCs w:val="24"/>
              </w:rPr>
              <w:t>подготовительная</w:t>
            </w:r>
          </w:p>
        </w:tc>
      </w:tr>
      <w:tr w:rsidR="0062396A" w:rsidTr="0062396A">
        <w:tc>
          <w:tcPr>
            <w:tcW w:w="1570" w:type="dxa"/>
            <w:vMerge/>
          </w:tcPr>
          <w:p w:rsidR="0062396A" w:rsidRPr="00E924A8" w:rsidRDefault="0062396A" w:rsidP="0062396A">
            <w:pPr>
              <w:jc w:val="center"/>
              <w:rPr>
                <w:rFonts w:ascii="Times New Roman" w:hAnsi="Times New Roman" w:cs="Times New Roman"/>
                <w:b/>
                <w:sz w:val="24"/>
                <w:szCs w:val="24"/>
              </w:rPr>
            </w:pPr>
          </w:p>
        </w:tc>
        <w:tc>
          <w:tcPr>
            <w:tcW w:w="3783" w:type="dxa"/>
          </w:tcPr>
          <w:p w:rsidR="0062396A" w:rsidRPr="00E924A8" w:rsidRDefault="0062396A" w:rsidP="0062396A">
            <w:pPr>
              <w:pStyle w:val="24"/>
              <w:spacing w:after="0"/>
              <w:ind w:left="0" w:firstLine="0"/>
              <w:rPr>
                <w:rFonts w:ascii="Times New Roman" w:hAnsi="Times New Roman" w:cs="Times New Roman"/>
                <w:sz w:val="24"/>
                <w:szCs w:val="24"/>
              </w:rPr>
            </w:pPr>
            <w:r w:rsidRPr="00E924A8">
              <w:rPr>
                <w:rFonts w:ascii="Times New Roman" w:hAnsi="Times New Roman" w:cs="Times New Roman"/>
                <w:sz w:val="24"/>
                <w:szCs w:val="24"/>
              </w:rPr>
              <w:t>День воспитателя и всех дошкольных работников.</w:t>
            </w:r>
          </w:p>
          <w:p w:rsidR="0062396A" w:rsidRPr="00E924A8" w:rsidRDefault="0062396A" w:rsidP="0062396A">
            <w:pPr>
              <w:rPr>
                <w:rFonts w:ascii="Times New Roman" w:hAnsi="Times New Roman" w:cs="Times New Roman"/>
                <w:b/>
                <w:sz w:val="24"/>
                <w:szCs w:val="24"/>
              </w:rPr>
            </w:pPr>
          </w:p>
        </w:tc>
        <w:tc>
          <w:tcPr>
            <w:tcW w:w="5245" w:type="dxa"/>
          </w:tcPr>
          <w:p w:rsidR="0062396A" w:rsidRPr="00E924A8" w:rsidRDefault="0062396A" w:rsidP="0062396A">
            <w:pPr>
              <w:rPr>
                <w:rFonts w:ascii="Times New Roman" w:hAnsi="Times New Roman" w:cs="Times New Roman"/>
                <w:sz w:val="24"/>
                <w:szCs w:val="24"/>
              </w:rPr>
            </w:pPr>
            <w:r w:rsidRPr="00E924A8">
              <w:rPr>
                <w:rFonts w:ascii="Times New Roman" w:hAnsi="Times New Roman" w:cs="Times New Roman"/>
                <w:b/>
                <w:sz w:val="24"/>
                <w:szCs w:val="24"/>
              </w:rPr>
              <w:t xml:space="preserve"> </w:t>
            </w:r>
            <w:r w:rsidRPr="00E924A8">
              <w:rPr>
                <w:rFonts w:ascii="Times New Roman" w:hAnsi="Times New Roman" w:cs="Times New Roman"/>
                <w:sz w:val="24"/>
                <w:szCs w:val="24"/>
              </w:rPr>
              <w:t>Видеопоздравление</w:t>
            </w:r>
            <w:r>
              <w:rPr>
                <w:rFonts w:ascii="Times New Roman" w:hAnsi="Times New Roman" w:cs="Times New Roman"/>
                <w:sz w:val="24"/>
                <w:szCs w:val="24"/>
              </w:rPr>
              <w:t xml:space="preserve"> «Любимому воспитателю посвящается…»</w:t>
            </w:r>
          </w:p>
        </w:tc>
        <w:tc>
          <w:tcPr>
            <w:tcW w:w="1633" w:type="dxa"/>
          </w:tcPr>
          <w:p w:rsidR="0062396A" w:rsidRPr="00E924A8" w:rsidRDefault="0062396A" w:rsidP="0062396A">
            <w:pPr>
              <w:rPr>
                <w:rFonts w:ascii="Times New Roman" w:hAnsi="Times New Roman" w:cs="Times New Roman"/>
                <w:b/>
                <w:sz w:val="24"/>
                <w:szCs w:val="24"/>
              </w:rPr>
            </w:pPr>
            <w:r w:rsidRPr="00E924A8">
              <w:rPr>
                <w:rFonts w:ascii="Times New Roman" w:hAnsi="Times New Roman" w:cs="Times New Roman"/>
                <w:sz w:val="24"/>
                <w:szCs w:val="24"/>
              </w:rPr>
              <w:t>27.09.2024</w:t>
            </w:r>
          </w:p>
        </w:tc>
        <w:tc>
          <w:tcPr>
            <w:tcW w:w="2833" w:type="dxa"/>
          </w:tcPr>
          <w:p w:rsidR="0062396A" w:rsidRPr="00785B43" w:rsidRDefault="0062396A" w:rsidP="0062396A">
            <w:pPr>
              <w:ind w:left="167" w:right="152"/>
              <w:jc w:val="center"/>
              <w:rPr>
                <w:rFonts w:ascii="Times New Roman" w:eastAsia="Times New Roman" w:hAnsi="Times New Roman" w:cs="Times New Roman"/>
                <w:sz w:val="24"/>
                <w:szCs w:val="24"/>
              </w:rPr>
            </w:pPr>
            <w:r w:rsidRPr="00785B43">
              <w:rPr>
                <w:rFonts w:ascii="Times New Roman" w:eastAsia="Times New Roman" w:hAnsi="Times New Roman" w:cs="Times New Roman"/>
                <w:color w:val="000000"/>
                <w:sz w:val="24"/>
                <w:szCs w:val="24"/>
              </w:rPr>
              <w:t>старшая,</w:t>
            </w:r>
          </w:p>
          <w:p w:rsidR="0062396A" w:rsidRPr="00E924A8" w:rsidRDefault="0062396A" w:rsidP="0062396A">
            <w:pPr>
              <w:jc w:val="center"/>
              <w:rPr>
                <w:rFonts w:ascii="Times New Roman" w:hAnsi="Times New Roman" w:cs="Times New Roman"/>
                <w:b/>
                <w:sz w:val="24"/>
                <w:szCs w:val="24"/>
              </w:rPr>
            </w:pPr>
            <w:r w:rsidRPr="00785B43">
              <w:rPr>
                <w:rFonts w:ascii="Times New Roman" w:eastAsia="Times New Roman" w:hAnsi="Times New Roman" w:cs="Times New Roman"/>
                <w:color w:val="000000"/>
                <w:sz w:val="24"/>
                <w:szCs w:val="24"/>
              </w:rPr>
              <w:t>подготовительная</w:t>
            </w:r>
          </w:p>
        </w:tc>
      </w:tr>
      <w:tr w:rsidR="0062396A" w:rsidTr="0062396A">
        <w:tc>
          <w:tcPr>
            <w:tcW w:w="1570" w:type="dxa"/>
            <w:vMerge w:val="restart"/>
          </w:tcPr>
          <w:p w:rsidR="0062396A" w:rsidRPr="00E924A8" w:rsidRDefault="0062396A" w:rsidP="0062396A">
            <w:pPr>
              <w:jc w:val="center"/>
              <w:rPr>
                <w:rFonts w:ascii="Times New Roman" w:hAnsi="Times New Roman" w:cs="Times New Roman"/>
                <w:b/>
                <w:sz w:val="24"/>
                <w:szCs w:val="24"/>
              </w:rPr>
            </w:pPr>
            <w:r w:rsidRPr="00E924A8">
              <w:rPr>
                <w:rFonts w:ascii="Times New Roman" w:hAnsi="Times New Roman" w:cs="Times New Roman"/>
                <w:b/>
                <w:sz w:val="24"/>
                <w:szCs w:val="24"/>
              </w:rPr>
              <w:t>октябрь</w:t>
            </w:r>
          </w:p>
        </w:tc>
        <w:tc>
          <w:tcPr>
            <w:tcW w:w="3783" w:type="dxa"/>
          </w:tcPr>
          <w:p w:rsidR="0062396A" w:rsidRPr="00E924A8" w:rsidRDefault="0062396A" w:rsidP="0062396A">
            <w:pPr>
              <w:rPr>
                <w:rFonts w:ascii="Times New Roman" w:hAnsi="Times New Roman" w:cs="Times New Roman"/>
                <w:b/>
                <w:sz w:val="24"/>
                <w:szCs w:val="24"/>
              </w:rPr>
            </w:pPr>
            <w:r w:rsidRPr="00E924A8">
              <w:rPr>
                <w:rFonts w:ascii="Times New Roman" w:hAnsi="Times New Roman" w:cs="Times New Roman"/>
                <w:sz w:val="24"/>
                <w:szCs w:val="24"/>
              </w:rPr>
              <w:t>Международный день пожилых людей</w:t>
            </w:r>
          </w:p>
        </w:tc>
        <w:tc>
          <w:tcPr>
            <w:tcW w:w="5245" w:type="dxa"/>
          </w:tcPr>
          <w:p w:rsidR="0062396A" w:rsidRPr="00E924A8" w:rsidRDefault="0062396A" w:rsidP="0062396A">
            <w:pPr>
              <w:widowControl w:val="0"/>
              <w:autoSpaceDE w:val="0"/>
              <w:autoSpaceDN w:val="0"/>
              <w:adjustRightInd w:val="0"/>
              <w:ind w:right="480"/>
              <w:rPr>
                <w:rFonts w:ascii="Times New Roman" w:hAnsi="Times New Roman" w:cs="Times New Roman"/>
                <w:color w:val="000000"/>
                <w:sz w:val="24"/>
                <w:szCs w:val="24"/>
                <w:u w:color="000000"/>
              </w:rPr>
            </w:pPr>
            <w:r>
              <w:rPr>
                <w:rFonts w:ascii="Times New Roman" w:hAnsi="Times New Roman" w:cs="Times New Roman"/>
                <w:color w:val="000000"/>
                <w:spacing w:val="-4"/>
                <w:sz w:val="24"/>
                <w:szCs w:val="24"/>
                <w:u w:color="000000"/>
              </w:rPr>
              <w:t>К</w:t>
            </w:r>
            <w:r w:rsidRPr="00E924A8">
              <w:rPr>
                <w:rFonts w:ascii="Times New Roman" w:hAnsi="Times New Roman" w:cs="Times New Roman"/>
                <w:color w:val="000000"/>
                <w:sz w:val="24"/>
                <w:szCs w:val="24"/>
                <w:u w:color="000000"/>
                <w:lang w:val=""/>
              </w:rPr>
              <w:t>он</w:t>
            </w:r>
            <w:r w:rsidRPr="00E924A8">
              <w:rPr>
                <w:rFonts w:ascii="Times New Roman" w:hAnsi="Times New Roman" w:cs="Times New Roman"/>
                <w:color w:val="000000"/>
                <w:spacing w:val="-1"/>
                <w:sz w:val="24"/>
                <w:szCs w:val="24"/>
                <w:u w:color="000000"/>
                <w:lang w:val=""/>
              </w:rPr>
              <w:t>ц</w:t>
            </w:r>
            <w:r w:rsidRPr="00E924A8">
              <w:rPr>
                <w:rFonts w:ascii="Times New Roman" w:hAnsi="Times New Roman" w:cs="Times New Roman"/>
                <w:color w:val="000000"/>
                <w:spacing w:val="1"/>
                <w:sz w:val="24"/>
                <w:szCs w:val="24"/>
                <w:u w:color="000000"/>
                <w:lang w:val=""/>
              </w:rPr>
              <w:t>е</w:t>
            </w:r>
            <w:r w:rsidRPr="00E924A8">
              <w:rPr>
                <w:rFonts w:ascii="Times New Roman" w:hAnsi="Times New Roman" w:cs="Times New Roman"/>
                <w:color w:val="000000"/>
                <w:sz w:val="24"/>
                <w:szCs w:val="24"/>
                <w:u w:color="000000"/>
                <w:lang w:val=""/>
              </w:rPr>
              <w:t xml:space="preserve">рт </w:t>
            </w:r>
            <w:r>
              <w:rPr>
                <w:rFonts w:ascii="Times New Roman" w:hAnsi="Times New Roman" w:cs="Times New Roman"/>
                <w:color w:val="000000"/>
                <w:sz w:val="24"/>
                <w:szCs w:val="24"/>
                <w:u w:color="000000"/>
              </w:rPr>
              <w:t xml:space="preserve"> </w:t>
            </w:r>
          </w:p>
          <w:p w:rsidR="0062396A" w:rsidRPr="00E924A8" w:rsidRDefault="0062396A" w:rsidP="0062396A">
            <w:pPr>
              <w:rPr>
                <w:rFonts w:ascii="Times New Roman" w:hAnsi="Times New Roman" w:cs="Times New Roman"/>
                <w:b/>
                <w:sz w:val="24"/>
                <w:szCs w:val="24"/>
              </w:rPr>
            </w:pPr>
          </w:p>
        </w:tc>
        <w:tc>
          <w:tcPr>
            <w:tcW w:w="1633" w:type="dxa"/>
          </w:tcPr>
          <w:p w:rsidR="0062396A" w:rsidRPr="00E924A8" w:rsidRDefault="0062396A" w:rsidP="0062396A">
            <w:pPr>
              <w:rPr>
                <w:rFonts w:ascii="Times New Roman" w:hAnsi="Times New Roman" w:cs="Times New Roman"/>
                <w:sz w:val="24"/>
                <w:szCs w:val="24"/>
              </w:rPr>
            </w:pPr>
            <w:r w:rsidRPr="00E924A8">
              <w:rPr>
                <w:rFonts w:ascii="Times New Roman" w:hAnsi="Times New Roman" w:cs="Times New Roman"/>
                <w:sz w:val="24"/>
                <w:szCs w:val="24"/>
              </w:rPr>
              <w:t>01.10.2024</w:t>
            </w:r>
          </w:p>
        </w:tc>
        <w:tc>
          <w:tcPr>
            <w:tcW w:w="2833" w:type="dxa"/>
          </w:tcPr>
          <w:p w:rsidR="0062396A" w:rsidRPr="00E924A8" w:rsidRDefault="0062396A" w:rsidP="0062396A">
            <w:pPr>
              <w:jc w:val="center"/>
              <w:rPr>
                <w:rFonts w:ascii="Times New Roman" w:hAnsi="Times New Roman" w:cs="Times New Roman"/>
                <w:b/>
                <w:sz w:val="24"/>
                <w:szCs w:val="24"/>
              </w:rPr>
            </w:pPr>
            <w:r w:rsidRPr="00785B43">
              <w:rPr>
                <w:rFonts w:ascii="Times New Roman" w:eastAsia="Times New Roman" w:hAnsi="Times New Roman" w:cs="Times New Roman"/>
                <w:color w:val="000000"/>
                <w:sz w:val="24"/>
                <w:szCs w:val="24"/>
              </w:rPr>
              <w:t>все группы</w:t>
            </w:r>
          </w:p>
        </w:tc>
      </w:tr>
      <w:tr w:rsidR="0062396A" w:rsidTr="0062396A">
        <w:tc>
          <w:tcPr>
            <w:tcW w:w="1570" w:type="dxa"/>
            <w:vMerge/>
          </w:tcPr>
          <w:p w:rsidR="0062396A" w:rsidRPr="00E924A8" w:rsidRDefault="0062396A" w:rsidP="0062396A">
            <w:pPr>
              <w:jc w:val="center"/>
              <w:rPr>
                <w:rFonts w:ascii="Times New Roman" w:hAnsi="Times New Roman" w:cs="Times New Roman"/>
                <w:b/>
                <w:sz w:val="24"/>
                <w:szCs w:val="24"/>
              </w:rPr>
            </w:pPr>
          </w:p>
        </w:tc>
        <w:tc>
          <w:tcPr>
            <w:tcW w:w="3783" w:type="dxa"/>
          </w:tcPr>
          <w:p w:rsidR="0062396A" w:rsidRPr="00E924A8" w:rsidRDefault="0062396A" w:rsidP="0062396A">
            <w:pPr>
              <w:widowControl w:val="0"/>
              <w:autoSpaceDE w:val="0"/>
              <w:autoSpaceDN w:val="0"/>
              <w:adjustRightInd w:val="0"/>
              <w:ind w:right="-58"/>
              <w:rPr>
                <w:rFonts w:ascii="Times New Roman" w:hAnsi="Times New Roman" w:cs="Times New Roman"/>
                <w:color w:val="000000"/>
                <w:sz w:val="24"/>
                <w:szCs w:val="24"/>
                <w:u w:color="000000"/>
                <w:lang w:val=""/>
              </w:rPr>
            </w:pPr>
            <w:r w:rsidRPr="00E924A8">
              <w:rPr>
                <w:rFonts w:ascii="Times New Roman" w:hAnsi="Times New Roman" w:cs="Times New Roman"/>
                <w:color w:val="000000"/>
                <w:sz w:val="24"/>
                <w:szCs w:val="24"/>
                <w:u w:color="000000"/>
                <w:lang w:val=""/>
              </w:rPr>
              <w:t>Д</w:t>
            </w:r>
            <w:r w:rsidRPr="00E924A8">
              <w:rPr>
                <w:rFonts w:ascii="Times New Roman" w:hAnsi="Times New Roman" w:cs="Times New Roman"/>
                <w:color w:val="000000"/>
                <w:spacing w:val="1"/>
                <w:sz w:val="24"/>
                <w:szCs w:val="24"/>
                <w:u w:color="000000"/>
                <w:lang w:val=""/>
              </w:rPr>
              <w:t>е</w:t>
            </w:r>
            <w:r w:rsidRPr="00E924A8">
              <w:rPr>
                <w:rFonts w:ascii="Times New Roman" w:hAnsi="Times New Roman" w:cs="Times New Roman"/>
                <w:color w:val="000000"/>
                <w:sz w:val="24"/>
                <w:szCs w:val="24"/>
                <w:u w:color="000000"/>
                <w:lang w:val=""/>
              </w:rPr>
              <w:t>нь</w:t>
            </w:r>
            <w:r w:rsidRPr="00E924A8">
              <w:rPr>
                <w:rFonts w:ascii="Times New Roman" w:hAnsi="Times New Roman" w:cs="Times New Roman"/>
                <w:color w:val="000000"/>
                <w:spacing w:val="-1"/>
                <w:sz w:val="24"/>
                <w:szCs w:val="24"/>
                <w:u w:color="000000"/>
                <w:lang w:val=""/>
              </w:rPr>
              <w:t xml:space="preserve"> </w:t>
            </w:r>
            <w:r w:rsidRPr="00E924A8">
              <w:rPr>
                <w:rFonts w:ascii="Times New Roman" w:hAnsi="Times New Roman" w:cs="Times New Roman"/>
                <w:color w:val="000000"/>
                <w:sz w:val="24"/>
                <w:szCs w:val="24"/>
                <w:u w:color="000000"/>
                <w:lang w:val=""/>
              </w:rPr>
              <w:t>о</w:t>
            </w:r>
            <w:r w:rsidRPr="00E924A8">
              <w:rPr>
                <w:rFonts w:ascii="Times New Roman" w:hAnsi="Times New Roman" w:cs="Times New Roman"/>
                <w:color w:val="000000"/>
                <w:spacing w:val="-1"/>
                <w:sz w:val="24"/>
                <w:szCs w:val="24"/>
                <w:u w:color="000000"/>
                <w:lang w:val=""/>
              </w:rPr>
              <w:t>т</w:t>
            </w:r>
            <w:r w:rsidRPr="00E924A8">
              <w:rPr>
                <w:rFonts w:ascii="Times New Roman" w:hAnsi="Times New Roman" w:cs="Times New Roman"/>
                <w:color w:val="000000"/>
                <w:sz w:val="24"/>
                <w:szCs w:val="24"/>
                <w:u w:color="000000"/>
                <w:lang w:val=""/>
              </w:rPr>
              <w:t xml:space="preserve">ца в </w:t>
            </w:r>
            <w:r w:rsidRPr="00E924A8">
              <w:rPr>
                <w:rFonts w:ascii="Times New Roman" w:hAnsi="Times New Roman" w:cs="Times New Roman"/>
                <w:color w:val="000000"/>
                <w:spacing w:val="-1"/>
                <w:sz w:val="24"/>
                <w:szCs w:val="24"/>
                <w:u w:color="000000"/>
                <w:lang w:val=""/>
              </w:rPr>
              <w:t>Р</w:t>
            </w:r>
            <w:r w:rsidRPr="00E924A8">
              <w:rPr>
                <w:rFonts w:ascii="Times New Roman" w:hAnsi="Times New Roman" w:cs="Times New Roman"/>
                <w:color w:val="000000"/>
                <w:sz w:val="24"/>
                <w:szCs w:val="24"/>
                <w:u w:color="000000"/>
                <w:lang w:val=""/>
              </w:rPr>
              <w:t>ос</w:t>
            </w:r>
            <w:r w:rsidRPr="00E924A8">
              <w:rPr>
                <w:rFonts w:ascii="Times New Roman" w:hAnsi="Times New Roman" w:cs="Times New Roman"/>
                <w:color w:val="000000"/>
                <w:spacing w:val="2"/>
                <w:sz w:val="24"/>
                <w:szCs w:val="24"/>
                <w:u w:color="000000"/>
                <w:lang w:val=""/>
              </w:rPr>
              <w:t>с</w:t>
            </w:r>
            <w:r w:rsidRPr="00E924A8">
              <w:rPr>
                <w:rFonts w:ascii="Times New Roman" w:hAnsi="Times New Roman" w:cs="Times New Roman"/>
                <w:color w:val="000000"/>
                <w:sz w:val="24"/>
                <w:szCs w:val="24"/>
                <w:u w:color="000000"/>
                <w:lang w:val=""/>
              </w:rPr>
              <w:t>ии</w:t>
            </w:r>
          </w:p>
          <w:p w:rsidR="0062396A" w:rsidRPr="00E924A8" w:rsidRDefault="0062396A" w:rsidP="0062396A">
            <w:pPr>
              <w:rPr>
                <w:rFonts w:ascii="Times New Roman" w:hAnsi="Times New Roman" w:cs="Times New Roman"/>
                <w:b/>
                <w:sz w:val="24"/>
                <w:szCs w:val="24"/>
              </w:rPr>
            </w:pPr>
          </w:p>
        </w:tc>
        <w:tc>
          <w:tcPr>
            <w:tcW w:w="5245" w:type="dxa"/>
          </w:tcPr>
          <w:p w:rsidR="0062396A" w:rsidRDefault="0062396A" w:rsidP="0062396A">
            <w:pPr>
              <w:rPr>
                <w:rFonts w:ascii="Times New Roman" w:hAnsi="Times New Roman" w:cs="Times New Roman"/>
                <w:sz w:val="24"/>
                <w:szCs w:val="24"/>
              </w:rPr>
            </w:pPr>
            <w:r>
              <w:rPr>
                <w:rFonts w:ascii="Times New Roman" w:hAnsi="Times New Roman" w:cs="Times New Roman"/>
                <w:sz w:val="24"/>
                <w:szCs w:val="24"/>
              </w:rPr>
              <w:t>Изготовление подарков для пап.</w:t>
            </w:r>
          </w:p>
          <w:p w:rsidR="0062396A" w:rsidRPr="00E924A8" w:rsidRDefault="0062396A" w:rsidP="0062396A">
            <w:pPr>
              <w:rPr>
                <w:rFonts w:ascii="Times New Roman" w:hAnsi="Times New Roman" w:cs="Times New Roman"/>
                <w:sz w:val="24"/>
                <w:szCs w:val="24"/>
              </w:rPr>
            </w:pPr>
            <w:r>
              <w:rPr>
                <w:rFonts w:ascii="Times New Roman" w:hAnsi="Times New Roman" w:cs="Times New Roman"/>
                <w:sz w:val="24"/>
                <w:szCs w:val="24"/>
              </w:rPr>
              <w:t>Видеопоздравление</w:t>
            </w:r>
          </w:p>
        </w:tc>
        <w:tc>
          <w:tcPr>
            <w:tcW w:w="1633" w:type="dxa"/>
          </w:tcPr>
          <w:p w:rsidR="0062396A" w:rsidRPr="00E924A8" w:rsidRDefault="0062396A" w:rsidP="0062396A">
            <w:pPr>
              <w:widowControl w:val="0"/>
              <w:autoSpaceDE w:val="0"/>
              <w:autoSpaceDN w:val="0"/>
              <w:adjustRightInd w:val="0"/>
              <w:ind w:right="-20"/>
              <w:rPr>
                <w:rFonts w:ascii="Times New Roman" w:hAnsi="Times New Roman" w:cs="Times New Roman"/>
                <w:b/>
                <w:sz w:val="24"/>
                <w:szCs w:val="24"/>
              </w:rPr>
            </w:pPr>
            <w:r w:rsidRPr="00E924A8">
              <w:rPr>
                <w:rFonts w:ascii="Times New Roman" w:hAnsi="Times New Roman" w:cs="Times New Roman"/>
                <w:color w:val="000000"/>
                <w:sz w:val="24"/>
                <w:szCs w:val="24"/>
                <w:u w:color="000000"/>
                <w:lang w:val=""/>
              </w:rPr>
              <w:t>18</w:t>
            </w:r>
            <w:r w:rsidRPr="00E924A8">
              <w:rPr>
                <w:rFonts w:ascii="Times New Roman" w:hAnsi="Times New Roman" w:cs="Times New Roman"/>
                <w:color w:val="000000"/>
                <w:sz w:val="24"/>
                <w:szCs w:val="24"/>
                <w:u w:color="000000"/>
              </w:rPr>
              <w:t>.10.2</w:t>
            </w:r>
            <w:r>
              <w:rPr>
                <w:rFonts w:ascii="Times New Roman" w:hAnsi="Times New Roman" w:cs="Times New Roman"/>
                <w:color w:val="000000"/>
                <w:sz w:val="24"/>
                <w:szCs w:val="24"/>
                <w:u w:color="000000"/>
              </w:rPr>
              <w:t>02</w:t>
            </w:r>
            <w:r w:rsidRPr="00E924A8">
              <w:rPr>
                <w:rFonts w:ascii="Times New Roman" w:hAnsi="Times New Roman" w:cs="Times New Roman"/>
                <w:color w:val="000000"/>
                <w:sz w:val="24"/>
                <w:szCs w:val="24"/>
                <w:u w:color="000000"/>
              </w:rPr>
              <w:t>4</w:t>
            </w:r>
          </w:p>
        </w:tc>
        <w:tc>
          <w:tcPr>
            <w:tcW w:w="2833" w:type="dxa"/>
          </w:tcPr>
          <w:p w:rsidR="0062396A" w:rsidRPr="00E924A8" w:rsidRDefault="0062396A" w:rsidP="0062396A">
            <w:pPr>
              <w:jc w:val="center"/>
              <w:rPr>
                <w:rFonts w:ascii="Times New Roman" w:hAnsi="Times New Roman" w:cs="Times New Roman"/>
                <w:b/>
                <w:sz w:val="24"/>
                <w:szCs w:val="24"/>
              </w:rPr>
            </w:pPr>
            <w:r w:rsidRPr="00785B43">
              <w:rPr>
                <w:rFonts w:ascii="Times New Roman" w:eastAsia="Times New Roman" w:hAnsi="Times New Roman" w:cs="Times New Roman"/>
                <w:color w:val="000000"/>
                <w:sz w:val="24"/>
                <w:szCs w:val="24"/>
              </w:rPr>
              <w:t>все группы</w:t>
            </w:r>
          </w:p>
        </w:tc>
      </w:tr>
      <w:tr w:rsidR="0062396A" w:rsidTr="0062396A">
        <w:tc>
          <w:tcPr>
            <w:tcW w:w="1570" w:type="dxa"/>
            <w:vMerge w:val="restart"/>
          </w:tcPr>
          <w:p w:rsidR="0062396A" w:rsidRPr="00E924A8" w:rsidRDefault="0062396A" w:rsidP="0062396A">
            <w:pPr>
              <w:jc w:val="center"/>
              <w:rPr>
                <w:rFonts w:ascii="Times New Roman" w:hAnsi="Times New Roman" w:cs="Times New Roman"/>
                <w:b/>
                <w:sz w:val="24"/>
                <w:szCs w:val="24"/>
              </w:rPr>
            </w:pPr>
            <w:r w:rsidRPr="00E924A8">
              <w:rPr>
                <w:rFonts w:ascii="Times New Roman" w:hAnsi="Times New Roman" w:cs="Times New Roman"/>
                <w:b/>
                <w:sz w:val="24"/>
                <w:szCs w:val="24"/>
              </w:rPr>
              <w:t>ноябрь</w:t>
            </w:r>
          </w:p>
        </w:tc>
        <w:tc>
          <w:tcPr>
            <w:tcW w:w="3783" w:type="dxa"/>
          </w:tcPr>
          <w:p w:rsidR="0062396A" w:rsidRPr="00E924A8" w:rsidRDefault="0062396A" w:rsidP="0062396A">
            <w:pPr>
              <w:rPr>
                <w:rFonts w:ascii="Times New Roman" w:hAnsi="Times New Roman" w:cs="Times New Roman"/>
                <w:b/>
                <w:sz w:val="24"/>
                <w:szCs w:val="24"/>
              </w:rPr>
            </w:pPr>
            <w:r w:rsidRPr="00E924A8">
              <w:rPr>
                <w:rFonts w:ascii="Times New Roman" w:hAnsi="Times New Roman" w:cs="Times New Roman"/>
                <w:sz w:val="24"/>
                <w:szCs w:val="24"/>
              </w:rPr>
              <w:t>День народного единства</w:t>
            </w:r>
          </w:p>
        </w:tc>
        <w:tc>
          <w:tcPr>
            <w:tcW w:w="5245" w:type="dxa"/>
          </w:tcPr>
          <w:p w:rsidR="0062396A" w:rsidRPr="00E924A8" w:rsidRDefault="0062396A" w:rsidP="0062396A">
            <w:pPr>
              <w:widowControl w:val="0"/>
              <w:autoSpaceDE w:val="0"/>
              <w:autoSpaceDN w:val="0"/>
              <w:adjustRightInd w:val="0"/>
              <w:ind w:right="49"/>
              <w:rPr>
                <w:rFonts w:ascii="Times New Roman" w:hAnsi="Times New Roman" w:cs="Times New Roman"/>
                <w:b/>
                <w:sz w:val="24"/>
                <w:szCs w:val="24"/>
              </w:rPr>
            </w:pPr>
            <w:r>
              <w:rPr>
                <w:rFonts w:ascii="Times New Roman" w:hAnsi="Times New Roman" w:cs="Times New Roman"/>
                <w:color w:val="000000"/>
                <w:spacing w:val="1"/>
                <w:sz w:val="24"/>
                <w:szCs w:val="24"/>
                <w:u w:color="000000"/>
                <w:lang w:val=""/>
              </w:rPr>
              <w:t>Те</w:t>
            </w:r>
            <w:r>
              <w:rPr>
                <w:rFonts w:ascii="Times New Roman" w:hAnsi="Times New Roman" w:cs="Times New Roman"/>
                <w:color w:val="000000"/>
                <w:sz w:val="24"/>
                <w:szCs w:val="24"/>
                <w:u w:color="000000"/>
                <w:lang w:val=""/>
              </w:rPr>
              <w:t>м</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тиче</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pacing w:val="-3"/>
                <w:sz w:val="24"/>
                <w:szCs w:val="24"/>
                <w:u w:color="000000"/>
                <w:lang w:val=""/>
              </w:rPr>
              <w:t>к</w:t>
            </w:r>
            <w:r>
              <w:rPr>
                <w:rFonts w:ascii="Times New Roman" w:hAnsi="Times New Roman" w:cs="Times New Roman"/>
                <w:color w:val="000000"/>
                <w:sz w:val="24"/>
                <w:szCs w:val="24"/>
                <w:u w:color="000000"/>
                <w:lang w:val=""/>
              </w:rPr>
              <w:t>ая</w:t>
            </w:r>
            <w:r>
              <w:rPr>
                <w:rFonts w:ascii="Times New Roman" w:hAnsi="Times New Roman" w:cs="Times New Roman"/>
                <w:color w:val="000000"/>
                <w:spacing w:val="2"/>
                <w:sz w:val="24"/>
                <w:szCs w:val="24"/>
                <w:u w:color="000000"/>
                <w:lang w:val=""/>
              </w:rPr>
              <w:t xml:space="preserve"> </w:t>
            </w:r>
            <w:r>
              <w:rPr>
                <w:rFonts w:ascii="Times New Roman" w:hAnsi="Times New Roman" w:cs="Times New Roman"/>
                <w:color w:val="000000"/>
                <w:sz w:val="24"/>
                <w:szCs w:val="24"/>
                <w:u w:color="000000"/>
                <w:lang w:val=""/>
              </w:rPr>
              <w:t>н</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де</w:t>
            </w:r>
            <w:r>
              <w:rPr>
                <w:rFonts w:ascii="Times New Roman" w:hAnsi="Times New Roman" w:cs="Times New Roman"/>
                <w:color w:val="000000"/>
                <w:spacing w:val="-2"/>
                <w:sz w:val="24"/>
                <w:szCs w:val="24"/>
                <w:u w:color="000000"/>
                <w:lang w:val=""/>
              </w:rPr>
              <w:t>л</w:t>
            </w:r>
            <w:r>
              <w:rPr>
                <w:rFonts w:ascii="Times New Roman" w:hAnsi="Times New Roman" w:cs="Times New Roman"/>
                <w:color w:val="000000"/>
                <w:sz w:val="24"/>
                <w:szCs w:val="24"/>
                <w:u w:color="000000"/>
                <w:lang w:val=""/>
              </w:rPr>
              <w:t xml:space="preserve">я </w:t>
            </w:r>
            <w:r>
              <w:rPr>
                <w:rFonts w:ascii="Times New Roman" w:hAnsi="Times New Roman" w:cs="Times New Roman"/>
                <w:color w:val="000000"/>
                <w:spacing w:val="-3"/>
                <w:sz w:val="24"/>
                <w:szCs w:val="24"/>
                <w:u w:color="000000"/>
                <w:lang w:val=""/>
              </w:rPr>
              <w:t>«</w:t>
            </w:r>
            <w:r>
              <w:rPr>
                <w:rFonts w:ascii="Times New Roman" w:hAnsi="Times New Roman" w:cs="Times New Roman"/>
                <w:color w:val="000000"/>
                <w:spacing w:val="-1"/>
                <w:sz w:val="24"/>
                <w:szCs w:val="24"/>
                <w:u w:color="000000"/>
                <w:lang w:val=""/>
              </w:rPr>
              <w:t>Цв</w:t>
            </w:r>
            <w:r>
              <w:rPr>
                <w:rFonts w:ascii="Times New Roman" w:hAnsi="Times New Roman" w:cs="Times New Roman"/>
                <w:color w:val="000000"/>
                <w:sz w:val="24"/>
                <w:szCs w:val="24"/>
                <w:u w:color="000000"/>
                <w:lang w:val=""/>
              </w:rPr>
              <w:t xml:space="preserve">еток </w:t>
            </w:r>
            <w:r>
              <w:rPr>
                <w:rFonts w:ascii="Times New Roman" w:hAnsi="Times New Roman" w:cs="Times New Roman"/>
                <w:color w:val="000000"/>
                <w:spacing w:val="1"/>
                <w:sz w:val="24"/>
                <w:szCs w:val="24"/>
                <w:u w:color="000000"/>
                <w:lang w:val=""/>
              </w:rPr>
              <w:t>д</w:t>
            </w:r>
            <w:r>
              <w:rPr>
                <w:rFonts w:ascii="Times New Roman" w:hAnsi="Times New Roman" w:cs="Times New Roman"/>
                <w:color w:val="000000"/>
                <w:spacing w:val="4"/>
                <w:sz w:val="24"/>
                <w:szCs w:val="24"/>
                <w:u w:color="000000"/>
                <w:lang w:val=""/>
              </w:rPr>
              <w:t>р</w:t>
            </w:r>
            <w:r>
              <w:rPr>
                <w:rFonts w:ascii="Times New Roman" w:hAnsi="Times New Roman" w:cs="Times New Roman"/>
                <w:color w:val="000000"/>
                <w:spacing w:val="-3"/>
                <w:sz w:val="24"/>
                <w:szCs w:val="24"/>
                <w:u w:color="000000"/>
                <w:lang w:val=""/>
              </w:rPr>
              <w:t>у</w:t>
            </w:r>
            <w:r>
              <w:rPr>
                <w:rFonts w:ascii="Times New Roman" w:hAnsi="Times New Roman" w:cs="Times New Roman"/>
                <w:color w:val="000000"/>
                <w:spacing w:val="-2"/>
                <w:sz w:val="24"/>
                <w:szCs w:val="24"/>
                <w:u w:color="000000"/>
                <w:lang w:val=""/>
              </w:rPr>
              <w:t>ж</w:t>
            </w:r>
            <w:r>
              <w:rPr>
                <w:rFonts w:ascii="Times New Roman" w:hAnsi="Times New Roman" w:cs="Times New Roman"/>
                <w:color w:val="000000"/>
                <w:spacing w:val="1"/>
                <w:sz w:val="24"/>
                <w:szCs w:val="24"/>
                <w:u w:color="000000"/>
                <w:lang w:val=""/>
              </w:rPr>
              <w:t>б</w:t>
            </w:r>
            <w:r>
              <w:rPr>
                <w:rFonts w:ascii="Times New Roman" w:hAnsi="Times New Roman" w:cs="Times New Roman"/>
                <w:color w:val="000000"/>
                <w:spacing w:val="2"/>
                <w:sz w:val="24"/>
                <w:szCs w:val="24"/>
                <w:u w:color="000000"/>
                <w:lang w:val=""/>
              </w:rPr>
              <w:t>ы</w:t>
            </w:r>
            <w:r>
              <w:rPr>
                <w:rFonts w:ascii="Times New Roman" w:hAnsi="Times New Roman" w:cs="Times New Roman"/>
                <w:color w:val="000000"/>
                <w:sz w:val="24"/>
                <w:szCs w:val="24"/>
                <w:u w:color="000000"/>
                <w:lang w:val=""/>
              </w:rPr>
              <w:t>» (зн</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ком</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тво с н</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родами, про</w:t>
            </w:r>
            <w:r>
              <w:rPr>
                <w:rFonts w:ascii="Times New Roman" w:hAnsi="Times New Roman" w:cs="Times New Roman"/>
                <w:color w:val="000000"/>
                <w:spacing w:val="-2"/>
                <w:sz w:val="24"/>
                <w:szCs w:val="24"/>
                <w:u w:color="000000"/>
                <w:lang w:val=""/>
              </w:rPr>
              <w:t>ж</w:t>
            </w:r>
            <w:r>
              <w:rPr>
                <w:rFonts w:ascii="Times New Roman" w:hAnsi="Times New Roman" w:cs="Times New Roman"/>
                <w:color w:val="000000"/>
                <w:sz w:val="24"/>
                <w:szCs w:val="24"/>
                <w:u w:color="000000"/>
                <w:lang w:val=""/>
              </w:rPr>
              <w:t>и</w:t>
            </w:r>
            <w:r>
              <w:rPr>
                <w:rFonts w:ascii="Times New Roman" w:hAnsi="Times New Roman" w:cs="Times New Roman"/>
                <w:color w:val="000000"/>
                <w:spacing w:val="-1"/>
                <w:sz w:val="24"/>
                <w:szCs w:val="24"/>
                <w:u w:color="000000"/>
                <w:lang w:val=""/>
              </w:rPr>
              <w:t>в</w:t>
            </w:r>
            <w:r>
              <w:rPr>
                <w:rFonts w:ascii="Times New Roman" w:hAnsi="Times New Roman" w:cs="Times New Roman"/>
                <w:color w:val="000000"/>
                <w:sz w:val="24"/>
                <w:szCs w:val="24"/>
                <w:u w:color="000000"/>
                <w:lang w:val=""/>
              </w:rPr>
              <w:t>а</w:t>
            </w:r>
            <w:r>
              <w:rPr>
                <w:rFonts w:ascii="Times New Roman" w:hAnsi="Times New Roman" w:cs="Times New Roman"/>
                <w:color w:val="000000"/>
                <w:spacing w:val="1"/>
                <w:sz w:val="24"/>
                <w:szCs w:val="24"/>
                <w:u w:color="000000"/>
                <w:lang w:val=""/>
              </w:rPr>
              <w:t>ю</w:t>
            </w:r>
            <w:r>
              <w:rPr>
                <w:rFonts w:ascii="Times New Roman" w:hAnsi="Times New Roman" w:cs="Times New Roman"/>
                <w:color w:val="000000"/>
                <w:sz w:val="24"/>
                <w:szCs w:val="24"/>
                <w:u w:color="000000"/>
                <w:lang w:val=""/>
              </w:rPr>
              <w:t>щими на территории</w:t>
            </w:r>
            <w:r>
              <w:rPr>
                <w:rFonts w:ascii="Times New Roman" w:hAnsi="Times New Roman" w:cs="Times New Roman"/>
                <w:color w:val="000000"/>
                <w:spacing w:val="-1"/>
                <w:sz w:val="24"/>
                <w:szCs w:val="24"/>
                <w:u w:color="000000"/>
                <w:lang w:val=""/>
              </w:rPr>
              <w:t xml:space="preserve"> О</w:t>
            </w:r>
            <w:r>
              <w:rPr>
                <w:rFonts w:ascii="Times New Roman" w:hAnsi="Times New Roman" w:cs="Times New Roman"/>
                <w:color w:val="000000"/>
                <w:sz w:val="24"/>
                <w:szCs w:val="24"/>
                <w:u w:color="000000"/>
                <w:lang w:val=""/>
              </w:rPr>
              <w:t>рен</w:t>
            </w:r>
            <w:r>
              <w:rPr>
                <w:rFonts w:ascii="Times New Roman" w:hAnsi="Times New Roman" w:cs="Times New Roman"/>
                <w:color w:val="000000"/>
                <w:spacing w:val="6"/>
                <w:sz w:val="24"/>
                <w:szCs w:val="24"/>
                <w:u w:color="000000"/>
                <w:lang w:val=""/>
              </w:rPr>
              <w:t>б</w:t>
            </w:r>
            <w:r>
              <w:rPr>
                <w:rFonts w:ascii="Times New Roman" w:hAnsi="Times New Roman" w:cs="Times New Roman"/>
                <w:color w:val="000000"/>
                <w:spacing w:val="-7"/>
                <w:sz w:val="24"/>
                <w:szCs w:val="24"/>
                <w:u w:color="000000"/>
                <w:lang w:val=""/>
              </w:rPr>
              <w:t>у</w:t>
            </w:r>
            <w:r>
              <w:rPr>
                <w:rFonts w:ascii="Times New Roman" w:hAnsi="Times New Roman" w:cs="Times New Roman"/>
                <w:color w:val="000000"/>
                <w:sz w:val="24"/>
                <w:szCs w:val="24"/>
                <w:u w:color="000000"/>
                <w:lang w:val=""/>
              </w:rPr>
              <w:t>рг</w:t>
            </w:r>
            <w:r>
              <w:rPr>
                <w:rFonts w:ascii="Times New Roman" w:hAnsi="Times New Roman" w:cs="Times New Roman"/>
                <w:color w:val="000000"/>
                <w:spacing w:val="2"/>
                <w:sz w:val="24"/>
                <w:szCs w:val="24"/>
                <w:u w:color="000000"/>
                <w:lang w:val=""/>
              </w:rPr>
              <w:t>с</w:t>
            </w:r>
            <w:r>
              <w:rPr>
                <w:rFonts w:ascii="Times New Roman" w:hAnsi="Times New Roman" w:cs="Times New Roman"/>
                <w:color w:val="000000"/>
                <w:sz w:val="24"/>
                <w:szCs w:val="24"/>
                <w:u w:color="000000"/>
                <w:lang w:val=""/>
              </w:rPr>
              <w:t>кой о</w:t>
            </w:r>
            <w:r>
              <w:rPr>
                <w:rFonts w:ascii="Times New Roman" w:hAnsi="Times New Roman" w:cs="Times New Roman"/>
                <w:color w:val="000000"/>
                <w:spacing w:val="1"/>
                <w:sz w:val="24"/>
                <w:szCs w:val="24"/>
                <w:u w:color="000000"/>
                <w:lang w:val=""/>
              </w:rPr>
              <w:t>б</w:t>
            </w:r>
            <w:r>
              <w:rPr>
                <w:rFonts w:ascii="Times New Roman" w:hAnsi="Times New Roman" w:cs="Times New Roman"/>
                <w:color w:val="000000"/>
                <w:sz w:val="24"/>
                <w:szCs w:val="24"/>
                <w:u w:color="000000"/>
                <w:lang w:val=""/>
              </w:rPr>
              <w:t>л</w:t>
            </w:r>
            <w:r>
              <w:rPr>
                <w:rFonts w:ascii="Times New Roman" w:hAnsi="Times New Roman" w:cs="Times New Roman"/>
                <w:color w:val="000000"/>
                <w:spacing w:val="1"/>
                <w:sz w:val="24"/>
                <w:szCs w:val="24"/>
                <w:u w:color="000000"/>
                <w:lang w:val=""/>
              </w:rPr>
              <w:t>ас</w:t>
            </w:r>
            <w:r>
              <w:rPr>
                <w:rFonts w:ascii="Times New Roman" w:hAnsi="Times New Roman" w:cs="Times New Roman"/>
                <w:color w:val="000000"/>
                <w:sz w:val="24"/>
                <w:szCs w:val="24"/>
                <w:u w:color="000000"/>
                <w:lang w:val=""/>
              </w:rPr>
              <w:t>т</w:t>
            </w:r>
            <w:r>
              <w:rPr>
                <w:rFonts w:ascii="Times New Roman" w:hAnsi="Times New Roman" w:cs="Times New Roman"/>
                <w:color w:val="000000"/>
                <w:spacing w:val="3"/>
                <w:sz w:val="24"/>
                <w:szCs w:val="24"/>
                <w:u w:color="000000"/>
                <w:lang w:val=""/>
              </w:rPr>
              <w:t>и</w:t>
            </w:r>
            <w:r>
              <w:rPr>
                <w:rFonts w:ascii="Times New Roman" w:hAnsi="Times New Roman" w:cs="Times New Roman"/>
                <w:color w:val="000000"/>
                <w:sz w:val="24"/>
                <w:szCs w:val="24"/>
                <w:u w:color="000000"/>
                <w:lang w:val=""/>
              </w:rPr>
              <w:t>»</w:t>
            </w:r>
            <w:r>
              <w:rPr>
                <w:rFonts w:ascii="Times New Roman" w:hAnsi="Times New Roman" w:cs="Times New Roman"/>
                <w:color w:val="000000"/>
                <w:sz w:val="24"/>
                <w:szCs w:val="24"/>
                <w:u w:color="000000"/>
              </w:rPr>
              <w:t>)</w:t>
            </w:r>
          </w:p>
        </w:tc>
        <w:tc>
          <w:tcPr>
            <w:tcW w:w="1633" w:type="dxa"/>
          </w:tcPr>
          <w:p w:rsidR="0062396A" w:rsidRDefault="0062396A" w:rsidP="0062396A">
            <w:pPr>
              <w:widowControl w:val="0"/>
              <w:autoSpaceDE w:val="0"/>
              <w:autoSpaceDN w:val="0"/>
              <w:adjustRightInd w:val="0"/>
              <w:ind w:right="-59"/>
              <w:rPr>
                <w:rFonts w:ascii="Times New Roman" w:hAnsi="Times New Roman" w:cs="Times New Roman"/>
                <w:color w:val="000000"/>
                <w:sz w:val="24"/>
                <w:szCs w:val="24"/>
                <w:u w:color="000000"/>
                <w:lang w:val=""/>
              </w:rPr>
            </w:pPr>
            <w:r>
              <w:rPr>
                <w:rFonts w:ascii="Times New Roman" w:hAnsi="Times New Roman" w:cs="Times New Roman"/>
                <w:color w:val="000000"/>
                <w:sz w:val="24"/>
                <w:szCs w:val="24"/>
                <w:u w:color="000000"/>
                <w:lang w:val=""/>
              </w:rPr>
              <w:t>25.10.2024</w:t>
            </w:r>
            <w:r>
              <w:rPr>
                <w:rFonts w:ascii="Times New Roman" w:hAnsi="Times New Roman" w:cs="Times New Roman"/>
                <w:color w:val="000000"/>
                <w:sz w:val="24"/>
                <w:szCs w:val="24"/>
                <w:u w:color="000000"/>
              </w:rPr>
              <w:t xml:space="preserve"> </w:t>
            </w:r>
            <w:r>
              <w:rPr>
                <w:rFonts w:ascii="Times New Roman" w:hAnsi="Times New Roman" w:cs="Times New Roman"/>
                <w:color w:val="000000"/>
                <w:sz w:val="24"/>
                <w:szCs w:val="24"/>
                <w:u w:color="000000"/>
                <w:lang w:val=""/>
              </w:rPr>
              <w:t>-31.10.2024</w:t>
            </w:r>
          </w:p>
          <w:p w:rsidR="0062396A" w:rsidRPr="00E924A8" w:rsidRDefault="0062396A" w:rsidP="0062396A">
            <w:pPr>
              <w:rPr>
                <w:rFonts w:ascii="Times New Roman" w:hAnsi="Times New Roman" w:cs="Times New Roman"/>
                <w:b/>
                <w:sz w:val="24"/>
                <w:szCs w:val="24"/>
              </w:rPr>
            </w:pPr>
          </w:p>
        </w:tc>
        <w:tc>
          <w:tcPr>
            <w:tcW w:w="2833" w:type="dxa"/>
          </w:tcPr>
          <w:p w:rsidR="0062396A" w:rsidRPr="00785B43" w:rsidRDefault="0062396A" w:rsidP="0062396A">
            <w:pPr>
              <w:ind w:left="167" w:right="15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средняя, </w:t>
            </w:r>
            <w:r w:rsidRPr="00785B43">
              <w:rPr>
                <w:rFonts w:ascii="Times New Roman" w:eastAsia="Times New Roman" w:hAnsi="Times New Roman" w:cs="Times New Roman"/>
                <w:color w:val="000000"/>
                <w:sz w:val="24"/>
                <w:szCs w:val="24"/>
              </w:rPr>
              <w:t>старшая,</w:t>
            </w:r>
          </w:p>
          <w:p w:rsidR="0062396A" w:rsidRPr="00E924A8" w:rsidRDefault="0062396A" w:rsidP="0062396A">
            <w:pPr>
              <w:jc w:val="center"/>
              <w:rPr>
                <w:rFonts w:ascii="Times New Roman" w:hAnsi="Times New Roman" w:cs="Times New Roman"/>
                <w:b/>
                <w:sz w:val="24"/>
                <w:szCs w:val="24"/>
              </w:rPr>
            </w:pPr>
            <w:r w:rsidRPr="00785B43">
              <w:rPr>
                <w:rFonts w:ascii="Times New Roman" w:eastAsia="Times New Roman" w:hAnsi="Times New Roman" w:cs="Times New Roman"/>
                <w:color w:val="000000"/>
                <w:sz w:val="24"/>
                <w:szCs w:val="24"/>
              </w:rPr>
              <w:t>подготовительная</w:t>
            </w:r>
          </w:p>
        </w:tc>
      </w:tr>
      <w:tr w:rsidR="0062396A" w:rsidTr="0062396A">
        <w:tc>
          <w:tcPr>
            <w:tcW w:w="1570" w:type="dxa"/>
            <w:vMerge/>
          </w:tcPr>
          <w:p w:rsidR="0062396A" w:rsidRPr="00E924A8" w:rsidRDefault="0062396A" w:rsidP="0062396A">
            <w:pPr>
              <w:jc w:val="center"/>
              <w:rPr>
                <w:rFonts w:ascii="Times New Roman" w:hAnsi="Times New Roman" w:cs="Times New Roman"/>
                <w:b/>
                <w:sz w:val="24"/>
                <w:szCs w:val="24"/>
              </w:rPr>
            </w:pPr>
          </w:p>
        </w:tc>
        <w:tc>
          <w:tcPr>
            <w:tcW w:w="3783" w:type="dxa"/>
          </w:tcPr>
          <w:p w:rsidR="0062396A" w:rsidRDefault="0062396A" w:rsidP="0062396A">
            <w:pPr>
              <w:widowControl w:val="0"/>
              <w:autoSpaceDE w:val="0"/>
              <w:autoSpaceDN w:val="0"/>
              <w:adjustRightInd w:val="0"/>
              <w:ind w:right="70"/>
              <w:rPr>
                <w:rFonts w:ascii="Times New Roman" w:hAnsi="Times New Roman" w:cs="Times New Roman"/>
                <w:color w:val="000000"/>
                <w:spacing w:val="1"/>
                <w:sz w:val="24"/>
                <w:szCs w:val="24"/>
                <w:u w:color="000000"/>
              </w:rPr>
            </w:pPr>
            <w:r w:rsidRPr="00E924A8">
              <w:rPr>
                <w:rFonts w:ascii="Times New Roman" w:hAnsi="Times New Roman" w:cs="Times New Roman"/>
                <w:color w:val="000000"/>
                <w:sz w:val="24"/>
                <w:szCs w:val="24"/>
                <w:u w:color="000000"/>
                <w:lang w:val=""/>
              </w:rPr>
              <w:t>Д</w:t>
            </w:r>
            <w:r w:rsidRPr="00E924A8">
              <w:rPr>
                <w:rFonts w:ascii="Times New Roman" w:hAnsi="Times New Roman" w:cs="Times New Roman"/>
                <w:color w:val="000000"/>
                <w:spacing w:val="1"/>
                <w:sz w:val="24"/>
                <w:szCs w:val="24"/>
                <w:u w:color="000000"/>
                <w:lang w:val=""/>
              </w:rPr>
              <w:t>е</w:t>
            </w:r>
            <w:r w:rsidRPr="00E924A8">
              <w:rPr>
                <w:rFonts w:ascii="Times New Roman" w:hAnsi="Times New Roman" w:cs="Times New Roman"/>
                <w:color w:val="000000"/>
                <w:sz w:val="24"/>
                <w:szCs w:val="24"/>
                <w:u w:color="000000"/>
                <w:lang w:val=""/>
              </w:rPr>
              <w:t>н</w:t>
            </w:r>
            <w:r w:rsidRPr="00E924A8">
              <w:rPr>
                <w:rFonts w:ascii="Times New Roman" w:hAnsi="Times New Roman" w:cs="Times New Roman"/>
                <w:color w:val="000000"/>
                <w:spacing w:val="43"/>
                <w:sz w:val="24"/>
                <w:szCs w:val="24"/>
                <w:u w:color="000000"/>
                <w:lang w:val=""/>
              </w:rPr>
              <w:t>ь</w:t>
            </w:r>
            <w:r w:rsidRPr="00E924A8">
              <w:rPr>
                <w:rFonts w:ascii="Times New Roman" w:hAnsi="Times New Roman" w:cs="Times New Roman"/>
                <w:color w:val="000000"/>
                <w:sz w:val="24"/>
                <w:szCs w:val="24"/>
                <w:u w:color="000000"/>
                <w:lang w:val=""/>
              </w:rPr>
              <w:t>рождения</w:t>
            </w:r>
            <w:r w:rsidRPr="00E924A8">
              <w:rPr>
                <w:rFonts w:ascii="Times New Roman" w:hAnsi="Times New Roman" w:cs="Times New Roman"/>
                <w:color w:val="000000"/>
                <w:spacing w:val="1"/>
                <w:sz w:val="24"/>
                <w:szCs w:val="24"/>
                <w:u w:color="000000"/>
                <w:lang w:val=""/>
              </w:rPr>
              <w:t xml:space="preserve"> </w:t>
            </w:r>
          </w:p>
          <w:p w:rsidR="0062396A" w:rsidRPr="00E924A8" w:rsidRDefault="0062396A" w:rsidP="0062396A">
            <w:pPr>
              <w:widowControl w:val="0"/>
              <w:autoSpaceDE w:val="0"/>
              <w:autoSpaceDN w:val="0"/>
              <w:adjustRightInd w:val="0"/>
              <w:ind w:right="70"/>
              <w:rPr>
                <w:rFonts w:ascii="Times New Roman" w:hAnsi="Times New Roman" w:cs="Times New Roman"/>
                <w:sz w:val="24"/>
                <w:szCs w:val="24"/>
              </w:rPr>
            </w:pPr>
            <w:r w:rsidRPr="00E924A8">
              <w:rPr>
                <w:rFonts w:ascii="Times New Roman" w:hAnsi="Times New Roman" w:cs="Times New Roman"/>
                <w:color w:val="000000"/>
                <w:sz w:val="24"/>
                <w:szCs w:val="24"/>
                <w:u w:color="000000"/>
                <w:lang w:val=""/>
              </w:rPr>
              <w:t>Д</w:t>
            </w:r>
            <w:r w:rsidRPr="00E924A8">
              <w:rPr>
                <w:rFonts w:ascii="Times New Roman" w:hAnsi="Times New Roman" w:cs="Times New Roman"/>
                <w:color w:val="000000"/>
                <w:spacing w:val="1"/>
                <w:sz w:val="24"/>
                <w:szCs w:val="24"/>
                <w:u w:color="000000"/>
                <w:lang w:val=""/>
              </w:rPr>
              <w:t>е</w:t>
            </w:r>
            <w:r w:rsidRPr="00E924A8">
              <w:rPr>
                <w:rFonts w:ascii="Times New Roman" w:hAnsi="Times New Roman" w:cs="Times New Roman"/>
                <w:color w:val="000000"/>
                <w:spacing w:val="-1"/>
                <w:sz w:val="24"/>
                <w:szCs w:val="24"/>
                <w:u w:color="000000"/>
                <w:lang w:val=""/>
              </w:rPr>
              <w:t>д</w:t>
            </w:r>
            <w:r w:rsidRPr="00E924A8">
              <w:rPr>
                <w:rFonts w:ascii="Times New Roman" w:hAnsi="Times New Roman" w:cs="Times New Roman"/>
                <w:color w:val="000000"/>
                <w:sz w:val="24"/>
                <w:szCs w:val="24"/>
                <w:u w:color="000000"/>
                <w:lang w:val=""/>
              </w:rPr>
              <w:t xml:space="preserve">а </w:t>
            </w:r>
            <w:r w:rsidRPr="00E924A8">
              <w:rPr>
                <w:rFonts w:ascii="Times New Roman" w:hAnsi="Times New Roman" w:cs="Times New Roman"/>
                <w:color w:val="000000"/>
                <w:spacing w:val="-1"/>
                <w:sz w:val="24"/>
                <w:szCs w:val="24"/>
                <w:u w:color="000000"/>
                <w:lang w:val=""/>
              </w:rPr>
              <w:t>М</w:t>
            </w:r>
            <w:r w:rsidRPr="00E924A8">
              <w:rPr>
                <w:rFonts w:ascii="Times New Roman" w:hAnsi="Times New Roman" w:cs="Times New Roman"/>
                <w:color w:val="000000"/>
                <w:sz w:val="24"/>
                <w:szCs w:val="24"/>
                <w:u w:color="000000"/>
                <w:lang w:val=""/>
              </w:rPr>
              <w:t>ороза</w:t>
            </w:r>
          </w:p>
        </w:tc>
        <w:tc>
          <w:tcPr>
            <w:tcW w:w="5245" w:type="dxa"/>
          </w:tcPr>
          <w:p w:rsidR="0062396A" w:rsidRPr="00E924A8" w:rsidRDefault="0062396A" w:rsidP="0062396A">
            <w:pPr>
              <w:rPr>
                <w:rFonts w:ascii="Times New Roman" w:hAnsi="Times New Roman" w:cs="Times New Roman"/>
                <w:sz w:val="24"/>
                <w:szCs w:val="24"/>
              </w:rPr>
            </w:pPr>
            <w:r w:rsidRPr="00E924A8">
              <w:rPr>
                <w:rFonts w:ascii="Times New Roman" w:hAnsi="Times New Roman" w:cs="Times New Roman"/>
                <w:sz w:val="24"/>
                <w:szCs w:val="24"/>
              </w:rPr>
              <w:t>Музыкальное развлечение</w:t>
            </w:r>
          </w:p>
        </w:tc>
        <w:tc>
          <w:tcPr>
            <w:tcW w:w="1633" w:type="dxa"/>
          </w:tcPr>
          <w:p w:rsidR="0062396A" w:rsidRPr="00E924A8" w:rsidRDefault="0062396A" w:rsidP="0062396A">
            <w:pPr>
              <w:rPr>
                <w:rFonts w:ascii="Times New Roman" w:hAnsi="Times New Roman" w:cs="Times New Roman"/>
                <w:b/>
                <w:sz w:val="24"/>
                <w:szCs w:val="24"/>
              </w:rPr>
            </w:pPr>
            <w:r>
              <w:rPr>
                <w:rFonts w:ascii="Times New Roman" w:hAnsi="Times New Roman" w:cs="Times New Roman"/>
                <w:color w:val="000000"/>
                <w:sz w:val="24"/>
                <w:szCs w:val="24"/>
                <w:u w:color="000000"/>
                <w:lang w:val=""/>
              </w:rPr>
              <w:t>18</w:t>
            </w:r>
            <w:r>
              <w:rPr>
                <w:rFonts w:ascii="Times New Roman" w:hAnsi="Times New Roman" w:cs="Times New Roman"/>
                <w:color w:val="000000"/>
                <w:sz w:val="24"/>
                <w:szCs w:val="24"/>
                <w:u w:color="000000"/>
              </w:rPr>
              <w:t>.11.2024</w:t>
            </w:r>
          </w:p>
        </w:tc>
        <w:tc>
          <w:tcPr>
            <w:tcW w:w="2833" w:type="dxa"/>
          </w:tcPr>
          <w:p w:rsidR="0062396A" w:rsidRPr="00E924A8" w:rsidRDefault="0062396A" w:rsidP="0062396A">
            <w:pPr>
              <w:jc w:val="center"/>
              <w:rPr>
                <w:rFonts w:ascii="Times New Roman" w:hAnsi="Times New Roman" w:cs="Times New Roman"/>
                <w:b/>
                <w:sz w:val="24"/>
                <w:szCs w:val="24"/>
              </w:rPr>
            </w:pPr>
            <w:r w:rsidRPr="00785B43">
              <w:rPr>
                <w:rFonts w:ascii="Times New Roman" w:eastAsia="Times New Roman" w:hAnsi="Times New Roman" w:cs="Times New Roman"/>
                <w:color w:val="000000"/>
                <w:sz w:val="24"/>
                <w:szCs w:val="24"/>
              </w:rPr>
              <w:t>все группы</w:t>
            </w:r>
          </w:p>
        </w:tc>
      </w:tr>
      <w:tr w:rsidR="0062396A" w:rsidTr="0062396A">
        <w:trPr>
          <w:trHeight w:val="553"/>
        </w:trPr>
        <w:tc>
          <w:tcPr>
            <w:tcW w:w="1570" w:type="dxa"/>
            <w:vMerge/>
          </w:tcPr>
          <w:p w:rsidR="0062396A" w:rsidRPr="00E924A8" w:rsidRDefault="0062396A" w:rsidP="0062396A">
            <w:pPr>
              <w:jc w:val="center"/>
              <w:rPr>
                <w:rFonts w:ascii="Times New Roman" w:hAnsi="Times New Roman" w:cs="Times New Roman"/>
                <w:b/>
                <w:sz w:val="24"/>
                <w:szCs w:val="24"/>
              </w:rPr>
            </w:pPr>
          </w:p>
        </w:tc>
        <w:tc>
          <w:tcPr>
            <w:tcW w:w="3783" w:type="dxa"/>
            <w:vMerge w:val="restart"/>
          </w:tcPr>
          <w:p w:rsidR="0062396A" w:rsidRPr="00E924A8" w:rsidRDefault="0062396A" w:rsidP="0062396A">
            <w:pPr>
              <w:rPr>
                <w:rFonts w:ascii="Times New Roman" w:hAnsi="Times New Roman" w:cs="Times New Roman"/>
                <w:b/>
                <w:sz w:val="24"/>
                <w:szCs w:val="24"/>
              </w:rPr>
            </w:pPr>
            <w:r>
              <w:rPr>
                <w:rFonts w:ascii="Times New Roman" w:hAnsi="Times New Roman" w:cs="Times New Roman"/>
                <w:sz w:val="24"/>
                <w:szCs w:val="24"/>
              </w:rPr>
              <w:t>День матери в России</w:t>
            </w:r>
          </w:p>
        </w:tc>
        <w:tc>
          <w:tcPr>
            <w:tcW w:w="5245" w:type="dxa"/>
          </w:tcPr>
          <w:p w:rsidR="0062396A" w:rsidRPr="005F2EC1" w:rsidRDefault="0062396A" w:rsidP="0062396A">
            <w:pPr>
              <w:widowControl w:val="0"/>
              <w:autoSpaceDE w:val="0"/>
              <w:autoSpaceDN w:val="0"/>
              <w:adjustRightInd w:val="0"/>
              <w:ind w:right="-20"/>
              <w:rPr>
                <w:rFonts w:ascii="Times New Roman" w:hAnsi="Times New Roman" w:cs="Times New Roman"/>
                <w:b/>
                <w:sz w:val="24"/>
                <w:szCs w:val="24"/>
              </w:rPr>
            </w:pPr>
            <w:r>
              <w:rPr>
                <w:rFonts w:ascii="Times New Roman" w:hAnsi="Times New Roman" w:cs="Times New Roman"/>
                <w:color w:val="000000"/>
                <w:spacing w:val="-4"/>
                <w:sz w:val="24"/>
                <w:szCs w:val="24"/>
                <w:u w:color="000000"/>
                <w:lang w:val=""/>
              </w:rPr>
              <w:t>П</w:t>
            </w:r>
            <w:r>
              <w:rPr>
                <w:rFonts w:ascii="Times New Roman" w:hAnsi="Times New Roman" w:cs="Times New Roman"/>
                <w:color w:val="000000"/>
                <w:sz w:val="24"/>
                <w:szCs w:val="24"/>
                <w:u w:color="000000"/>
                <w:lang w:val=""/>
              </w:rPr>
              <w:t xml:space="preserve">раздничный </w:t>
            </w:r>
            <w:r>
              <w:rPr>
                <w:rFonts w:ascii="Times New Roman" w:hAnsi="Times New Roman" w:cs="Times New Roman"/>
                <w:color w:val="000000"/>
                <w:spacing w:val="-1"/>
                <w:sz w:val="24"/>
                <w:szCs w:val="24"/>
                <w:u w:color="000000"/>
                <w:lang w:val=""/>
              </w:rPr>
              <w:t>к</w:t>
            </w:r>
            <w:r>
              <w:rPr>
                <w:rFonts w:ascii="Times New Roman" w:hAnsi="Times New Roman" w:cs="Times New Roman"/>
                <w:color w:val="000000"/>
                <w:sz w:val="24"/>
                <w:szCs w:val="24"/>
                <w:u w:color="000000"/>
                <w:lang w:val=""/>
              </w:rPr>
              <w:t>он</w:t>
            </w:r>
            <w:r>
              <w:rPr>
                <w:rFonts w:ascii="Times New Roman" w:hAnsi="Times New Roman" w:cs="Times New Roman"/>
                <w:color w:val="000000"/>
                <w:spacing w:val="-1"/>
                <w:sz w:val="24"/>
                <w:szCs w:val="24"/>
                <w:u w:color="000000"/>
                <w:lang w:val=""/>
              </w:rPr>
              <w:t>ц</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рт</w:t>
            </w:r>
            <w:r>
              <w:rPr>
                <w:rFonts w:ascii="Times New Roman" w:hAnsi="Times New Roman" w:cs="Times New Roman"/>
                <w:color w:val="000000"/>
                <w:spacing w:val="3"/>
                <w:sz w:val="24"/>
                <w:szCs w:val="24"/>
                <w:u w:color="000000"/>
                <w:lang w:val=""/>
              </w:rPr>
              <w:t xml:space="preserve"> </w:t>
            </w:r>
            <w:r>
              <w:rPr>
                <w:rFonts w:ascii="Times New Roman" w:hAnsi="Times New Roman" w:cs="Times New Roman"/>
                <w:color w:val="000000"/>
                <w:spacing w:val="-3"/>
                <w:sz w:val="24"/>
                <w:szCs w:val="24"/>
                <w:u w:color="000000"/>
                <w:lang w:val=""/>
              </w:rPr>
              <w:t>«</w:t>
            </w:r>
            <w:r>
              <w:rPr>
                <w:rFonts w:ascii="Times New Roman" w:hAnsi="Times New Roman" w:cs="Times New Roman"/>
                <w:color w:val="000000"/>
                <w:sz w:val="24"/>
                <w:szCs w:val="24"/>
                <w:u w:color="000000"/>
                <w:lang w:val=""/>
              </w:rPr>
              <w:t>День</w:t>
            </w:r>
            <w:r>
              <w:rPr>
                <w:rFonts w:ascii="Times New Roman" w:hAnsi="Times New Roman" w:cs="Times New Roman"/>
                <w:color w:val="000000"/>
                <w:spacing w:val="2"/>
                <w:sz w:val="24"/>
                <w:szCs w:val="24"/>
                <w:u w:color="000000"/>
                <w:lang w:val=""/>
              </w:rPr>
              <w:t xml:space="preserve"> </w:t>
            </w:r>
            <w:r>
              <w:rPr>
                <w:rFonts w:ascii="Times New Roman" w:hAnsi="Times New Roman" w:cs="Times New Roman"/>
                <w:color w:val="000000"/>
                <w:sz w:val="24"/>
                <w:szCs w:val="24"/>
                <w:u w:color="000000"/>
                <w:lang w:val=""/>
              </w:rPr>
              <w:t>Мат</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р</w:t>
            </w:r>
            <w:r>
              <w:rPr>
                <w:rFonts w:ascii="Times New Roman" w:hAnsi="Times New Roman" w:cs="Times New Roman"/>
                <w:color w:val="000000"/>
                <w:spacing w:val="3"/>
                <w:sz w:val="24"/>
                <w:szCs w:val="24"/>
                <w:u w:color="000000"/>
                <w:lang w:val=""/>
              </w:rPr>
              <w:t>и</w:t>
            </w:r>
            <w:r>
              <w:rPr>
                <w:rFonts w:ascii="Times New Roman" w:hAnsi="Times New Roman" w:cs="Times New Roman"/>
                <w:color w:val="000000"/>
                <w:sz w:val="24"/>
                <w:szCs w:val="24"/>
                <w:u w:color="000000"/>
                <w:lang w:val=""/>
              </w:rPr>
              <w:t>»</w:t>
            </w:r>
          </w:p>
        </w:tc>
        <w:tc>
          <w:tcPr>
            <w:tcW w:w="1633" w:type="dxa"/>
          </w:tcPr>
          <w:p w:rsidR="0062396A" w:rsidRPr="005F2EC1" w:rsidRDefault="0062396A" w:rsidP="0062396A">
            <w:pPr>
              <w:rPr>
                <w:rFonts w:ascii="Times New Roman" w:hAnsi="Times New Roman" w:cs="Times New Roman"/>
                <w:sz w:val="24"/>
                <w:szCs w:val="24"/>
              </w:rPr>
            </w:pPr>
            <w:r w:rsidRPr="005F2EC1">
              <w:rPr>
                <w:rFonts w:ascii="Times New Roman" w:hAnsi="Times New Roman" w:cs="Times New Roman"/>
                <w:sz w:val="24"/>
                <w:szCs w:val="24"/>
              </w:rPr>
              <w:t>21.11.2024</w:t>
            </w:r>
          </w:p>
        </w:tc>
        <w:tc>
          <w:tcPr>
            <w:tcW w:w="2833" w:type="dxa"/>
          </w:tcPr>
          <w:p w:rsidR="0062396A" w:rsidRPr="00E924A8" w:rsidRDefault="0062396A" w:rsidP="0062396A">
            <w:pPr>
              <w:jc w:val="center"/>
              <w:rPr>
                <w:rFonts w:ascii="Times New Roman" w:hAnsi="Times New Roman" w:cs="Times New Roman"/>
                <w:b/>
                <w:sz w:val="24"/>
                <w:szCs w:val="24"/>
              </w:rPr>
            </w:pPr>
            <w:r w:rsidRPr="00785B43">
              <w:rPr>
                <w:rFonts w:ascii="Times New Roman" w:eastAsia="Times New Roman" w:hAnsi="Times New Roman" w:cs="Times New Roman"/>
                <w:color w:val="000000"/>
                <w:sz w:val="24"/>
                <w:szCs w:val="24"/>
              </w:rPr>
              <w:t>все группы</w:t>
            </w:r>
          </w:p>
        </w:tc>
      </w:tr>
      <w:tr w:rsidR="0062396A" w:rsidTr="0062396A">
        <w:trPr>
          <w:trHeight w:val="565"/>
        </w:trPr>
        <w:tc>
          <w:tcPr>
            <w:tcW w:w="1570" w:type="dxa"/>
            <w:vMerge/>
          </w:tcPr>
          <w:p w:rsidR="0062396A" w:rsidRPr="00E924A8" w:rsidRDefault="0062396A" w:rsidP="0062396A">
            <w:pPr>
              <w:jc w:val="center"/>
              <w:rPr>
                <w:rFonts w:ascii="Times New Roman" w:hAnsi="Times New Roman" w:cs="Times New Roman"/>
                <w:b/>
                <w:sz w:val="24"/>
                <w:szCs w:val="24"/>
              </w:rPr>
            </w:pPr>
          </w:p>
        </w:tc>
        <w:tc>
          <w:tcPr>
            <w:tcW w:w="3783" w:type="dxa"/>
            <w:vMerge/>
          </w:tcPr>
          <w:p w:rsidR="0062396A" w:rsidRDefault="0062396A" w:rsidP="0062396A">
            <w:pPr>
              <w:rPr>
                <w:rFonts w:ascii="Times New Roman" w:hAnsi="Times New Roman" w:cs="Times New Roman"/>
                <w:sz w:val="24"/>
                <w:szCs w:val="24"/>
              </w:rPr>
            </w:pPr>
          </w:p>
        </w:tc>
        <w:tc>
          <w:tcPr>
            <w:tcW w:w="5245" w:type="dxa"/>
          </w:tcPr>
          <w:p w:rsidR="0062396A" w:rsidRDefault="0062396A" w:rsidP="0062396A">
            <w:pPr>
              <w:widowControl w:val="0"/>
              <w:autoSpaceDE w:val="0"/>
              <w:autoSpaceDN w:val="0"/>
              <w:adjustRightInd w:val="0"/>
              <w:ind w:right="-20"/>
              <w:rPr>
                <w:rFonts w:ascii="Times New Roman" w:hAnsi="Times New Roman" w:cs="Times New Roman"/>
                <w:color w:val="000000"/>
                <w:spacing w:val="-4"/>
                <w:sz w:val="24"/>
                <w:szCs w:val="24"/>
                <w:u w:color="000000"/>
                <w:lang w:val=""/>
              </w:rPr>
            </w:pPr>
            <w:r>
              <w:rPr>
                <w:rFonts w:ascii="Times New Roman" w:hAnsi="Times New Roman" w:cs="Times New Roman"/>
                <w:color w:val="000000"/>
                <w:spacing w:val="-5"/>
                <w:sz w:val="24"/>
                <w:szCs w:val="24"/>
                <w:u w:color="000000"/>
                <w:lang w:val=""/>
              </w:rPr>
              <w:t>П</w:t>
            </w:r>
            <w:r>
              <w:rPr>
                <w:rFonts w:ascii="Times New Roman" w:hAnsi="Times New Roman" w:cs="Times New Roman"/>
                <w:color w:val="000000"/>
                <w:sz w:val="24"/>
                <w:szCs w:val="24"/>
                <w:u w:color="000000"/>
                <w:lang w:val=""/>
              </w:rPr>
              <w:t>ро</w:t>
            </w:r>
            <w:r>
              <w:rPr>
                <w:rFonts w:ascii="Times New Roman" w:hAnsi="Times New Roman" w:cs="Times New Roman"/>
                <w:color w:val="000000"/>
                <w:spacing w:val="5"/>
                <w:sz w:val="24"/>
                <w:szCs w:val="24"/>
                <w:u w:color="000000"/>
                <w:lang w:val=""/>
              </w:rPr>
              <w:t>д</w:t>
            </w:r>
            <w:r>
              <w:rPr>
                <w:rFonts w:ascii="Times New Roman" w:hAnsi="Times New Roman" w:cs="Times New Roman"/>
                <w:color w:val="000000"/>
                <w:spacing w:val="-3"/>
                <w:sz w:val="24"/>
                <w:szCs w:val="24"/>
                <w:u w:color="000000"/>
                <w:lang w:val=""/>
              </w:rPr>
              <w:t>у</w:t>
            </w:r>
            <w:r>
              <w:rPr>
                <w:rFonts w:ascii="Times New Roman" w:hAnsi="Times New Roman" w:cs="Times New Roman"/>
                <w:color w:val="000000"/>
                <w:sz w:val="24"/>
                <w:szCs w:val="24"/>
                <w:u w:color="000000"/>
                <w:lang w:val=""/>
              </w:rPr>
              <w:t>к</w:t>
            </w:r>
            <w:r>
              <w:rPr>
                <w:rFonts w:ascii="Times New Roman" w:hAnsi="Times New Roman" w:cs="Times New Roman"/>
                <w:color w:val="000000"/>
                <w:spacing w:val="-1"/>
                <w:sz w:val="24"/>
                <w:szCs w:val="24"/>
                <w:u w:color="000000"/>
                <w:lang w:val=""/>
              </w:rPr>
              <w:t>т</w:t>
            </w:r>
            <w:r>
              <w:rPr>
                <w:rFonts w:ascii="Times New Roman" w:hAnsi="Times New Roman" w:cs="Times New Roman"/>
                <w:color w:val="000000"/>
                <w:spacing w:val="2"/>
                <w:sz w:val="24"/>
                <w:szCs w:val="24"/>
                <w:u w:color="000000"/>
                <w:lang w:val=""/>
              </w:rPr>
              <w:t>и</w:t>
            </w:r>
            <w:r>
              <w:rPr>
                <w:rFonts w:ascii="Times New Roman" w:hAnsi="Times New Roman" w:cs="Times New Roman"/>
                <w:color w:val="000000"/>
                <w:sz w:val="24"/>
                <w:szCs w:val="24"/>
                <w:u w:color="000000"/>
                <w:lang w:val=""/>
              </w:rPr>
              <w:t>вная</w:t>
            </w:r>
            <w:r>
              <w:rPr>
                <w:rFonts w:ascii="Times New Roman" w:hAnsi="Times New Roman" w:cs="Times New Roman"/>
                <w:color w:val="000000"/>
                <w:spacing w:val="2"/>
                <w:sz w:val="24"/>
                <w:szCs w:val="24"/>
                <w:u w:color="000000"/>
                <w:lang w:val=""/>
              </w:rPr>
              <w:t xml:space="preserve"> </w:t>
            </w:r>
            <w:r>
              <w:rPr>
                <w:rFonts w:ascii="Times New Roman" w:hAnsi="Times New Roman" w:cs="Times New Roman"/>
                <w:color w:val="000000"/>
                <w:spacing w:val="1"/>
                <w:sz w:val="24"/>
                <w:szCs w:val="24"/>
                <w:u w:color="000000"/>
                <w:lang w:val=""/>
              </w:rPr>
              <w:t>д</w:t>
            </w:r>
            <w:r>
              <w:rPr>
                <w:rFonts w:ascii="Times New Roman" w:hAnsi="Times New Roman" w:cs="Times New Roman"/>
                <w:color w:val="000000"/>
                <w:spacing w:val="2"/>
                <w:sz w:val="24"/>
                <w:szCs w:val="24"/>
                <w:u w:color="000000"/>
                <w:lang w:val=""/>
              </w:rPr>
              <w:t>е</w:t>
            </w:r>
            <w:r>
              <w:rPr>
                <w:rFonts w:ascii="Times New Roman" w:hAnsi="Times New Roman" w:cs="Times New Roman"/>
                <w:color w:val="000000"/>
                <w:spacing w:val="1"/>
                <w:sz w:val="24"/>
                <w:szCs w:val="24"/>
                <w:u w:color="000000"/>
                <w:lang w:val=""/>
              </w:rPr>
              <w:t>я</w:t>
            </w:r>
            <w:r>
              <w:rPr>
                <w:rFonts w:ascii="Times New Roman" w:hAnsi="Times New Roman" w:cs="Times New Roman"/>
                <w:color w:val="000000"/>
                <w:sz w:val="24"/>
                <w:szCs w:val="24"/>
                <w:u w:color="000000"/>
                <w:lang w:val=""/>
              </w:rPr>
              <w:t>тельность</w:t>
            </w:r>
            <w:r>
              <w:rPr>
                <w:rFonts w:ascii="Times New Roman" w:hAnsi="Times New Roman" w:cs="Times New Roman"/>
                <w:color w:val="000000"/>
                <w:spacing w:val="-2"/>
                <w:sz w:val="24"/>
                <w:szCs w:val="24"/>
                <w:u w:color="000000"/>
                <w:lang w:val=""/>
              </w:rPr>
              <w:t xml:space="preserve"> </w:t>
            </w:r>
            <w:r>
              <w:rPr>
                <w:rFonts w:ascii="Times New Roman" w:hAnsi="Times New Roman" w:cs="Times New Roman"/>
                <w:color w:val="000000"/>
                <w:spacing w:val="-3"/>
                <w:sz w:val="24"/>
                <w:szCs w:val="24"/>
                <w:u w:color="000000"/>
                <w:lang w:val=""/>
              </w:rPr>
              <w:t>«</w:t>
            </w:r>
            <w:r>
              <w:rPr>
                <w:rFonts w:ascii="Times New Roman" w:hAnsi="Times New Roman" w:cs="Times New Roman"/>
                <w:color w:val="000000"/>
                <w:spacing w:val="-1"/>
                <w:sz w:val="24"/>
                <w:szCs w:val="24"/>
                <w:u w:color="000000"/>
                <w:lang w:val=""/>
              </w:rPr>
              <w:t>П</w:t>
            </w:r>
            <w:r>
              <w:rPr>
                <w:rFonts w:ascii="Times New Roman" w:hAnsi="Times New Roman" w:cs="Times New Roman"/>
                <w:color w:val="000000"/>
                <w:sz w:val="24"/>
                <w:szCs w:val="24"/>
                <w:u w:color="000000"/>
                <w:lang w:val=""/>
              </w:rPr>
              <w:t>одарок м</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м</w:t>
            </w:r>
            <w:r>
              <w:rPr>
                <w:rFonts w:ascii="Times New Roman" w:hAnsi="Times New Roman" w:cs="Times New Roman"/>
                <w:color w:val="000000"/>
                <w:spacing w:val="1"/>
                <w:sz w:val="24"/>
                <w:szCs w:val="24"/>
                <w:u w:color="000000"/>
                <w:lang w:val=""/>
              </w:rPr>
              <w:t>е»</w:t>
            </w:r>
          </w:p>
        </w:tc>
        <w:tc>
          <w:tcPr>
            <w:tcW w:w="1633" w:type="dxa"/>
          </w:tcPr>
          <w:p w:rsidR="0062396A" w:rsidRPr="00E924A8" w:rsidRDefault="0062396A" w:rsidP="0062396A">
            <w:pPr>
              <w:widowControl w:val="0"/>
              <w:autoSpaceDE w:val="0"/>
              <w:autoSpaceDN w:val="0"/>
              <w:adjustRightInd w:val="0"/>
              <w:ind w:right="-59"/>
              <w:rPr>
                <w:rFonts w:ascii="Times New Roman" w:hAnsi="Times New Roman" w:cs="Times New Roman"/>
                <w:b/>
                <w:sz w:val="24"/>
                <w:szCs w:val="24"/>
              </w:rPr>
            </w:pPr>
            <w:r>
              <w:rPr>
                <w:rFonts w:ascii="Times New Roman" w:hAnsi="Times New Roman" w:cs="Times New Roman"/>
                <w:color w:val="000000"/>
                <w:sz w:val="24"/>
                <w:szCs w:val="24"/>
                <w:u w:color="000000"/>
                <w:lang w:val=""/>
              </w:rPr>
              <w:t>21.11.2024</w:t>
            </w:r>
            <w:r>
              <w:rPr>
                <w:rFonts w:ascii="Times New Roman" w:hAnsi="Times New Roman" w:cs="Times New Roman"/>
                <w:color w:val="000000"/>
                <w:sz w:val="24"/>
                <w:szCs w:val="24"/>
                <w:u w:color="000000"/>
              </w:rPr>
              <w:t xml:space="preserve"> </w:t>
            </w:r>
            <w:r>
              <w:rPr>
                <w:rFonts w:ascii="Times New Roman" w:hAnsi="Times New Roman" w:cs="Times New Roman"/>
                <w:color w:val="000000"/>
                <w:sz w:val="24"/>
                <w:szCs w:val="24"/>
                <w:u w:color="000000"/>
                <w:lang w:val=""/>
              </w:rPr>
              <w:t>-22.11.2024</w:t>
            </w:r>
          </w:p>
        </w:tc>
        <w:tc>
          <w:tcPr>
            <w:tcW w:w="2833" w:type="dxa"/>
          </w:tcPr>
          <w:p w:rsidR="0062396A" w:rsidRPr="00E924A8" w:rsidRDefault="0062396A" w:rsidP="0062396A">
            <w:pPr>
              <w:jc w:val="center"/>
              <w:rPr>
                <w:rFonts w:ascii="Times New Roman" w:hAnsi="Times New Roman" w:cs="Times New Roman"/>
                <w:b/>
                <w:sz w:val="24"/>
                <w:szCs w:val="24"/>
              </w:rPr>
            </w:pPr>
            <w:r w:rsidRPr="00785B43">
              <w:rPr>
                <w:rFonts w:ascii="Times New Roman" w:eastAsia="Times New Roman" w:hAnsi="Times New Roman" w:cs="Times New Roman"/>
                <w:color w:val="000000"/>
                <w:sz w:val="24"/>
                <w:szCs w:val="24"/>
              </w:rPr>
              <w:t>все группы</w:t>
            </w:r>
          </w:p>
        </w:tc>
      </w:tr>
      <w:tr w:rsidR="0062396A" w:rsidTr="0062396A">
        <w:tc>
          <w:tcPr>
            <w:tcW w:w="1570" w:type="dxa"/>
            <w:vMerge/>
          </w:tcPr>
          <w:p w:rsidR="0062396A" w:rsidRPr="00E924A8" w:rsidRDefault="0062396A" w:rsidP="0062396A">
            <w:pPr>
              <w:jc w:val="center"/>
              <w:rPr>
                <w:rFonts w:ascii="Times New Roman" w:hAnsi="Times New Roman" w:cs="Times New Roman"/>
                <w:b/>
                <w:sz w:val="24"/>
                <w:szCs w:val="24"/>
              </w:rPr>
            </w:pPr>
          </w:p>
        </w:tc>
        <w:tc>
          <w:tcPr>
            <w:tcW w:w="3783" w:type="dxa"/>
          </w:tcPr>
          <w:p w:rsidR="0062396A" w:rsidRPr="00E924A8" w:rsidRDefault="0062396A" w:rsidP="0062396A">
            <w:pPr>
              <w:pStyle w:val="24"/>
              <w:spacing w:after="0"/>
              <w:ind w:left="0" w:firstLine="0"/>
              <w:rPr>
                <w:rFonts w:ascii="Times New Roman" w:hAnsi="Times New Roman" w:cs="Times New Roman"/>
                <w:b/>
                <w:sz w:val="24"/>
                <w:szCs w:val="24"/>
              </w:rPr>
            </w:pPr>
            <w:r w:rsidRPr="00E924A8">
              <w:rPr>
                <w:rFonts w:ascii="Times New Roman" w:hAnsi="Times New Roman" w:cs="Times New Roman"/>
                <w:sz w:val="24"/>
                <w:szCs w:val="24"/>
              </w:rPr>
              <w:t>День Государственного герба Российской Федерации.</w:t>
            </w:r>
          </w:p>
        </w:tc>
        <w:tc>
          <w:tcPr>
            <w:tcW w:w="5245" w:type="dxa"/>
          </w:tcPr>
          <w:p w:rsidR="0062396A" w:rsidRPr="005F2EC1" w:rsidRDefault="0062396A" w:rsidP="0062396A">
            <w:pPr>
              <w:rPr>
                <w:rFonts w:ascii="Times New Roman" w:hAnsi="Times New Roman" w:cs="Times New Roman"/>
                <w:b/>
                <w:sz w:val="24"/>
                <w:szCs w:val="24"/>
              </w:rPr>
            </w:pPr>
            <w:r>
              <w:rPr>
                <w:rFonts w:ascii="Times New Roman" w:hAnsi="Times New Roman" w:cs="Times New Roman"/>
                <w:color w:val="000000"/>
                <w:sz w:val="24"/>
                <w:szCs w:val="24"/>
                <w:u w:color="000000"/>
              </w:rPr>
              <w:t>П</w:t>
            </w:r>
            <w:r>
              <w:rPr>
                <w:rFonts w:ascii="Times New Roman" w:hAnsi="Times New Roman" w:cs="Times New Roman"/>
                <w:color w:val="000000"/>
                <w:sz w:val="24"/>
                <w:szCs w:val="24"/>
                <w:u w:color="000000"/>
                <w:lang w:val=""/>
              </w:rPr>
              <w:t>ре</w:t>
            </w:r>
            <w:r>
              <w:rPr>
                <w:rFonts w:ascii="Times New Roman" w:hAnsi="Times New Roman" w:cs="Times New Roman"/>
                <w:color w:val="000000"/>
                <w:spacing w:val="1"/>
                <w:sz w:val="24"/>
                <w:szCs w:val="24"/>
                <w:u w:color="000000"/>
                <w:lang w:val=""/>
              </w:rPr>
              <w:t>зе</w:t>
            </w:r>
            <w:r>
              <w:rPr>
                <w:rFonts w:ascii="Times New Roman" w:hAnsi="Times New Roman" w:cs="Times New Roman"/>
                <w:color w:val="000000"/>
                <w:sz w:val="24"/>
                <w:szCs w:val="24"/>
                <w:u w:color="000000"/>
                <w:lang w:val=""/>
              </w:rPr>
              <w:t>н</w:t>
            </w:r>
            <w:r>
              <w:rPr>
                <w:rFonts w:ascii="Times New Roman" w:hAnsi="Times New Roman" w:cs="Times New Roman"/>
                <w:color w:val="000000"/>
                <w:spacing w:val="-3"/>
                <w:sz w:val="24"/>
                <w:szCs w:val="24"/>
                <w:u w:color="000000"/>
                <w:lang w:val=""/>
              </w:rPr>
              <w:t>т</w:t>
            </w:r>
            <w:r>
              <w:rPr>
                <w:rFonts w:ascii="Times New Roman" w:hAnsi="Times New Roman" w:cs="Times New Roman"/>
                <w:color w:val="000000"/>
                <w:sz w:val="24"/>
                <w:szCs w:val="24"/>
                <w:u w:color="000000"/>
                <w:lang w:val=""/>
              </w:rPr>
              <w:t>аци</w:t>
            </w:r>
            <w:r>
              <w:rPr>
                <w:rFonts w:ascii="Times New Roman" w:hAnsi="Times New Roman" w:cs="Times New Roman"/>
                <w:color w:val="000000"/>
                <w:sz w:val="24"/>
                <w:szCs w:val="24"/>
                <w:u w:color="000000"/>
              </w:rPr>
              <w:t>я</w:t>
            </w:r>
            <w:r>
              <w:rPr>
                <w:rFonts w:ascii="Times New Roman" w:hAnsi="Times New Roman" w:cs="Times New Roman"/>
                <w:color w:val="000000"/>
                <w:sz w:val="24"/>
                <w:szCs w:val="24"/>
                <w:u w:color="000000"/>
                <w:lang w:val=""/>
              </w:rPr>
              <w:t xml:space="preserve"> </w:t>
            </w:r>
            <w:r>
              <w:rPr>
                <w:rFonts w:ascii="Times New Roman" w:hAnsi="Times New Roman" w:cs="Times New Roman"/>
                <w:color w:val="000000"/>
                <w:spacing w:val="-4"/>
                <w:sz w:val="24"/>
                <w:szCs w:val="24"/>
                <w:u w:color="000000"/>
                <w:lang w:val=""/>
              </w:rPr>
              <w:t>«</w:t>
            </w:r>
            <w:r>
              <w:rPr>
                <w:rFonts w:ascii="Times New Roman" w:hAnsi="Times New Roman" w:cs="Times New Roman"/>
                <w:color w:val="000000"/>
                <w:sz w:val="24"/>
                <w:szCs w:val="24"/>
                <w:u w:color="000000"/>
                <w:lang w:val=""/>
              </w:rPr>
              <w:t>Го</w:t>
            </w:r>
            <w:r>
              <w:rPr>
                <w:rFonts w:ascii="Times New Roman" w:hAnsi="Times New Roman" w:cs="Times New Roman"/>
                <w:color w:val="000000"/>
                <w:spacing w:val="6"/>
                <w:sz w:val="24"/>
                <w:szCs w:val="24"/>
                <w:u w:color="000000"/>
                <w:lang w:val=""/>
              </w:rPr>
              <w:t>с</w:t>
            </w:r>
            <w:r>
              <w:rPr>
                <w:rFonts w:ascii="Times New Roman" w:hAnsi="Times New Roman" w:cs="Times New Roman"/>
                <w:color w:val="000000"/>
                <w:spacing w:val="-7"/>
                <w:sz w:val="24"/>
                <w:szCs w:val="24"/>
                <w:u w:color="000000"/>
                <w:lang w:val=""/>
              </w:rPr>
              <w:t>у</w:t>
            </w:r>
            <w:r>
              <w:rPr>
                <w:rFonts w:ascii="Times New Roman" w:hAnsi="Times New Roman" w:cs="Times New Roman"/>
                <w:color w:val="000000"/>
                <w:spacing w:val="1"/>
                <w:sz w:val="24"/>
                <w:szCs w:val="24"/>
                <w:u w:color="000000"/>
                <w:lang w:val=""/>
              </w:rPr>
              <w:t>да</w:t>
            </w:r>
            <w:r>
              <w:rPr>
                <w:rFonts w:ascii="Times New Roman" w:hAnsi="Times New Roman" w:cs="Times New Roman"/>
                <w:color w:val="000000"/>
                <w:sz w:val="24"/>
                <w:szCs w:val="24"/>
                <w:u w:color="000000"/>
                <w:lang w:val=""/>
              </w:rPr>
              <w:t>р</w:t>
            </w:r>
            <w:r>
              <w:rPr>
                <w:rFonts w:ascii="Times New Roman" w:hAnsi="Times New Roman" w:cs="Times New Roman"/>
                <w:color w:val="000000"/>
                <w:spacing w:val="2"/>
                <w:sz w:val="24"/>
                <w:szCs w:val="24"/>
                <w:u w:color="000000"/>
                <w:lang w:val=""/>
              </w:rPr>
              <w:t>с</w:t>
            </w:r>
            <w:r>
              <w:rPr>
                <w:rFonts w:ascii="Times New Roman" w:hAnsi="Times New Roman" w:cs="Times New Roman"/>
                <w:color w:val="000000"/>
                <w:sz w:val="24"/>
                <w:szCs w:val="24"/>
                <w:u w:color="000000"/>
                <w:lang w:val=""/>
              </w:rPr>
              <w:t>т</w:t>
            </w:r>
            <w:r>
              <w:rPr>
                <w:rFonts w:ascii="Times New Roman" w:hAnsi="Times New Roman" w:cs="Times New Roman"/>
                <w:color w:val="000000"/>
                <w:spacing w:val="-1"/>
                <w:sz w:val="24"/>
                <w:szCs w:val="24"/>
                <w:u w:color="000000"/>
                <w:lang w:val=""/>
              </w:rPr>
              <w:t>в</w:t>
            </w:r>
            <w:r>
              <w:rPr>
                <w:rFonts w:ascii="Times New Roman" w:hAnsi="Times New Roman" w:cs="Times New Roman"/>
                <w:color w:val="000000"/>
                <w:sz w:val="24"/>
                <w:szCs w:val="24"/>
                <w:u w:color="000000"/>
                <w:lang w:val=""/>
              </w:rPr>
              <w:t>енн</w:t>
            </w:r>
            <w:r>
              <w:rPr>
                <w:rFonts w:ascii="Times New Roman" w:hAnsi="Times New Roman" w:cs="Times New Roman"/>
                <w:color w:val="000000"/>
                <w:spacing w:val="-1"/>
                <w:sz w:val="24"/>
                <w:szCs w:val="24"/>
                <w:u w:color="000000"/>
                <w:lang w:val=""/>
              </w:rPr>
              <w:t>ы</w:t>
            </w:r>
            <w:r>
              <w:rPr>
                <w:rFonts w:ascii="Times New Roman" w:hAnsi="Times New Roman" w:cs="Times New Roman"/>
                <w:color w:val="000000"/>
                <w:sz w:val="24"/>
                <w:szCs w:val="24"/>
                <w:u w:color="000000"/>
                <w:lang w:val=""/>
              </w:rPr>
              <w:t>е</w:t>
            </w:r>
            <w:r>
              <w:rPr>
                <w:rFonts w:ascii="Times New Roman" w:hAnsi="Times New Roman" w:cs="Times New Roman"/>
                <w:color w:val="000000"/>
                <w:spacing w:val="1"/>
                <w:sz w:val="24"/>
                <w:szCs w:val="24"/>
                <w:u w:color="000000"/>
                <w:lang w:val=""/>
              </w:rPr>
              <w:t xml:space="preserve"> с</w:t>
            </w:r>
            <w:r>
              <w:rPr>
                <w:rFonts w:ascii="Times New Roman" w:hAnsi="Times New Roman" w:cs="Times New Roman"/>
                <w:color w:val="000000"/>
                <w:sz w:val="24"/>
                <w:szCs w:val="24"/>
                <w:u w:color="000000"/>
                <w:lang w:val=""/>
              </w:rPr>
              <w:t>имволы</w:t>
            </w:r>
            <w:r>
              <w:rPr>
                <w:rFonts w:ascii="Times New Roman" w:hAnsi="Times New Roman" w:cs="Times New Roman"/>
                <w:color w:val="000000"/>
                <w:spacing w:val="-1"/>
                <w:sz w:val="24"/>
                <w:szCs w:val="24"/>
                <w:u w:color="000000"/>
                <w:lang w:val=""/>
              </w:rPr>
              <w:t xml:space="preserve"> </w:t>
            </w:r>
            <w:r>
              <w:rPr>
                <w:rFonts w:ascii="Times New Roman" w:hAnsi="Times New Roman" w:cs="Times New Roman"/>
                <w:color w:val="000000"/>
                <w:sz w:val="24"/>
                <w:szCs w:val="24"/>
                <w:u w:color="000000"/>
                <w:lang w:val=""/>
              </w:rPr>
              <w:t>Росси</w:t>
            </w:r>
            <w:r>
              <w:rPr>
                <w:rFonts w:ascii="Times New Roman" w:hAnsi="Times New Roman" w:cs="Times New Roman"/>
                <w:color w:val="000000"/>
                <w:spacing w:val="2"/>
                <w:sz w:val="24"/>
                <w:szCs w:val="24"/>
                <w:u w:color="000000"/>
                <w:lang w:val=""/>
              </w:rPr>
              <w:t>и</w:t>
            </w:r>
            <w:r>
              <w:rPr>
                <w:rFonts w:ascii="Times New Roman" w:hAnsi="Times New Roman" w:cs="Times New Roman"/>
                <w:color w:val="000000"/>
                <w:spacing w:val="2"/>
                <w:sz w:val="24"/>
                <w:szCs w:val="24"/>
                <w:u w:color="000000"/>
              </w:rPr>
              <w:t>»</w:t>
            </w:r>
          </w:p>
        </w:tc>
        <w:tc>
          <w:tcPr>
            <w:tcW w:w="1633" w:type="dxa"/>
          </w:tcPr>
          <w:p w:rsidR="0062396A" w:rsidRDefault="0062396A" w:rsidP="0062396A">
            <w:pPr>
              <w:widowControl w:val="0"/>
              <w:autoSpaceDE w:val="0"/>
              <w:autoSpaceDN w:val="0"/>
              <w:adjustRightInd w:val="0"/>
              <w:ind w:right="-20"/>
              <w:rPr>
                <w:rFonts w:ascii="Times New Roman" w:hAnsi="Times New Roman" w:cs="Times New Roman"/>
                <w:color w:val="000000"/>
                <w:sz w:val="24"/>
                <w:szCs w:val="24"/>
                <w:u w:color="000000"/>
                <w:lang w:val=""/>
              </w:rPr>
            </w:pPr>
            <w:r>
              <w:rPr>
                <w:rFonts w:ascii="Times New Roman" w:hAnsi="Times New Roman" w:cs="Times New Roman"/>
                <w:color w:val="000000"/>
                <w:sz w:val="24"/>
                <w:szCs w:val="24"/>
                <w:u w:color="000000"/>
                <w:lang w:val=""/>
              </w:rPr>
              <w:t>29.11.2024</w:t>
            </w:r>
          </w:p>
          <w:p w:rsidR="0062396A" w:rsidRPr="00E924A8" w:rsidRDefault="0062396A" w:rsidP="0062396A">
            <w:pPr>
              <w:rPr>
                <w:rFonts w:ascii="Times New Roman" w:hAnsi="Times New Roman" w:cs="Times New Roman"/>
                <w:b/>
                <w:sz w:val="24"/>
                <w:szCs w:val="24"/>
              </w:rPr>
            </w:pPr>
          </w:p>
        </w:tc>
        <w:tc>
          <w:tcPr>
            <w:tcW w:w="2833" w:type="dxa"/>
          </w:tcPr>
          <w:p w:rsidR="0062396A" w:rsidRPr="00785B43" w:rsidRDefault="0062396A" w:rsidP="0062396A">
            <w:pPr>
              <w:ind w:left="167" w:right="15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средняя, </w:t>
            </w:r>
            <w:r w:rsidRPr="00785B43">
              <w:rPr>
                <w:rFonts w:ascii="Times New Roman" w:eastAsia="Times New Roman" w:hAnsi="Times New Roman" w:cs="Times New Roman"/>
                <w:color w:val="000000"/>
                <w:sz w:val="24"/>
                <w:szCs w:val="24"/>
              </w:rPr>
              <w:t>старшая,</w:t>
            </w:r>
          </w:p>
          <w:p w:rsidR="0062396A" w:rsidRPr="00E924A8" w:rsidRDefault="0062396A" w:rsidP="0062396A">
            <w:pPr>
              <w:jc w:val="center"/>
              <w:rPr>
                <w:rFonts w:ascii="Times New Roman" w:hAnsi="Times New Roman" w:cs="Times New Roman"/>
                <w:b/>
                <w:sz w:val="24"/>
                <w:szCs w:val="24"/>
              </w:rPr>
            </w:pPr>
            <w:r w:rsidRPr="00785B43">
              <w:rPr>
                <w:rFonts w:ascii="Times New Roman" w:eastAsia="Times New Roman" w:hAnsi="Times New Roman" w:cs="Times New Roman"/>
                <w:color w:val="000000"/>
                <w:sz w:val="24"/>
                <w:szCs w:val="24"/>
              </w:rPr>
              <w:t>подготовительная</w:t>
            </w:r>
          </w:p>
        </w:tc>
      </w:tr>
      <w:tr w:rsidR="0062396A" w:rsidTr="0062396A">
        <w:tc>
          <w:tcPr>
            <w:tcW w:w="1570" w:type="dxa"/>
            <w:vMerge w:val="restart"/>
          </w:tcPr>
          <w:p w:rsidR="0062396A" w:rsidRPr="00E924A8" w:rsidRDefault="0062396A" w:rsidP="0062396A">
            <w:pPr>
              <w:jc w:val="center"/>
              <w:rPr>
                <w:rFonts w:ascii="Times New Roman" w:hAnsi="Times New Roman" w:cs="Times New Roman"/>
                <w:b/>
                <w:sz w:val="24"/>
                <w:szCs w:val="24"/>
              </w:rPr>
            </w:pPr>
            <w:r>
              <w:rPr>
                <w:rFonts w:ascii="Times New Roman" w:hAnsi="Times New Roman" w:cs="Times New Roman"/>
                <w:b/>
                <w:sz w:val="24"/>
                <w:szCs w:val="24"/>
              </w:rPr>
              <w:t>декабрь</w:t>
            </w:r>
          </w:p>
        </w:tc>
        <w:tc>
          <w:tcPr>
            <w:tcW w:w="3783" w:type="dxa"/>
          </w:tcPr>
          <w:p w:rsidR="0062396A" w:rsidRPr="00E924A8" w:rsidRDefault="0062396A" w:rsidP="0062396A">
            <w:pPr>
              <w:pStyle w:val="24"/>
              <w:spacing w:after="0"/>
              <w:ind w:left="0" w:firstLine="0"/>
              <w:rPr>
                <w:rFonts w:ascii="Times New Roman" w:hAnsi="Times New Roman" w:cs="Times New Roman"/>
                <w:sz w:val="24"/>
                <w:szCs w:val="24"/>
              </w:rPr>
            </w:pPr>
            <w:r w:rsidRPr="00897446">
              <w:rPr>
                <w:rFonts w:ascii="Times New Roman" w:hAnsi="Times New Roman" w:cs="Times New Roman"/>
                <w:sz w:val="24"/>
                <w:szCs w:val="24"/>
              </w:rPr>
              <w:t>День добровольца (волонтера) в России</w:t>
            </w:r>
          </w:p>
        </w:tc>
        <w:tc>
          <w:tcPr>
            <w:tcW w:w="5245" w:type="dxa"/>
          </w:tcPr>
          <w:p w:rsidR="0062396A" w:rsidRPr="00E924A8" w:rsidRDefault="0062396A" w:rsidP="0062396A">
            <w:pPr>
              <w:widowControl w:val="0"/>
              <w:autoSpaceDE w:val="0"/>
              <w:autoSpaceDN w:val="0"/>
              <w:adjustRightInd w:val="0"/>
              <w:ind w:right="-20"/>
              <w:rPr>
                <w:rFonts w:ascii="Times New Roman" w:hAnsi="Times New Roman" w:cs="Times New Roman"/>
                <w:b/>
                <w:sz w:val="24"/>
                <w:szCs w:val="24"/>
              </w:rPr>
            </w:pPr>
            <w:r>
              <w:rPr>
                <w:rFonts w:ascii="Times New Roman" w:hAnsi="Times New Roman" w:cs="Times New Roman"/>
                <w:color w:val="000000"/>
                <w:spacing w:val="1"/>
                <w:sz w:val="24"/>
                <w:szCs w:val="24"/>
                <w:u w:color="000000"/>
                <w:lang w:val=""/>
              </w:rPr>
              <w:t>Те</w:t>
            </w:r>
            <w:r>
              <w:rPr>
                <w:rFonts w:ascii="Times New Roman" w:hAnsi="Times New Roman" w:cs="Times New Roman"/>
                <w:color w:val="000000"/>
                <w:sz w:val="24"/>
                <w:szCs w:val="24"/>
                <w:u w:color="000000"/>
                <w:lang w:val=""/>
              </w:rPr>
              <w:t>м</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тиче</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к</w:t>
            </w:r>
            <w:r>
              <w:rPr>
                <w:rFonts w:ascii="Times New Roman" w:hAnsi="Times New Roman" w:cs="Times New Roman"/>
                <w:color w:val="000000"/>
                <w:spacing w:val="-2"/>
                <w:sz w:val="24"/>
                <w:szCs w:val="24"/>
                <w:u w:color="000000"/>
                <w:lang w:val=""/>
              </w:rPr>
              <w:t>о</w:t>
            </w:r>
            <w:r>
              <w:rPr>
                <w:rFonts w:ascii="Times New Roman" w:hAnsi="Times New Roman" w:cs="Times New Roman"/>
                <w:color w:val="000000"/>
                <w:sz w:val="24"/>
                <w:szCs w:val="24"/>
                <w:u w:color="000000"/>
                <w:lang w:val=""/>
              </w:rPr>
              <w:t xml:space="preserve">е </w:t>
            </w:r>
            <w:r>
              <w:rPr>
                <w:rFonts w:ascii="Times New Roman" w:hAnsi="Times New Roman" w:cs="Times New Roman"/>
                <w:color w:val="000000"/>
                <w:spacing w:val="1"/>
                <w:sz w:val="24"/>
                <w:szCs w:val="24"/>
                <w:u w:color="000000"/>
                <w:lang w:val=""/>
              </w:rPr>
              <w:t>за</w:t>
            </w:r>
            <w:r>
              <w:rPr>
                <w:rFonts w:ascii="Times New Roman" w:hAnsi="Times New Roman" w:cs="Times New Roman"/>
                <w:color w:val="000000"/>
                <w:spacing w:val="-3"/>
                <w:sz w:val="24"/>
                <w:szCs w:val="24"/>
                <w:u w:color="000000"/>
                <w:lang w:val=""/>
              </w:rPr>
              <w:t>н</w:t>
            </w:r>
            <w:r>
              <w:rPr>
                <w:rFonts w:ascii="Times New Roman" w:hAnsi="Times New Roman" w:cs="Times New Roman"/>
                <w:color w:val="000000"/>
                <w:sz w:val="24"/>
                <w:szCs w:val="24"/>
                <w:u w:color="000000"/>
                <w:lang w:val=""/>
              </w:rPr>
              <w:t xml:space="preserve">ятие </w:t>
            </w:r>
            <w:r>
              <w:rPr>
                <w:rFonts w:ascii="Times New Roman" w:hAnsi="Times New Roman" w:cs="Times New Roman"/>
                <w:color w:val="000000"/>
                <w:spacing w:val="-7"/>
                <w:sz w:val="24"/>
                <w:szCs w:val="24"/>
                <w:u w:color="000000"/>
                <w:lang w:val=""/>
              </w:rPr>
              <w:t>«</w:t>
            </w:r>
            <w:r>
              <w:rPr>
                <w:rFonts w:ascii="Times New Roman" w:hAnsi="Times New Roman" w:cs="Times New Roman"/>
                <w:color w:val="000000"/>
                <w:spacing w:val="3"/>
                <w:sz w:val="24"/>
                <w:szCs w:val="24"/>
                <w:u w:color="000000"/>
                <w:lang w:val=""/>
              </w:rPr>
              <w:t>К</w:t>
            </w:r>
            <w:r>
              <w:rPr>
                <w:rFonts w:ascii="Times New Roman" w:hAnsi="Times New Roman" w:cs="Times New Roman"/>
                <w:color w:val="000000"/>
                <w:sz w:val="24"/>
                <w:szCs w:val="24"/>
                <w:u w:color="000000"/>
                <w:lang w:val=""/>
              </w:rPr>
              <w:t>то такие вол</w:t>
            </w:r>
            <w:r>
              <w:rPr>
                <w:rFonts w:ascii="Times New Roman" w:hAnsi="Times New Roman" w:cs="Times New Roman"/>
                <w:color w:val="000000"/>
                <w:spacing w:val="3"/>
                <w:sz w:val="24"/>
                <w:szCs w:val="24"/>
                <w:u w:color="000000"/>
                <w:lang w:val=""/>
              </w:rPr>
              <w:t>о</w:t>
            </w:r>
            <w:r>
              <w:rPr>
                <w:rFonts w:ascii="Times New Roman" w:hAnsi="Times New Roman" w:cs="Times New Roman"/>
                <w:color w:val="000000"/>
                <w:sz w:val="24"/>
                <w:szCs w:val="24"/>
                <w:u w:color="000000"/>
                <w:lang w:val=""/>
              </w:rPr>
              <w:t>нтер</w:t>
            </w:r>
            <w:r>
              <w:rPr>
                <w:rFonts w:ascii="Times New Roman" w:hAnsi="Times New Roman" w:cs="Times New Roman"/>
                <w:color w:val="000000"/>
                <w:spacing w:val="3"/>
                <w:sz w:val="24"/>
                <w:szCs w:val="24"/>
                <w:u w:color="000000"/>
                <w:lang w:val=""/>
              </w:rPr>
              <w:t>ы</w:t>
            </w:r>
            <w:r>
              <w:rPr>
                <w:rFonts w:ascii="Times New Roman" w:hAnsi="Times New Roman" w:cs="Times New Roman"/>
                <w:color w:val="000000"/>
                <w:sz w:val="24"/>
                <w:szCs w:val="24"/>
                <w:u w:color="000000"/>
                <w:lang w:val=""/>
              </w:rPr>
              <w:t>»</w:t>
            </w:r>
          </w:p>
        </w:tc>
        <w:tc>
          <w:tcPr>
            <w:tcW w:w="1633" w:type="dxa"/>
          </w:tcPr>
          <w:p w:rsidR="0062396A" w:rsidRPr="00535B33" w:rsidRDefault="0062396A" w:rsidP="0062396A">
            <w:pPr>
              <w:jc w:val="center"/>
              <w:rPr>
                <w:rFonts w:ascii="Times New Roman" w:hAnsi="Times New Roman" w:cs="Times New Roman"/>
                <w:sz w:val="24"/>
                <w:szCs w:val="24"/>
              </w:rPr>
            </w:pPr>
            <w:r w:rsidRPr="00535B33">
              <w:rPr>
                <w:rFonts w:ascii="Times New Roman" w:hAnsi="Times New Roman" w:cs="Times New Roman"/>
                <w:sz w:val="24"/>
                <w:szCs w:val="24"/>
              </w:rPr>
              <w:t>03.12.2024</w:t>
            </w:r>
          </w:p>
        </w:tc>
        <w:tc>
          <w:tcPr>
            <w:tcW w:w="2833" w:type="dxa"/>
          </w:tcPr>
          <w:p w:rsidR="0062396A" w:rsidRPr="00785B43" w:rsidRDefault="0062396A" w:rsidP="0062396A">
            <w:pPr>
              <w:ind w:left="167" w:right="15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средняя, </w:t>
            </w:r>
            <w:r w:rsidRPr="00785B43">
              <w:rPr>
                <w:rFonts w:ascii="Times New Roman" w:eastAsia="Times New Roman" w:hAnsi="Times New Roman" w:cs="Times New Roman"/>
                <w:color w:val="000000"/>
                <w:sz w:val="24"/>
                <w:szCs w:val="24"/>
              </w:rPr>
              <w:t>старшая,</w:t>
            </w:r>
          </w:p>
          <w:p w:rsidR="0062396A" w:rsidRPr="00E924A8" w:rsidRDefault="0062396A" w:rsidP="0062396A">
            <w:pPr>
              <w:jc w:val="center"/>
              <w:rPr>
                <w:rFonts w:ascii="Times New Roman" w:hAnsi="Times New Roman" w:cs="Times New Roman"/>
                <w:b/>
                <w:sz w:val="24"/>
                <w:szCs w:val="24"/>
              </w:rPr>
            </w:pPr>
            <w:r w:rsidRPr="00785B43">
              <w:rPr>
                <w:rFonts w:ascii="Times New Roman" w:eastAsia="Times New Roman" w:hAnsi="Times New Roman" w:cs="Times New Roman"/>
                <w:color w:val="000000"/>
                <w:sz w:val="24"/>
                <w:szCs w:val="24"/>
              </w:rPr>
              <w:t>подготовительная</w:t>
            </w:r>
          </w:p>
        </w:tc>
      </w:tr>
      <w:tr w:rsidR="0062396A" w:rsidTr="0062396A">
        <w:tc>
          <w:tcPr>
            <w:tcW w:w="1570" w:type="dxa"/>
            <w:vMerge/>
          </w:tcPr>
          <w:p w:rsidR="0062396A" w:rsidRDefault="0062396A" w:rsidP="0062396A">
            <w:pPr>
              <w:jc w:val="center"/>
              <w:rPr>
                <w:rFonts w:ascii="Times New Roman" w:hAnsi="Times New Roman" w:cs="Times New Roman"/>
                <w:b/>
                <w:sz w:val="24"/>
                <w:szCs w:val="24"/>
              </w:rPr>
            </w:pPr>
          </w:p>
        </w:tc>
        <w:tc>
          <w:tcPr>
            <w:tcW w:w="3783" w:type="dxa"/>
          </w:tcPr>
          <w:p w:rsidR="0062396A" w:rsidRPr="00897446" w:rsidRDefault="0062396A" w:rsidP="0062396A">
            <w:pPr>
              <w:pStyle w:val="24"/>
              <w:spacing w:after="0"/>
              <w:ind w:left="0" w:firstLine="0"/>
              <w:rPr>
                <w:rFonts w:ascii="Times New Roman" w:hAnsi="Times New Roman" w:cs="Times New Roman"/>
                <w:sz w:val="24"/>
                <w:szCs w:val="24"/>
              </w:rPr>
            </w:pPr>
            <w:r w:rsidRPr="00785B43">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rPr>
              <w:t>е</w:t>
            </w:r>
            <w:r w:rsidRPr="00785B43">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ь</w:t>
            </w:r>
            <w:r w:rsidRPr="00785B43">
              <w:rPr>
                <w:rFonts w:ascii="Times New Roman" w:eastAsia="Times New Roman" w:hAnsi="Times New Roman" w:cs="Times New Roman"/>
                <w:color w:val="000000"/>
                <w:sz w:val="24"/>
                <w:szCs w:val="24"/>
              </w:rPr>
              <w:t xml:space="preserve"> рождения Героя Советского Союза С.А. Попова</w:t>
            </w:r>
            <w:r>
              <w:rPr>
                <w:rFonts w:ascii="Times New Roman" w:eastAsia="Times New Roman" w:hAnsi="Times New Roman" w:cs="Times New Roman"/>
                <w:color w:val="000000"/>
                <w:sz w:val="24"/>
                <w:szCs w:val="24"/>
              </w:rPr>
              <w:t xml:space="preserve"> (уроженец нашего села, его имя носит школа)</w:t>
            </w:r>
          </w:p>
        </w:tc>
        <w:tc>
          <w:tcPr>
            <w:tcW w:w="5245" w:type="dxa"/>
          </w:tcPr>
          <w:p w:rsidR="0062396A" w:rsidRDefault="0062396A" w:rsidP="0062396A">
            <w:pPr>
              <w:widowControl w:val="0"/>
              <w:autoSpaceDE w:val="0"/>
              <w:autoSpaceDN w:val="0"/>
              <w:adjustRightInd w:val="0"/>
              <w:ind w:right="-20"/>
              <w:rPr>
                <w:rFonts w:ascii="Times New Roman" w:hAnsi="Times New Roman" w:cs="Times New Roman"/>
                <w:color w:val="000000"/>
                <w:spacing w:val="1"/>
                <w:sz w:val="24"/>
                <w:szCs w:val="24"/>
                <w:u w:color="000000"/>
                <w:lang w:val=""/>
              </w:rPr>
            </w:pPr>
            <w:r w:rsidRPr="00785B43">
              <w:rPr>
                <w:rFonts w:ascii="Times New Roman" w:eastAsia="Times New Roman" w:hAnsi="Times New Roman" w:cs="Times New Roman"/>
                <w:color w:val="000000"/>
                <w:sz w:val="24"/>
                <w:szCs w:val="24"/>
              </w:rPr>
              <w:t xml:space="preserve">Конкурс стихов о войне </w:t>
            </w:r>
            <w:r>
              <w:rPr>
                <w:rFonts w:ascii="Times New Roman" w:eastAsia="Times New Roman" w:hAnsi="Times New Roman" w:cs="Times New Roman"/>
                <w:color w:val="000000"/>
                <w:sz w:val="24"/>
                <w:szCs w:val="24"/>
              </w:rPr>
              <w:t xml:space="preserve"> </w:t>
            </w:r>
          </w:p>
        </w:tc>
        <w:tc>
          <w:tcPr>
            <w:tcW w:w="1633" w:type="dxa"/>
          </w:tcPr>
          <w:p w:rsidR="0062396A" w:rsidRPr="00535B33" w:rsidRDefault="0062396A" w:rsidP="0062396A">
            <w:pPr>
              <w:jc w:val="center"/>
              <w:rPr>
                <w:rFonts w:ascii="Times New Roman" w:hAnsi="Times New Roman" w:cs="Times New Roman"/>
                <w:sz w:val="24"/>
                <w:szCs w:val="24"/>
              </w:rPr>
            </w:pPr>
            <w:r w:rsidRPr="00535B33">
              <w:rPr>
                <w:rFonts w:ascii="Times New Roman" w:hAnsi="Times New Roman" w:cs="Times New Roman"/>
                <w:sz w:val="24"/>
                <w:szCs w:val="24"/>
              </w:rPr>
              <w:t>11.12.2024</w:t>
            </w:r>
          </w:p>
        </w:tc>
        <w:tc>
          <w:tcPr>
            <w:tcW w:w="2833" w:type="dxa"/>
          </w:tcPr>
          <w:p w:rsidR="0062396A" w:rsidRPr="00785B43" w:rsidRDefault="0062396A" w:rsidP="0062396A">
            <w:pPr>
              <w:ind w:left="167" w:right="15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средняя, </w:t>
            </w:r>
            <w:r w:rsidRPr="00785B43">
              <w:rPr>
                <w:rFonts w:ascii="Times New Roman" w:eastAsia="Times New Roman" w:hAnsi="Times New Roman" w:cs="Times New Roman"/>
                <w:color w:val="000000"/>
                <w:sz w:val="24"/>
                <w:szCs w:val="24"/>
              </w:rPr>
              <w:t>старшая,</w:t>
            </w:r>
          </w:p>
          <w:p w:rsidR="0062396A" w:rsidRPr="00E924A8" w:rsidRDefault="0062396A" w:rsidP="0062396A">
            <w:pPr>
              <w:jc w:val="center"/>
              <w:rPr>
                <w:rFonts w:ascii="Times New Roman" w:hAnsi="Times New Roman" w:cs="Times New Roman"/>
                <w:b/>
                <w:sz w:val="24"/>
                <w:szCs w:val="24"/>
              </w:rPr>
            </w:pPr>
            <w:r w:rsidRPr="00785B43">
              <w:rPr>
                <w:rFonts w:ascii="Times New Roman" w:eastAsia="Times New Roman" w:hAnsi="Times New Roman" w:cs="Times New Roman"/>
                <w:color w:val="000000"/>
                <w:sz w:val="24"/>
                <w:szCs w:val="24"/>
              </w:rPr>
              <w:t>подготовительная</w:t>
            </w:r>
          </w:p>
        </w:tc>
      </w:tr>
      <w:tr w:rsidR="0062396A" w:rsidTr="0062396A">
        <w:tc>
          <w:tcPr>
            <w:tcW w:w="1570" w:type="dxa"/>
            <w:vMerge/>
          </w:tcPr>
          <w:p w:rsidR="0062396A" w:rsidRPr="00E924A8" w:rsidRDefault="0062396A" w:rsidP="0062396A">
            <w:pPr>
              <w:jc w:val="center"/>
              <w:rPr>
                <w:rFonts w:ascii="Times New Roman" w:hAnsi="Times New Roman" w:cs="Times New Roman"/>
                <w:b/>
                <w:sz w:val="24"/>
                <w:szCs w:val="24"/>
              </w:rPr>
            </w:pPr>
          </w:p>
        </w:tc>
        <w:tc>
          <w:tcPr>
            <w:tcW w:w="3783" w:type="dxa"/>
          </w:tcPr>
          <w:p w:rsidR="0062396A" w:rsidRPr="00E924A8" w:rsidRDefault="0062396A" w:rsidP="0062396A">
            <w:pPr>
              <w:pStyle w:val="24"/>
              <w:spacing w:after="0"/>
              <w:ind w:left="0" w:firstLine="0"/>
              <w:rPr>
                <w:rFonts w:ascii="Times New Roman" w:hAnsi="Times New Roman" w:cs="Times New Roman"/>
                <w:sz w:val="24"/>
                <w:szCs w:val="24"/>
              </w:rPr>
            </w:pPr>
            <w:r w:rsidRPr="00897446">
              <w:rPr>
                <w:rFonts w:ascii="Times New Roman" w:hAnsi="Times New Roman" w:cs="Times New Roman"/>
                <w:sz w:val="24"/>
                <w:szCs w:val="24"/>
              </w:rPr>
              <w:t xml:space="preserve">День </w:t>
            </w:r>
            <w:hyperlink r:id="rId122" w:history="1">
              <w:r w:rsidRPr="00DF4C6D">
                <w:rPr>
                  <w:rStyle w:val="afb"/>
                  <w:rFonts w:ascii="Times New Roman" w:hAnsi="Times New Roman"/>
                  <w:sz w:val="24"/>
                  <w:szCs w:val="24"/>
                </w:rPr>
                <w:t>Конституции</w:t>
              </w:r>
            </w:hyperlink>
            <w:r w:rsidRPr="00DF4C6D">
              <w:rPr>
                <w:rFonts w:ascii="Times New Roman" w:hAnsi="Times New Roman" w:cs="Times New Roman"/>
                <w:sz w:val="24"/>
                <w:szCs w:val="24"/>
              </w:rPr>
              <w:t xml:space="preserve"> </w:t>
            </w:r>
            <w:r w:rsidRPr="00897446">
              <w:rPr>
                <w:rFonts w:ascii="Times New Roman" w:hAnsi="Times New Roman" w:cs="Times New Roman"/>
                <w:sz w:val="24"/>
                <w:szCs w:val="24"/>
              </w:rPr>
              <w:t xml:space="preserve">Российской </w:t>
            </w:r>
            <w:r w:rsidRPr="00897446">
              <w:rPr>
                <w:rFonts w:ascii="Times New Roman" w:hAnsi="Times New Roman" w:cs="Times New Roman"/>
                <w:sz w:val="24"/>
                <w:szCs w:val="24"/>
              </w:rPr>
              <w:lastRenderedPageBreak/>
              <w:t>Федерации</w:t>
            </w:r>
          </w:p>
        </w:tc>
        <w:tc>
          <w:tcPr>
            <w:tcW w:w="5245" w:type="dxa"/>
          </w:tcPr>
          <w:p w:rsidR="0062396A" w:rsidRPr="00E924A8" w:rsidRDefault="0062396A" w:rsidP="0062396A">
            <w:pPr>
              <w:widowControl w:val="0"/>
              <w:autoSpaceDE w:val="0"/>
              <w:autoSpaceDN w:val="0"/>
              <w:adjustRightInd w:val="0"/>
              <w:ind w:right="269"/>
              <w:rPr>
                <w:rFonts w:ascii="Times New Roman" w:hAnsi="Times New Roman" w:cs="Times New Roman"/>
                <w:b/>
                <w:sz w:val="24"/>
                <w:szCs w:val="24"/>
              </w:rPr>
            </w:pPr>
            <w:r>
              <w:rPr>
                <w:rFonts w:ascii="Times New Roman" w:hAnsi="Times New Roman" w:cs="Times New Roman"/>
                <w:color w:val="000000"/>
                <w:sz w:val="24"/>
                <w:szCs w:val="24"/>
                <w:u w:color="000000"/>
              </w:rPr>
              <w:lastRenderedPageBreak/>
              <w:t>П</w:t>
            </w:r>
            <w:r>
              <w:rPr>
                <w:rFonts w:ascii="Times New Roman" w:hAnsi="Times New Roman" w:cs="Times New Roman"/>
                <w:color w:val="000000"/>
                <w:sz w:val="24"/>
                <w:szCs w:val="24"/>
                <w:u w:color="000000"/>
                <w:lang w:val=""/>
              </w:rPr>
              <w:t>р</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pacing w:val="-1"/>
                <w:sz w:val="24"/>
                <w:szCs w:val="24"/>
                <w:u w:color="000000"/>
                <w:lang w:val=""/>
              </w:rPr>
              <w:t>з</w:t>
            </w:r>
            <w:r>
              <w:rPr>
                <w:rFonts w:ascii="Times New Roman" w:hAnsi="Times New Roman" w:cs="Times New Roman"/>
                <w:color w:val="000000"/>
                <w:sz w:val="24"/>
                <w:szCs w:val="24"/>
                <w:u w:color="000000"/>
                <w:lang w:val=""/>
              </w:rPr>
              <w:t>ен</w:t>
            </w:r>
            <w:r>
              <w:rPr>
                <w:rFonts w:ascii="Times New Roman" w:hAnsi="Times New Roman" w:cs="Times New Roman"/>
                <w:color w:val="000000"/>
                <w:spacing w:val="-1"/>
                <w:sz w:val="24"/>
                <w:szCs w:val="24"/>
                <w:u w:color="000000"/>
                <w:lang w:val=""/>
              </w:rPr>
              <w:t>т</w:t>
            </w:r>
            <w:r>
              <w:rPr>
                <w:rFonts w:ascii="Times New Roman" w:hAnsi="Times New Roman" w:cs="Times New Roman"/>
                <w:color w:val="000000"/>
                <w:sz w:val="24"/>
                <w:szCs w:val="24"/>
                <w:u w:color="000000"/>
                <w:lang w:val=""/>
              </w:rPr>
              <w:t>аци</w:t>
            </w:r>
            <w:r>
              <w:rPr>
                <w:rFonts w:ascii="Times New Roman" w:hAnsi="Times New Roman" w:cs="Times New Roman"/>
                <w:color w:val="000000"/>
                <w:sz w:val="24"/>
                <w:szCs w:val="24"/>
                <w:u w:color="000000"/>
              </w:rPr>
              <w:t>я</w:t>
            </w:r>
            <w:r>
              <w:rPr>
                <w:rFonts w:ascii="Times New Roman" w:hAnsi="Times New Roman" w:cs="Times New Roman"/>
                <w:color w:val="000000"/>
                <w:spacing w:val="3"/>
                <w:sz w:val="24"/>
                <w:szCs w:val="24"/>
                <w:u w:color="000000"/>
                <w:lang w:val=""/>
              </w:rPr>
              <w:t xml:space="preserve"> </w:t>
            </w:r>
            <w:r>
              <w:rPr>
                <w:rFonts w:ascii="Times New Roman" w:hAnsi="Times New Roman" w:cs="Times New Roman"/>
                <w:color w:val="000000"/>
                <w:spacing w:val="-7"/>
                <w:sz w:val="24"/>
                <w:szCs w:val="24"/>
                <w:u w:color="000000"/>
                <w:lang w:val=""/>
              </w:rPr>
              <w:t>«</w:t>
            </w:r>
            <w:r>
              <w:rPr>
                <w:rFonts w:ascii="Times New Roman" w:hAnsi="Times New Roman" w:cs="Times New Roman"/>
                <w:color w:val="000000"/>
                <w:sz w:val="24"/>
                <w:szCs w:val="24"/>
                <w:u w:color="000000"/>
                <w:lang w:val=""/>
              </w:rPr>
              <w:t>Гл</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вн</w:t>
            </w:r>
            <w:r>
              <w:rPr>
                <w:rFonts w:ascii="Times New Roman" w:hAnsi="Times New Roman" w:cs="Times New Roman"/>
                <w:color w:val="000000"/>
                <w:spacing w:val="-2"/>
                <w:sz w:val="24"/>
                <w:szCs w:val="24"/>
                <w:u w:color="000000"/>
                <w:lang w:val=""/>
              </w:rPr>
              <w:t>ы</w:t>
            </w:r>
            <w:r>
              <w:rPr>
                <w:rFonts w:ascii="Times New Roman" w:hAnsi="Times New Roman" w:cs="Times New Roman"/>
                <w:color w:val="000000"/>
                <w:sz w:val="24"/>
                <w:szCs w:val="24"/>
                <w:u w:color="000000"/>
                <w:lang w:val=""/>
              </w:rPr>
              <w:t xml:space="preserve">й </w:t>
            </w:r>
            <w:r>
              <w:rPr>
                <w:rFonts w:ascii="Times New Roman" w:hAnsi="Times New Roman" w:cs="Times New Roman"/>
                <w:color w:val="000000"/>
                <w:spacing w:val="1"/>
                <w:sz w:val="24"/>
                <w:szCs w:val="24"/>
                <w:u w:color="000000"/>
                <w:lang w:val=""/>
              </w:rPr>
              <w:t>д</w:t>
            </w:r>
            <w:r>
              <w:rPr>
                <w:rFonts w:ascii="Times New Roman" w:hAnsi="Times New Roman" w:cs="Times New Roman"/>
                <w:color w:val="000000"/>
                <w:sz w:val="24"/>
                <w:szCs w:val="24"/>
                <w:u w:color="000000"/>
                <w:lang w:val=""/>
              </w:rPr>
              <w:t>о</w:t>
            </w:r>
            <w:r>
              <w:rPr>
                <w:rFonts w:ascii="Times New Roman" w:hAnsi="Times New Roman" w:cs="Times New Roman"/>
                <w:color w:val="000000"/>
                <w:spacing w:val="4"/>
                <w:sz w:val="24"/>
                <w:szCs w:val="24"/>
                <w:u w:color="000000"/>
                <w:lang w:val=""/>
              </w:rPr>
              <w:t>к</w:t>
            </w:r>
            <w:r>
              <w:rPr>
                <w:rFonts w:ascii="Times New Roman" w:hAnsi="Times New Roman" w:cs="Times New Roman"/>
                <w:color w:val="000000"/>
                <w:spacing w:val="-6"/>
                <w:sz w:val="24"/>
                <w:szCs w:val="24"/>
                <w:u w:color="000000"/>
                <w:lang w:val=""/>
              </w:rPr>
              <w:t>у</w:t>
            </w:r>
            <w:r>
              <w:rPr>
                <w:rFonts w:ascii="Times New Roman" w:hAnsi="Times New Roman" w:cs="Times New Roman"/>
                <w:color w:val="000000"/>
                <w:sz w:val="24"/>
                <w:szCs w:val="24"/>
                <w:u w:color="000000"/>
                <w:lang w:val=""/>
              </w:rPr>
              <w:t>мент</w:t>
            </w:r>
            <w:r>
              <w:rPr>
                <w:rFonts w:ascii="Times New Roman" w:hAnsi="Times New Roman" w:cs="Times New Roman"/>
                <w:color w:val="000000"/>
                <w:spacing w:val="-1"/>
                <w:sz w:val="24"/>
                <w:szCs w:val="24"/>
                <w:u w:color="000000"/>
                <w:lang w:val=""/>
              </w:rPr>
              <w:t xml:space="preserve"> </w:t>
            </w:r>
            <w:r>
              <w:rPr>
                <w:rFonts w:ascii="Times New Roman" w:hAnsi="Times New Roman" w:cs="Times New Roman"/>
                <w:color w:val="000000"/>
                <w:spacing w:val="1"/>
                <w:sz w:val="24"/>
                <w:szCs w:val="24"/>
                <w:u w:color="000000"/>
                <w:lang w:val=""/>
              </w:rPr>
              <w:t>с</w:t>
            </w:r>
            <w:r>
              <w:rPr>
                <w:rFonts w:ascii="Times New Roman" w:hAnsi="Times New Roman" w:cs="Times New Roman"/>
                <w:color w:val="000000"/>
                <w:sz w:val="24"/>
                <w:szCs w:val="24"/>
                <w:u w:color="000000"/>
                <w:lang w:val=""/>
              </w:rPr>
              <w:t>тран</w:t>
            </w:r>
            <w:r>
              <w:rPr>
                <w:rFonts w:ascii="Times New Roman" w:hAnsi="Times New Roman" w:cs="Times New Roman"/>
                <w:color w:val="000000"/>
                <w:spacing w:val="2"/>
                <w:sz w:val="24"/>
                <w:szCs w:val="24"/>
                <w:u w:color="000000"/>
                <w:lang w:val=""/>
              </w:rPr>
              <w:t>ы</w:t>
            </w:r>
            <w:r>
              <w:rPr>
                <w:rFonts w:ascii="Times New Roman" w:hAnsi="Times New Roman" w:cs="Times New Roman"/>
                <w:color w:val="000000"/>
                <w:sz w:val="24"/>
                <w:szCs w:val="24"/>
                <w:u w:color="000000"/>
                <w:lang w:val=""/>
              </w:rPr>
              <w:t>»</w:t>
            </w:r>
          </w:p>
        </w:tc>
        <w:tc>
          <w:tcPr>
            <w:tcW w:w="1633" w:type="dxa"/>
          </w:tcPr>
          <w:p w:rsidR="0062396A" w:rsidRPr="00535B33" w:rsidRDefault="0062396A" w:rsidP="0062396A">
            <w:pPr>
              <w:jc w:val="center"/>
              <w:rPr>
                <w:rFonts w:ascii="Times New Roman" w:hAnsi="Times New Roman" w:cs="Times New Roman"/>
                <w:sz w:val="24"/>
                <w:szCs w:val="24"/>
              </w:rPr>
            </w:pPr>
            <w:r w:rsidRPr="00535B33">
              <w:rPr>
                <w:rFonts w:ascii="Times New Roman" w:hAnsi="Times New Roman" w:cs="Times New Roman"/>
                <w:sz w:val="24"/>
                <w:szCs w:val="24"/>
              </w:rPr>
              <w:t>12.12.2024</w:t>
            </w:r>
          </w:p>
        </w:tc>
        <w:tc>
          <w:tcPr>
            <w:tcW w:w="2833" w:type="dxa"/>
          </w:tcPr>
          <w:p w:rsidR="0062396A" w:rsidRPr="00785B43" w:rsidRDefault="0062396A" w:rsidP="0062396A">
            <w:pPr>
              <w:ind w:left="167" w:right="15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средняя, </w:t>
            </w:r>
            <w:r w:rsidRPr="00785B43">
              <w:rPr>
                <w:rFonts w:ascii="Times New Roman" w:eastAsia="Times New Roman" w:hAnsi="Times New Roman" w:cs="Times New Roman"/>
                <w:color w:val="000000"/>
                <w:sz w:val="24"/>
                <w:szCs w:val="24"/>
              </w:rPr>
              <w:t>старшая,</w:t>
            </w:r>
          </w:p>
          <w:p w:rsidR="0062396A" w:rsidRPr="00E924A8" w:rsidRDefault="0062396A" w:rsidP="0062396A">
            <w:pPr>
              <w:jc w:val="center"/>
              <w:rPr>
                <w:rFonts w:ascii="Times New Roman" w:hAnsi="Times New Roman" w:cs="Times New Roman"/>
                <w:b/>
                <w:sz w:val="24"/>
                <w:szCs w:val="24"/>
              </w:rPr>
            </w:pPr>
            <w:r w:rsidRPr="00785B43">
              <w:rPr>
                <w:rFonts w:ascii="Times New Roman" w:eastAsia="Times New Roman" w:hAnsi="Times New Roman" w:cs="Times New Roman"/>
                <w:color w:val="000000"/>
                <w:sz w:val="24"/>
                <w:szCs w:val="24"/>
              </w:rPr>
              <w:lastRenderedPageBreak/>
              <w:t>подготовительная</w:t>
            </w:r>
          </w:p>
        </w:tc>
      </w:tr>
      <w:tr w:rsidR="0062396A" w:rsidTr="0062396A">
        <w:tc>
          <w:tcPr>
            <w:tcW w:w="1570" w:type="dxa"/>
            <w:vMerge/>
          </w:tcPr>
          <w:p w:rsidR="0062396A" w:rsidRPr="00E924A8" w:rsidRDefault="0062396A" w:rsidP="0062396A">
            <w:pPr>
              <w:jc w:val="center"/>
              <w:rPr>
                <w:rFonts w:ascii="Times New Roman" w:hAnsi="Times New Roman" w:cs="Times New Roman"/>
                <w:b/>
                <w:sz w:val="24"/>
                <w:szCs w:val="24"/>
              </w:rPr>
            </w:pPr>
          </w:p>
        </w:tc>
        <w:tc>
          <w:tcPr>
            <w:tcW w:w="3783" w:type="dxa"/>
            <w:vMerge w:val="restart"/>
          </w:tcPr>
          <w:p w:rsidR="0062396A" w:rsidRPr="00897446" w:rsidRDefault="0062396A" w:rsidP="0062396A">
            <w:pPr>
              <w:pStyle w:val="22"/>
              <w:ind w:left="0" w:firstLine="0"/>
              <w:rPr>
                <w:rFonts w:ascii="Times New Roman" w:hAnsi="Times New Roman" w:cs="Times New Roman"/>
                <w:sz w:val="24"/>
                <w:szCs w:val="24"/>
              </w:rPr>
            </w:pPr>
            <w:r>
              <w:rPr>
                <w:rFonts w:ascii="Times New Roman" w:hAnsi="Times New Roman" w:cs="Times New Roman"/>
                <w:sz w:val="24"/>
                <w:szCs w:val="24"/>
              </w:rPr>
              <w:t>Новый год</w:t>
            </w:r>
          </w:p>
          <w:p w:rsidR="0062396A" w:rsidRPr="00E924A8" w:rsidRDefault="0062396A" w:rsidP="0062396A">
            <w:pPr>
              <w:pStyle w:val="24"/>
              <w:spacing w:after="0"/>
              <w:ind w:left="0" w:firstLine="0"/>
              <w:rPr>
                <w:rFonts w:ascii="Times New Roman" w:hAnsi="Times New Roman" w:cs="Times New Roman"/>
                <w:sz w:val="24"/>
                <w:szCs w:val="24"/>
              </w:rPr>
            </w:pPr>
          </w:p>
        </w:tc>
        <w:tc>
          <w:tcPr>
            <w:tcW w:w="5245" w:type="dxa"/>
          </w:tcPr>
          <w:p w:rsidR="0062396A" w:rsidRPr="00E924A8" w:rsidRDefault="0062396A" w:rsidP="0062396A">
            <w:pPr>
              <w:widowControl w:val="0"/>
              <w:autoSpaceDE w:val="0"/>
              <w:autoSpaceDN w:val="0"/>
              <w:adjustRightInd w:val="0"/>
              <w:ind w:right="-20"/>
              <w:rPr>
                <w:rFonts w:ascii="Times New Roman" w:hAnsi="Times New Roman" w:cs="Times New Roman"/>
                <w:b/>
                <w:sz w:val="24"/>
                <w:szCs w:val="24"/>
              </w:rPr>
            </w:pPr>
            <w:r>
              <w:rPr>
                <w:rFonts w:ascii="Times New Roman" w:hAnsi="Times New Roman" w:cs="Times New Roman"/>
                <w:color w:val="000000"/>
                <w:spacing w:val="-5"/>
                <w:sz w:val="24"/>
                <w:szCs w:val="24"/>
                <w:u w:color="000000"/>
                <w:lang w:val=""/>
              </w:rPr>
              <w:t>Н</w:t>
            </w:r>
            <w:r>
              <w:rPr>
                <w:rFonts w:ascii="Times New Roman" w:hAnsi="Times New Roman" w:cs="Times New Roman"/>
                <w:color w:val="000000"/>
                <w:spacing w:val="3"/>
                <w:sz w:val="24"/>
                <w:szCs w:val="24"/>
                <w:u w:color="000000"/>
                <w:lang w:val=""/>
              </w:rPr>
              <w:t>о</w:t>
            </w:r>
            <w:r>
              <w:rPr>
                <w:rFonts w:ascii="Times New Roman" w:hAnsi="Times New Roman" w:cs="Times New Roman"/>
                <w:color w:val="000000"/>
                <w:sz w:val="24"/>
                <w:szCs w:val="24"/>
                <w:u w:color="000000"/>
                <w:lang w:val=""/>
              </w:rPr>
              <w:t>вого</w:t>
            </w:r>
            <w:r>
              <w:rPr>
                <w:rFonts w:ascii="Times New Roman" w:hAnsi="Times New Roman" w:cs="Times New Roman"/>
                <w:color w:val="000000"/>
                <w:spacing w:val="2"/>
                <w:sz w:val="24"/>
                <w:szCs w:val="24"/>
                <w:u w:color="000000"/>
                <w:lang w:val=""/>
              </w:rPr>
              <w:t>д</w:t>
            </w:r>
            <w:r>
              <w:rPr>
                <w:rFonts w:ascii="Times New Roman" w:hAnsi="Times New Roman" w:cs="Times New Roman"/>
                <w:color w:val="000000"/>
                <w:sz w:val="24"/>
                <w:szCs w:val="24"/>
                <w:u w:color="000000"/>
                <w:lang w:val=""/>
              </w:rPr>
              <w:t>ние</w:t>
            </w:r>
            <w:r>
              <w:rPr>
                <w:rFonts w:ascii="Times New Roman" w:hAnsi="Times New Roman" w:cs="Times New Roman"/>
                <w:color w:val="000000"/>
                <w:spacing w:val="5"/>
                <w:sz w:val="24"/>
                <w:szCs w:val="24"/>
                <w:u w:color="000000"/>
                <w:lang w:val=""/>
              </w:rPr>
              <w:t xml:space="preserve"> </w:t>
            </w:r>
            <w:r>
              <w:rPr>
                <w:rFonts w:ascii="Times New Roman" w:hAnsi="Times New Roman" w:cs="Times New Roman"/>
                <w:color w:val="000000"/>
                <w:spacing w:val="-7"/>
                <w:sz w:val="24"/>
                <w:szCs w:val="24"/>
                <w:u w:color="000000"/>
                <w:lang w:val=""/>
              </w:rPr>
              <w:t>у</w:t>
            </w:r>
            <w:r>
              <w:rPr>
                <w:rFonts w:ascii="Times New Roman" w:hAnsi="Times New Roman" w:cs="Times New Roman"/>
                <w:color w:val="000000"/>
                <w:spacing w:val="-1"/>
                <w:sz w:val="24"/>
                <w:szCs w:val="24"/>
                <w:u w:color="000000"/>
                <w:lang w:val=""/>
              </w:rPr>
              <w:t>т</w:t>
            </w:r>
            <w:r>
              <w:rPr>
                <w:rFonts w:ascii="Times New Roman" w:hAnsi="Times New Roman" w:cs="Times New Roman"/>
                <w:color w:val="000000"/>
                <w:sz w:val="24"/>
                <w:szCs w:val="24"/>
                <w:u w:color="000000"/>
                <w:lang w:val=""/>
              </w:rPr>
              <w:t>ренники</w:t>
            </w:r>
          </w:p>
        </w:tc>
        <w:tc>
          <w:tcPr>
            <w:tcW w:w="1633" w:type="dxa"/>
          </w:tcPr>
          <w:p w:rsidR="0062396A" w:rsidRPr="00535B33" w:rsidRDefault="0062396A" w:rsidP="0062396A">
            <w:pPr>
              <w:jc w:val="center"/>
              <w:rPr>
                <w:rFonts w:ascii="Times New Roman" w:hAnsi="Times New Roman" w:cs="Times New Roman"/>
                <w:sz w:val="24"/>
                <w:szCs w:val="24"/>
              </w:rPr>
            </w:pPr>
            <w:r w:rsidRPr="00535B33">
              <w:rPr>
                <w:rFonts w:ascii="Times New Roman" w:hAnsi="Times New Roman" w:cs="Times New Roman"/>
                <w:sz w:val="24"/>
                <w:szCs w:val="24"/>
              </w:rPr>
              <w:t>26.12.2024</w:t>
            </w:r>
          </w:p>
        </w:tc>
        <w:tc>
          <w:tcPr>
            <w:tcW w:w="2833" w:type="dxa"/>
          </w:tcPr>
          <w:p w:rsidR="0062396A" w:rsidRPr="00E924A8" w:rsidRDefault="0062396A" w:rsidP="0062396A">
            <w:pPr>
              <w:jc w:val="center"/>
              <w:rPr>
                <w:rFonts w:ascii="Times New Roman" w:hAnsi="Times New Roman" w:cs="Times New Roman"/>
                <w:b/>
                <w:sz w:val="24"/>
                <w:szCs w:val="24"/>
              </w:rPr>
            </w:pPr>
            <w:r w:rsidRPr="00785B43">
              <w:rPr>
                <w:rFonts w:ascii="Times New Roman" w:eastAsia="Times New Roman" w:hAnsi="Times New Roman" w:cs="Times New Roman"/>
                <w:color w:val="000000"/>
                <w:sz w:val="24"/>
                <w:szCs w:val="24"/>
              </w:rPr>
              <w:t>все группы</w:t>
            </w:r>
          </w:p>
        </w:tc>
      </w:tr>
      <w:tr w:rsidR="0062396A" w:rsidTr="0062396A">
        <w:tc>
          <w:tcPr>
            <w:tcW w:w="1570" w:type="dxa"/>
            <w:vMerge/>
          </w:tcPr>
          <w:p w:rsidR="0062396A" w:rsidRPr="00E924A8" w:rsidRDefault="0062396A" w:rsidP="0062396A">
            <w:pPr>
              <w:jc w:val="center"/>
              <w:rPr>
                <w:rFonts w:ascii="Times New Roman" w:hAnsi="Times New Roman" w:cs="Times New Roman"/>
                <w:b/>
                <w:sz w:val="24"/>
                <w:szCs w:val="24"/>
              </w:rPr>
            </w:pPr>
          </w:p>
        </w:tc>
        <w:tc>
          <w:tcPr>
            <w:tcW w:w="3783" w:type="dxa"/>
            <w:vMerge/>
          </w:tcPr>
          <w:p w:rsidR="0062396A" w:rsidRPr="00E924A8" w:rsidRDefault="0062396A" w:rsidP="0062396A">
            <w:pPr>
              <w:pStyle w:val="24"/>
              <w:spacing w:after="0"/>
              <w:ind w:left="0" w:firstLine="0"/>
              <w:rPr>
                <w:rFonts w:ascii="Times New Roman" w:hAnsi="Times New Roman" w:cs="Times New Roman"/>
                <w:sz w:val="24"/>
                <w:szCs w:val="24"/>
              </w:rPr>
            </w:pPr>
          </w:p>
        </w:tc>
        <w:tc>
          <w:tcPr>
            <w:tcW w:w="5245" w:type="dxa"/>
          </w:tcPr>
          <w:p w:rsidR="0062396A" w:rsidRPr="00785B43" w:rsidRDefault="0062396A" w:rsidP="0062396A">
            <w:pPr>
              <w:rPr>
                <w:rFonts w:ascii="Times New Roman" w:eastAsia="Times New Roman" w:hAnsi="Times New Roman" w:cs="Times New Roman"/>
                <w:sz w:val="24"/>
                <w:szCs w:val="24"/>
              </w:rPr>
            </w:pPr>
            <w:r w:rsidRPr="00785B43">
              <w:rPr>
                <w:rFonts w:ascii="Times New Roman" w:eastAsia="Times New Roman" w:hAnsi="Times New Roman" w:cs="Times New Roman"/>
                <w:color w:val="000000"/>
                <w:sz w:val="24"/>
                <w:szCs w:val="24"/>
              </w:rPr>
              <w:t>Конкурс «Новогодняя</w:t>
            </w:r>
          </w:p>
          <w:p w:rsidR="0062396A" w:rsidRPr="00E924A8" w:rsidRDefault="0062396A" w:rsidP="0062396A">
            <w:pPr>
              <w:rPr>
                <w:rFonts w:ascii="Times New Roman" w:hAnsi="Times New Roman" w:cs="Times New Roman"/>
                <w:b/>
                <w:sz w:val="24"/>
                <w:szCs w:val="24"/>
              </w:rPr>
            </w:pPr>
            <w:r w:rsidRPr="00785B43">
              <w:rPr>
                <w:rFonts w:ascii="Times New Roman" w:eastAsia="Times New Roman" w:hAnsi="Times New Roman" w:cs="Times New Roman"/>
                <w:color w:val="000000"/>
                <w:sz w:val="24"/>
                <w:szCs w:val="24"/>
              </w:rPr>
              <w:t>игрушка»</w:t>
            </w:r>
          </w:p>
        </w:tc>
        <w:tc>
          <w:tcPr>
            <w:tcW w:w="1633" w:type="dxa"/>
          </w:tcPr>
          <w:p w:rsidR="0062396A" w:rsidRPr="00535B33" w:rsidRDefault="0062396A" w:rsidP="0062396A">
            <w:pPr>
              <w:jc w:val="center"/>
              <w:rPr>
                <w:rFonts w:ascii="Times New Roman" w:hAnsi="Times New Roman" w:cs="Times New Roman"/>
                <w:sz w:val="24"/>
                <w:szCs w:val="24"/>
              </w:rPr>
            </w:pPr>
            <w:r w:rsidRPr="00535B33">
              <w:rPr>
                <w:rFonts w:ascii="Times New Roman" w:hAnsi="Times New Roman" w:cs="Times New Roman"/>
                <w:sz w:val="24"/>
                <w:szCs w:val="24"/>
              </w:rPr>
              <w:t>23.12.2024</w:t>
            </w:r>
            <w:r>
              <w:rPr>
                <w:rFonts w:ascii="Times New Roman" w:hAnsi="Times New Roman" w:cs="Times New Roman"/>
                <w:sz w:val="24"/>
                <w:szCs w:val="24"/>
              </w:rPr>
              <w:t xml:space="preserve"> - </w:t>
            </w:r>
            <w:r w:rsidRPr="00535B33">
              <w:rPr>
                <w:rFonts w:ascii="Times New Roman" w:hAnsi="Times New Roman" w:cs="Times New Roman"/>
                <w:sz w:val="24"/>
                <w:szCs w:val="24"/>
              </w:rPr>
              <w:t xml:space="preserve"> 25.12.2020</w:t>
            </w:r>
          </w:p>
        </w:tc>
        <w:tc>
          <w:tcPr>
            <w:tcW w:w="2833" w:type="dxa"/>
          </w:tcPr>
          <w:p w:rsidR="0062396A" w:rsidRPr="00785B43" w:rsidRDefault="0062396A" w:rsidP="0062396A">
            <w:pPr>
              <w:ind w:left="167" w:right="15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средняя, </w:t>
            </w:r>
            <w:r w:rsidRPr="00785B43">
              <w:rPr>
                <w:rFonts w:ascii="Times New Roman" w:eastAsia="Times New Roman" w:hAnsi="Times New Roman" w:cs="Times New Roman"/>
                <w:color w:val="000000"/>
                <w:sz w:val="24"/>
                <w:szCs w:val="24"/>
              </w:rPr>
              <w:t>старшая,</w:t>
            </w:r>
          </w:p>
          <w:p w:rsidR="0062396A" w:rsidRPr="00E924A8" w:rsidRDefault="0062396A" w:rsidP="0062396A">
            <w:pPr>
              <w:jc w:val="center"/>
              <w:rPr>
                <w:rFonts w:ascii="Times New Roman" w:hAnsi="Times New Roman" w:cs="Times New Roman"/>
                <w:b/>
                <w:sz w:val="24"/>
                <w:szCs w:val="24"/>
              </w:rPr>
            </w:pPr>
            <w:r w:rsidRPr="00785B43">
              <w:rPr>
                <w:rFonts w:ascii="Times New Roman" w:eastAsia="Times New Roman" w:hAnsi="Times New Roman" w:cs="Times New Roman"/>
                <w:color w:val="000000"/>
                <w:sz w:val="24"/>
                <w:szCs w:val="24"/>
              </w:rPr>
              <w:t>подготовительная</w:t>
            </w:r>
          </w:p>
        </w:tc>
      </w:tr>
      <w:tr w:rsidR="0062396A" w:rsidTr="0062396A">
        <w:tc>
          <w:tcPr>
            <w:tcW w:w="1570" w:type="dxa"/>
          </w:tcPr>
          <w:p w:rsidR="0062396A" w:rsidRPr="00E924A8" w:rsidRDefault="0062396A" w:rsidP="0062396A">
            <w:pPr>
              <w:jc w:val="center"/>
              <w:rPr>
                <w:rFonts w:ascii="Times New Roman" w:hAnsi="Times New Roman" w:cs="Times New Roman"/>
                <w:b/>
                <w:sz w:val="24"/>
                <w:szCs w:val="24"/>
              </w:rPr>
            </w:pPr>
            <w:r>
              <w:rPr>
                <w:rFonts w:ascii="Times New Roman" w:hAnsi="Times New Roman" w:cs="Times New Roman"/>
                <w:b/>
                <w:sz w:val="24"/>
                <w:szCs w:val="24"/>
              </w:rPr>
              <w:t>январь</w:t>
            </w:r>
          </w:p>
        </w:tc>
        <w:tc>
          <w:tcPr>
            <w:tcW w:w="3783" w:type="dxa"/>
          </w:tcPr>
          <w:p w:rsidR="0062396A" w:rsidRPr="00E924A8" w:rsidRDefault="0062396A" w:rsidP="0062396A">
            <w:pPr>
              <w:pStyle w:val="24"/>
              <w:spacing w:after="0"/>
              <w:ind w:left="0" w:firstLine="0"/>
              <w:rPr>
                <w:rFonts w:ascii="Times New Roman" w:hAnsi="Times New Roman" w:cs="Times New Roman"/>
                <w:sz w:val="24"/>
                <w:szCs w:val="24"/>
              </w:rPr>
            </w:pPr>
            <w:r w:rsidRPr="00897446">
              <w:rPr>
                <w:rFonts w:ascii="Times New Roman" w:hAnsi="Times New Roman" w:cs="Times New Roman"/>
                <w:sz w:val="24"/>
                <w:szCs w:val="24"/>
              </w:rPr>
              <w:t>День снятия блокады Ленинграда</w:t>
            </w:r>
          </w:p>
        </w:tc>
        <w:tc>
          <w:tcPr>
            <w:tcW w:w="5245" w:type="dxa"/>
          </w:tcPr>
          <w:p w:rsidR="0062396A" w:rsidRPr="00535B33" w:rsidRDefault="0062396A" w:rsidP="0062396A">
            <w:pPr>
              <w:widowControl w:val="0"/>
              <w:autoSpaceDE w:val="0"/>
              <w:autoSpaceDN w:val="0"/>
              <w:adjustRightInd w:val="0"/>
              <w:ind w:right="-59"/>
              <w:rPr>
                <w:rFonts w:ascii="Times New Roman" w:hAnsi="Times New Roman" w:cs="Times New Roman"/>
                <w:color w:val="000000"/>
                <w:sz w:val="24"/>
                <w:szCs w:val="24"/>
                <w:u w:color="000000"/>
                <w:lang w:val=""/>
              </w:rPr>
            </w:pPr>
            <w:r w:rsidRPr="00535B33">
              <w:rPr>
                <w:rFonts w:ascii="Times New Roman" w:hAnsi="Times New Roman" w:cs="Times New Roman"/>
                <w:color w:val="000000"/>
                <w:sz w:val="24"/>
                <w:szCs w:val="24"/>
                <w:u w:color="000000"/>
                <w:lang w:val=""/>
              </w:rPr>
              <w:t>Бесе</w:t>
            </w:r>
            <w:r w:rsidRPr="00535B33">
              <w:rPr>
                <w:rFonts w:ascii="Times New Roman" w:hAnsi="Times New Roman" w:cs="Times New Roman"/>
                <w:color w:val="000000"/>
                <w:spacing w:val="2"/>
                <w:sz w:val="24"/>
                <w:szCs w:val="24"/>
                <w:u w:color="000000"/>
                <w:lang w:val=""/>
              </w:rPr>
              <w:t>д</w:t>
            </w:r>
            <w:r w:rsidRPr="00535B33">
              <w:rPr>
                <w:rFonts w:ascii="Times New Roman" w:hAnsi="Times New Roman" w:cs="Times New Roman"/>
                <w:color w:val="000000"/>
                <w:sz w:val="24"/>
                <w:szCs w:val="24"/>
                <w:u w:color="000000"/>
                <w:lang w:val=""/>
              </w:rPr>
              <w:t>а</w:t>
            </w:r>
            <w:r w:rsidRPr="00535B33">
              <w:rPr>
                <w:rFonts w:ascii="Times New Roman" w:hAnsi="Times New Roman" w:cs="Times New Roman"/>
                <w:color w:val="000000"/>
                <w:spacing w:val="81"/>
                <w:sz w:val="24"/>
                <w:szCs w:val="24"/>
                <w:u w:color="000000"/>
                <w:lang w:val=""/>
              </w:rPr>
              <w:t xml:space="preserve"> </w:t>
            </w:r>
            <w:r w:rsidRPr="00535B33">
              <w:rPr>
                <w:rFonts w:ascii="Times New Roman" w:hAnsi="Times New Roman" w:cs="Times New Roman"/>
                <w:color w:val="000000"/>
                <w:sz w:val="24"/>
                <w:szCs w:val="24"/>
                <w:u w:color="000000"/>
                <w:lang w:val=""/>
              </w:rPr>
              <w:t>с</w:t>
            </w:r>
            <w:r w:rsidRPr="00535B33">
              <w:rPr>
                <w:rFonts w:ascii="Times New Roman" w:hAnsi="Times New Roman" w:cs="Times New Roman"/>
                <w:color w:val="000000"/>
                <w:spacing w:val="81"/>
                <w:sz w:val="24"/>
                <w:szCs w:val="24"/>
                <w:u w:color="000000"/>
                <w:lang w:val=""/>
              </w:rPr>
              <w:t xml:space="preserve"> </w:t>
            </w:r>
            <w:r w:rsidRPr="00535B33">
              <w:rPr>
                <w:rFonts w:ascii="Times New Roman" w:hAnsi="Times New Roman" w:cs="Times New Roman"/>
                <w:color w:val="000000"/>
                <w:sz w:val="24"/>
                <w:szCs w:val="24"/>
                <w:u w:color="000000"/>
                <w:lang w:val=""/>
              </w:rPr>
              <w:t>пр</w:t>
            </w:r>
            <w:r w:rsidRPr="00535B33">
              <w:rPr>
                <w:rFonts w:ascii="Times New Roman" w:hAnsi="Times New Roman" w:cs="Times New Roman"/>
                <w:color w:val="000000"/>
                <w:spacing w:val="-1"/>
                <w:sz w:val="24"/>
                <w:szCs w:val="24"/>
                <w:u w:color="000000"/>
                <w:lang w:val=""/>
              </w:rPr>
              <w:t>е</w:t>
            </w:r>
            <w:r w:rsidRPr="00535B33">
              <w:rPr>
                <w:rFonts w:ascii="Times New Roman" w:hAnsi="Times New Roman" w:cs="Times New Roman"/>
                <w:color w:val="000000"/>
                <w:sz w:val="24"/>
                <w:szCs w:val="24"/>
                <w:u w:color="000000"/>
                <w:lang w:val=""/>
              </w:rPr>
              <w:t>зентаци</w:t>
            </w:r>
            <w:r w:rsidRPr="00535B33">
              <w:rPr>
                <w:rFonts w:ascii="Times New Roman" w:hAnsi="Times New Roman" w:cs="Times New Roman"/>
                <w:color w:val="000000"/>
                <w:spacing w:val="1"/>
                <w:sz w:val="24"/>
                <w:szCs w:val="24"/>
                <w:u w:color="000000"/>
                <w:lang w:val=""/>
              </w:rPr>
              <w:t>я</w:t>
            </w:r>
            <w:r w:rsidRPr="00535B33">
              <w:rPr>
                <w:rFonts w:ascii="Times New Roman" w:hAnsi="Times New Roman" w:cs="Times New Roman"/>
                <w:color w:val="000000"/>
                <w:sz w:val="24"/>
                <w:szCs w:val="24"/>
                <w:u w:color="000000"/>
                <w:lang w:val=""/>
              </w:rPr>
              <w:t>ми</w:t>
            </w:r>
            <w:r w:rsidRPr="00535B33">
              <w:rPr>
                <w:rFonts w:ascii="Times New Roman" w:hAnsi="Times New Roman" w:cs="Times New Roman"/>
                <w:color w:val="000000"/>
                <w:spacing w:val="79"/>
                <w:sz w:val="24"/>
                <w:szCs w:val="24"/>
                <w:u w:color="000000"/>
                <w:lang w:val=""/>
              </w:rPr>
              <w:t xml:space="preserve"> </w:t>
            </w:r>
            <w:r w:rsidRPr="00535B33">
              <w:rPr>
                <w:rFonts w:ascii="Times New Roman" w:hAnsi="Times New Roman" w:cs="Times New Roman"/>
                <w:color w:val="000000"/>
                <w:spacing w:val="-7"/>
                <w:sz w:val="24"/>
                <w:szCs w:val="24"/>
                <w:u w:color="000000"/>
                <w:lang w:val=""/>
              </w:rPr>
              <w:t>«</w:t>
            </w:r>
            <w:r w:rsidRPr="00535B33">
              <w:rPr>
                <w:rFonts w:ascii="Times New Roman" w:hAnsi="Times New Roman" w:cs="Times New Roman"/>
                <w:color w:val="000000"/>
                <w:sz w:val="24"/>
                <w:szCs w:val="24"/>
                <w:u w:color="000000"/>
                <w:lang w:val=""/>
              </w:rPr>
              <w:t>900</w:t>
            </w:r>
            <w:r w:rsidRPr="00535B33">
              <w:rPr>
                <w:rFonts w:ascii="Times New Roman" w:hAnsi="Times New Roman" w:cs="Times New Roman"/>
                <w:color w:val="000000"/>
                <w:spacing w:val="83"/>
                <w:sz w:val="24"/>
                <w:szCs w:val="24"/>
                <w:u w:color="000000"/>
                <w:lang w:val=""/>
              </w:rPr>
              <w:t xml:space="preserve"> </w:t>
            </w:r>
            <w:r w:rsidRPr="00535B33">
              <w:rPr>
                <w:rFonts w:ascii="Times New Roman" w:hAnsi="Times New Roman" w:cs="Times New Roman"/>
                <w:color w:val="000000"/>
                <w:spacing w:val="1"/>
                <w:sz w:val="24"/>
                <w:szCs w:val="24"/>
                <w:u w:color="000000"/>
                <w:lang w:val=""/>
              </w:rPr>
              <w:t>д</w:t>
            </w:r>
            <w:r w:rsidRPr="00535B33">
              <w:rPr>
                <w:rFonts w:ascii="Times New Roman" w:hAnsi="Times New Roman" w:cs="Times New Roman"/>
                <w:color w:val="000000"/>
                <w:sz w:val="24"/>
                <w:szCs w:val="24"/>
                <w:u w:color="000000"/>
                <w:lang w:val=""/>
              </w:rPr>
              <w:t>н</w:t>
            </w:r>
            <w:r w:rsidRPr="00535B33">
              <w:rPr>
                <w:rFonts w:ascii="Times New Roman" w:hAnsi="Times New Roman" w:cs="Times New Roman"/>
                <w:color w:val="000000"/>
                <w:spacing w:val="1"/>
                <w:sz w:val="24"/>
                <w:szCs w:val="24"/>
                <w:u w:color="000000"/>
                <w:lang w:val=""/>
              </w:rPr>
              <w:t>е</w:t>
            </w:r>
            <w:r w:rsidRPr="00535B33">
              <w:rPr>
                <w:rFonts w:ascii="Times New Roman" w:hAnsi="Times New Roman" w:cs="Times New Roman"/>
                <w:color w:val="000000"/>
                <w:sz w:val="24"/>
                <w:szCs w:val="24"/>
                <w:u w:color="000000"/>
                <w:lang w:val=""/>
              </w:rPr>
              <w:t>й</w:t>
            </w:r>
            <w:r w:rsidRPr="00535B33">
              <w:rPr>
                <w:rFonts w:ascii="Times New Roman" w:hAnsi="Times New Roman" w:cs="Times New Roman"/>
                <w:color w:val="000000"/>
                <w:spacing w:val="84"/>
                <w:sz w:val="24"/>
                <w:szCs w:val="24"/>
                <w:u w:color="000000"/>
                <w:lang w:val=""/>
              </w:rPr>
              <w:t xml:space="preserve"> </w:t>
            </w:r>
            <w:r w:rsidRPr="00535B33">
              <w:rPr>
                <w:rFonts w:ascii="Times New Roman" w:hAnsi="Times New Roman" w:cs="Times New Roman"/>
                <w:color w:val="000000"/>
                <w:spacing w:val="1"/>
                <w:sz w:val="24"/>
                <w:szCs w:val="24"/>
                <w:u w:color="000000"/>
                <w:lang w:val=""/>
              </w:rPr>
              <w:t>б</w:t>
            </w:r>
            <w:r w:rsidRPr="00535B33">
              <w:rPr>
                <w:rFonts w:ascii="Times New Roman" w:hAnsi="Times New Roman" w:cs="Times New Roman"/>
                <w:color w:val="000000"/>
                <w:sz w:val="24"/>
                <w:szCs w:val="24"/>
                <w:u w:color="000000"/>
                <w:lang w:val=""/>
              </w:rPr>
              <w:t>л</w:t>
            </w:r>
            <w:r w:rsidRPr="00535B33">
              <w:rPr>
                <w:rFonts w:ascii="Times New Roman" w:hAnsi="Times New Roman" w:cs="Times New Roman"/>
                <w:color w:val="000000"/>
                <w:spacing w:val="5"/>
                <w:sz w:val="24"/>
                <w:szCs w:val="24"/>
                <w:u w:color="000000"/>
                <w:lang w:val=""/>
              </w:rPr>
              <w:t>о</w:t>
            </w:r>
            <w:r w:rsidRPr="00535B33">
              <w:rPr>
                <w:rFonts w:ascii="Times New Roman" w:hAnsi="Times New Roman" w:cs="Times New Roman"/>
                <w:color w:val="000000"/>
                <w:spacing w:val="-3"/>
                <w:sz w:val="24"/>
                <w:szCs w:val="24"/>
                <w:u w:color="000000"/>
                <w:lang w:val=""/>
              </w:rPr>
              <w:t>к</w:t>
            </w:r>
            <w:r w:rsidRPr="00535B33">
              <w:rPr>
                <w:rFonts w:ascii="Times New Roman" w:hAnsi="Times New Roman" w:cs="Times New Roman"/>
                <w:color w:val="000000"/>
                <w:spacing w:val="-2"/>
                <w:sz w:val="24"/>
                <w:szCs w:val="24"/>
                <w:u w:color="000000"/>
                <w:lang w:val=""/>
              </w:rPr>
              <w:t>ад</w:t>
            </w:r>
            <w:r w:rsidRPr="00535B33">
              <w:rPr>
                <w:rFonts w:ascii="Times New Roman" w:hAnsi="Times New Roman" w:cs="Times New Roman"/>
                <w:color w:val="000000"/>
                <w:spacing w:val="1"/>
                <w:sz w:val="24"/>
                <w:szCs w:val="24"/>
                <w:u w:color="000000"/>
                <w:lang w:val=""/>
              </w:rPr>
              <w:t>ы</w:t>
            </w:r>
            <w:r w:rsidRPr="00535B33">
              <w:rPr>
                <w:rFonts w:ascii="Times New Roman" w:hAnsi="Times New Roman" w:cs="Times New Roman"/>
                <w:color w:val="000000"/>
                <w:spacing w:val="-6"/>
                <w:sz w:val="24"/>
                <w:szCs w:val="24"/>
                <w:u w:color="000000"/>
                <w:lang w:val=""/>
              </w:rPr>
              <w:t>»</w:t>
            </w:r>
            <w:r w:rsidRPr="00535B33">
              <w:rPr>
                <w:rFonts w:ascii="Times New Roman" w:hAnsi="Times New Roman" w:cs="Times New Roman"/>
                <w:color w:val="000000"/>
                <w:sz w:val="24"/>
                <w:szCs w:val="24"/>
                <w:u w:color="000000"/>
                <w:lang w:val=""/>
              </w:rPr>
              <w:t xml:space="preserve">, </w:t>
            </w:r>
            <w:r w:rsidRPr="00535B33">
              <w:rPr>
                <w:rFonts w:ascii="Times New Roman" w:hAnsi="Times New Roman" w:cs="Times New Roman"/>
                <w:color w:val="000000"/>
                <w:spacing w:val="-7"/>
                <w:sz w:val="24"/>
                <w:szCs w:val="24"/>
                <w:u w:color="000000"/>
                <w:lang w:val=""/>
              </w:rPr>
              <w:t>«</w:t>
            </w:r>
            <w:r w:rsidRPr="00535B33">
              <w:rPr>
                <w:rFonts w:ascii="Times New Roman" w:hAnsi="Times New Roman" w:cs="Times New Roman"/>
                <w:color w:val="000000"/>
                <w:spacing w:val="-4"/>
                <w:sz w:val="24"/>
                <w:szCs w:val="24"/>
                <w:u w:color="000000"/>
                <w:lang w:val=""/>
              </w:rPr>
              <w:t>Д</w:t>
            </w:r>
            <w:r w:rsidRPr="00535B33">
              <w:rPr>
                <w:rFonts w:ascii="Times New Roman" w:hAnsi="Times New Roman" w:cs="Times New Roman"/>
                <w:color w:val="000000"/>
                <w:spacing w:val="-3"/>
                <w:sz w:val="24"/>
                <w:szCs w:val="24"/>
                <w:u w:color="000000"/>
                <w:lang w:val=""/>
              </w:rPr>
              <w:t>е</w:t>
            </w:r>
            <w:r w:rsidRPr="00535B33">
              <w:rPr>
                <w:rFonts w:ascii="Times New Roman" w:hAnsi="Times New Roman" w:cs="Times New Roman"/>
                <w:color w:val="000000"/>
                <w:spacing w:val="-4"/>
                <w:sz w:val="24"/>
                <w:szCs w:val="24"/>
                <w:u w:color="000000"/>
                <w:lang w:val=""/>
              </w:rPr>
              <w:t>т</w:t>
            </w:r>
            <w:r w:rsidRPr="00535B33">
              <w:rPr>
                <w:rFonts w:ascii="Times New Roman" w:hAnsi="Times New Roman" w:cs="Times New Roman"/>
                <w:color w:val="000000"/>
                <w:sz w:val="24"/>
                <w:szCs w:val="24"/>
                <w:u w:color="000000"/>
                <w:lang w:val=""/>
              </w:rPr>
              <w:t>и</w:t>
            </w:r>
            <w:r w:rsidRPr="00535B33">
              <w:rPr>
                <w:rFonts w:ascii="Times New Roman" w:hAnsi="Times New Roman" w:cs="Times New Roman"/>
                <w:color w:val="000000"/>
                <w:spacing w:val="-5"/>
                <w:sz w:val="24"/>
                <w:szCs w:val="24"/>
                <w:u w:color="000000"/>
                <w:lang w:val=""/>
              </w:rPr>
              <w:t xml:space="preserve"> </w:t>
            </w:r>
            <w:r w:rsidRPr="00535B33">
              <w:rPr>
                <w:rFonts w:ascii="Times New Roman" w:hAnsi="Times New Roman" w:cs="Times New Roman"/>
                <w:color w:val="000000"/>
                <w:spacing w:val="-2"/>
                <w:sz w:val="24"/>
                <w:szCs w:val="24"/>
                <w:u w:color="000000"/>
                <w:lang w:val=""/>
              </w:rPr>
              <w:t>б</w:t>
            </w:r>
            <w:r w:rsidRPr="00535B33">
              <w:rPr>
                <w:rFonts w:ascii="Times New Roman" w:hAnsi="Times New Roman" w:cs="Times New Roman"/>
                <w:color w:val="000000"/>
                <w:sz w:val="24"/>
                <w:szCs w:val="24"/>
                <w:u w:color="000000"/>
                <w:lang w:val=""/>
              </w:rPr>
              <w:t>ло</w:t>
            </w:r>
            <w:r w:rsidRPr="00535B33">
              <w:rPr>
                <w:rFonts w:ascii="Times New Roman" w:hAnsi="Times New Roman" w:cs="Times New Roman"/>
                <w:color w:val="000000"/>
                <w:spacing w:val="-4"/>
                <w:sz w:val="24"/>
                <w:szCs w:val="24"/>
                <w:u w:color="000000"/>
                <w:lang w:val=""/>
              </w:rPr>
              <w:t>к</w:t>
            </w:r>
            <w:r w:rsidRPr="00535B33">
              <w:rPr>
                <w:rFonts w:ascii="Times New Roman" w:hAnsi="Times New Roman" w:cs="Times New Roman"/>
                <w:color w:val="000000"/>
                <w:spacing w:val="-2"/>
                <w:sz w:val="24"/>
                <w:szCs w:val="24"/>
                <w:u w:color="000000"/>
                <w:lang w:val=""/>
              </w:rPr>
              <w:t>ад</w:t>
            </w:r>
            <w:r w:rsidRPr="00535B33">
              <w:rPr>
                <w:rFonts w:ascii="Times New Roman" w:hAnsi="Times New Roman" w:cs="Times New Roman"/>
                <w:color w:val="000000"/>
                <w:sz w:val="24"/>
                <w:szCs w:val="24"/>
                <w:u w:color="000000"/>
                <w:lang w:val=""/>
              </w:rPr>
              <w:t>н</w:t>
            </w:r>
            <w:r w:rsidRPr="00535B33">
              <w:rPr>
                <w:rFonts w:ascii="Times New Roman" w:hAnsi="Times New Roman" w:cs="Times New Roman"/>
                <w:color w:val="000000"/>
                <w:spacing w:val="-4"/>
                <w:sz w:val="24"/>
                <w:szCs w:val="24"/>
                <w:u w:color="000000"/>
                <w:lang w:val=""/>
              </w:rPr>
              <w:t>о</w:t>
            </w:r>
            <w:r w:rsidRPr="00535B33">
              <w:rPr>
                <w:rFonts w:ascii="Times New Roman" w:hAnsi="Times New Roman" w:cs="Times New Roman"/>
                <w:color w:val="000000"/>
                <w:spacing w:val="-3"/>
                <w:sz w:val="24"/>
                <w:szCs w:val="24"/>
                <w:u w:color="000000"/>
                <w:lang w:val=""/>
              </w:rPr>
              <w:t>г</w:t>
            </w:r>
            <w:r w:rsidRPr="00535B33">
              <w:rPr>
                <w:rFonts w:ascii="Times New Roman" w:hAnsi="Times New Roman" w:cs="Times New Roman"/>
                <w:color w:val="000000"/>
                <w:sz w:val="24"/>
                <w:szCs w:val="24"/>
                <w:u w:color="000000"/>
                <w:lang w:val=""/>
              </w:rPr>
              <w:t>о</w:t>
            </w:r>
            <w:r w:rsidRPr="00535B33">
              <w:rPr>
                <w:rFonts w:ascii="Times New Roman" w:hAnsi="Times New Roman" w:cs="Times New Roman"/>
                <w:color w:val="000000"/>
                <w:spacing w:val="-3"/>
                <w:sz w:val="24"/>
                <w:szCs w:val="24"/>
                <w:u w:color="000000"/>
                <w:lang w:val=""/>
              </w:rPr>
              <w:t xml:space="preserve"> </w:t>
            </w:r>
            <w:r w:rsidRPr="00535B33">
              <w:rPr>
                <w:rFonts w:ascii="Times New Roman" w:hAnsi="Times New Roman" w:cs="Times New Roman"/>
                <w:color w:val="000000"/>
                <w:sz w:val="24"/>
                <w:szCs w:val="24"/>
                <w:u w:color="000000"/>
                <w:lang w:val=""/>
              </w:rPr>
              <w:t>Л</w:t>
            </w:r>
            <w:r w:rsidRPr="00535B33">
              <w:rPr>
                <w:rFonts w:ascii="Times New Roman" w:hAnsi="Times New Roman" w:cs="Times New Roman"/>
                <w:color w:val="000000"/>
                <w:spacing w:val="1"/>
                <w:sz w:val="24"/>
                <w:szCs w:val="24"/>
                <w:u w:color="000000"/>
                <w:lang w:val=""/>
              </w:rPr>
              <w:t>е</w:t>
            </w:r>
            <w:r w:rsidRPr="00535B33">
              <w:rPr>
                <w:rFonts w:ascii="Times New Roman" w:hAnsi="Times New Roman" w:cs="Times New Roman"/>
                <w:color w:val="000000"/>
                <w:sz w:val="24"/>
                <w:szCs w:val="24"/>
                <w:u w:color="000000"/>
                <w:lang w:val=""/>
              </w:rPr>
              <w:t>нингр</w:t>
            </w:r>
            <w:r w:rsidRPr="00535B33">
              <w:rPr>
                <w:rFonts w:ascii="Times New Roman" w:hAnsi="Times New Roman" w:cs="Times New Roman"/>
                <w:color w:val="000000"/>
                <w:spacing w:val="2"/>
                <w:sz w:val="24"/>
                <w:szCs w:val="24"/>
                <w:u w:color="000000"/>
                <w:lang w:val=""/>
              </w:rPr>
              <w:t>а</w:t>
            </w:r>
            <w:r w:rsidRPr="00535B33">
              <w:rPr>
                <w:rFonts w:ascii="Times New Roman" w:hAnsi="Times New Roman" w:cs="Times New Roman"/>
                <w:color w:val="000000"/>
                <w:spacing w:val="1"/>
                <w:sz w:val="24"/>
                <w:szCs w:val="24"/>
                <w:u w:color="000000"/>
                <w:lang w:val=""/>
              </w:rPr>
              <w:t>да</w:t>
            </w:r>
            <w:r w:rsidRPr="00535B33">
              <w:rPr>
                <w:rFonts w:ascii="Times New Roman" w:hAnsi="Times New Roman" w:cs="Times New Roman"/>
                <w:color w:val="000000"/>
                <w:spacing w:val="-6"/>
                <w:sz w:val="24"/>
                <w:szCs w:val="24"/>
                <w:u w:color="000000"/>
                <w:lang w:val=""/>
              </w:rPr>
              <w:t>»</w:t>
            </w:r>
            <w:r w:rsidRPr="00535B33">
              <w:rPr>
                <w:rFonts w:ascii="Times New Roman" w:hAnsi="Times New Roman" w:cs="Times New Roman"/>
                <w:color w:val="000000"/>
                <w:sz w:val="24"/>
                <w:szCs w:val="24"/>
                <w:u w:color="000000"/>
                <w:lang w:val=""/>
              </w:rPr>
              <w:t>,</w:t>
            </w:r>
            <w:r w:rsidRPr="00535B33">
              <w:rPr>
                <w:rFonts w:ascii="Times New Roman" w:hAnsi="Times New Roman" w:cs="Times New Roman"/>
                <w:color w:val="000000"/>
                <w:spacing w:val="3"/>
                <w:sz w:val="24"/>
                <w:szCs w:val="24"/>
                <w:u w:color="000000"/>
                <w:lang w:val=""/>
              </w:rPr>
              <w:t xml:space="preserve"> </w:t>
            </w:r>
            <w:r w:rsidRPr="00535B33">
              <w:rPr>
                <w:rFonts w:ascii="Times New Roman" w:hAnsi="Times New Roman" w:cs="Times New Roman"/>
                <w:color w:val="000000"/>
                <w:spacing w:val="-3"/>
                <w:sz w:val="24"/>
                <w:szCs w:val="24"/>
                <w:u w:color="000000"/>
                <w:lang w:val=""/>
              </w:rPr>
              <w:t>«</w:t>
            </w:r>
            <w:r w:rsidRPr="00535B33">
              <w:rPr>
                <w:rFonts w:ascii="Times New Roman" w:hAnsi="Times New Roman" w:cs="Times New Roman"/>
                <w:color w:val="000000"/>
                <w:sz w:val="24"/>
                <w:szCs w:val="24"/>
                <w:u w:color="000000"/>
                <w:lang w:val=""/>
              </w:rPr>
              <w:t>Доро</w:t>
            </w:r>
            <w:r w:rsidRPr="00535B33">
              <w:rPr>
                <w:rFonts w:ascii="Times New Roman" w:hAnsi="Times New Roman" w:cs="Times New Roman"/>
                <w:color w:val="000000"/>
                <w:spacing w:val="1"/>
                <w:sz w:val="24"/>
                <w:szCs w:val="24"/>
                <w:u w:color="000000"/>
                <w:lang w:val=""/>
              </w:rPr>
              <w:t>г</w:t>
            </w:r>
            <w:r w:rsidRPr="00535B33">
              <w:rPr>
                <w:rFonts w:ascii="Times New Roman" w:hAnsi="Times New Roman" w:cs="Times New Roman"/>
                <w:color w:val="000000"/>
                <w:sz w:val="24"/>
                <w:szCs w:val="24"/>
                <w:u w:color="000000"/>
                <w:lang w:val=""/>
              </w:rPr>
              <w:t>а</w:t>
            </w:r>
            <w:r w:rsidRPr="00535B33">
              <w:rPr>
                <w:rFonts w:ascii="Times New Roman" w:hAnsi="Times New Roman" w:cs="Times New Roman"/>
                <w:color w:val="000000"/>
                <w:spacing w:val="1"/>
                <w:sz w:val="24"/>
                <w:szCs w:val="24"/>
                <w:u w:color="000000"/>
                <w:lang w:val=""/>
              </w:rPr>
              <w:t xml:space="preserve"> </w:t>
            </w:r>
            <w:r w:rsidRPr="00535B33">
              <w:rPr>
                <w:rFonts w:ascii="Times New Roman" w:hAnsi="Times New Roman" w:cs="Times New Roman"/>
                <w:color w:val="000000"/>
                <w:spacing w:val="-1"/>
                <w:sz w:val="24"/>
                <w:szCs w:val="24"/>
                <w:u w:color="000000"/>
                <w:lang w:val=""/>
              </w:rPr>
              <w:t>ж</w:t>
            </w:r>
            <w:r w:rsidRPr="00535B33">
              <w:rPr>
                <w:rFonts w:ascii="Times New Roman" w:hAnsi="Times New Roman" w:cs="Times New Roman"/>
                <w:color w:val="000000"/>
                <w:sz w:val="24"/>
                <w:szCs w:val="24"/>
                <w:u w:color="000000"/>
                <w:lang w:val=""/>
              </w:rPr>
              <w:t>изн</w:t>
            </w:r>
            <w:r w:rsidRPr="00535B33">
              <w:rPr>
                <w:rFonts w:ascii="Times New Roman" w:hAnsi="Times New Roman" w:cs="Times New Roman"/>
                <w:color w:val="000000"/>
                <w:spacing w:val="3"/>
                <w:sz w:val="24"/>
                <w:szCs w:val="24"/>
                <w:u w:color="000000"/>
                <w:lang w:val=""/>
              </w:rPr>
              <w:t>и</w:t>
            </w:r>
            <w:r w:rsidRPr="00535B33">
              <w:rPr>
                <w:rFonts w:ascii="Times New Roman" w:hAnsi="Times New Roman" w:cs="Times New Roman"/>
                <w:color w:val="000000"/>
                <w:sz w:val="24"/>
                <w:szCs w:val="24"/>
                <w:u w:color="000000"/>
                <w:lang w:val=""/>
              </w:rPr>
              <w:t>»</w:t>
            </w:r>
          </w:p>
          <w:p w:rsidR="0062396A" w:rsidRPr="00535B33" w:rsidRDefault="0062396A" w:rsidP="0062396A">
            <w:pPr>
              <w:rPr>
                <w:rFonts w:ascii="Times New Roman" w:eastAsia="Times New Roman" w:hAnsi="Times New Roman" w:cs="Times New Roman"/>
                <w:color w:val="000000"/>
                <w:sz w:val="24"/>
                <w:szCs w:val="24"/>
              </w:rPr>
            </w:pPr>
            <w:r w:rsidRPr="00535B33">
              <w:rPr>
                <w:rFonts w:ascii="Times New Roman" w:hAnsi="Times New Roman" w:cs="Times New Roman"/>
                <w:sz w:val="24"/>
                <w:szCs w:val="24"/>
                <w:lang w:val=""/>
              </w:rPr>
              <w:br w:type="column"/>
            </w:r>
            <w:r w:rsidRPr="00535B33">
              <w:rPr>
                <w:rFonts w:ascii="Times New Roman" w:hAnsi="Times New Roman" w:cs="Times New Roman"/>
                <w:sz w:val="24"/>
                <w:szCs w:val="24"/>
              </w:rPr>
              <w:t>Конкурс стихов</w:t>
            </w:r>
          </w:p>
        </w:tc>
        <w:tc>
          <w:tcPr>
            <w:tcW w:w="1633" w:type="dxa"/>
          </w:tcPr>
          <w:p w:rsidR="0062396A" w:rsidRPr="00535B33" w:rsidRDefault="0062396A" w:rsidP="0062396A">
            <w:pPr>
              <w:jc w:val="center"/>
              <w:rPr>
                <w:rFonts w:ascii="Times New Roman" w:hAnsi="Times New Roman" w:cs="Times New Roman"/>
                <w:sz w:val="24"/>
                <w:szCs w:val="24"/>
              </w:rPr>
            </w:pPr>
            <w:r>
              <w:rPr>
                <w:rFonts w:ascii="Times New Roman" w:hAnsi="Times New Roman" w:cs="Times New Roman"/>
                <w:sz w:val="24"/>
                <w:szCs w:val="24"/>
              </w:rPr>
              <w:t>27.01.2025</w:t>
            </w:r>
          </w:p>
        </w:tc>
        <w:tc>
          <w:tcPr>
            <w:tcW w:w="2833" w:type="dxa"/>
          </w:tcPr>
          <w:p w:rsidR="0062396A" w:rsidRPr="00785B43" w:rsidRDefault="0062396A" w:rsidP="0062396A">
            <w:pPr>
              <w:ind w:left="167" w:right="15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средняя, </w:t>
            </w:r>
            <w:r w:rsidRPr="00785B43">
              <w:rPr>
                <w:rFonts w:ascii="Times New Roman" w:eastAsia="Times New Roman" w:hAnsi="Times New Roman" w:cs="Times New Roman"/>
                <w:color w:val="000000"/>
                <w:sz w:val="24"/>
                <w:szCs w:val="24"/>
              </w:rPr>
              <w:t>старшая,</w:t>
            </w:r>
          </w:p>
          <w:p w:rsidR="0062396A" w:rsidRPr="00E924A8" w:rsidRDefault="0062396A" w:rsidP="0062396A">
            <w:pPr>
              <w:jc w:val="center"/>
              <w:rPr>
                <w:rFonts w:ascii="Times New Roman" w:hAnsi="Times New Roman" w:cs="Times New Roman"/>
                <w:b/>
                <w:sz w:val="24"/>
                <w:szCs w:val="24"/>
              </w:rPr>
            </w:pPr>
            <w:r w:rsidRPr="00785B43">
              <w:rPr>
                <w:rFonts w:ascii="Times New Roman" w:eastAsia="Times New Roman" w:hAnsi="Times New Roman" w:cs="Times New Roman"/>
                <w:color w:val="000000"/>
                <w:sz w:val="24"/>
                <w:szCs w:val="24"/>
              </w:rPr>
              <w:t>подготовительная</w:t>
            </w:r>
          </w:p>
        </w:tc>
      </w:tr>
      <w:tr w:rsidR="0062396A" w:rsidTr="0062396A">
        <w:tc>
          <w:tcPr>
            <w:tcW w:w="1570" w:type="dxa"/>
            <w:vMerge w:val="restart"/>
          </w:tcPr>
          <w:p w:rsidR="0062396A" w:rsidRPr="00E924A8" w:rsidRDefault="0062396A" w:rsidP="0062396A">
            <w:pPr>
              <w:jc w:val="center"/>
              <w:rPr>
                <w:rFonts w:ascii="Times New Roman" w:hAnsi="Times New Roman" w:cs="Times New Roman"/>
                <w:b/>
                <w:sz w:val="24"/>
                <w:szCs w:val="24"/>
              </w:rPr>
            </w:pPr>
            <w:r>
              <w:rPr>
                <w:rFonts w:ascii="Times New Roman" w:hAnsi="Times New Roman" w:cs="Times New Roman"/>
                <w:b/>
                <w:sz w:val="24"/>
                <w:szCs w:val="24"/>
              </w:rPr>
              <w:t>февраль</w:t>
            </w:r>
          </w:p>
        </w:tc>
        <w:tc>
          <w:tcPr>
            <w:tcW w:w="3783" w:type="dxa"/>
          </w:tcPr>
          <w:p w:rsidR="0062396A" w:rsidRPr="00E924A8" w:rsidRDefault="0062396A" w:rsidP="0062396A">
            <w:pPr>
              <w:pStyle w:val="24"/>
              <w:spacing w:after="0"/>
              <w:ind w:left="0" w:firstLine="0"/>
              <w:rPr>
                <w:rFonts w:ascii="Times New Roman" w:hAnsi="Times New Roman" w:cs="Times New Roman"/>
                <w:sz w:val="24"/>
                <w:szCs w:val="24"/>
              </w:rPr>
            </w:pPr>
            <w:r w:rsidRPr="00897446">
              <w:rPr>
                <w:rFonts w:ascii="Times New Roman" w:hAnsi="Times New Roman" w:cs="Times New Roman"/>
                <w:sz w:val="24"/>
                <w:szCs w:val="24"/>
              </w:rPr>
              <w:t>День разгрома советскими войсками немецко-фашистских войск в Сталинградской битве</w:t>
            </w:r>
          </w:p>
        </w:tc>
        <w:tc>
          <w:tcPr>
            <w:tcW w:w="5245" w:type="dxa"/>
          </w:tcPr>
          <w:p w:rsidR="0062396A" w:rsidRPr="00785B43" w:rsidRDefault="0062396A" w:rsidP="0062396A">
            <w:pPr>
              <w:rPr>
                <w:rFonts w:ascii="Times New Roman" w:eastAsia="Times New Roman" w:hAnsi="Times New Roman" w:cs="Times New Roman"/>
                <w:color w:val="000000"/>
                <w:sz w:val="24"/>
                <w:szCs w:val="24"/>
              </w:rPr>
            </w:pPr>
            <w:r>
              <w:rPr>
                <w:rFonts w:ascii="Times New Roman" w:hAnsi="Times New Roman" w:cs="Times New Roman"/>
                <w:color w:val="000000"/>
                <w:sz w:val="24"/>
                <w:szCs w:val="24"/>
                <w:u w:color="000000"/>
                <w:lang w:val=""/>
              </w:rPr>
              <w:t>Бесе</w:t>
            </w:r>
            <w:r>
              <w:rPr>
                <w:rFonts w:ascii="Times New Roman" w:hAnsi="Times New Roman" w:cs="Times New Roman"/>
                <w:color w:val="000000"/>
                <w:spacing w:val="2"/>
                <w:sz w:val="24"/>
                <w:szCs w:val="24"/>
                <w:u w:color="000000"/>
                <w:lang w:val=""/>
              </w:rPr>
              <w:t>д</w:t>
            </w:r>
            <w:r>
              <w:rPr>
                <w:rFonts w:ascii="Times New Roman" w:hAnsi="Times New Roman" w:cs="Times New Roman"/>
                <w:color w:val="000000"/>
                <w:sz w:val="24"/>
                <w:szCs w:val="24"/>
                <w:u w:color="000000"/>
                <w:lang w:val=""/>
              </w:rPr>
              <w:t>а</w:t>
            </w:r>
            <w:r>
              <w:rPr>
                <w:rFonts w:ascii="Times New Roman" w:hAnsi="Times New Roman" w:cs="Times New Roman"/>
                <w:color w:val="000000"/>
                <w:spacing w:val="-2"/>
                <w:sz w:val="24"/>
                <w:szCs w:val="24"/>
                <w:u w:color="000000"/>
                <w:lang w:val=""/>
              </w:rPr>
              <w:t xml:space="preserve"> </w:t>
            </w:r>
            <w:r>
              <w:rPr>
                <w:rFonts w:ascii="Times New Roman" w:hAnsi="Times New Roman" w:cs="Times New Roman"/>
                <w:color w:val="000000"/>
                <w:sz w:val="24"/>
                <w:szCs w:val="24"/>
                <w:u w:color="000000"/>
                <w:lang w:val=""/>
              </w:rPr>
              <w:t>с</w:t>
            </w:r>
            <w:r>
              <w:rPr>
                <w:rFonts w:ascii="Times New Roman" w:hAnsi="Times New Roman" w:cs="Times New Roman"/>
                <w:color w:val="000000"/>
                <w:spacing w:val="1"/>
                <w:sz w:val="24"/>
                <w:szCs w:val="24"/>
                <w:u w:color="000000"/>
                <w:lang w:val=""/>
              </w:rPr>
              <w:t xml:space="preserve"> </w:t>
            </w:r>
            <w:r>
              <w:rPr>
                <w:rFonts w:ascii="Times New Roman" w:hAnsi="Times New Roman" w:cs="Times New Roman"/>
                <w:color w:val="000000"/>
                <w:sz w:val="24"/>
                <w:szCs w:val="24"/>
                <w:u w:color="000000"/>
                <w:lang w:val=""/>
              </w:rPr>
              <w:t>пр</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pacing w:val="-1"/>
                <w:sz w:val="24"/>
                <w:szCs w:val="24"/>
                <w:u w:color="000000"/>
                <w:lang w:val=""/>
              </w:rPr>
              <w:t>з</w:t>
            </w:r>
            <w:r>
              <w:rPr>
                <w:rFonts w:ascii="Times New Roman" w:hAnsi="Times New Roman" w:cs="Times New Roman"/>
                <w:color w:val="000000"/>
                <w:sz w:val="24"/>
                <w:szCs w:val="24"/>
                <w:u w:color="000000"/>
                <w:lang w:val=""/>
              </w:rPr>
              <w:t xml:space="preserve">ентациями </w:t>
            </w:r>
            <w:r>
              <w:rPr>
                <w:rFonts w:ascii="Times New Roman" w:hAnsi="Times New Roman" w:cs="Times New Roman"/>
                <w:color w:val="000000"/>
                <w:spacing w:val="-7"/>
                <w:sz w:val="24"/>
                <w:szCs w:val="24"/>
                <w:u w:color="000000"/>
                <w:lang w:val=""/>
              </w:rPr>
              <w:t>«</w:t>
            </w:r>
            <w:r>
              <w:rPr>
                <w:rFonts w:ascii="Times New Roman" w:hAnsi="Times New Roman" w:cs="Times New Roman"/>
                <w:color w:val="000000"/>
                <w:sz w:val="24"/>
                <w:szCs w:val="24"/>
                <w:u w:color="000000"/>
                <w:lang w:val=""/>
              </w:rPr>
              <w:t>Сталингр</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pacing w:val="2"/>
                <w:sz w:val="24"/>
                <w:szCs w:val="24"/>
                <w:u w:color="000000"/>
                <w:lang w:val=""/>
              </w:rPr>
              <w:t>д</w:t>
            </w:r>
            <w:r>
              <w:rPr>
                <w:rFonts w:ascii="Times New Roman" w:hAnsi="Times New Roman" w:cs="Times New Roman"/>
                <w:color w:val="000000"/>
                <w:spacing w:val="1"/>
                <w:sz w:val="24"/>
                <w:szCs w:val="24"/>
                <w:u w:color="000000"/>
                <w:lang w:val=""/>
              </w:rPr>
              <w:t xml:space="preserve">ская </w:t>
            </w:r>
            <w:r>
              <w:rPr>
                <w:rFonts w:ascii="Times New Roman" w:hAnsi="Times New Roman" w:cs="Times New Roman"/>
                <w:color w:val="000000"/>
                <w:spacing w:val="2"/>
                <w:sz w:val="24"/>
                <w:szCs w:val="24"/>
                <w:u w:color="000000"/>
                <w:lang w:val=""/>
              </w:rPr>
              <w:t>б</w:t>
            </w:r>
            <w:r>
              <w:rPr>
                <w:rFonts w:ascii="Times New Roman" w:hAnsi="Times New Roman" w:cs="Times New Roman"/>
                <w:color w:val="000000"/>
                <w:sz w:val="24"/>
                <w:szCs w:val="24"/>
                <w:u w:color="000000"/>
                <w:lang w:val=""/>
              </w:rPr>
              <w:t>ит</w:t>
            </w:r>
            <w:r>
              <w:rPr>
                <w:rFonts w:ascii="Times New Roman" w:hAnsi="Times New Roman" w:cs="Times New Roman"/>
                <w:color w:val="000000"/>
                <w:spacing w:val="-1"/>
                <w:sz w:val="24"/>
                <w:szCs w:val="24"/>
                <w:u w:color="000000"/>
                <w:lang w:val=""/>
              </w:rPr>
              <w:t>в</w:t>
            </w:r>
            <w:r>
              <w:rPr>
                <w:rFonts w:ascii="Times New Roman" w:hAnsi="Times New Roman" w:cs="Times New Roman"/>
                <w:color w:val="000000"/>
                <w:sz w:val="24"/>
                <w:szCs w:val="24"/>
                <w:u w:color="000000"/>
                <w:lang w:val=""/>
              </w:rPr>
              <w:t>а»</w:t>
            </w:r>
          </w:p>
        </w:tc>
        <w:tc>
          <w:tcPr>
            <w:tcW w:w="1633" w:type="dxa"/>
          </w:tcPr>
          <w:p w:rsidR="0062396A" w:rsidRPr="00535B33" w:rsidRDefault="0062396A" w:rsidP="0062396A">
            <w:pPr>
              <w:jc w:val="center"/>
              <w:rPr>
                <w:rFonts w:ascii="Times New Roman" w:hAnsi="Times New Roman" w:cs="Times New Roman"/>
                <w:sz w:val="24"/>
                <w:szCs w:val="24"/>
              </w:rPr>
            </w:pPr>
            <w:r>
              <w:rPr>
                <w:rFonts w:ascii="Times New Roman" w:hAnsi="Times New Roman" w:cs="Times New Roman"/>
                <w:sz w:val="24"/>
                <w:szCs w:val="24"/>
              </w:rPr>
              <w:t>31.01.2025</w:t>
            </w:r>
          </w:p>
        </w:tc>
        <w:tc>
          <w:tcPr>
            <w:tcW w:w="2833" w:type="dxa"/>
          </w:tcPr>
          <w:p w:rsidR="0062396A" w:rsidRPr="00785B43" w:rsidRDefault="0062396A" w:rsidP="0062396A">
            <w:pPr>
              <w:ind w:left="167" w:right="15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средняя, </w:t>
            </w:r>
            <w:r w:rsidRPr="00785B43">
              <w:rPr>
                <w:rFonts w:ascii="Times New Roman" w:eastAsia="Times New Roman" w:hAnsi="Times New Roman" w:cs="Times New Roman"/>
                <w:color w:val="000000"/>
                <w:sz w:val="24"/>
                <w:szCs w:val="24"/>
              </w:rPr>
              <w:t>старшая,</w:t>
            </w:r>
          </w:p>
          <w:p w:rsidR="0062396A" w:rsidRPr="00E924A8" w:rsidRDefault="0062396A" w:rsidP="0062396A">
            <w:pPr>
              <w:jc w:val="center"/>
              <w:rPr>
                <w:rFonts w:ascii="Times New Roman" w:hAnsi="Times New Roman" w:cs="Times New Roman"/>
                <w:b/>
                <w:sz w:val="24"/>
                <w:szCs w:val="24"/>
              </w:rPr>
            </w:pPr>
            <w:r w:rsidRPr="00785B43">
              <w:rPr>
                <w:rFonts w:ascii="Times New Roman" w:eastAsia="Times New Roman" w:hAnsi="Times New Roman" w:cs="Times New Roman"/>
                <w:color w:val="000000"/>
                <w:sz w:val="24"/>
                <w:szCs w:val="24"/>
              </w:rPr>
              <w:t>подготовительная</w:t>
            </w:r>
          </w:p>
        </w:tc>
      </w:tr>
      <w:tr w:rsidR="0062396A" w:rsidTr="0062396A">
        <w:tc>
          <w:tcPr>
            <w:tcW w:w="1570" w:type="dxa"/>
            <w:vMerge/>
          </w:tcPr>
          <w:p w:rsidR="0062396A" w:rsidRDefault="0062396A" w:rsidP="0062396A">
            <w:pPr>
              <w:jc w:val="center"/>
              <w:rPr>
                <w:rFonts w:ascii="Times New Roman" w:hAnsi="Times New Roman" w:cs="Times New Roman"/>
                <w:b/>
                <w:sz w:val="24"/>
                <w:szCs w:val="24"/>
              </w:rPr>
            </w:pPr>
          </w:p>
        </w:tc>
        <w:tc>
          <w:tcPr>
            <w:tcW w:w="3783" w:type="dxa"/>
            <w:vMerge w:val="restart"/>
          </w:tcPr>
          <w:p w:rsidR="0062396A" w:rsidRPr="00897446" w:rsidRDefault="0062396A" w:rsidP="0062396A">
            <w:pPr>
              <w:pStyle w:val="24"/>
              <w:spacing w:after="0"/>
              <w:ind w:left="0"/>
              <w:rPr>
                <w:rFonts w:ascii="Times New Roman" w:hAnsi="Times New Roman" w:cs="Times New Roman"/>
                <w:sz w:val="24"/>
                <w:szCs w:val="24"/>
              </w:rPr>
            </w:pPr>
            <w:r w:rsidRPr="00897446">
              <w:rPr>
                <w:rFonts w:ascii="Times New Roman" w:hAnsi="Times New Roman" w:cs="Times New Roman"/>
                <w:sz w:val="24"/>
                <w:szCs w:val="24"/>
              </w:rPr>
              <w:t>День защитника Отечества</w:t>
            </w:r>
          </w:p>
        </w:tc>
        <w:tc>
          <w:tcPr>
            <w:tcW w:w="5245" w:type="dxa"/>
          </w:tcPr>
          <w:p w:rsidR="0062396A" w:rsidRPr="00785B43" w:rsidRDefault="0062396A" w:rsidP="0062396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Благотворительная акция «Посылка солдату»</w:t>
            </w:r>
          </w:p>
        </w:tc>
        <w:tc>
          <w:tcPr>
            <w:tcW w:w="1633" w:type="dxa"/>
          </w:tcPr>
          <w:p w:rsidR="0062396A" w:rsidRDefault="0062396A" w:rsidP="0062396A">
            <w:pPr>
              <w:jc w:val="center"/>
              <w:rPr>
                <w:rFonts w:ascii="Times New Roman" w:hAnsi="Times New Roman" w:cs="Times New Roman"/>
                <w:sz w:val="24"/>
                <w:szCs w:val="24"/>
              </w:rPr>
            </w:pPr>
            <w:r>
              <w:rPr>
                <w:rFonts w:ascii="Times New Roman" w:hAnsi="Times New Roman" w:cs="Times New Roman"/>
                <w:sz w:val="24"/>
                <w:szCs w:val="24"/>
              </w:rPr>
              <w:t xml:space="preserve"> 03.02.2025 -10.02.2025</w:t>
            </w:r>
          </w:p>
        </w:tc>
        <w:tc>
          <w:tcPr>
            <w:tcW w:w="2833" w:type="dxa"/>
          </w:tcPr>
          <w:p w:rsidR="0062396A" w:rsidRPr="00785B43" w:rsidRDefault="0062396A" w:rsidP="0062396A">
            <w:pPr>
              <w:ind w:left="167" w:right="15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средняя, </w:t>
            </w:r>
            <w:r w:rsidRPr="00785B43">
              <w:rPr>
                <w:rFonts w:ascii="Times New Roman" w:eastAsia="Times New Roman" w:hAnsi="Times New Roman" w:cs="Times New Roman"/>
                <w:color w:val="000000"/>
                <w:sz w:val="24"/>
                <w:szCs w:val="24"/>
              </w:rPr>
              <w:t>старшая,</w:t>
            </w:r>
          </w:p>
          <w:p w:rsidR="0062396A" w:rsidRPr="00E924A8" w:rsidRDefault="0062396A" w:rsidP="0062396A">
            <w:pPr>
              <w:jc w:val="center"/>
              <w:rPr>
                <w:rFonts w:ascii="Times New Roman" w:hAnsi="Times New Roman" w:cs="Times New Roman"/>
                <w:b/>
                <w:sz w:val="24"/>
                <w:szCs w:val="24"/>
              </w:rPr>
            </w:pPr>
            <w:r w:rsidRPr="00785B43">
              <w:rPr>
                <w:rFonts w:ascii="Times New Roman" w:eastAsia="Times New Roman" w:hAnsi="Times New Roman" w:cs="Times New Roman"/>
                <w:color w:val="000000"/>
                <w:sz w:val="24"/>
                <w:szCs w:val="24"/>
              </w:rPr>
              <w:t>подготовительная</w:t>
            </w:r>
          </w:p>
        </w:tc>
      </w:tr>
      <w:tr w:rsidR="0062396A" w:rsidTr="0062396A">
        <w:tc>
          <w:tcPr>
            <w:tcW w:w="1570" w:type="dxa"/>
            <w:vMerge/>
          </w:tcPr>
          <w:p w:rsidR="0062396A" w:rsidRPr="00E924A8" w:rsidRDefault="0062396A" w:rsidP="0062396A">
            <w:pPr>
              <w:jc w:val="center"/>
              <w:rPr>
                <w:rFonts w:ascii="Times New Roman" w:hAnsi="Times New Roman" w:cs="Times New Roman"/>
                <w:b/>
                <w:sz w:val="24"/>
                <w:szCs w:val="24"/>
              </w:rPr>
            </w:pPr>
          </w:p>
        </w:tc>
        <w:tc>
          <w:tcPr>
            <w:tcW w:w="3783" w:type="dxa"/>
            <w:vMerge/>
          </w:tcPr>
          <w:p w:rsidR="0062396A" w:rsidRPr="00E924A8" w:rsidRDefault="0062396A" w:rsidP="0062396A">
            <w:pPr>
              <w:pStyle w:val="24"/>
              <w:spacing w:after="0"/>
              <w:ind w:left="0" w:firstLine="0"/>
              <w:rPr>
                <w:rFonts w:ascii="Times New Roman" w:hAnsi="Times New Roman" w:cs="Times New Roman"/>
                <w:sz w:val="24"/>
                <w:szCs w:val="24"/>
              </w:rPr>
            </w:pPr>
          </w:p>
        </w:tc>
        <w:tc>
          <w:tcPr>
            <w:tcW w:w="5245" w:type="dxa"/>
          </w:tcPr>
          <w:p w:rsidR="0062396A" w:rsidRPr="00785B43" w:rsidRDefault="0062396A" w:rsidP="0062396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Музыкально-спортивное развлечение с папами «Сильные! Ловкие! Смелые!»</w:t>
            </w:r>
          </w:p>
        </w:tc>
        <w:tc>
          <w:tcPr>
            <w:tcW w:w="1633" w:type="dxa"/>
          </w:tcPr>
          <w:p w:rsidR="0062396A" w:rsidRPr="00535B33" w:rsidRDefault="0062396A" w:rsidP="0062396A">
            <w:pPr>
              <w:jc w:val="center"/>
              <w:rPr>
                <w:rFonts w:ascii="Times New Roman" w:hAnsi="Times New Roman" w:cs="Times New Roman"/>
                <w:sz w:val="24"/>
                <w:szCs w:val="24"/>
              </w:rPr>
            </w:pPr>
            <w:r>
              <w:rPr>
                <w:rFonts w:ascii="Times New Roman" w:hAnsi="Times New Roman" w:cs="Times New Roman"/>
                <w:sz w:val="24"/>
                <w:szCs w:val="24"/>
              </w:rPr>
              <w:t>21.02.2025</w:t>
            </w:r>
          </w:p>
        </w:tc>
        <w:tc>
          <w:tcPr>
            <w:tcW w:w="2833" w:type="dxa"/>
          </w:tcPr>
          <w:p w:rsidR="0062396A" w:rsidRPr="00E924A8" w:rsidRDefault="0062396A" w:rsidP="0062396A">
            <w:pPr>
              <w:jc w:val="center"/>
              <w:rPr>
                <w:rFonts w:ascii="Times New Roman" w:hAnsi="Times New Roman" w:cs="Times New Roman"/>
                <w:b/>
                <w:sz w:val="24"/>
                <w:szCs w:val="24"/>
              </w:rPr>
            </w:pPr>
            <w:r w:rsidRPr="00785B43">
              <w:rPr>
                <w:rFonts w:ascii="Times New Roman" w:eastAsia="Times New Roman" w:hAnsi="Times New Roman" w:cs="Times New Roman"/>
                <w:color w:val="000000"/>
                <w:sz w:val="24"/>
                <w:szCs w:val="24"/>
              </w:rPr>
              <w:t>все группы</w:t>
            </w:r>
          </w:p>
        </w:tc>
      </w:tr>
      <w:tr w:rsidR="0062396A" w:rsidTr="0062396A">
        <w:tc>
          <w:tcPr>
            <w:tcW w:w="1570" w:type="dxa"/>
            <w:vMerge/>
          </w:tcPr>
          <w:p w:rsidR="0062396A" w:rsidRPr="00E924A8" w:rsidRDefault="0062396A" w:rsidP="0062396A">
            <w:pPr>
              <w:jc w:val="center"/>
              <w:rPr>
                <w:rFonts w:ascii="Times New Roman" w:hAnsi="Times New Roman" w:cs="Times New Roman"/>
                <w:b/>
                <w:sz w:val="24"/>
                <w:szCs w:val="24"/>
              </w:rPr>
            </w:pPr>
          </w:p>
        </w:tc>
        <w:tc>
          <w:tcPr>
            <w:tcW w:w="3783" w:type="dxa"/>
          </w:tcPr>
          <w:p w:rsidR="0062396A" w:rsidRPr="00E924A8" w:rsidRDefault="0062396A" w:rsidP="0062396A">
            <w:pPr>
              <w:pStyle w:val="24"/>
              <w:spacing w:after="0"/>
              <w:ind w:left="0" w:firstLine="0"/>
              <w:rPr>
                <w:rFonts w:ascii="Times New Roman" w:hAnsi="Times New Roman" w:cs="Times New Roman"/>
                <w:sz w:val="24"/>
                <w:szCs w:val="24"/>
              </w:rPr>
            </w:pPr>
            <w:r>
              <w:rPr>
                <w:rFonts w:ascii="Times New Roman" w:hAnsi="Times New Roman" w:cs="Times New Roman"/>
                <w:sz w:val="24"/>
                <w:szCs w:val="24"/>
              </w:rPr>
              <w:t>Масленица</w:t>
            </w:r>
          </w:p>
        </w:tc>
        <w:tc>
          <w:tcPr>
            <w:tcW w:w="5245" w:type="dxa"/>
          </w:tcPr>
          <w:p w:rsidR="0062396A" w:rsidRPr="00785B43" w:rsidRDefault="0062396A" w:rsidP="0062396A">
            <w:pPr>
              <w:widowControl w:val="0"/>
              <w:tabs>
                <w:tab w:val="left" w:pos="3653"/>
                <w:tab w:val="left" w:pos="3823"/>
              </w:tabs>
              <w:autoSpaceDE w:val="0"/>
              <w:autoSpaceDN w:val="0"/>
              <w:adjustRightInd w:val="0"/>
              <w:ind w:right="1127"/>
              <w:rPr>
                <w:rFonts w:ascii="Times New Roman" w:eastAsia="Times New Roman" w:hAnsi="Times New Roman" w:cs="Times New Roman"/>
                <w:color w:val="000000"/>
                <w:sz w:val="24"/>
                <w:szCs w:val="24"/>
              </w:rPr>
            </w:pPr>
            <w:r>
              <w:rPr>
                <w:rFonts w:ascii="Times New Roman" w:hAnsi="Times New Roman" w:cs="Times New Roman"/>
                <w:color w:val="000000"/>
                <w:spacing w:val="2"/>
                <w:sz w:val="24"/>
                <w:szCs w:val="24"/>
                <w:u w:color="000000"/>
                <w:lang w:val=""/>
              </w:rPr>
              <w:t>М</w:t>
            </w:r>
            <w:r>
              <w:rPr>
                <w:rFonts w:ascii="Times New Roman" w:hAnsi="Times New Roman" w:cs="Times New Roman"/>
                <w:color w:val="000000"/>
                <w:spacing w:val="-6"/>
                <w:sz w:val="24"/>
                <w:szCs w:val="24"/>
                <w:u w:color="000000"/>
                <w:lang w:val=""/>
              </w:rPr>
              <w:t>у</w:t>
            </w:r>
            <w:r>
              <w:rPr>
                <w:rFonts w:ascii="Times New Roman" w:hAnsi="Times New Roman" w:cs="Times New Roman"/>
                <w:color w:val="000000"/>
                <w:sz w:val="24"/>
                <w:szCs w:val="24"/>
                <w:u w:color="000000"/>
                <w:lang w:val=""/>
              </w:rPr>
              <w:t>з</w:t>
            </w:r>
            <w:r>
              <w:rPr>
                <w:rFonts w:ascii="Times New Roman" w:hAnsi="Times New Roman" w:cs="Times New Roman"/>
                <w:color w:val="000000"/>
                <w:spacing w:val="1"/>
                <w:sz w:val="24"/>
                <w:szCs w:val="24"/>
                <w:u w:color="000000"/>
                <w:lang w:val=""/>
              </w:rPr>
              <w:t>ы</w:t>
            </w:r>
            <w:r>
              <w:rPr>
                <w:rFonts w:ascii="Times New Roman" w:hAnsi="Times New Roman" w:cs="Times New Roman"/>
                <w:color w:val="000000"/>
                <w:sz w:val="24"/>
                <w:szCs w:val="24"/>
                <w:u w:color="000000"/>
                <w:lang w:val=""/>
              </w:rPr>
              <w:t>кально</w:t>
            </w:r>
            <w:r>
              <w:rPr>
                <w:rFonts w:ascii="Times New Roman" w:hAnsi="Times New Roman" w:cs="Times New Roman"/>
                <w:color w:val="000000"/>
                <w:spacing w:val="45"/>
                <w:sz w:val="24"/>
                <w:szCs w:val="24"/>
                <w:u w:color="000000"/>
                <w:lang w:val=""/>
              </w:rPr>
              <w:t>е</w:t>
            </w:r>
            <w:r>
              <w:rPr>
                <w:rFonts w:ascii="Times New Roman" w:hAnsi="Times New Roman" w:cs="Times New Roman"/>
                <w:color w:val="000000"/>
                <w:sz w:val="24"/>
                <w:szCs w:val="24"/>
                <w:u w:color="000000"/>
                <w:lang w:val=""/>
              </w:rPr>
              <w:t>р</w:t>
            </w:r>
            <w:r>
              <w:rPr>
                <w:rFonts w:ascii="Times New Roman" w:hAnsi="Times New Roman" w:cs="Times New Roman"/>
                <w:color w:val="000000"/>
                <w:spacing w:val="1"/>
                <w:sz w:val="24"/>
                <w:szCs w:val="24"/>
                <w:u w:color="000000"/>
                <w:lang w:val=""/>
              </w:rPr>
              <w:t>аз</w:t>
            </w:r>
            <w:r>
              <w:rPr>
                <w:rFonts w:ascii="Times New Roman" w:hAnsi="Times New Roman" w:cs="Times New Roman"/>
                <w:color w:val="000000"/>
                <w:sz w:val="24"/>
                <w:szCs w:val="24"/>
                <w:u w:color="000000"/>
                <w:lang w:val=""/>
              </w:rPr>
              <w:t>вл</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ч</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ни</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pacing w:val="1"/>
                <w:sz w:val="24"/>
                <w:szCs w:val="24"/>
                <w:u w:color="000000"/>
              </w:rPr>
              <w:t xml:space="preserve"> на воздухе</w:t>
            </w:r>
            <w:r>
              <w:rPr>
                <w:rFonts w:ascii="Times New Roman" w:hAnsi="Times New Roman" w:cs="Times New Roman"/>
                <w:color w:val="000000"/>
                <w:spacing w:val="42"/>
                <w:sz w:val="24"/>
                <w:szCs w:val="24"/>
                <w:u w:color="000000"/>
                <w:lang w:val=""/>
              </w:rPr>
              <w:t>:</w:t>
            </w:r>
            <w:r>
              <w:rPr>
                <w:rFonts w:ascii="Times New Roman" w:hAnsi="Times New Roman" w:cs="Times New Roman"/>
                <w:color w:val="000000"/>
                <w:spacing w:val="-2"/>
                <w:sz w:val="24"/>
                <w:szCs w:val="24"/>
                <w:u w:color="000000"/>
                <w:lang w:val=""/>
              </w:rPr>
              <w:t>«</w:t>
            </w:r>
            <w:r>
              <w:rPr>
                <w:rFonts w:ascii="Times New Roman" w:hAnsi="Times New Roman" w:cs="Times New Roman"/>
                <w:color w:val="000000"/>
                <w:sz w:val="24"/>
                <w:szCs w:val="24"/>
                <w:u w:color="000000"/>
                <w:lang w:val=""/>
              </w:rPr>
              <w:t>Ш</w:t>
            </w:r>
            <w:r>
              <w:rPr>
                <w:rFonts w:ascii="Times New Roman" w:hAnsi="Times New Roman" w:cs="Times New Roman"/>
                <w:color w:val="000000"/>
                <w:spacing w:val="1"/>
                <w:sz w:val="24"/>
                <w:szCs w:val="24"/>
                <w:u w:color="000000"/>
                <w:lang w:val=""/>
              </w:rPr>
              <w:t>ирока</w:t>
            </w:r>
            <w:r>
              <w:rPr>
                <w:rFonts w:ascii="Times New Roman" w:hAnsi="Times New Roman" w:cs="Times New Roman"/>
                <w:color w:val="000000"/>
                <w:sz w:val="24"/>
                <w:szCs w:val="24"/>
                <w:u w:color="000000"/>
                <w:lang w:val=""/>
              </w:rPr>
              <w:t xml:space="preserve">я </w:t>
            </w:r>
            <w:r>
              <w:rPr>
                <w:rFonts w:ascii="Times New Roman" w:hAnsi="Times New Roman" w:cs="Times New Roman"/>
                <w:color w:val="000000"/>
                <w:spacing w:val="-2"/>
                <w:sz w:val="24"/>
                <w:szCs w:val="24"/>
                <w:u w:color="000000"/>
                <w:lang w:val=""/>
              </w:rPr>
              <w:t>мас</w:t>
            </w:r>
            <w:r>
              <w:rPr>
                <w:rFonts w:ascii="Times New Roman" w:hAnsi="Times New Roman" w:cs="Times New Roman"/>
                <w:color w:val="000000"/>
                <w:spacing w:val="-4"/>
                <w:sz w:val="24"/>
                <w:szCs w:val="24"/>
                <w:u w:color="000000"/>
                <w:lang w:val=""/>
              </w:rPr>
              <w:t>л</w:t>
            </w:r>
            <w:r>
              <w:rPr>
                <w:rFonts w:ascii="Times New Roman" w:hAnsi="Times New Roman" w:cs="Times New Roman"/>
                <w:color w:val="000000"/>
                <w:sz w:val="24"/>
                <w:szCs w:val="24"/>
                <w:u w:color="000000"/>
                <w:lang w:val=""/>
              </w:rPr>
              <w:t>ен</w:t>
            </w:r>
            <w:r>
              <w:rPr>
                <w:rFonts w:ascii="Times New Roman" w:hAnsi="Times New Roman" w:cs="Times New Roman"/>
                <w:color w:val="000000"/>
                <w:spacing w:val="-4"/>
                <w:sz w:val="24"/>
                <w:szCs w:val="24"/>
                <w:u w:color="000000"/>
                <w:lang w:val=""/>
              </w:rPr>
              <w:t>иц</w:t>
            </w:r>
            <w:r>
              <w:rPr>
                <w:rFonts w:ascii="Times New Roman" w:hAnsi="Times New Roman" w:cs="Times New Roman"/>
                <w:color w:val="000000"/>
                <w:sz w:val="24"/>
                <w:szCs w:val="24"/>
                <w:u w:color="000000"/>
                <w:lang w:val=""/>
              </w:rPr>
              <w:t>а!»</w:t>
            </w:r>
          </w:p>
        </w:tc>
        <w:tc>
          <w:tcPr>
            <w:tcW w:w="1633" w:type="dxa"/>
          </w:tcPr>
          <w:p w:rsidR="0062396A" w:rsidRPr="00535B33" w:rsidRDefault="0062396A" w:rsidP="0062396A">
            <w:pPr>
              <w:jc w:val="center"/>
              <w:rPr>
                <w:rFonts w:ascii="Times New Roman" w:hAnsi="Times New Roman" w:cs="Times New Roman"/>
                <w:sz w:val="24"/>
                <w:szCs w:val="24"/>
              </w:rPr>
            </w:pPr>
            <w:r>
              <w:rPr>
                <w:rFonts w:ascii="Times New Roman" w:hAnsi="Times New Roman" w:cs="Times New Roman"/>
                <w:sz w:val="24"/>
                <w:szCs w:val="24"/>
              </w:rPr>
              <w:t>28.02.2025</w:t>
            </w:r>
          </w:p>
        </w:tc>
        <w:tc>
          <w:tcPr>
            <w:tcW w:w="2833" w:type="dxa"/>
          </w:tcPr>
          <w:p w:rsidR="0062396A" w:rsidRPr="00E924A8" w:rsidRDefault="0062396A" w:rsidP="0062396A">
            <w:pPr>
              <w:jc w:val="center"/>
              <w:rPr>
                <w:rFonts w:ascii="Times New Roman" w:hAnsi="Times New Roman" w:cs="Times New Roman"/>
                <w:b/>
                <w:sz w:val="24"/>
                <w:szCs w:val="24"/>
              </w:rPr>
            </w:pPr>
            <w:r w:rsidRPr="00785B43">
              <w:rPr>
                <w:rFonts w:ascii="Times New Roman" w:eastAsia="Times New Roman" w:hAnsi="Times New Roman" w:cs="Times New Roman"/>
                <w:color w:val="000000"/>
                <w:sz w:val="24"/>
                <w:szCs w:val="24"/>
              </w:rPr>
              <w:t>все группы</w:t>
            </w:r>
          </w:p>
        </w:tc>
      </w:tr>
      <w:tr w:rsidR="0062396A" w:rsidTr="0062396A">
        <w:tc>
          <w:tcPr>
            <w:tcW w:w="1570" w:type="dxa"/>
            <w:vMerge w:val="restart"/>
          </w:tcPr>
          <w:p w:rsidR="0062396A" w:rsidRPr="00E924A8" w:rsidRDefault="0062396A" w:rsidP="0062396A">
            <w:pPr>
              <w:jc w:val="center"/>
              <w:rPr>
                <w:rFonts w:ascii="Times New Roman" w:hAnsi="Times New Roman" w:cs="Times New Roman"/>
                <w:b/>
                <w:sz w:val="24"/>
                <w:szCs w:val="24"/>
              </w:rPr>
            </w:pPr>
            <w:r>
              <w:rPr>
                <w:rFonts w:ascii="Times New Roman" w:hAnsi="Times New Roman" w:cs="Times New Roman"/>
                <w:b/>
                <w:sz w:val="24"/>
                <w:szCs w:val="24"/>
              </w:rPr>
              <w:t>март</w:t>
            </w:r>
          </w:p>
        </w:tc>
        <w:tc>
          <w:tcPr>
            <w:tcW w:w="3783" w:type="dxa"/>
            <w:vMerge w:val="restart"/>
          </w:tcPr>
          <w:p w:rsidR="0062396A" w:rsidRDefault="0062396A" w:rsidP="0062396A">
            <w:pPr>
              <w:pStyle w:val="24"/>
              <w:spacing w:after="0"/>
              <w:ind w:left="0" w:firstLine="0"/>
              <w:rPr>
                <w:rFonts w:ascii="Times New Roman" w:hAnsi="Times New Roman" w:cs="Times New Roman"/>
                <w:sz w:val="24"/>
                <w:szCs w:val="24"/>
              </w:rPr>
            </w:pPr>
            <w:r w:rsidRPr="00897446">
              <w:rPr>
                <w:rFonts w:ascii="Times New Roman" w:hAnsi="Times New Roman" w:cs="Times New Roman"/>
                <w:sz w:val="24"/>
                <w:szCs w:val="24"/>
              </w:rPr>
              <w:t>Международный женский день</w:t>
            </w:r>
          </w:p>
        </w:tc>
        <w:tc>
          <w:tcPr>
            <w:tcW w:w="5245" w:type="dxa"/>
          </w:tcPr>
          <w:p w:rsidR="0062396A" w:rsidRDefault="0062396A" w:rsidP="0062396A">
            <w:pPr>
              <w:widowControl w:val="0"/>
              <w:autoSpaceDE w:val="0"/>
              <w:autoSpaceDN w:val="0"/>
              <w:adjustRightInd w:val="0"/>
              <w:ind w:right="-20"/>
              <w:rPr>
                <w:rFonts w:ascii="Times New Roman" w:hAnsi="Times New Roman" w:cs="Times New Roman"/>
                <w:color w:val="000000"/>
                <w:sz w:val="24"/>
                <w:szCs w:val="24"/>
                <w:u w:color="000000"/>
                <w:lang w:val=""/>
              </w:rPr>
            </w:pPr>
            <w:r>
              <w:rPr>
                <w:rFonts w:ascii="Times New Roman" w:hAnsi="Times New Roman" w:cs="Times New Roman"/>
                <w:color w:val="000000"/>
                <w:spacing w:val="-3"/>
                <w:sz w:val="24"/>
                <w:szCs w:val="24"/>
                <w:u w:color="000000"/>
                <w:lang w:val=""/>
              </w:rPr>
              <w:t>В</w:t>
            </w:r>
            <w:r>
              <w:rPr>
                <w:rFonts w:ascii="Times New Roman" w:hAnsi="Times New Roman" w:cs="Times New Roman"/>
                <w:color w:val="000000"/>
                <w:spacing w:val="-1"/>
                <w:sz w:val="24"/>
                <w:szCs w:val="24"/>
                <w:u w:color="000000"/>
                <w:lang w:val=""/>
              </w:rPr>
              <w:t>ы</w:t>
            </w:r>
            <w:r>
              <w:rPr>
                <w:rFonts w:ascii="Times New Roman" w:hAnsi="Times New Roman" w:cs="Times New Roman"/>
                <w:color w:val="000000"/>
                <w:sz w:val="24"/>
                <w:szCs w:val="24"/>
                <w:u w:color="000000"/>
                <w:lang w:val=""/>
              </w:rPr>
              <w:t xml:space="preserve">ставка </w:t>
            </w:r>
            <w:r>
              <w:rPr>
                <w:rFonts w:ascii="Times New Roman" w:hAnsi="Times New Roman" w:cs="Times New Roman"/>
                <w:color w:val="000000"/>
                <w:spacing w:val="2"/>
                <w:sz w:val="24"/>
                <w:szCs w:val="24"/>
                <w:u w:color="000000"/>
                <w:lang w:val=""/>
              </w:rPr>
              <w:t>д</w:t>
            </w:r>
            <w:r>
              <w:rPr>
                <w:rFonts w:ascii="Times New Roman" w:hAnsi="Times New Roman" w:cs="Times New Roman"/>
                <w:color w:val="000000"/>
                <w:spacing w:val="1"/>
                <w:sz w:val="24"/>
                <w:szCs w:val="24"/>
                <w:u w:color="000000"/>
                <w:lang w:val=""/>
              </w:rPr>
              <w:t>е</w:t>
            </w:r>
            <w:r>
              <w:rPr>
                <w:rFonts w:ascii="Times New Roman" w:hAnsi="Times New Roman" w:cs="Times New Roman"/>
                <w:color w:val="000000"/>
                <w:sz w:val="24"/>
                <w:szCs w:val="24"/>
                <w:u w:color="000000"/>
                <w:lang w:val=""/>
              </w:rPr>
              <w:t>тских р</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pacing w:val="2"/>
                <w:sz w:val="24"/>
                <w:szCs w:val="24"/>
                <w:u w:color="000000"/>
                <w:lang w:val=""/>
              </w:rPr>
              <w:t>б</w:t>
            </w:r>
            <w:r>
              <w:rPr>
                <w:rFonts w:ascii="Times New Roman" w:hAnsi="Times New Roman" w:cs="Times New Roman"/>
                <w:color w:val="000000"/>
                <w:sz w:val="24"/>
                <w:szCs w:val="24"/>
                <w:u w:color="000000"/>
                <w:lang w:val=""/>
              </w:rPr>
              <w:t>от</w:t>
            </w:r>
            <w:r>
              <w:rPr>
                <w:rFonts w:ascii="Times New Roman" w:hAnsi="Times New Roman" w:cs="Times New Roman"/>
                <w:color w:val="000000"/>
                <w:spacing w:val="3"/>
                <w:sz w:val="24"/>
                <w:szCs w:val="24"/>
                <w:u w:color="000000"/>
                <w:lang w:val=""/>
              </w:rPr>
              <w:t xml:space="preserve"> </w:t>
            </w:r>
            <w:r>
              <w:rPr>
                <w:rFonts w:ascii="Times New Roman" w:hAnsi="Times New Roman" w:cs="Times New Roman"/>
                <w:color w:val="000000"/>
                <w:spacing w:val="-2"/>
                <w:sz w:val="24"/>
                <w:szCs w:val="24"/>
                <w:u w:color="000000"/>
                <w:lang w:val=""/>
              </w:rPr>
              <w:t>«</w:t>
            </w:r>
            <w:r>
              <w:rPr>
                <w:rFonts w:ascii="Times New Roman" w:hAnsi="Times New Roman" w:cs="Times New Roman"/>
                <w:color w:val="000000"/>
                <w:spacing w:val="-6"/>
                <w:sz w:val="24"/>
                <w:szCs w:val="24"/>
                <w:u w:color="000000"/>
                <w:lang w:val=""/>
              </w:rPr>
              <w:t>П</w:t>
            </w:r>
            <w:r>
              <w:rPr>
                <w:rFonts w:ascii="Times New Roman" w:hAnsi="Times New Roman" w:cs="Times New Roman"/>
                <w:color w:val="000000"/>
                <w:sz w:val="24"/>
                <w:szCs w:val="24"/>
                <w:u w:color="000000"/>
                <w:lang w:val=""/>
              </w:rPr>
              <w:t>одарок м</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м</w:t>
            </w:r>
            <w:r>
              <w:rPr>
                <w:rFonts w:ascii="Times New Roman" w:hAnsi="Times New Roman" w:cs="Times New Roman"/>
                <w:color w:val="000000"/>
                <w:spacing w:val="6"/>
                <w:sz w:val="24"/>
                <w:szCs w:val="24"/>
                <w:u w:color="000000"/>
                <w:lang w:val=""/>
              </w:rPr>
              <w:t>е</w:t>
            </w:r>
            <w:r>
              <w:rPr>
                <w:rFonts w:ascii="Times New Roman" w:hAnsi="Times New Roman" w:cs="Times New Roman"/>
                <w:color w:val="000000"/>
                <w:sz w:val="24"/>
                <w:szCs w:val="24"/>
                <w:u w:color="000000"/>
                <w:lang w:val=""/>
              </w:rPr>
              <w:t>»</w:t>
            </w:r>
          </w:p>
          <w:p w:rsidR="0062396A" w:rsidRPr="003107E4" w:rsidRDefault="0062396A" w:rsidP="0062396A">
            <w:pPr>
              <w:widowControl w:val="0"/>
              <w:autoSpaceDE w:val="0"/>
              <w:autoSpaceDN w:val="0"/>
              <w:adjustRightInd w:val="0"/>
              <w:ind w:right="1127"/>
              <w:rPr>
                <w:rFonts w:ascii="Times New Roman" w:hAnsi="Times New Roman" w:cs="Times New Roman"/>
                <w:color w:val="000000"/>
                <w:spacing w:val="2"/>
                <w:sz w:val="24"/>
                <w:szCs w:val="24"/>
                <w:u w:color="000000"/>
              </w:rPr>
            </w:pPr>
            <w:r>
              <w:rPr>
                <w:rFonts w:ascii="Times New Roman" w:hAnsi="Times New Roman" w:cs="Times New Roman"/>
                <w:color w:val="000000"/>
                <w:spacing w:val="2"/>
                <w:sz w:val="24"/>
                <w:szCs w:val="24"/>
                <w:u w:color="000000"/>
              </w:rPr>
              <w:t>Конкурс рисунков</w:t>
            </w:r>
          </w:p>
        </w:tc>
        <w:tc>
          <w:tcPr>
            <w:tcW w:w="1633" w:type="dxa"/>
          </w:tcPr>
          <w:p w:rsidR="0062396A" w:rsidRDefault="0062396A" w:rsidP="0062396A">
            <w:pPr>
              <w:jc w:val="center"/>
              <w:rPr>
                <w:rFonts w:ascii="Times New Roman" w:hAnsi="Times New Roman" w:cs="Times New Roman"/>
                <w:sz w:val="24"/>
                <w:szCs w:val="24"/>
              </w:rPr>
            </w:pPr>
            <w:r>
              <w:rPr>
                <w:rFonts w:ascii="Times New Roman" w:hAnsi="Times New Roman" w:cs="Times New Roman"/>
                <w:sz w:val="24"/>
                <w:szCs w:val="24"/>
              </w:rPr>
              <w:t xml:space="preserve">05.03.2025 -06.03.2025 </w:t>
            </w:r>
          </w:p>
        </w:tc>
        <w:tc>
          <w:tcPr>
            <w:tcW w:w="2833" w:type="dxa"/>
          </w:tcPr>
          <w:p w:rsidR="0062396A" w:rsidRPr="00E924A8" w:rsidRDefault="0062396A" w:rsidP="0062396A">
            <w:pPr>
              <w:jc w:val="center"/>
              <w:rPr>
                <w:rFonts w:ascii="Times New Roman" w:hAnsi="Times New Roman" w:cs="Times New Roman"/>
                <w:b/>
                <w:sz w:val="24"/>
                <w:szCs w:val="24"/>
              </w:rPr>
            </w:pPr>
            <w:r w:rsidRPr="00785B43">
              <w:rPr>
                <w:rFonts w:ascii="Times New Roman" w:eastAsia="Times New Roman" w:hAnsi="Times New Roman" w:cs="Times New Roman"/>
                <w:color w:val="000000"/>
                <w:sz w:val="24"/>
                <w:szCs w:val="24"/>
              </w:rPr>
              <w:t>все группы</w:t>
            </w:r>
          </w:p>
        </w:tc>
      </w:tr>
      <w:tr w:rsidR="0062396A" w:rsidTr="0062396A">
        <w:tc>
          <w:tcPr>
            <w:tcW w:w="1570" w:type="dxa"/>
            <w:vMerge/>
          </w:tcPr>
          <w:p w:rsidR="0062396A" w:rsidRDefault="0062396A" w:rsidP="0062396A">
            <w:pPr>
              <w:jc w:val="center"/>
              <w:rPr>
                <w:rFonts w:ascii="Times New Roman" w:hAnsi="Times New Roman" w:cs="Times New Roman"/>
                <w:b/>
                <w:sz w:val="24"/>
                <w:szCs w:val="24"/>
              </w:rPr>
            </w:pPr>
          </w:p>
        </w:tc>
        <w:tc>
          <w:tcPr>
            <w:tcW w:w="3783" w:type="dxa"/>
            <w:vMerge/>
          </w:tcPr>
          <w:p w:rsidR="0062396A" w:rsidRPr="00897446" w:rsidRDefault="0062396A" w:rsidP="0062396A">
            <w:pPr>
              <w:pStyle w:val="24"/>
              <w:spacing w:after="0"/>
              <w:ind w:left="0" w:firstLine="0"/>
              <w:rPr>
                <w:rFonts w:ascii="Times New Roman" w:hAnsi="Times New Roman" w:cs="Times New Roman"/>
                <w:sz w:val="24"/>
                <w:szCs w:val="24"/>
              </w:rPr>
            </w:pPr>
          </w:p>
        </w:tc>
        <w:tc>
          <w:tcPr>
            <w:tcW w:w="5245" w:type="dxa"/>
          </w:tcPr>
          <w:p w:rsidR="0062396A" w:rsidRPr="003107E4" w:rsidRDefault="0062396A" w:rsidP="0062396A">
            <w:pPr>
              <w:widowControl w:val="0"/>
              <w:autoSpaceDE w:val="0"/>
              <w:autoSpaceDN w:val="0"/>
              <w:adjustRightInd w:val="0"/>
              <w:ind w:right="1127"/>
              <w:rPr>
                <w:rFonts w:ascii="Times New Roman" w:hAnsi="Times New Roman" w:cs="Times New Roman"/>
                <w:color w:val="000000"/>
                <w:spacing w:val="2"/>
                <w:sz w:val="24"/>
                <w:szCs w:val="24"/>
                <w:u w:color="000000"/>
              </w:rPr>
            </w:pPr>
            <w:r>
              <w:rPr>
                <w:rFonts w:ascii="Times New Roman" w:hAnsi="Times New Roman" w:cs="Times New Roman"/>
                <w:color w:val="000000"/>
                <w:spacing w:val="2"/>
                <w:sz w:val="24"/>
                <w:szCs w:val="24"/>
                <w:u w:color="000000"/>
              </w:rPr>
              <w:t>Концерт</w:t>
            </w:r>
          </w:p>
        </w:tc>
        <w:tc>
          <w:tcPr>
            <w:tcW w:w="1633" w:type="dxa"/>
          </w:tcPr>
          <w:p w:rsidR="0062396A" w:rsidRDefault="0062396A" w:rsidP="0062396A">
            <w:pPr>
              <w:jc w:val="center"/>
              <w:rPr>
                <w:rFonts w:ascii="Times New Roman" w:hAnsi="Times New Roman" w:cs="Times New Roman"/>
                <w:sz w:val="24"/>
                <w:szCs w:val="24"/>
              </w:rPr>
            </w:pPr>
            <w:r>
              <w:rPr>
                <w:rFonts w:ascii="Times New Roman" w:hAnsi="Times New Roman" w:cs="Times New Roman"/>
                <w:sz w:val="24"/>
                <w:szCs w:val="24"/>
              </w:rPr>
              <w:t>07.03.2025</w:t>
            </w:r>
          </w:p>
        </w:tc>
        <w:tc>
          <w:tcPr>
            <w:tcW w:w="2833" w:type="dxa"/>
          </w:tcPr>
          <w:p w:rsidR="0062396A" w:rsidRPr="00E924A8" w:rsidRDefault="0062396A" w:rsidP="0062396A">
            <w:pPr>
              <w:jc w:val="center"/>
              <w:rPr>
                <w:rFonts w:ascii="Times New Roman" w:hAnsi="Times New Roman" w:cs="Times New Roman"/>
                <w:b/>
                <w:sz w:val="24"/>
                <w:szCs w:val="24"/>
              </w:rPr>
            </w:pPr>
            <w:r w:rsidRPr="00785B43">
              <w:rPr>
                <w:rFonts w:ascii="Times New Roman" w:eastAsia="Times New Roman" w:hAnsi="Times New Roman" w:cs="Times New Roman"/>
                <w:color w:val="000000"/>
                <w:sz w:val="24"/>
                <w:szCs w:val="24"/>
              </w:rPr>
              <w:t>все группы</w:t>
            </w:r>
          </w:p>
        </w:tc>
      </w:tr>
      <w:tr w:rsidR="0062396A" w:rsidTr="0062396A">
        <w:tc>
          <w:tcPr>
            <w:tcW w:w="1570" w:type="dxa"/>
            <w:vMerge/>
          </w:tcPr>
          <w:p w:rsidR="0062396A" w:rsidRDefault="0062396A" w:rsidP="0062396A">
            <w:pPr>
              <w:jc w:val="center"/>
              <w:rPr>
                <w:rFonts w:ascii="Times New Roman" w:hAnsi="Times New Roman" w:cs="Times New Roman"/>
                <w:b/>
                <w:sz w:val="24"/>
                <w:szCs w:val="24"/>
              </w:rPr>
            </w:pPr>
          </w:p>
        </w:tc>
        <w:tc>
          <w:tcPr>
            <w:tcW w:w="3783" w:type="dxa"/>
          </w:tcPr>
          <w:p w:rsidR="0062396A" w:rsidRDefault="0062396A" w:rsidP="0062396A">
            <w:pPr>
              <w:widowControl w:val="0"/>
              <w:autoSpaceDE w:val="0"/>
              <w:autoSpaceDN w:val="0"/>
              <w:adjustRightInd w:val="0"/>
              <w:ind w:left="-5" w:right="571" w:firstLine="28"/>
              <w:rPr>
                <w:rFonts w:ascii="Times New Roman" w:hAnsi="Times New Roman" w:cs="Times New Roman"/>
                <w:color w:val="000000"/>
                <w:sz w:val="24"/>
                <w:szCs w:val="24"/>
                <w:u w:color="000000"/>
                <w:lang w:val=""/>
              </w:rPr>
            </w:pPr>
            <w:r>
              <w:rPr>
                <w:rFonts w:ascii="Times New Roman" w:hAnsi="Times New Roman" w:cs="Times New Roman"/>
                <w:color w:val="000000"/>
                <w:spacing w:val="-7"/>
                <w:sz w:val="24"/>
                <w:szCs w:val="24"/>
                <w:u w:color="000000"/>
                <w:lang w:val=""/>
              </w:rPr>
              <w:t>«</w:t>
            </w:r>
            <w:r>
              <w:rPr>
                <w:rFonts w:ascii="Times New Roman" w:hAnsi="Times New Roman" w:cs="Times New Roman"/>
                <w:color w:val="000000"/>
                <w:sz w:val="24"/>
                <w:szCs w:val="24"/>
                <w:u w:color="000000"/>
                <w:lang w:val=""/>
              </w:rPr>
              <w:t xml:space="preserve">День </w:t>
            </w:r>
            <w:r>
              <w:rPr>
                <w:rFonts w:ascii="Times New Roman" w:hAnsi="Times New Roman" w:cs="Times New Roman"/>
                <w:color w:val="000000"/>
                <w:spacing w:val="-1"/>
                <w:sz w:val="24"/>
                <w:szCs w:val="24"/>
                <w:u w:color="000000"/>
                <w:lang w:val=""/>
              </w:rPr>
              <w:t>ж</w:t>
            </w:r>
            <w:r>
              <w:rPr>
                <w:rFonts w:ascii="Times New Roman" w:hAnsi="Times New Roman" w:cs="Times New Roman"/>
                <w:color w:val="000000"/>
                <w:sz w:val="24"/>
                <w:szCs w:val="24"/>
                <w:u w:color="000000"/>
                <w:lang w:val=""/>
              </w:rPr>
              <w:t>аворон</w:t>
            </w:r>
            <w:r>
              <w:rPr>
                <w:rFonts w:ascii="Times New Roman" w:hAnsi="Times New Roman" w:cs="Times New Roman"/>
                <w:color w:val="000000"/>
                <w:spacing w:val="-1"/>
                <w:sz w:val="24"/>
                <w:szCs w:val="24"/>
                <w:u w:color="000000"/>
                <w:lang w:val=""/>
              </w:rPr>
              <w:t>к</w:t>
            </w:r>
            <w:r>
              <w:rPr>
                <w:rFonts w:ascii="Times New Roman" w:hAnsi="Times New Roman" w:cs="Times New Roman"/>
                <w:color w:val="000000"/>
                <w:spacing w:val="5"/>
                <w:sz w:val="24"/>
                <w:szCs w:val="24"/>
                <w:u w:color="000000"/>
                <w:lang w:val=""/>
              </w:rPr>
              <w:t>а</w:t>
            </w:r>
            <w:r>
              <w:rPr>
                <w:rFonts w:ascii="Times New Roman" w:hAnsi="Times New Roman" w:cs="Times New Roman"/>
                <w:color w:val="000000"/>
                <w:sz w:val="24"/>
                <w:szCs w:val="24"/>
                <w:u w:color="000000"/>
                <w:lang w:val=""/>
              </w:rPr>
              <w:t>»</w:t>
            </w:r>
          </w:p>
          <w:p w:rsidR="0062396A" w:rsidRPr="00897446" w:rsidRDefault="0062396A" w:rsidP="0062396A">
            <w:pPr>
              <w:pStyle w:val="24"/>
              <w:spacing w:after="0"/>
              <w:ind w:left="0" w:firstLine="0"/>
              <w:rPr>
                <w:rFonts w:ascii="Times New Roman" w:hAnsi="Times New Roman" w:cs="Times New Roman"/>
                <w:sz w:val="24"/>
                <w:szCs w:val="24"/>
              </w:rPr>
            </w:pPr>
          </w:p>
        </w:tc>
        <w:tc>
          <w:tcPr>
            <w:tcW w:w="5245" w:type="dxa"/>
          </w:tcPr>
          <w:p w:rsidR="0062396A" w:rsidRDefault="0062396A" w:rsidP="0062396A">
            <w:pPr>
              <w:widowControl w:val="0"/>
              <w:autoSpaceDE w:val="0"/>
              <w:autoSpaceDN w:val="0"/>
              <w:adjustRightInd w:val="0"/>
              <w:rPr>
                <w:rFonts w:ascii="Times New Roman" w:hAnsi="Times New Roman" w:cs="Times New Roman"/>
                <w:color w:val="000000"/>
                <w:spacing w:val="2"/>
                <w:sz w:val="24"/>
                <w:szCs w:val="24"/>
                <w:u w:color="000000"/>
              </w:rPr>
            </w:pPr>
            <w:r>
              <w:rPr>
                <w:rFonts w:ascii="Times New Roman" w:hAnsi="Times New Roman" w:cs="Times New Roman"/>
                <w:color w:val="000000"/>
                <w:spacing w:val="2"/>
                <w:sz w:val="24"/>
                <w:szCs w:val="24"/>
                <w:u w:color="000000"/>
              </w:rPr>
              <w:t>Продуктивная деятельность «Жаворонки из  соленого теста»</w:t>
            </w:r>
          </w:p>
        </w:tc>
        <w:tc>
          <w:tcPr>
            <w:tcW w:w="1633" w:type="dxa"/>
          </w:tcPr>
          <w:p w:rsidR="0062396A" w:rsidRDefault="0062396A" w:rsidP="0062396A">
            <w:pPr>
              <w:jc w:val="center"/>
              <w:rPr>
                <w:rFonts w:ascii="Times New Roman" w:hAnsi="Times New Roman" w:cs="Times New Roman"/>
                <w:sz w:val="24"/>
                <w:szCs w:val="24"/>
              </w:rPr>
            </w:pPr>
            <w:r>
              <w:rPr>
                <w:rFonts w:ascii="Times New Roman" w:hAnsi="Times New Roman" w:cs="Times New Roman"/>
                <w:sz w:val="24"/>
                <w:szCs w:val="24"/>
              </w:rPr>
              <w:t>22.03.2025</w:t>
            </w:r>
          </w:p>
        </w:tc>
        <w:tc>
          <w:tcPr>
            <w:tcW w:w="2833" w:type="dxa"/>
          </w:tcPr>
          <w:p w:rsidR="0062396A" w:rsidRPr="00785B43" w:rsidRDefault="0062396A" w:rsidP="0062396A">
            <w:pPr>
              <w:ind w:left="167" w:right="15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средняя, </w:t>
            </w:r>
            <w:r w:rsidRPr="00785B43">
              <w:rPr>
                <w:rFonts w:ascii="Times New Roman" w:eastAsia="Times New Roman" w:hAnsi="Times New Roman" w:cs="Times New Roman"/>
                <w:color w:val="000000"/>
                <w:sz w:val="24"/>
                <w:szCs w:val="24"/>
              </w:rPr>
              <w:t>старшая,</w:t>
            </w:r>
          </w:p>
          <w:p w:rsidR="0062396A" w:rsidRPr="00E924A8" w:rsidRDefault="0062396A" w:rsidP="0062396A">
            <w:pPr>
              <w:jc w:val="center"/>
              <w:rPr>
                <w:rFonts w:ascii="Times New Roman" w:hAnsi="Times New Roman" w:cs="Times New Roman"/>
                <w:b/>
                <w:sz w:val="24"/>
                <w:szCs w:val="24"/>
              </w:rPr>
            </w:pPr>
            <w:r w:rsidRPr="00785B43">
              <w:rPr>
                <w:rFonts w:ascii="Times New Roman" w:eastAsia="Times New Roman" w:hAnsi="Times New Roman" w:cs="Times New Roman"/>
                <w:color w:val="000000"/>
                <w:sz w:val="24"/>
                <w:szCs w:val="24"/>
              </w:rPr>
              <w:t>подготовительная</w:t>
            </w:r>
          </w:p>
        </w:tc>
      </w:tr>
      <w:tr w:rsidR="0062396A" w:rsidTr="0062396A">
        <w:tc>
          <w:tcPr>
            <w:tcW w:w="1570" w:type="dxa"/>
            <w:vMerge/>
          </w:tcPr>
          <w:p w:rsidR="0062396A" w:rsidRPr="00E924A8" w:rsidRDefault="0062396A" w:rsidP="0062396A">
            <w:pPr>
              <w:jc w:val="center"/>
              <w:rPr>
                <w:rFonts w:ascii="Times New Roman" w:hAnsi="Times New Roman" w:cs="Times New Roman"/>
                <w:b/>
                <w:sz w:val="24"/>
                <w:szCs w:val="24"/>
              </w:rPr>
            </w:pPr>
          </w:p>
        </w:tc>
        <w:tc>
          <w:tcPr>
            <w:tcW w:w="3783" w:type="dxa"/>
          </w:tcPr>
          <w:p w:rsidR="0062396A" w:rsidRDefault="0062396A" w:rsidP="0062396A">
            <w:pPr>
              <w:pStyle w:val="24"/>
              <w:spacing w:after="0"/>
              <w:ind w:left="0" w:firstLine="0"/>
              <w:rPr>
                <w:rFonts w:ascii="Times New Roman" w:hAnsi="Times New Roman" w:cs="Times New Roman"/>
                <w:sz w:val="24"/>
                <w:szCs w:val="24"/>
              </w:rPr>
            </w:pPr>
            <w:r w:rsidRPr="00897446">
              <w:rPr>
                <w:rFonts w:ascii="Times New Roman" w:hAnsi="Times New Roman" w:cs="Times New Roman"/>
                <w:sz w:val="24"/>
                <w:szCs w:val="24"/>
              </w:rPr>
              <w:t>Всемирный день театра</w:t>
            </w:r>
          </w:p>
        </w:tc>
        <w:tc>
          <w:tcPr>
            <w:tcW w:w="5245" w:type="dxa"/>
          </w:tcPr>
          <w:p w:rsidR="0062396A" w:rsidRPr="003107E4" w:rsidRDefault="0062396A" w:rsidP="0062396A">
            <w:pPr>
              <w:widowControl w:val="0"/>
              <w:autoSpaceDE w:val="0"/>
              <w:autoSpaceDN w:val="0"/>
              <w:adjustRightInd w:val="0"/>
              <w:ind w:right="1127"/>
              <w:rPr>
                <w:rFonts w:ascii="Times New Roman" w:hAnsi="Times New Roman" w:cs="Times New Roman"/>
                <w:color w:val="000000"/>
                <w:spacing w:val="2"/>
                <w:sz w:val="24"/>
                <w:szCs w:val="24"/>
                <w:u w:color="000000"/>
              </w:rPr>
            </w:pPr>
            <w:r>
              <w:rPr>
                <w:rFonts w:ascii="Times New Roman" w:hAnsi="Times New Roman" w:cs="Times New Roman"/>
                <w:color w:val="000000"/>
                <w:spacing w:val="2"/>
                <w:sz w:val="24"/>
                <w:szCs w:val="24"/>
                <w:u w:color="000000"/>
              </w:rPr>
              <w:t>Театрализованный конкурс «Маска»</w:t>
            </w:r>
          </w:p>
        </w:tc>
        <w:tc>
          <w:tcPr>
            <w:tcW w:w="1633" w:type="dxa"/>
          </w:tcPr>
          <w:p w:rsidR="0062396A" w:rsidRDefault="0062396A" w:rsidP="0062396A">
            <w:pPr>
              <w:jc w:val="center"/>
              <w:rPr>
                <w:rFonts w:ascii="Times New Roman" w:hAnsi="Times New Roman" w:cs="Times New Roman"/>
                <w:sz w:val="24"/>
                <w:szCs w:val="24"/>
              </w:rPr>
            </w:pPr>
            <w:r>
              <w:rPr>
                <w:rFonts w:ascii="Times New Roman" w:hAnsi="Times New Roman" w:cs="Times New Roman"/>
                <w:sz w:val="24"/>
                <w:szCs w:val="24"/>
              </w:rPr>
              <w:t>27.03.2025</w:t>
            </w:r>
          </w:p>
        </w:tc>
        <w:tc>
          <w:tcPr>
            <w:tcW w:w="2833" w:type="dxa"/>
          </w:tcPr>
          <w:p w:rsidR="0062396A" w:rsidRPr="00785B43" w:rsidRDefault="0062396A" w:rsidP="0062396A">
            <w:pPr>
              <w:ind w:left="167" w:right="15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средняя, </w:t>
            </w:r>
            <w:r w:rsidRPr="00785B43">
              <w:rPr>
                <w:rFonts w:ascii="Times New Roman" w:eastAsia="Times New Roman" w:hAnsi="Times New Roman" w:cs="Times New Roman"/>
                <w:color w:val="000000"/>
                <w:sz w:val="24"/>
                <w:szCs w:val="24"/>
              </w:rPr>
              <w:t>старшая,</w:t>
            </w:r>
          </w:p>
          <w:p w:rsidR="0062396A" w:rsidRPr="00E924A8" w:rsidRDefault="0062396A" w:rsidP="0062396A">
            <w:pPr>
              <w:jc w:val="center"/>
              <w:rPr>
                <w:rFonts w:ascii="Times New Roman" w:hAnsi="Times New Roman" w:cs="Times New Roman"/>
                <w:b/>
                <w:sz w:val="24"/>
                <w:szCs w:val="24"/>
              </w:rPr>
            </w:pPr>
            <w:r w:rsidRPr="00785B43">
              <w:rPr>
                <w:rFonts w:ascii="Times New Roman" w:eastAsia="Times New Roman" w:hAnsi="Times New Roman" w:cs="Times New Roman"/>
                <w:color w:val="000000"/>
                <w:sz w:val="24"/>
                <w:szCs w:val="24"/>
              </w:rPr>
              <w:t>подготовительная</w:t>
            </w:r>
          </w:p>
        </w:tc>
      </w:tr>
      <w:tr w:rsidR="0062396A" w:rsidTr="0062396A">
        <w:tc>
          <w:tcPr>
            <w:tcW w:w="1570" w:type="dxa"/>
            <w:vMerge w:val="restart"/>
          </w:tcPr>
          <w:p w:rsidR="0062396A" w:rsidRPr="00E924A8" w:rsidRDefault="0062396A" w:rsidP="0062396A">
            <w:pPr>
              <w:jc w:val="center"/>
              <w:rPr>
                <w:rFonts w:ascii="Times New Roman" w:hAnsi="Times New Roman" w:cs="Times New Roman"/>
                <w:b/>
                <w:sz w:val="24"/>
                <w:szCs w:val="24"/>
              </w:rPr>
            </w:pPr>
            <w:r>
              <w:rPr>
                <w:rFonts w:ascii="Times New Roman" w:hAnsi="Times New Roman" w:cs="Times New Roman"/>
                <w:b/>
                <w:sz w:val="24"/>
                <w:szCs w:val="24"/>
              </w:rPr>
              <w:t>апрель</w:t>
            </w:r>
          </w:p>
        </w:tc>
        <w:tc>
          <w:tcPr>
            <w:tcW w:w="3783" w:type="dxa"/>
          </w:tcPr>
          <w:p w:rsidR="0062396A" w:rsidRDefault="0062396A" w:rsidP="0062396A">
            <w:pPr>
              <w:pStyle w:val="24"/>
              <w:spacing w:after="0"/>
              <w:ind w:left="0" w:firstLine="0"/>
              <w:rPr>
                <w:rFonts w:ascii="Times New Roman" w:hAnsi="Times New Roman" w:cs="Times New Roman"/>
                <w:sz w:val="24"/>
                <w:szCs w:val="24"/>
              </w:rPr>
            </w:pPr>
            <w:r w:rsidRPr="00897446">
              <w:rPr>
                <w:rFonts w:ascii="Times New Roman" w:hAnsi="Times New Roman" w:cs="Times New Roman"/>
                <w:sz w:val="24"/>
                <w:szCs w:val="24"/>
              </w:rPr>
              <w:t>День космонавтики</w:t>
            </w:r>
          </w:p>
        </w:tc>
        <w:tc>
          <w:tcPr>
            <w:tcW w:w="5245" w:type="dxa"/>
          </w:tcPr>
          <w:p w:rsidR="0062396A" w:rsidRDefault="0062396A" w:rsidP="0062396A">
            <w:pPr>
              <w:widowControl w:val="0"/>
              <w:autoSpaceDE w:val="0"/>
              <w:autoSpaceDN w:val="0"/>
              <w:adjustRightInd w:val="0"/>
              <w:ind w:right="-32"/>
              <w:rPr>
                <w:rFonts w:ascii="Times New Roman" w:hAnsi="Times New Roman" w:cs="Times New Roman"/>
                <w:color w:val="000000"/>
                <w:spacing w:val="2"/>
                <w:sz w:val="24"/>
                <w:szCs w:val="24"/>
                <w:u w:color="000000"/>
                <w:lang w:val=""/>
              </w:rPr>
            </w:pPr>
            <w:r>
              <w:rPr>
                <w:rFonts w:ascii="Times New Roman" w:hAnsi="Times New Roman" w:cs="Times New Roman"/>
                <w:color w:val="000000"/>
                <w:spacing w:val="-5"/>
                <w:sz w:val="24"/>
                <w:szCs w:val="24"/>
                <w:u w:color="000000"/>
                <w:lang w:val=""/>
              </w:rPr>
              <w:t>И</w:t>
            </w:r>
            <w:r>
              <w:rPr>
                <w:rFonts w:ascii="Times New Roman" w:hAnsi="Times New Roman" w:cs="Times New Roman"/>
                <w:color w:val="000000"/>
                <w:spacing w:val="1"/>
                <w:sz w:val="24"/>
                <w:szCs w:val="24"/>
                <w:u w:color="000000"/>
                <w:lang w:val=""/>
              </w:rPr>
              <w:t>г</w:t>
            </w:r>
            <w:r>
              <w:rPr>
                <w:rFonts w:ascii="Times New Roman" w:hAnsi="Times New Roman" w:cs="Times New Roman"/>
                <w:color w:val="000000"/>
                <w:sz w:val="24"/>
                <w:szCs w:val="24"/>
                <w:u w:color="000000"/>
                <w:lang w:val=""/>
              </w:rPr>
              <w:t>ры на</w:t>
            </w:r>
            <w:r>
              <w:rPr>
                <w:rFonts w:ascii="Times New Roman" w:hAnsi="Times New Roman" w:cs="Times New Roman"/>
                <w:color w:val="000000"/>
                <w:spacing w:val="4"/>
                <w:sz w:val="24"/>
                <w:szCs w:val="24"/>
                <w:u w:color="000000"/>
                <w:lang w:val=""/>
              </w:rPr>
              <w:t xml:space="preserve"> </w:t>
            </w:r>
            <w:r>
              <w:rPr>
                <w:rFonts w:ascii="Times New Roman" w:hAnsi="Times New Roman" w:cs="Times New Roman"/>
                <w:color w:val="000000"/>
                <w:spacing w:val="-2"/>
                <w:sz w:val="24"/>
                <w:szCs w:val="24"/>
                <w:u w:color="000000"/>
                <w:lang w:val=""/>
              </w:rPr>
              <w:t>«</w:t>
            </w:r>
            <w:r>
              <w:rPr>
                <w:rFonts w:ascii="Times New Roman" w:hAnsi="Times New Roman" w:cs="Times New Roman"/>
                <w:color w:val="000000"/>
                <w:sz w:val="24"/>
                <w:szCs w:val="24"/>
                <w:u w:color="000000"/>
                <w:lang w:val=""/>
              </w:rPr>
              <w:t>Космической ст</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нци</w:t>
            </w:r>
            <w:r>
              <w:rPr>
                <w:rFonts w:ascii="Times New Roman" w:hAnsi="Times New Roman" w:cs="Times New Roman"/>
                <w:color w:val="000000"/>
                <w:spacing w:val="2"/>
                <w:sz w:val="24"/>
                <w:szCs w:val="24"/>
                <w:u w:color="000000"/>
                <w:lang w:val=""/>
              </w:rPr>
              <w:t>и</w:t>
            </w:r>
            <w:r>
              <w:rPr>
                <w:rFonts w:ascii="Times New Roman" w:hAnsi="Times New Roman" w:cs="Times New Roman"/>
                <w:color w:val="000000"/>
                <w:sz w:val="24"/>
                <w:szCs w:val="24"/>
                <w:u w:color="000000"/>
                <w:lang w:val=""/>
              </w:rPr>
              <w:t>»</w:t>
            </w:r>
            <w:r>
              <w:rPr>
                <w:rFonts w:ascii="Times New Roman" w:hAnsi="Times New Roman" w:cs="Times New Roman"/>
                <w:color w:val="000000"/>
                <w:spacing w:val="-7"/>
                <w:sz w:val="24"/>
                <w:szCs w:val="24"/>
                <w:u w:color="000000"/>
                <w:lang w:val=""/>
              </w:rPr>
              <w:t xml:space="preserve"> </w:t>
            </w:r>
            <w:r>
              <w:rPr>
                <w:rFonts w:ascii="Times New Roman" w:hAnsi="Times New Roman" w:cs="Times New Roman"/>
                <w:color w:val="000000"/>
                <w:sz w:val="24"/>
                <w:szCs w:val="24"/>
                <w:u w:color="000000"/>
                <w:lang w:val=""/>
              </w:rPr>
              <w:t>на те</w:t>
            </w:r>
            <w:r>
              <w:rPr>
                <w:rFonts w:ascii="Times New Roman" w:hAnsi="Times New Roman" w:cs="Times New Roman"/>
                <w:color w:val="000000"/>
                <w:spacing w:val="3"/>
                <w:sz w:val="24"/>
                <w:szCs w:val="24"/>
                <w:u w:color="000000"/>
                <w:lang w:val=""/>
              </w:rPr>
              <w:t>р</w:t>
            </w:r>
            <w:r>
              <w:rPr>
                <w:rFonts w:ascii="Times New Roman" w:hAnsi="Times New Roman" w:cs="Times New Roman"/>
                <w:color w:val="000000"/>
                <w:sz w:val="24"/>
                <w:szCs w:val="24"/>
                <w:u w:color="000000"/>
                <w:lang w:val=""/>
              </w:rPr>
              <w:t xml:space="preserve">ритории </w:t>
            </w:r>
            <w:r>
              <w:rPr>
                <w:rFonts w:ascii="Times New Roman" w:hAnsi="Times New Roman" w:cs="Times New Roman"/>
                <w:color w:val="000000"/>
                <w:spacing w:val="1"/>
                <w:sz w:val="24"/>
                <w:szCs w:val="24"/>
                <w:u w:color="000000"/>
                <w:lang w:val=""/>
              </w:rPr>
              <w:t>д</w:t>
            </w:r>
            <w:r>
              <w:rPr>
                <w:rFonts w:ascii="Times New Roman" w:hAnsi="Times New Roman" w:cs="Times New Roman"/>
                <w:color w:val="000000"/>
                <w:spacing w:val="2"/>
                <w:sz w:val="24"/>
                <w:szCs w:val="24"/>
                <w:u w:color="000000"/>
                <w:lang w:val=""/>
              </w:rPr>
              <w:t>е</w:t>
            </w:r>
            <w:r>
              <w:rPr>
                <w:rFonts w:ascii="Times New Roman" w:hAnsi="Times New Roman" w:cs="Times New Roman"/>
                <w:color w:val="000000"/>
                <w:sz w:val="24"/>
                <w:szCs w:val="24"/>
                <w:u w:color="000000"/>
                <w:lang w:val=""/>
              </w:rPr>
              <w:t>тского</w:t>
            </w:r>
            <w:r>
              <w:rPr>
                <w:rFonts w:ascii="Times New Roman" w:hAnsi="Times New Roman" w:cs="Times New Roman"/>
                <w:color w:val="000000"/>
                <w:spacing w:val="-3"/>
                <w:sz w:val="24"/>
                <w:szCs w:val="24"/>
                <w:u w:color="000000"/>
                <w:lang w:val=""/>
              </w:rPr>
              <w:t xml:space="preserve"> </w:t>
            </w:r>
            <w:r>
              <w:rPr>
                <w:rFonts w:ascii="Times New Roman" w:hAnsi="Times New Roman" w:cs="Times New Roman"/>
                <w:color w:val="000000"/>
                <w:sz w:val="24"/>
                <w:szCs w:val="24"/>
                <w:u w:color="000000"/>
                <w:lang w:val=""/>
              </w:rPr>
              <w:t>с</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да</w:t>
            </w:r>
          </w:p>
        </w:tc>
        <w:tc>
          <w:tcPr>
            <w:tcW w:w="1633" w:type="dxa"/>
          </w:tcPr>
          <w:p w:rsidR="0062396A" w:rsidRDefault="0062396A" w:rsidP="0062396A">
            <w:pPr>
              <w:jc w:val="center"/>
              <w:rPr>
                <w:rFonts w:ascii="Times New Roman" w:hAnsi="Times New Roman" w:cs="Times New Roman"/>
                <w:sz w:val="24"/>
                <w:szCs w:val="24"/>
              </w:rPr>
            </w:pPr>
            <w:r>
              <w:rPr>
                <w:rFonts w:ascii="Times New Roman" w:hAnsi="Times New Roman" w:cs="Times New Roman"/>
                <w:sz w:val="24"/>
                <w:szCs w:val="24"/>
              </w:rPr>
              <w:t>11.04.2025</w:t>
            </w:r>
          </w:p>
        </w:tc>
        <w:tc>
          <w:tcPr>
            <w:tcW w:w="2833" w:type="dxa"/>
          </w:tcPr>
          <w:p w:rsidR="0062396A" w:rsidRPr="00785B43" w:rsidRDefault="0062396A" w:rsidP="0062396A">
            <w:pPr>
              <w:ind w:left="167" w:right="15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средняя, </w:t>
            </w:r>
            <w:r w:rsidRPr="00785B43">
              <w:rPr>
                <w:rFonts w:ascii="Times New Roman" w:eastAsia="Times New Roman" w:hAnsi="Times New Roman" w:cs="Times New Roman"/>
                <w:color w:val="000000"/>
                <w:sz w:val="24"/>
                <w:szCs w:val="24"/>
              </w:rPr>
              <w:t>старшая,</w:t>
            </w:r>
          </w:p>
          <w:p w:rsidR="0062396A" w:rsidRPr="00E924A8" w:rsidRDefault="0062396A" w:rsidP="0062396A">
            <w:pPr>
              <w:jc w:val="center"/>
              <w:rPr>
                <w:rFonts w:ascii="Times New Roman" w:hAnsi="Times New Roman" w:cs="Times New Roman"/>
                <w:b/>
                <w:sz w:val="24"/>
                <w:szCs w:val="24"/>
              </w:rPr>
            </w:pPr>
            <w:r w:rsidRPr="00785B43">
              <w:rPr>
                <w:rFonts w:ascii="Times New Roman" w:eastAsia="Times New Roman" w:hAnsi="Times New Roman" w:cs="Times New Roman"/>
                <w:color w:val="000000"/>
                <w:sz w:val="24"/>
                <w:szCs w:val="24"/>
              </w:rPr>
              <w:t>подготовительная</w:t>
            </w:r>
          </w:p>
        </w:tc>
      </w:tr>
      <w:tr w:rsidR="0062396A" w:rsidTr="0062396A">
        <w:tc>
          <w:tcPr>
            <w:tcW w:w="1570" w:type="dxa"/>
            <w:vMerge/>
          </w:tcPr>
          <w:p w:rsidR="0062396A" w:rsidRPr="00E924A8" w:rsidRDefault="0062396A" w:rsidP="0062396A">
            <w:pPr>
              <w:jc w:val="center"/>
              <w:rPr>
                <w:rFonts w:ascii="Times New Roman" w:hAnsi="Times New Roman" w:cs="Times New Roman"/>
                <w:b/>
                <w:sz w:val="24"/>
                <w:szCs w:val="24"/>
              </w:rPr>
            </w:pPr>
          </w:p>
        </w:tc>
        <w:tc>
          <w:tcPr>
            <w:tcW w:w="3783" w:type="dxa"/>
          </w:tcPr>
          <w:p w:rsidR="0062396A" w:rsidRDefault="0062396A" w:rsidP="0062396A">
            <w:pPr>
              <w:pStyle w:val="24"/>
              <w:spacing w:after="0"/>
              <w:ind w:left="0" w:firstLine="0"/>
              <w:rPr>
                <w:rFonts w:ascii="Times New Roman" w:hAnsi="Times New Roman" w:cs="Times New Roman"/>
                <w:sz w:val="24"/>
                <w:szCs w:val="24"/>
              </w:rPr>
            </w:pPr>
          </w:p>
        </w:tc>
        <w:tc>
          <w:tcPr>
            <w:tcW w:w="5245" w:type="dxa"/>
          </w:tcPr>
          <w:p w:rsidR="0062396A" w:rsidRDefault="0062396A" w:rsidP="0062396A">
            <w:pPr>
              <w:widowControl w:val="0"/>
              <w:autoSpaceDE w:val="0"/>
              <w:autoSpaceDN w:val="0"/>
              <w:adjustRightInd w:val="0"/>
              <w:ind w:right="-32"/>
              <w:rPr>
                <w:rFonts w:ascii="Times New Roman" w:hAnsi="Times New Roman" w:cs="Times New Roman"/>
                <w:color w:val="000000"/>
                <w:spacing w:val="2"/>
                <w:sz w:val="24"/>
                <w:szCs w:val="24"/>
                <w:u w:color="000000"/>
                <w:lang w:val=""/>
              </w:rPr>
            </w:pPr>
            <w:r>
              <w:rPr>
                <w:rFonts w:ascii="Times New Roman" w:hAnsi="Times New Roman" w:cs="Times New Roman"/>
                <w:color w:val="000000"/>
                <w:spacing w:val="-5"/>
                <w:sz w:val="24"/>
                <w:szCs w:val="24"/>
                <w:u w:color="000000"/>
                <w:lang w:val=""/>
              </w:rPr>
              <w:t>И</w:t>
            </w:r>
            <w:r>
              <w:rPr>
                <w:rFonts w:ascii="Times New Roman" w:hAnsi="Times New Roman" w:cs="Times New Roman"/>
                <w:color w:val="000000"/>
                <w:spacing w:val="1"/>
                <w:sz w:val="24"/>
                <w:szCs w:val="24"/>
                <w:u w:color="000000"/>
                <w:lang w:val=""/>
              </w:rPr>
              <w:t>г</w:t>
            </w:r>
            <w:r>
              <w:rPr>
                <w:rFonts w:ascii="Times New Roman" w:hAnsi="Times New Roman" w:cs="Times New Roman"/>
                <w:color w:val="000000"/>
                <w:sz w:val="24"/>
                <w:szCs w:val="24"/>
                <w:u w:color="000000"/>
                <w:lang w:val=""/>
              </w:rPr>
              <w:t>ры на</w:t>
            </w:r>
            <w:r>
              <w:rPr>
                <w:rFonts w:ascii="Times New Roman" w:hAnsi="Times New Roman" w:cs="Times New Roman"/>
                <w:color w:val="000000"/>
                <w:spacing w:val="4"/>
                <w:sz w:val="24"/>
                <w:szCs w:val="24"/>
                <w:u w:color="000000"/>
                <w:lang w:val=""/>
              </w:rPr>
              <w:t xml:space="preserve"> </w:t>
            </w:r>
            <w:r>
              <w:rPr>
                <w:rFonts w:ascii="Times New Roman" w:hAnsi="Times New Roman" w:cs="Times New Roman"/>
                <w:color w:val="000000"/>
                <w:spacing w:val="-2"/>
                <w:sz w:val="24"/>
                <w:szCs w:val="24"/>
                <w:u w:color="000000"/>
                <w:lang w:val=""/>
              </w:rPr>
              <w:t>«</w:t>
            </w:r>
            <w:r>
              <w:rPr>
                <w:rFonts w:ascii="Times New Roman" w:hAnsi="Times New Roman" w:cs="Times New Roman"/>
                <w:color w:val="000000"/>
                <w:sz w:val="24"/>
                <w:szCs w:val="24"/>
                <w:u w:color="000000"/>
                <w:lang w:val=""/>
              </w:rPr>
              <w:t>Космической ст</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нци</w:t>
            </w:r>
            <w:r>
              <w:rPr>
                <w:rFonts w:ascii="Times New Roman" w:hAnsi="Times New Roman" w:cs="Times New Roman"/>
                <w:color w:val="000000"/>
                <w:spacing w:val="2"/>
                <w:sz w:val="24"/>
                <w:szCs w:val="24"/>
                <w:u w:color="000000"/>
                <w:lang w:val=""/>
              </w:rPr>
              <w:t>и</w:t>
            </w:r>
            <w:r>
              <w:rPr>
                <w:rFonts w:ascii="Times New Roman" w:hAnsi="Times New Roman" w:cs="Times New Roman"/>
                <w:color w:val="000000"/>
                <w:sz w:val="24"/>
                <w:szCs w:val="24"/>
                <w:u w:color="000000"/>
                <w:lang w:val=""/>
              </w:rPr>
              <w:t>»</w:t>
            </w:r>
            <w:r>
              <w:rPr>
                <w:rFonts w:ascii="Times New Roman" w:hAnsi="Times New Roman" w:cs="Times New Roman"/>
                <w:color w:val="000000"/>
                <w:spacing w:val="-7"/>
                <w:sz w:val="24"/>
                <w:szCs w:val="24"/>
                <w:u w:color="000000"/>
                <w:lang w:val=""/>
              </w:rPr>
              <w:t xml:space="preserve"> </w:t>
            </w:r>
            <w:r>
              <w:rPr>
                <w:rFonts w:ascii="Times New Roman" w:hAnsi="Times New Roman" w:cs="Times New Roman"/>
                <w:color w:val="000000"/>
                <w:sz w:val="24"/>
                <w:szCs w:val="24"/>
                <w:u w:color="000000"/>
                <w:lang w:val=""/>
              </w:rPr>
              <w:t>на те</w:t>
            </w:r>
            <w:r>
              <w:rPr>
                <w:rFonts w:ascii="Times New Roman" w:hAnsi="Times New Roman" w:cs="Times New Roman"/>
                <w:color w:val="000000"/>
                <w:spacing w:val="3"/>
                <w:sz w:val="24"/>
                <w:szCs w:val="24"/>
                <w:u w:color="000000"/>
                <w:lang w:val=""/>
              </w:rPr>
              <w:t>р</w:t>
            </w:r>
            <w:r>
              <w:rPr>
                <w:rFonts w:ascii="Times New Roman" w:hAnsi="Times New Roman" w:cs="Times New Roman"/>
                <w:color w:val="000000"/>
                <w:sz w:val="24"/>
                <w:szCs w:val="24"/>
                <w:u w:color="000000"/>
                <w:lang w:val=""/>
              </w:rPr>
              <w:t xml:space="preserve">ритории </w:t>
            </w:r>
            <w:r>
              <w:rPr>
                <w:rFonts w:ascii="Times New Roman" w:hAnsi="Times New Roman" w:cs="Times New Roman"/>
                <w:color w:val="000000"/>
                <w:spacing w:val="1"/>
                <w:sz w:val="24"/>
                <w:szCs w:val="24"/>
                <w:u w:color="000000"/>
                <w:lang w:val=""/>
              </w:rPr>
              <w:t>д</w:t>
            </w:r>
            <w:r>
              <w:rPr>
                <w:rFonts w:ascii="Times New Roman" w:hAnsi="Times New Roman" w:cs="Times New Roman"/>
                <w:color w:val="000000"/>
                <w:spacing w:val="2"/>
                <w:sz w:val="24"/>
                <w:szCs w:val="24"/>
                <w:u w:color="000000"/>
                <w:lang w:val=""/>
              </w:rPr>
              <w:t>е</w:t>
            </w:r>
            <w:r>
              <w:rPr>
                <w:rFonts w:ascii="Times New Roman" w:hAnsi="Times New Roman" w:cs="Times New Roman"/>
                <w:color w:val="000000"/>
                <w:sz w:val="24"/>
                <w:szCs w:val="24"/>
                <w:u w:color="000000"/>
                <w:lang w:val=""/>
              </w:rPr>
              <w:t>тского</w:t>
            </w:r>
            <w:r>
              <w:rPr>
                <w:rFonts w:ascii="Times New Roman" w:hAnsi="Times New Roman" w:cs="Times New Roman"/>
                <w:color w:val="000000"/>
                <w:spacing w:val="-3"/>
                <w:sz w:val="24"/>
                <w:szCs w:val="24"/>
                <w:u w:color="000000"/>
                <w:lang w:val=""/>
              </w:rPr>
              <w:t xml:space="preserve"> </w:t>
            </w:r>
            <w:r>
              <w:rPr>
                <w:rFonts w:ascii="Times New Roman" w:hAnsi="Times New Roman" w:cs="Times New Roman"/>
                <w:color w:val="000000"/>
                <w:sz w:val="24"/>
                <w:szCs w:val="24"/>
                <w:u w:color="000000"/>
                <w:lang w:val=""/>
              </w:rPr>
              <w:t>с</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да</w:t>
            </w:r>
          </w:p>
        </w:tc>
        <w:tc>
          <w:tcPr>
            <w:tcW w:w="1633" w:type="dxa"/>
          </w:tcPr>
          <w:p w:rsidR="0062396A" w:rsidRDefault="0062396A" w:rsidP="0062396A">
            <w:pPr>
              <w:jc w:val="center"/>
              <w:rPr>
                <w:rFonts w:ascii="Times New Roman" w:hAnsi="Times New Roman" w:cs="Times New Roman"/>
                <w:sz w:val="24"/>
                <w:szCs w:val="24"/>
              </w:rPr>
            </w:pPr>
            <w:r>
              <w:rPr>
                <w:rFonts w:ascii="Times New Roman" w:hAnsi="Times New Roman" w:cs="Times New Roman"/>
                <w:sz w:val="24"/>
                <w:szCs w:val="24"/>
              </w:rPr>
              <w:t>11.04.2025</w:t>
            </w:r>
          </w:p>
        </w:tc>
        <w:tc>
          <w:tcPr>
            <w:tcW w:w="2833" w:type="dxa"/>
          </w:tcPr>
          <w:p w:rsidR="0062396A" w:rsidRPr="00E924A8" w:rsidRDefault="0062396A" w:rsidP="0062396A">
            <w:pPr>
              <w:jc w:val="center"/>
              <w:rPr>
                <w:rFonts w:ascii="Times New Roman" w:hAnsi="Times New Roman" w:cs="Times New Roman"/>
                <w:b/>
                <w:sz w:val="24"/>
                <w:szCs w:val="24"/>
              </w:rPr>
            </w:pPr>
            <w:r w:rsidRPr="00785B43">
              <w:rPr>
                <w:rFonts w:ascii="Times New Roman" w:eastAsia="Times New Roman" w:hAnsi="Times New Roman" w:cs="Times New Roman"/>
                <w:color w:val="000000"/>
                <w:sz w:val="24"/>
                <w:szCs w:val="24"/>
              </w:rPr>
              <w:t>все группы</w:t>
            </w:r>
          </w:p>
        </w:tc>
      </w:tr>
      <w:tr w:rsidR="0062396A" w:rsidTr="0062396A">
        <w:tc>
          <w:tcPr>
            <w:tcW w:w="1570" w:type="dxa"/>
            <w:vMerge w:val="restart"/>
          </w:tcPr>
          <w:p w:rsidR="0062396A" w:rsidRPr="00E924A8" w:rsidRDefault="0062396A" w:rsidP="0062396A">
            <w:pPr>
              <w:jc w:val="center"/>
              <w:rPr>
                <w:rFonts w:ascii="Times New Roman" w:hAnsi="Times New Roman" w:cs="Times New Roman"/>
                <w:b/>
                <w:sz w:val="24"/>
                <w:szCs w:val="24"/>
              </w:rPr>
            </w:pPr>
            <w:r>
              <w:rPr>
                <w:rFonts w:ascii="Times New Roman" w:hAnsi="Times New Roman" w:cs="Times New Roman"/>
                <w:b/>
                <w:sz w:val="24"/>
                <w:szCs w:val="24"/>
              </w:rPr>
              <w:t>май</w:t>
            </w:r>
          </w:p>
        </w:tc>
        <w:tc>
          <w:tcPr>
            <w:tcW w:w="3783" w:type="dxa"/>
          </w:tcPr>
          <w:p w:rsidR="0062396A" w:rsidRDefault="0062396A" w:rsidP="0062396A">
            <w:pPr>
              <w:pStyle w:val="24"/>
              <w:spacing w:after="0"/>
              <w:ind w:left="0" w:firstLine="0"/>
              <w:rPr>
                <w:rFonts w:ascii="Times New Roman" w:hAnsi="Times New Roman" w:cs="Times New Roman"/>
                <w:sz w:val="24"/>
                <w:szCs w:val="24"/>
              </w:rPr>
            </w:pPr>
            <w:r w:rsidRPr="00897446">
              <w:rPr>
                <w:rFonts w:ascii="Times New Roman" w:hAnsi="Times New Roman" w:cs="Times New Roman"/>
                <w:sz w:val="24"/>
                <w:szCs w:val="24"/>
              </w:rPr>
              <w:t>Праздник Весны и Труда</w:t>
            </w:r>
          </w:p>
        </w:tc>
        <w:tc>
          <w:tcPr>
            <w:tcW w:w="5245" w:type="dxa"/>
          </w:tcPr>
          <w:p w:rsidR="0062396A" w:rsidRDefault="0062396A" w:rsidP="0062396A">
            <w:pPr>
              <w:widowControl w:val="0"/>
              <w:autoSpaceDE w:val="0"/>
              <w:autoSpaceDN w:val="0"/>
              <w:adjustRightInd w:val="0"/>
              <w:ind w:right="-20"/>
              <w:rPr>
                <w:rFonts w:ascii="Times New Roman" w:hAnsi="Times New Roman" w:cs="Times New Roman"/>
                <w:color w:val="000000"/>
                <w:sz w:val="24"/>
                <w:szCs w:val="24"/>
                <w:u w:color="000000"/>
                <w:lang w:val=""/>
              </w:rPr>
            </w:pPr>
            <w:r>
              <w:rPr>
                <w:rFonts w:ascii="Times New Roman" w:hAnsi="Times New Roman" w:cs="Times New Roman"/>
                <w:color w:val="000000"/>
                <w:spacing w:val="-4"/>
                <w:sz w:val="24"/>
                <w:szCs w:val="24"/>
                <w:u w:color="000000"/>
                <w:lang w:val=""/>
              </w:rPr>
              <w:t>А</w:t>
            </w:r>
            <w:r>
              <w:rPr>
                <w:rFonts w:ascii="Times New Roman" w:hAnsi="Times New Roman" w:cs="Times New Roman"/>
                <w:color w:val="000000"/>
                <w:spacing w:val="1"/>
                <w:sz w:val="24"/>
                <w:szCs w:val="24"/>
                <w:u w:color="000000"/>
                <w:lang w:val=""/>
              </w:rPr>
              <w:t>к</w:t>
            </w:r>
            <w:r>
              <w:rPr>
                <w:rFonts w:ascii="Times New Roman" w:hAnsi="Times New Roman" w:cs="Times New Roman"/>
                <w:color w:val="000000"/>
                <w:sz w:val="24"/>
                <w:szCs w:val="24"/>
                <w:u w:color="000000"/>
                <w:lang w:val=""/>
              </w:rPr>
              <w:t>ция</w:t>
            </w:r>
            <w:r>
              <w:rPr>
                <w:rFonts w:ascii="Times New Roman" w:hAnsi="Times New Roman" w:cs="Times New Roman"/>
                <w:color w:val="000000"/>
                <w:spacing w:val="4"/>
                <w:sz w:val="24"/>
                <w:szCs w:val="24"/>
                <w:u w:color="000000"/>
                <w:lang w:val=""/>
              </w:rPr>
              <w:t xml:space="preserve"> </w:t>
            </w:r>
            <w:r>
              <w:rPr>
                <w:rFonts w:ascii="Times New Roman" w:hAnsi="Times New Roman" w:cs="Times New Roman"/>
                <w:color w:val="000000"/>
                <w:spacing w:val="-6"/>
                <w:sz w:val="24"/>
                <w:szCs w:val="24"/>
                <w:u w:color="000000"/>
                <w:lang w:val=""/>
              </w:rPr>
              <w:t>«</w:t>
            </w:r>
            <w:r>
              <w:rPr>
                <w:rFonts w:ascii="Times New Roman" w:hAnsi="Times New Roman" w:cs="Times New Roman"/>
                <w:color w:val="000000"/>
                <w:sz w:val="24"/>
                <w:szCs w:val="24"/>
                <w:u w:color="000000"/>
                <w:lang w:val=""/>
              </w:rPr>
              <w:t>Т</w:t>
            </w:r>
            <w:r>
              <w:rPr>
                <w:rFonts w:ascii="Times New Roman" w:hAnsi="Times New Roman" w:cs="Times New Roman"/>
                <w:color w:val="000000"/>
                <w:spacing w:val="4"/>
                <w:sz w:val="24"/>
                <w:szCs w:val="24"/>
                <w:u w:color="000000"/>
                <w:lang w:val=""/>
              </w:rPr>
              <w:t>р</w:t>
            </w:r>
            <w:r>
              <w:rPr>
                <w:rFonts w:ascii="Times New Roman" w:hAnsi="Times New Roman" w:cs="Times New Roman"/>
                <w:color w:val="000000"/>
                <w:spacing w:val="-6"/>
                <w:sz w:val="24"/>
                <w:szCs w:val="24"/>
                <w:u w:color="000000"/>
                <w:lang w:val=""/>
              </w:rPr>
              <w:t>у</w:t>
            </w:r>
            <w:r>
              <w:rPr>
                <w:rFonts w:ascii="Times New Roman" w:hAnsi="Times New Roman" w:cs="Times New Roman"/>
                <w:color w:val="000000"/>
                <w:sz w:val="24"/>
                <w:szCs w:val="24"/>
                <w:u w:color="000000"/>
                <w:lang w:val=""/>
              </w:rPr>
              <w:t>д</w:t>
            </w:r>
            <w:r>
              <w:rPr>
                <w:rFonts w:ascii="Times New Roman" w:hAnsi="Times New Roman" w:cs="Times New Roman"/>
                <w:color w:val="000000"/>
                <w:spacing w:val="3"/>
                <w:sz w:val="24"/>
                <w:szCs w:val="24"/>
                <w:u w:color="000000"/>
                <w:lang w:val=""/>
              </w:rPr>
              <w:t>о</w:t>
            </w:r>
            <w:r>
              <w:rPr>
                <w:rFonts w:ascii="Times New Roman" w:hAnsi="Times New Roman" w:cs="Times New Roman"/>
                <w:color w:val="000000"/>
                <w:sz w:val="24"/>
                <w:szCs w:val="24"/>
                <w:u w:color="000000"/>
                <w:lang w:val=""/>
              </w:rPr>
              <w:t xml:space="preserve">вой </w:t>
            </w:r>
            <w:r>
              <w:rPr>
                <w:rFonts w:ascii="Times New Roman" w:hAnsi="Times New Roman" w:cs="Times New Roman"/>
                <w:color w:val="000000"/>
                <w:spacing w:val="1"/>
                <w:sz w:val="24"/>
                <w:szCs w:val="24"/>
                <w:u w:color="000000"/>
                <w:lang w:val=""/>
              </w:rPr>
              <w:t>деса</w:t>
            </w:r>
            <w:r>
              <w:rPr>
                <w:rFonts w:ascii="Times New Roman" w:hAnsi="Times New Roman" w:cs="Times New Roman"/>
                <w:color w:val="000000"/>
                <w:sz w:val="24"/>
                <w:szCs w:val="24"/>
                <w:u w:color="000000"/>
                <w:lang w:val=""/>
              </w:rPr>
              <w:t>н</w:t>
            </w:r>
            <w:r>
              <w:rPr>
                <w:rFonts w:ascii="Times New Roman" w:hAnsi="Times New Roman" w:cs="Times New Roman"/>
                <w:color w:val="000000"/>
                <w:spacing w:val="3"/>
                <w:sz w:val="24"/>
                <w:szCs w:val="24"/>
                <w:u w:color="000000"/>
                <w:lang w:val=""/>
              </w:rPr>
              <w:t>т</w:t>
            </w:r>
            <w:r>
              <w:rPr>
                <w:rFonts w:ascii="Times New Roman" w:hAnsi="Times New Roman" w:cs="Times New Roman"/>
                <w:color w:val="000000"/>
                <w:sz w:val="24"/>
                <w:szCs w:val="24"/>
                <w:u w:color="000000"/>
                <w:lang w:val=""/>
              </w:rPr>
              <w:t>»</w:t>
            </w:r>
          </w:p>
          <w:p w:rsidR="0062396A" w:rsidRDefault="0062396A" w:rsidP="0062396A">
            <w:pPr>
              <w:widowControl w:val="0"/>
              <w:autoSpaceDE w:val="0"/>
              <w:autoSpaceDN w:val="0"/>
              <w:adjustRightInd w:val="0"/>
              <w:ind w:right="-32"/>
              <w:rPr>
                <w:rFonts w:ascii="Times New Roman" w:hAnsi="Times New Roman" w:cs="Times New Roman"/>
                <w:color w:val="000000"/>
                <w:spacing w:val="-5"/>
                <w:sz w:val="24"/>
                <w:szCs w:val="24"/>
                <w:u w:color="000000"/>
                <w:lang w:val=""/>
              </w:rPr>
            </w:pPr>
          </w:p>
        </w:tc>
        <w:tc>
          <w:tcPr>
            <w:tcW w:w="1633" w:type="dxa"/>
          </w:tcPr>
          <w:p w:rsidR="0062396A" w:rsidRDefault="0062396A" w:rsidP="0062396A">
            <w:pPr>
              <w:jc w:val="center"/>
              <w:rPr>
                <w:rFonts w:ascii="Times New Roman" w:hAnsi="Times New Roman" w:cs="Times New Roman"/>
                <w:sz w:val="24"/>
                <w:szCs w:val="24"/>
              </w:rPr>
            </w:pPr>
            <w:r>
              <w:rPr>
                <w:rFonts w:ascii="Times New Roman" w:hAnsi="Times New Roman" w:cs="Times New Roman"/>
                <w:sz w:val="24"/>
                <w:szCs w:val="24"/>
              </w:rPr>
              <w:t>30.04.2025-</w:t>
            </w:r>
          </w:p>
          <w:p w:rsidR="0062396A" w:rsidRDefault="0062396A" w:rsidP="0062396A">
            <w:pPr>
              <w:jc w:val="center"/>
              <w:rPr>
                <w:rFonts w:ascii="Times New Roman" w:hAnsi="Times New Roman" w:cs="Times New Roman"/>
                <w:sz w:val="24"/>
                <w:szCs w:val="24"/>
              </w:rPr>
            </w:pPr>
            <w:r>
              <w:rPr>
                <w:rFonts w:ascii="Times New Roman" w:hAnsi="Times New Roman" w:cs="Times New Roman"/>
                <w:sz w:val="24"/>
                <w:szCs w:val="24"/>
              </w:rPr>
              <w:t>07.05.2025</w:t>
            </w:r>
          </w:p>
        </w:tc>
        <w:tc>
          <w:tcPr>
            <w:tcW w:w="2833" w:type="dxa"/>
          </w:tcPr>
          <w:p w:rsidR="0062396A" w:rsidRPr="00785B43" w:rsidRDefault="0062396A" w:rsidP="0062396A">
            <w:pPr>
              <w:ind w:left="167" w:right="15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средняя, </w:t>
            </w:r>
            <w:r w:rsidRPr="00785B43">
              <w:rPr>
                <w:rFonts w:ascii="Times New Roman" w:eastAsia="Times New Roman" w:hAnsi="Times New Roman" w:cs="Times New Roman"/>
                <w:color w:val="000000"/>
                <w:sz w:val="24"/>
                <w:szCs w:val="24"/>
              </w:rPr>
              <w:t>старшая,</w:t>
            </w:r>
          </w:p>
          <w:p w:rsidR="0062396A" w:rsidRPr="00E924A8" w:rsidRDefault="0062396A" w:rsidP="0062396A">
            <w:pPr>
              <w:jc w:val="center"/>
              <w:rPr>
                <w:rFonts w:ascii="Times New Roman" w:hAnsi="Times New Roman" w:cs="Times New Roman"/>
                <w:b/>
                <w:sz w:val="24"/>
                <w:szCs w:val="24"/>
              </w:rPr>
            </w:pPr>
            <w:r w:rsidRPr="00785B43">
              <w:rPr>
                <w:rFonts w:ascii="Times New Roman" w:eastAsia="Times New Roman" w:hAnsi="Times New Roman" w:cs="Times New Roman"/>
                <w:color w:val="000000"/>
                <w:sz w:val="24"/>
                <w:szCs w:val="24"/>
              </w:rPr>
              <w:t>подготовительная</w:t>
            </w:r>
          </w:p>
        </w:tc>
      </w:tr>
      <w:tr w:rsidR="0062396A" w:rsidTr="0062396A">
        <w:tc>
          <w:tcPr>
            <w:tcW w:w="1570" w:type="dxa"/>
            <w:vMerge/>
          </w:tcPr>
          <w:p w:rsidR="0062396A" w:rsidRPr="00E924A8" w:rsidRDefault="0062396A" w:rsidP="0062396A">
            <w:pPr>
              <w:jc w:val="center"/>
              <w:rPr>
                <w:rFonts w:ascii="Times New Roman" w:hAnsi="Times New Roman" w:cs="Times New Roman"/>
                <w:b/>
                <w:sz w:val="24"/>
                <w:szCs w:val="24"/>
              </w:rPr>
            </w:pPr>
          </w:p>
        </w:tc>
        <w:tc>
          <w:tcPr>
            <w:tcW w:w="3783" w:type="dxa"/>
          </w:tcPr>
          <w:p w:rsidR="0062396A" w:rsidRDefault="0062396A" w:rsidP="0062396A">
            <w:pPr>
              <w:pStyle w:val="24"/>
              <w:spacing w:after="0"/>
              <w:ind w:left="0" w:firstLine="0"/>
              <w:rPr>
                <w:rFonts w:ascii="Times New Roman" w:hAnsi="Times New Roman" w:cs="Times New Roman"/>
                <w:sz w:val="24"/>
                <w:szCs w:val="24"/>
              </w:rPr>
            </w:pPr>
            <w:r w:rsidRPr="00897446">
              <w:rPr>
                <w:rFonts w:ascii="Times New Roman" w:hAnsi="Times New Roman" w:cs="Times New Roman"/>
                <w:sz w:val="24"/>
                <w:szCs w:val="24"/>
              </w:rPr>
              <w:t>День Победы</w:t>
            </w:r>
          </w:p>
        </w:tc>
        <w:tc>
          <w:tcPr>
            <w:tcW w:w="5245" w:type="dxa"/>
          </w:tcPr>
          <w:p w:rsidR="0062396A" w:rsidRDefault="0062396A" w:rsidP="0062396A">
            <w:pPr>
              <w:widowControl w:val="0"/>
              <w:tabs>
                <w:tab w:val="left" w:pos="3823"/>
              </w:tabs>
              <w:autoSpaceDE w:val="0"/>
              <w:autoSpaceDN w:val="0"/>
              <w:adjustRightInd w:val="0"/>
              <w:ind w:right="-28"/>
              <w:rPr>
                <w:rFonts w:ascii="Times New Roman" w:hAnsi="Times New Roman" w:cs="Times New Roman"/>
                <w:color w:val="000000"/>
                <w:sz w:val="24"/>
                <w:szCs w:val="24"/>
                <w:u w:color="000000"/>
              </w:rPr>
            </w:pPr>
            <w:r>
              <w:rPr>
                <w:rFonts w:ascii="Times New Roman" w:hAnsi="Times New Roman" w:cs="Times New Roman"/>
                <w:color w:val="000000"/>
                <w:sz w:val="24"/>
                <w:szCs w:val="24"/>
                <w:u w:color="000000"/>
              </w:rPr>
              <w:t>П</w:t>
            </w:r>
            <w:r>
              <w:rPr>
                <w:rFonts w:ascii="Times New Roman" w:hAnsi="Times New Roman" w:cs="Times New Roman"/>
                <w:color w:val="000000"/>
                <w:sz w:val="24"/>
                <w:szCs w:val="24"/>
                <w:u w:color="000000"/>
                <w:lang w:val=""/>
              </w:rPr>
              <w:t>роект</w:t>
            </w:r>
            <w:r>
              <w:rPr>
                <w:rFonts w:ascii="Times New Roman" w:hAnsi="Times New Roman" w:cs="Times New Roman"/>
                <w:color w:val="000000"/>
                <w:spacing w:val="2"/>
                <w:sz w:val="24"/>
                <w:szCs w:val="24"/>
                <w:u w:color="000000"/>
                <w:lang w:val=""/>
              </w:rPr>
              <w:t xml:space="preserve"> </w:t>
            </w:r>
            <w:r>
              <w:rPr>
                <w:rFonts w:ascii="Times New Roman" w:hAnsi="Times New Roman" w:cs="Times New Roman"/>
                <w:color w:val="000000"/>
                <w:spacing w:val="-3"/>
                <w:sz w:val="24"/>
                <w:szCs w:val="24"/>
                <w:u w:color="000000"/>
                <w:lang w:val=""/>
              </w:rPr>
              <w:t>«</w:t>
            </w:r>
            <w:r>
              <w:rPr>
                <w:rFonts w:ascii="Times New Roman" w:hAnsi="Times New Roman" w:cs="Times New Roman"/>
                <w:color w:val="000000"/>
                <w:sz w:val="24"/>
                <w:szCs w:val="24"/>
                <w:u w:color="000000"/>
                <w:lang w:val=""/>
              </w:rPr>
              <w:t>80</w:t>
            </w:r>
            <w:r>
              <w:rPr>
                <w:rFonts w:ascii="Times New Roman" w:hAnsi="Times New Roman" w:cs="Times New Roman"/>
                <w:color w:val="000000"/>
                <w:sz w:val="24"/>
                <w:szCs w:val="24"/>
                <w:u w:color="000000"/>
              </w:rPr>
              <w:t xml:space="preserve">-ая </w:t>
            </w:r>
            <w:r>
              <w:rPr>
                <w:rFonts w:ascii="Times New Roman" w:hAnsi="Times New Roman" w:cs="Times New Roman"/>
                <w:color w:val="000000"/>
                <w:spacing w:val="1"/>
                <w:sz w:val="24"/>
                <w:szCs w:val="24"/>
                <w:u w:color="000000"/>
                <w:lang w:val=""/>
              </w:rPr>
              <w:t>г</w:t>
            </w:r>
            <w:r>
              <w:rPr>
                <w:rFonts w:ascii="Times New Roman" w:hAnsi="Times New Roman" w:cs="Times New Roman"/>
                <w:color w:val="000000"/>
                <w:sz w:val="24"/>
                <w:szCs w:val="24"/>
                <w:u w:color="000000"/>
                <w:lang w:val=""/>
              </w:rPr>
              <w:t>о</w:t>
            </w:r>
            <w:r>
              <w:rPr>
                <w:rFonts w:ascii="Times New Roman" w:hAnsi="Times New Roman" w:cs="Times New Roman"/>
                <w:color w:val="000000"/>
                <w:spacing w:val="2"/>
                <w:sz w:val="24"/>
                <w:szCs w:val="24"/>
                <w:u w:color="000000"/>
                <w:lang w:val=""/>
              </w:rPr>
              <w:t>д</w:t>
            </w:r>
            <w:r>
              <w:rPr>
                <w:rFonts w:ascii="Times New Roman" w:hAnsi="Times New Roman" w:cs="Times New Roman"/>
                <w:color w:val="000000"/>
                <w:sz w:val="24"/>
                <w:szCs w:val="24"/>
                <w:u w:color="000000"/>
                <w:lang w:val=""/>
              </w:rPr>
              <w:t>ов</w:t>
            </w:r>
            <w:r>
              <w:rPr>
                <w:rFonts w:ascii="Times New Roman" w:hAnsi="Times New Roman" w:cs="Times New Roman"/>
                <w:color w:val="000000"/>
                <w:spacing w:val="-1"/>
                <w:sz w:val="24"/>
                <w:szCs w:val="24"/>
                <w:u w:color="000000"/>
                <w:lang w:val=""/>
              </w:rPr>
              <w:t>щ</w:t>
            </w:r>
            <w:r>
              <w:rPr>
                <w:rFonts w:ascii="Times New Roman" w:hAnsi="Times New Roman" w:cs="Times New Roman"/>
                <w:color w:val="000000"/>
                <w:sz w:val="24"/>
                <w:szCs w:val="24"/>
                <w:u w:color="000000"/>
                <w:lang w:val=""/>
              </w:rPr>
              <w:t>и</w:t>
            </w:r>
            <w:r>
              <w:rPr>
                <w:rFonts w:ascii="Times New Roman" w:hAnsi="Times New Roman" w:cs="Times New Roman"/>
                <w:color w:val="000000"/>
                <w:spacing w:val="-1"/>
                <w:sz w:val="24"/>
                <w:szCs w:val="24"/>
                <w:u w:color="000000"/>
                <w:lang w:val=""/>
              </w:rPr>
              <w:t>н</w:t>
            </w:r>
            <w:r>
              <w:rPr>
                <w:rFonts w:ascii="Times New Roman" w:hAnsi="Times New Roman" w:cs="Times New Roman"/>
                <w:color w:val="000000"/>
                <w:sz w:val="24"/>
                <w:szCs w:val="24"/>
                <w:u w:color="000000"/>
                <w:lang w:val=""/>
              </w:rPr>
              <w:t>а</w:t>
            </w:r>
            <w:r>
              <w:rPr>
                <w:rFonts w:ascii="Times New Roman" w:hAnsi="Times New Roman" w:cs="Times New Roman"/>
                <w:color w:val="000000"/>
                <w:spacing w:val="4"/>
                <w:sz w:val="24"/>
                <w:szCs w:val="24"/>
                <w:u w:color="000000"/>
                <w:lang w:val=""/>
              </w:rPr>
              <w:t xml:space="preserve"> </w:t>
            </w:r>
            <w:r>
              <w:rPr>
                <w:rFonts w:ascii="Times New Roman" w:hAnsi="Times New Roman" w:cs="Times New Roman"/>
                <w:color w:val="000000"/>
                <w:spacing w:val="-4"/>
                <w:sz w:val="24"/>
                <w:szCs w:val="24"/>
                <w:u w:color="000000"/>
                <w:lang w:val=""/>
              </w:rPr>
              <w:t>П</w:t>
            </w:r>
            <w:r>
              <w:rPr>
                <w:rFonts w:ascii="Times New Roman" w:hAnsi="Times New Roman" w:cs="Times New Roman"/>
                <w:color w:val="000000"/>
                <w:sz w:val="24"/>
                <w:szCs w:val="24"/>
                <w:u w:color="000000"/>
                <w:lang w:val=""/>
              </w:rPr>
              <w:t>о</w:t>
            </w:r>
            <w:r>
              <w:rPr>
                <w:rFonts w:ascii="Times New Roman" w:hAnsi="Times New Roman" w:cs="Times New Roman"/>
                <w:color w:val="000000"/>
                <w:spacing w:val="1"/>
                <w:sz w:val="24"/>
                <w:szCs w:val="24"/>
                <w:u w:color="000000"/>
                <w:lang w:val=""/>
              </w:rPr>
              <w:t>бе</w:t>
            </w:r>
            <w:r>
              <w:rPr>
                <w:rFonts w:ascii="Times New Roman" w:hAnsi="Times New Roman" w:cs="Times New Roman"/>
                <w:color w:val="000000"/>
                <w:spacing w:val="2"/>
                <w:sz w:val="24"/>
                <w:szCs w:val="24"/>
                <w:u w:color="000000"/>
                <w:lang w:val=""/>
              </w:rPr>
              <w:t>д</w:t>
            </w:r>
            <w:r>
              <w:rPr>
                <w:rFonts w:ascii="Times New Roman" w:hAnsi="Times New Roman" w:cs="Times New Roman"/>
                <w:color w:val="000000"/>
                <w:spacing w:val="3"/>
                <w:sz w:val="24"/>
                <w:szCs w:val="24"/>
                <w:u w:color="000000"/>
                <w:lang w:val=""/>
              </w:rPr>
              <w:t>ы</w:t>
            </w:r>
            <w:r>
              <w:rPr>
                <w:rFonts w:ascii="Times New Roman" w:hAnsi="Times New Roman" w:cs="Times New Roman"/>
                <w:color w:val="000000"/>
                <w:sz w:val="24"/>
                <w:szCs w:val="24"/>
                <w:u w:color="000000"/>
                <w:lang w:val=""/>
              </w:rPr>
              <w:t xml:space="preserve">» </w:t>
            </w:r>
          </w:p>
          <w:p w:rsidR="0062396A" w:rsidRDefault="0062396A" w:rsidP="0062396A">
            <w:pPr>
              <w:widowControl w:val="0"/>
              <w:tabs>
                <w:tab w:val="left" w:pos="3823"/>
              </w:tabs>
              <w:autoSpaceDE w:val="0"/>
              <w:autoSpaceDN w:val="0"/>
              <w:adjustRightInd w:val="0"/>
              <w:ind w:right="455"/>
              <w:rPr>
                <w:rFonts w:ascii="Times New Roman" w:hAnsi="Times New Roman" w:cs="Times New Roman"/>
                <w:color w:val="000000"/>
                <w:sz w:val="24"/>
                <w:szCs w:val="24"/>
                <w:u w:color="000000"/>
                <w:lang w:val=""/>
              </w:rPr>
            </w:pPr>
            <w:r>
              <w:rPr>
                <w:rFonts w:ascii="Times New Roman" w:hAnsi="Times New Roman" w:cs="Times New Roman"/>
                <w:color w:val="000000"/>
                <w:sz w:val="24"/>
                <w:szCs w:val="24"/>
                <w:u w:color="000000"/>
                <w:lang w:val=""/>
              </w:rPr>
              <w:t>-</w:t>
            </w:r>
            <w:r>
              <w:rPr>
                <w:rFonts w:ascii="Times New Roman" w:hAnsi="Times New Roman" w:cs="Times New Roman"/>
                <w:color w:val="000000"/>
                <w:spacing w:val="-3"/>
                <w:sz w:val="24"/>
                <w:szCs w:val="24"/>
                <w:u w:color="000000"/>
                <w:lang w:val=""/>
              </w:rPr>
              <w:t xml:space="preserve"> </w:t>
            </w:r>
            <w:r>
              <w:rPr>
                <w:rFonts w:ascii="Times New Roman" w:hAnsi="Times New Roman" w:cs="Times New Roman"/>
                <w:color w:val="000000"/>
                <w:sz w:val="24"/>
                <w:szCs w:val="24"/>
                <w:u w:color="000000"/>
                <w:lang w:val=""/>
              </w:rPr>
              <w:t>ко</w:t>
            </w:r>
            <w:r>
              <w:rPr>
                <w:rFonts w:ascii="Times New Roman" w:hAnsi="Times New Roman" w:cs="Times New Roman"/>
                <w:color w:val="000000"/>
                <w:spacing w:val="-1"/>
                <w:sz w:val="24"/>
                <w:szCs w:val="24"/>
                <w:u w:color="000000"/>
                <w:lang w:val=""/>
              </w:rPr>
              <w:t>н</w:t>
            </w:r>
            <w:r>
              <w:rPr>
                <w:rFonts w:ascii="Times New Roman" w:hAnsi="Times New Roman" w:cs="Times New Roman"/>
                <w:color w:val="000000"/>
                <w:spacing w:val="2"/>
                <w:sz w:val="24"/>
                <w:szCs w:val="24"/>
                <w:u w:color="000000"/>
                <w:lang w:val=""/>
              </w:rPr>
              <w:t>к</w:t>
            </w:r>
            <w:r>
              <w:rPr>
                <w:rFonts w:ascii="Times New Roman" w:hAnsi="Times New Roman" w:cs="Times New Roman"/>
                <w:color w:val="000000"/>
                <w:spacing w:val="-3"/>
                <w:sz w:val="24"/>
                <w:szCs w:val="24"/>
                <w:u w:color="000000"/>
                <w:lang w:val=""/>
              </w:rPr>
              <w:t>у</w:t>
            </w:r>
            <w:r>
              <w:rPr>
                <w:rFonts w:ascii="Times New Roman" w:hAnsi="Times New Roman" w:cs="Times New Roman"/>
                <w:color w:val="000000"/>
                <w:sz w:val="24"/>
                <w:szCs w:val="24"/>
                <w:u w:color="000000"/>
                <w:lang w:val=""/>
              </w:rPr>
              <w:t>рс</w:t>
            </w:r>
            <w:r>
              <w:rPr>
                <w:rFonts w:ascii="Times New Roman" w:hAnsi="Times New Roman" w:cs="Times New Roman"/>
                <w:color w:val="000000"/>
                <w:spacing w:val="1"/>
                <w:sz w:val="24"/>
                <w:szCs w:val="24"/>
                <w:u w:color="000000"/>
                <w:lang w:val=""/>
              </w:rPr>
              <w:t xml:space="preserve"> </w:t>
            </w:r>
            <w:r>
              <w:rPr>
                <w:rFonts w:ascii="Times New Roman" w:hAnsi="Times New Roman" w:cs="Times New Roman"/>
                <w:color w:val="000000"/>
                <w:sz w:val="24"/>
                <w:szCs w:val="24"/>
                <w:u w:color="000000"/>
                <w:lang w:val=""/>
              </w:rPr>
              <w:t>чтецов</w:t>
            </w:r>
          </w:p>
          <w:p w:rsidR="0062396A" w:rsidRDefault="0062396A" w:rsidP="0062396A">
            <w:pPr>
              <w:widowControl w:val="0"/>
              <w:autoSpaceDE w:val="0"/>
              <w:autoSpaceDN w:val="0"/>
              <w:adjustRightInd w:val="0"/>
              <w:ind w:right="-20"/>
              <w:rPr>
                <w:rFonts w:ascii="Times New Roman" w:hAnsi="Times New Roman" w:cs="Times New Roman"/>
                <w:color w:val="000000"/>
                <w:sz w:val="24"/>
                <w:szCs w:val="24"/>
                <w:u w:color="000000"/>
                <w:lang w:val=""/>
              </w:rPr>
            </w:pPr>
            <w:r>
              <w:rPr>
                <w:rFonts w:ascii="Times New Roman" w:hAnsi="Times New Roman" w:cs="Times New Roman"/>
                <w:color w:val="000000"/>
                <w:sz w:val="24"/>
                <w:szCs w:val="24"/>
                <w:u w:color="000000"/>
                <w:lang w:val=""/>
              </w:rPr>
              <w:t>-</w:t>
            </w:r>
            <w:r>
              <w:rPr>
                <w:rFonts w:ascii="Times New Roman" w:hAnsi="Times New Roman" w:cs="Times New Roman"/>
                <w:color w:val="000000"/>
                <w:spacing w:val="-3"/>
                <w:sz w:val="24"/>
                <w:szCs w:val="24"/>
                <w:u w:color="000000"/>
                <w:lang w:val=""/>
              </w:rPr>
              <w:t xml:space="preserve"> </w:t>
            </w:r>
            <w:r>
              <w:rPr>
                <w:rFonts w:ascii="Times New Roman" w:hAnsi="Times New Roman" w:cs="Times New Roman"/>
                <w:color w:val="000000"/>
                <w:sz w:val="24"/>
                <w:szCs w:val="24"/>
                <w:u w:color="000000"/>
                <w:lang w:val=""/>
              </w:rPr>
              <w:t>со</w:t>
            </w:r>
            <w:r>
              <w:rPr>
                <w:rFonts w:ascii="Times New Roman" w:hAnsi="Times New Roman" w:cs="Times New Roman"/>
                <w:color w:val="000000"/>
                <w:spacing w:val="1"/>
                <w:sz w:val="24"/>
                <w:szCs w:val="24"/>
                <w:u w:color="000000"/>
                <w:lang w:val=""/>
              </w:rPr>
              <w:t>з</w:t>
            </w:r>
            <w:r>
              <w:rPr>
                <w:rFonts w:ascii="Times New Roman" w:hAnsi="Times New Roman" w:cs="Times New Roman"/>
                <w:color w:val="000000"/>
                <w:spacing w:val="2"/>
                <w:sz w:val="24"/>
                <w:szCs w:val="24"/>
                <w:u w:color="000000"/>
                <w:lang w:val=""/>
              </w:rPr>
              <w:t>д</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ние</w:t>
            </w:r>
            <w:r>
              <w:rPr>
                <w:rFonts w:ascii="Times New Roman" w:hAnsi="Times New Roman" w:cs="Times New Roman"/>
                <w:color w:val="000000"/>
                <w:spacing w:val="1"/>
                <w:sz w:val="24"/>
                <w:szCs w:val="24"/>
                <w:u w:color="000000"/>
                <w:lang w:val=""/>
              </w:rPr>
              <w:t xml:space="preserve"> </w:t>
            </w:r>
            <w:r>
              <w:rPr>
                <w:rFonts w:ascii="Times New Roman" w:hAnsi="Times New Roman" w:cs="Times New Roman"/>
                <w:color w:val="000000"/>
                <w:spacing w:val="-2"/>
                <w:sz w:val="24"/>
                <w:szCs w:val="24"/>
                <w:u w:color="000000"/>
                <w:lang w:val=""/>
              </w:rPr>
              <w:t>«</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ллеи сл</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в</w:t>
            </w:r>
            <w:r>
              <w:rPr>
                <w:rFonts w:ascii="Times New Roman" w:hAnsi="Times New Roman" w:cs="Times New Roman"/>
                <w:color w:val="000000"/>
                <w:spacing w:val="2"/>
                <w:sz w:val="24"/>
                <w:szCs w:val="24"/>
                <w:u w:color="000000"/>
                <w:lang w:val=""/>
              </w:rPr>
              <w:t>ы</w:t>
            </w:r>
            <w:r>
              <w:rPr>
                <w:rFonts w:ascii="Times New Roman" w:hAnsi="Times New Roman" w:cs="Times New Roman"/>
                <w:color w:val="000000"/>
                <w:sz w:val="24"/>
                <w:szCs w:val="24"/>
                <w:u w:color="000000"/>
                <w:lang w:val=""/>
              </w:rPr>
              <w:t>»</w:t>
            </w:r>
          </w:p>
          <w:p w:rsidR="0062396A" w:rsidRDefault="0062396A" w:rsidP="0062396A">
            <w:pPr>
              <w:widowControl w:val="0"/>
              <w:autoSpaceDE w:val="0"/>
              <w:autoSpaceDN w:val="0"/>
              <w:adjustRightInd w:val="0"/>
              <w:ind w:right="-28"/>
              <w:rPr>
                <w:rFonts w:ascii="Times New Roman" w:hAnsi="Times New Roman" w:cs="Times New Roman"/>
                <w:color w:val="000000"/>
                <w:sz w:val="24"/>
                <w:szCs w:val="24"/>
                <w:u w:color="000000"/>
              </w:rPr>
            </w:pPr>
            <w:r>
              <w:rPr>
                <w:rFonts w:ascii="Times New Roman" w:hAnsi="Times New Roman" w:cs="Times New Roman"/>
                <w:color w:val="000000"/>
                <w:sz w:val="24"/>
                <w:szCs w:val="24"/>
                <w:u w:color="000000"/>
                <w:lang w:val=""/>
              </w:rPr>
              <w:lastRenderedPageBreak/>
              <w:t>-</w:t>
            </w:r>
            <w:r>
              <w:rPr>
                <w:rFonts w:ascii="Times New Roman" w:hAnsi="Times New Roman" w:cs="Times New Roman"/>
                <w:color w:val="000000"/>
                <w:spacing w:val="-3"/>
                <w:sz w:val="24"/>
                <w:szCs w:val="24"/>
                <w:u w:color="000000"/>
                <w:lang w:val=""/>
              </w:rPr>
              <w:t xml:space="preserve"> </w:t>
            </w:r>
            <w:r>
              <w:rPr>
                <w:rFonts w:ascii="Times New Roman" w:hAnsi="Times New Roman" w:cs="Times New Roman"/>
                <w:color w:val="000000"/>
                <w:spacing w:val="1"/>
                <w:sz w:val="24"/>
                <w:szCs w:val="24"/>
                <w:u w:color="000000"/>
                <w:lang w:val=""/>
              </w:rPr>
              <w:t>в</w:t>
            </w:r>
            <w:r>
              <w:rPr>
                <w:rFonts w:ascii="Times New Roman" w:hAnsi="Times New Roman" w:cs="Times New Roman"/>
                <w:color w:val="000000"/>
                <w:sz w:val="24"/>
                <w:szCs w:val="24"/>
                <w:u w:color="000000"/>
                <w:lang w:val=""/>
              </w:rPr>
              <w:t>ыст</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вка</w:t>
            </w:r>
            <w:r>
              <w:rPr>
                <w:rFonts w:ascii="Times New Roman" w:hAnsi="Times New Roman" w:cs="Times New Roman"/>
                <w:color w:val="000000"/>
                <w:spacing w:val="4"/>
                <w:sz w:val="24"/>
                <w:szCs w:val="24"/>
                <w:u w:color="000000"/>
                <w:lang w:val=""/>
              </w:rPr>
              <w:t xml:space="preserve"> </w:t>
            </w:r>
            <w:r>
              <w:rPr>
                <w:rFonts w:ascii="Times New Roman" w:hAnsi="Times New Roman" w:cs="Times New Roman"/>
                <w:color w:val="000000"/>
                <w:spacing w:val="-3"/>
                <w:sz w:val="24"/>
                <w:szCs w:val="24"/>
                <w:u w:color="000000"/>
                <w:lang w:val=""/>
              </w:rPr>
              <w:t>«</w:t>
            </w:r>
            <w:r>
              <w:rPr>
                <w:rFonts w:ascii="Times New Roman" w:hAnsi="Times New Roman" w:cs="Times New Roman"/>
                <w:color w:val="000000"/>
                <w:spacing w:val="-5"/>
                <w:sz w:val="24"/>
                <w:szCs w:val="24"/>
                <w:u w:color="000000"/>
              </w:rPr>
              <w:t>Никто не забыт! Ничто не забыто!»</w:t>
            </w:r>
          </w:p>
          <w:p w:rsidR="0062396A" w:rsidRDefault="0062396A" w:rsidP="0062396A">
            <w:pPr>
              <w:widowControl w:val="0"/>
              <w:autoSpaceDE w:val="0"/>
              <w:autoSpaceDN w:val="0"/>
              <w:adjustRightInd w:val="0"/>
              <w:ind w:right="-28"/>
              <w:rPr>
                <w:rFonts w:ascii="Times New Roman" w:hAnsi="Times New Roman" w:cs="Times New Roman"/>
                <w:color w:val="000000"/>
                <w:spacing w:val="-5"/>
                <w:sz w:val="24"/>
                <w:szCs w:val="24"/>
                <w:u w:color="000000"/>
                <w:lang w:val=""/>
              </w:rPr>
            </w:pPr>
            <w:r>
              <w:rPr>
                <w:rFonts w:ascii="Times New Roman" w:hAnsi="Times New Roman" w:cs="Times New Roman"/>
                <w:color w:val="000000"/>
                <w:sz w:val="24"/>
                <w:szCs w:val="24"/>
                <w:u w:color="000000"/>
                <w:lang w:val=""/>
              </w:rPr>
              <w:t>-</w:t>
            </w:r>
            <w:r>
              <w:rPr>
                <w:rFonts w:ascii="Times New Roman" w:hAnsi="Times New Roman" w:cs="Times New Roman"/>
                <w:color w:val="000000"/>
                <w:spacing w:val="-3"/>
                <w:sz w:val="24"/>
                <w:szCs w:val="24"/>
                <w:u w:color="000000"/>
                <w:lang w:val=""/>
              </w:rPr>
              <w:t xml:space="preserve"> </w:t>
            </w:r>
            <w:r>
              <w:rPr>
                <w:rFonts w:ascii="Times New Roman" w:hAnsi="Times New Roman" w:cs="Times New Roman"/>
                <w:color w:val="000000"/>
                <w:sz w:val="24"/>
                <w:szCs w:val="24"/>
                <w:u w:color="000000"/>
                <w:lang w:val=""/>
              </w:rPr>
              <w:t>тем</w:t>
            </w:r>
            <w:r>
              <w:rPr>
                <w:rFonts w:ascii="Times New Roman" w:hAnsi="Times New Roman" w:cs="Times New Roman"/>
                <w:color w:val="000000"/>
                <w:spacing w:val="1"/>
                <w:sz w:val="24"/>
                <w:szCs w:val="24"/>
                <w:u w:color="000000"/>
                <w:lang w:val=""/>
              </w:rPr>
              <w:t>а</w:t>
            </w:r>
            <w:r>
              <w:rPr>
                <w:rFonts w:ascii="Times New Roman" w:hAnsi="Times New Roman" w:cs="Times New Roman"/>
                <w:color w:val="000000"/>
                <w:sz w:val="24"/>
                <w:szCs w:val="24"/>
                <w:u w:color="000000"/>
                <w:lang w:val=""/>
              </w:rPr>
              <w:t xml:space="preserve">тический </w:t>
            </w:r>
            <w:r>
              <w:rPr>
                <w:rFonts w:ascii="Times New Roman" w:hAnsi="Times New Roman" w:cs="Times New Roman"/>
                <w:color w:val="000000"/>
                <w:sz w:val="24"/>
                <w:szCs w:val="24"/>
                <w:u w:color="000000"/>
              </w:rPr>
              <w:t>п</w:t>
            </w:r>
            <w:r>
              <w:rPr>
                <w:rFonts w:ascii="Times New Roman" w:hAnsi="Times New Roman" w:cs="Times New Roman"/>
                <w:color w:val="000000"/>
                <w:sz w:val="24"/>
                <w:szCs w:val="24"/>
                <w:u w:color="000000"/>
                <w:lang w:val=""/>
              </w:rPr>
              <w:t>ра</w:t>
            </w:r>
            <w:r>
              <w:rPr>
                <w:rFonts w:ascii="Times New Roman" w:hAnsi="Times New Roman" w:cs="Times New Roman"/>
                <w:color w:val="000000"/>
                <w:spacing w:val="1"/>
                <w:sz w:val="24"/>
                <w:szCs w:val="24"/>
                <w:u w:color="000000"/>
                <w:lang w:val=""/>
              </w:rPr>
              <w:t>з</w:t>
            </w:r>
            <w:r>
              <w:rPr>
                <w:rFonts w:ascii="Times New Roman" w:hAnsi="Times New Roman" w:cs="Times New Roman"/>
                <w:color w:val="000000"/>
                <w:spacing w:val="2"/>
                <w:sz w:val="24"/>
                <w:szCs w:val="24"/>
                <w:u w:color="000000"/>
                <w:lang w:val=""/>
              </w:rPr>
              <w:t>д</w:t>
            </w:r>
            <w:r>
              <w:rPr>
                <w:rFonts w:ascii="Times New Roman" w:hAnsi="Times New Roman" w:cs="Times New Roman"/>
                <w:color w:val="000000"/>
                <w:sz w:val="24"/>
                <w:szCs w:val="24"/>
                <w:u w:color="000000"/>
                <w:lang w:val=""/>
              </w:rPr>
              <w:t>ник</w:t>
            </w:r>
          </w:p>
        </w:tc>
        <w:tc>
          <w:tcPr>
            <w:tcW w:w="1633" w:type="dxa"/>
          </w:tcPr>
          <w:p w:rsidR="0062396A" w:rsidRDefault="0062396A" w:rsidP="0062396A">
            <w:pPr>
              <w:jc w:val="center"/>
              <w:rPr>
                <w:rFonts w:ascii="Times New Roman" w:hAnsi="Times New Roman" w:cs="Times New Roman"/>
                <w:sz w:val="24"/>
                <w:szCs w:val="24"/>
              </w:rPr>
            </w:pPr>
            <w:r>
              <w:rPr>
                <w:rFonts w:ascii="Times New Roman" w:hAnsi="Times New Roman" w:cs="Times New Roman"/>
                <w:sz w:val="24"/>
                <w:szCs w:val="24"/>
              </w:rPr>
              <w:lastRenderedPageBreak/>
              <w:t>22.04.2025 -  07.05.2025</w:t>
            </w:r>
          </w:p>
        </w:tc>
        <w:tc>
          <w:tcPr>
            <w:tcW w:w="2833" w:type="dxa"/>
          </w:tcPr>
          <w:p w:rsidR="0062396A" w:rsidRPr="00E924A8" w:rsidRDefault="0062396A" w:rsidP="0062396A">
            <w:pPr>
              <w:jc w:val="center"/>
              <w:rPr>
                <w:rFonts w:ascii="Times New Roman" w:hAnsi="Times New Roman" w:cs="Times New Roman"/>
                <w:b/>
                <w:sz w:val="24"/>
                <w:szCs w:val="24"/>
              </w:rPr>
            </w:pPr>
            <w:r w:rsidRPr="00785B43">
              <w:rPr>
                <w:rFonts w:ascii="Times New Roman" w:eastAsia="Times New Roman" w:hAnsi="Times New Roman" w:cs="Times New Roman"/>
                <w:color w:val="000000"/>
                <w:sz w:val="24"/>
                <w:szCs w:val="24"/>
              </w:rPr>
              <w:t>все группы</w:t>
            </w:r>
          </w:p>
        </w:tc>
      </w:tr>
      <w:tr w:rsidR="0062396A" w:rsidTr="0062396A">
        <w:trPr>
          <w:trHeight w:val="439"/>
        </w:trPr>
        <w:tc>
          <w:tcPr>
            <w:tcW w:w="1570" w:type="dxa"/>
            <w:vMerge w:val="restart"/>
          </w:tcPr>
          <w:p w:rsidR="0062396A" w:rsidRPr="00E924A8" w:rsidRDefault="0062396A" w:rsidP="0062396A">
            <w:pPr>
              <w:jc w:val="center"/>
              <w:rPr>
                <w:rFonts w:ascii="Times New Roman" w:hAnsi="Times New Roman" w:cs="Times New Roman"/>
                <w:b/>
                <w:sz w:val="24"/>
                <w:szCs w:val="24"/>
              </w:rPr>
            </w:pPr>
            <w:r>
              <w:rPr>
                <w:rFonts w:ascii="Times New Roman" w:hAnsi="Times New Roman" w:cs="Times New Roman"/>
                <w:b/>
                <w:sz w:val="24"/>
                <w:szCs w:val="24"/>
              </w:rPr>
              <w:lastRenderedPageBreak/>
              <w:t>июнь</w:t>
            </w:r>
          </w:p>
        </w:tc>
        <w:tc>
          <w:tcPr>
            <w:tcW w:w="3783" w:type="dxa"/>
          </w:tcPr>
          <w:p w:rsidR="0062396A" w:rsidRDefault="0062396A" w:rsidP="0062396A">
            <w:pPr>
              <w:pStyle w:val="24"/>
              <w:spacing w:after="0"/>
              <w:ind w:left="0" w:firstLine="0"/>
              <w:rPr>
                <w:rFonts w:ascii="Times New Roman" w:hAnsi="Times New Roman" w:cs="Times New Roman"/>
                <w:sz w:val="24"/>
                <w:szCs w:val="24"/>
              </w:rPr>
            </w:pPr>
            <w:r w:rsidRPr="00897446">
              <w:rPr>
                <w:rFonts w:ascii="Times New Roman" w:hAnsi="Times New Roman" w:cs="Times New Roman"/>
                <w:sz w:val="24"/>
                <w:szCs w:val="24"/>
              </w:rPr>
              <w:t>День защиты детей</w:t>
            </w:r>
          </w:p>
        </w:tc>
        <w:tc>
          <w:tcPr>
            <w:tcW w:w="5245" w:type="dxa"/>
          </w:tcPr>
          <w:p w:rsidR="0062396A" w:rsidRDefault="0062396A" w:rsidP="0062396A">
            <w:pPr>
              <w:widowControl w:val="0"/>
              <w:autoSpaceDE w:val="0"/>
              <w:autoSpaceDN w:val="0"/>
              <w:adjustRightInd w:val="0"/>
              <w:ind w:right="-32"/>
              <w:rPr>
                <w:rFonts w:ascii="Times New Roman" w:hAnsi="Times New Roman" w:cs="Times New Roman"/>
                <w:color w:val="000000"/>
                <w:spacing w:val="-5"/>
                <w:sz w:val="24"/>
                <w:szCs w:val="24"/>
                <w:u w:color="000000"/>
              </w:rPr>
            </w:pPr>
            <w:r>
              <w:rPr>
                <w:rFonts w:ascii="Times New Roman" w:hAnsi="Times New Roman" w:cs="Times New Roman"/>
                <w:color w:val="000000"/>
                <w:spacing w:val="-5"/>
                <w:sz w:val="24"/>
                <w:szCs w:val="24"/>
                <w:u w:color="000000"/>
              </w:rPr>
              <w:t>Музыкальное развлечение</w:t>
            </w:r>
          </w:p>
          <w:p w:rsidR="0062396A" w:rsidRPr="00E27C37" w:rsidRDefault="0062396A" w:rsidP="0062396A">
            <w:pPr>
              <w:widowControl w:val="0"/>
              <w:autoSpaceDE w:val="0"/>
              <w:autoSpaceDN w:val="0"/>
              <w:adjustRightInd w:val="0"/>
              <w:ind w:right="-32"/>
              <w:rPr>
                <w:rFonts w:ascii="Times New Roman" w:hAnsi="Times New Roman" w:cs="Times New Roman"/>
                <w:color w:val="000000"/>
                <w:spacing w:val="-5"/>
                <w:sz w:val="24"/>
                <w:szCs w:val="24"/>
                <w:u w:color="000000"/>
              </w:rPr>
            </w:pPr>
          </w:p>
        </w:tc>
        <w:tc>
          <w:tcPr>
            <w:tcW w:w="1633" w:type="dxa"/>
          </w:tcPr>
          <w:p w:rsidR="0062396A" w:rsidRDefault="0062396A" w:rsidP="0062396A">
            <w:pPr>
              <w:jc w:val="center"/>
              <w:rPr>
                <w:rFonts w:ascii="Times New Roman" w:hAnsi="Times New Roman" w:cs="Times New Roman"/>
                <w:sz w:val="24"/>
                <w:szCs w:val="24"/>
              </w:rPr>
            </w:pPr>
            <w:r>
              <w:rPr>
                <w:rFonts w:ascii="Times New Roman" w:hAnsi="Times New Roman" w:cs="Times New Roman"/>
                <w:color w:val="000000"/>
                <w:sz w:val="24"/>
                <w:szCs w:val="24"/>
                <w:u w:color="000000"/>
                <w:lang w:val=""/>
              </w:rPr>
              <w:t>02.06.2025</w:t>
            </w:r>
          </w:p>
        </w:tc>
        <w:tc>
          <w:tcPr>
            <w:tcW w:w="2833" w:type="dxa"/>
          </w:tcPr>
          <w:p w:rsidR="0062396A" w:rsidRPr="00E924A8" w:rsidRDefault="0062396A" w:rsidP="0062396A">
            <w:pPr>
              <w:jc w:val="center"/>
              <w:rPr>
                <w:rFonts w:ascii="Times New Roman" w:hAnsi="Times New Roman" w:cs="Times New Roman"/>
                <w:b/>
                <w:sz w:val="24"/>
                <w:szCs w:val="24"/>
              </w:rPr>
            </w:pPr>
            <w:r w:rsidRPr="00785B43">
              <w:rPr>
                <w:rFonts w:ascii="Times New Roman" w:eastAsia="Times New Roman" w:hAnsi="Times New Roman" w:cs="Times New Roman"/>
                <w:color w:val="000000"/>
                <w:sz w:val="24"/>
                <w:szCs w:val="24"/>
              </w:rPr>
              <w:t>все группы</w:t>
            </w:r>
          </w:p>
        </w:tc>
      </w:tr>
      <w:tr w:rsidR="0062396A" w:rsidTr="0062396A">
        <w:trPr>
          <w:trHeight w:val="447"/>
        </w:trPr>
        <w:tc>
          <w:tcPr>
            <w:tcW w:w="1570" w:type="dxa"/>
            <w:vMerge/>
          </w:tcPr>
          <w:p w:rsidR="0062396A" w:rsidRPr="00E924A8" w:rsidRDefault="0062396A" w:rsidP="0062396A">
            <w:pPr>
              <w:jc w:val="center"/>
              <w:rPr>
                <w:rFonts w:ascii="Times New Roman" w:hAnsi="Times New Roman" w:cs="Times New Roman"/>
                <w:b/>
                <w:sz w:val="24"/>
                <w:szCs w:val="24"/>
              </w:rPr>
            </w:pPr>
          </w:p>
        </w:tc>
        <w:tc>
          <w:tcPr>
            <w:tcW w:w="3783" w:type="dxa"/>
          </w:tcPr>
          <w:p w:rsidR="0062396A" w:rsidRDefault="0062396A" w:rsidP="0062396A">
            <w:pPr>
              <w:pStyle w:val="24"/>
              <w:spacing w:after="0"/>
              <w:ind w:left="0" w:firstLine="0"/>
              <w:rPr>
                <w:rFonts w:ascii="Times New Roman" w:hAnsi="Times New Roman" w:cs="Times New Roman"/>
                <w:sz w:val="24"/>
                <w:szCs w:val="24"/>
              </w:rPr>
            </w:pPr>
            <w:r w:rsidRPr="00897446">
              <w:rPr>
                <w:rFonts w:ascii="Times New Roman" w:hAnsi="Times New Roman" w:cs="Times New Roman"/>
                <w:sz w:val="24"/>
                <w:szCs w:val="24"/>
              </w:rPr>
              <w:t>День России</w:t>
            </w:r>
          </w:p>
        </w:tc>
        <w:tc>
          <w:tcPr>
            <w:tcW w:w="5245" w:type="dxa"/>
          </w:tcPr>
          <w:p w:rsidR="0062396A" w:rsidRPr="00E27C37" w:rsidRDefault="0062396A" w:rsidP="0062396A">
            <w:pPr>
              <w:widowControl w:val="0"/>
              <w:autoSpaceDE w:val="0"/>
              <w:autoSpaceDN w:val="0"/>
              <w:adjustRightInd w:val="0"/>
              <w:ind w:right="-32"/>
              <w:rPr>
                <w:rFonts w:ascii="Times New Roman" w:hAnsi="Times New Roman" w:cs="Times New Roman"/>
                <w:color w:val="000000"/>
                <w:spacing w:val="-5"/>
                <w:sz w:val="24"/>
                <w:szCs w:val="24"/>
                <w:u w:color="000000"/>
              </w:rPr>
            </w:pPr>
            <w:r>
              <w:rPr>
                <w:rFonts w:ascii="Times New Roman" w:hAnsi="Times New Roman" w:cs="Times New Roman"/>
                <w:color w:val="000000"/>
                <w:spacing w:val="-5"/>
                <w:sz w:val="24"/>
                <w:szCs w:val="24"/>
                <w:u w:color="000000"/>
              </w:rPr>
              <w:t>Тематическая неделя «Моя Россия»</w:t>
            </w:r>
          </w:p>
        </w:tc>
        <w:tc>
          <w:tcPr>
            <w:tcW w:w="1633" w:type="dxa"/>
          </w:tcPr>
          <w:p w:rsidR="0062396A" w:rsidRDefault="0062396A" w:rsidP="0062396A">
            <w:pPr>
              <w:widowControl w:val="0"/>
              <w:autoSpaceDE w:val="0"/>
              <w:autoSpaceDN w:val="0"/>
              <w:adjustRightInd w:val="0"/>
              <w:ind w:right="-59"/>
              <w:rPr>
                <w:rFonts w:ascii="Times New Roman" w:hAnsi="Times New Roman" w:cs="Times New Roman"/>
                <w:color w:val="000000"/>
                <w:sz w:val="24"/>
                <w:szCs w:val="24"/>
                <w:u w:color="000000"/>
                <w:lang w:val=""/>
              </w:rPr>
            </w:pPr>
            <w:r>
              <w:rPr>
                <w:rFonts w:ascii="Times New Roman" w:hAnsi="Times New Roman" w:cs="Times New Roman"/>
                <w:color w:val="000000"/>
                <w:sz w:val="24"/>
                <w:szCs w:val="24"/>
                <w:u w:color="000000"/>
                <w:lang w:val=""/>
              </w:rPr>
              <w:t>02.06.2025</w:t>
            </w:r>
            <w:r>
              <w:rPr>
                <w:rFonts w:ascii="Times New Roman" w:hAnsi="Times New Roman" w:cs="Times New Roman"/>
                <w:color w:val="000000"/>
                <w:sz w:val="24"/>
                <w:szCs w:val="24"/>
                <w:u w:color="000000"/>
              </w:rPr>
              <w:t xml:space="preserve"> </w:t>
            </w:r>
            <w:r>
              <w:rPr>
                <w:rFonts w:ascii="Times New Roman" w:hAnsi="Times New Roman" w:cs="Times New Roman"/>
                <w:color w:val="000000"/>
                <w:sz w:val="24"/>
                <w:szCs w:val="24"/>
                <w:u w:color="000000"/>
                <w:lang w:val=""/>
              </w:rPr>
              <w:t>-11.06.2025</w:t>
            </w:r>
          </w:p>
          <w:p w:rsidR="0062396A" w:rsidRDefault="0062396A" w:rsidP="0062396A">
            <w:pPr>
              <w:jc w:val="center"/>
              <w:rPr>
                <w:rFonts w:ascii="Times New Roman" w:hAnsi="Times New Roman" w:cs="Times New Roman"/>
                <w:sz w:val="24"/>
                <w:szCs w:val="24"/>
              </w:rPr>
            </w:pPr>
          </w:p>
        </w:tc>
        <w:tc>
          <w:tcPr>
            <w:tcW w:w="2833" w:type="dxa"/>
          </w:tcPr>
          <w:p w:rsidR="0062396A" w:rsidRPr="00785B43" w:rsidRDefault="0062396A" w:rsidP="0062396A">
            <w:pPr>
              <w:ind w:left="167" w:right="15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средняя, </w:t>
            </w:r>
            <w:r w:rsidRPr="00785B43">
              <w:rPr>
                <w:rFonts w:ascii="Times New Roman" w:eastAsia="Times New Roman" w:hAnsi="Times New Roman" w:cs="Times New Roman"/>
                <w:color w:val="000000"/>
                <w:sz w:val="24"/>
                <w:szCs w:val="24"/>
              </w:rPr>
              <w:t>старшая,</w:t>
            </w:r>
          </w:p>
          <w:p w:rsidR="0062396A" w:rsidRPr="00E924A8" w:rsidRDefault="0062396A" w:rsidP="0062396A">
            <w:pPr>
              <w:jc w:val="center"/>
              <w:rPr>
                <w:rFonts w:ascii="Times New Roman" w:hAnsi="Times New Roman" w:cs="Times New Roman"/>
                <w:b/>
                <w:sz w:val="24"/>
                <w:szCs w:val="24"/>
              </w:rPr>
            </w:pPr>
            <w:r w:rsidRPr="00785B43">
              <w:rPr>
                <w:rFonts w:ascii="Times New Roman" w:eastAsia="Times New Roman" w:hAnsi="Times New Roman" w:cs="Times New Roman"/>
                <w:color w:val="000000"/>
                <w:sz w:val="24"/>
                <w:szCs w:val="24"/>
              </w:rPr>
              <w:t>подготовительная</w:t>
            </w:r>
          </w:p>
        </w:tc>
      </w:tr>
      <w:tr w:rsidR="0062396A" w:rsidTr="0062396A">
        <w:trPr>
          <w:trHeight w:val="1032"/>
        </w:trPr>
        <w:tc>
          <w:tcPr>
            <w:tcW w:w="1570" w:type="dxa"/>
            <w:vMerge/>
          </w:tcPr>
          <w:p w:rsidR="0062396A" w:rsidRPr="00DF4C6D" w:rsidRDefault="0062396A" w:rsidP="0062396A">
            <w:pPr>
              <w:rPr>
                <w:rFonts w:ascii="Times New Roman" w:hAnsi="Times New Roman" w:cs="Times New Roman"/>
                <w:sz w:val="24"/>
                <w:szCs w:val="24"/>
              </w:rPr>
            </w:pPr>
          </w:p>
        </w:tc>
        <w:tc>
          <w:tcPr>
            <w:tcW w:w="3783" w:type="dxa"/>
          </w:tcPr>
          <w:p w:rsidR="0062396A" w:rsidRPr="00DF4C6D" w:rsidRDefault="0062396A" w:rsidP="0062396A">
            <w:pPr>
              <w:rPr>
                <w:rFonts w:ascii="Times New Roman" w:hAnsi="Times New Roman" w:cs="Times New Roman"/>
                <w:sz w:val="24"/>
                <w:szCs w:val="24"/>
              </w:rPr>
            </w:pPr>
            <w:r w:rsidRPr="00DF4C6D">
              <w:rPr>
                <w:rFonts w:ascii="Times New Roman" w:hAnsi="Times New Roman" w:cs="Times New Roman"/>
                <w:sz w:val="24"/>
                <w:szCs w:val="24"/>
              </w:rPr>
              <w:t>День памяти и скорби</w:t>
            </w:r>
          </w:p>
        </w:tc>
        <w:tc>
          <w:tcPr>
            <w:tcW w:w="5245" w:type="dxa"/>
          </w:tcPr>
          <w:p w:rsidR="0062396A" w:rsidRPr="00DF4C6D" w:rsidRDefault="0062396A" w:rsidP="0062396A">
            <w:pPr>
              <w:rPr>
                <w:rFonts w:ascii="Times New Roman" w:hAnsi="Times New Roman" w:cs="Times New Roman"/>
                <w:sz w:val="24"/>
                <w:szCs w:val="24"/>
              </w:rPr>
            </w:pPr>
            <w:r w:rsidRPr="00DF4C6D">
              <w:rPr>
                <w:rFonts w:ascii="Times New Roman" w:hAnsi="Times New Roman" w:cs="Times New Roman"/>
                <w:sz w:val="24"/>
                <w:szCs w:val="24"/>
              </w:rPr>
              <w:t>Акция: «Свеча памяти»</w:t>
            </w:r>
          </w:p>
          <w:p w:rsidR="0062396A" w:rsidRPr="00DF4C6D" w:rsidRDefault="0062396A" w:rsidP="0062396A">
            <w:pPr>
              <w:rPr>
                <w:rFonts w:ascii="Times New Roman" w:hAnsi="Times New Roman" w:cs="Times New Roman"/>
                <w:sz w:val="24"/>
                <w:szCs w:val="24"/>
              </w:rPr>
            </w:pPr>
            <w:r w:rsidRPr="00DF4C6D">
              <w:rPr>
                <w:rFonts w:ascii="Times New Roman" w:hAnsi="Times New Roman" w:cs="Times New Roman"/>
                <w:sz w:val="24"/>
                <w:szCs w:val="24"/>
              </w:rPr>
              <w:t>Совместное рисование на темы «Чтобы помнили», «</w:t>
            </w:r>
            <w:r>
              <w:rPr>
                <w:rFonts w:ascii="Times New Roman" w:hAnsi="Times New Roman" w:cs="Times New Roman"/>
                <w:sz w:val="24"/>
                <w:szCs w:val="24"/>
              </w:rPr>
              <w:t>Мир без в</w:t>
            </w:r>
            <w:r w:rsidRPr="00DF4C6D">
              <w:rPr>
                <w:rFonts w:ascii="Times New Roman" w:hAnsi="Times New Roman" w:cs="Times New Roman"/>
                <w:sz w:val="24"/>
                <w:szCs w:val="24"/>
              </w:rPr>
              <w:t>ойны!»</w:t>
            </w:r>
          </w:p>
        </w:tc>
        <w:tc>
          <w:tcPr>
            <w:tcW w:w="1633" w:type="dxa"/>
          </w:tcPr>
          <w:p w:rsidR="0062396A" w:rsidRPr="00DF4C6D" w:rsidRDefault="0062396A" w:rsidP="0062396A">
            <w:pPr>
              <w:rPr>
                <w:rFonts w:ascii="Times New Roman" w:hAnsi="Times New Roman" w:cs="Times New Roman"/>
                <w:sz w:val="24"/>
                <w:szCs w:val="24"/>
              </w:rPr>
            </w:pPr>
            <w:r w:rsidRPr="00DF4C6D">
              <w:rPr>
                <w:rFonts w:ascii="Times New Roman" w:hAnsi="Times New Roman" w:cs="Times New Roman"/>
                <w:sz w:val="24"/>
                <w:szCs w:val="24"/>
              </w:rPr>
              <w:t>20.06.2025</w:t>
            </w:r>
          </w:p>
        </w:tc>
        <w:tc>
          <w:tcPr>
            <w:tcW w:w="2833" w:type="dxa"/>
          </w:tcPr>
          <w:p w:rsidR="0062396A" w:rsidRPr="00785B43" w:rsidRDefault="0062396A" w:rsidP="0062396A">
            <w:pPr>
              <w:ind w:left="167" w:right="15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средняя, </w:t>
            </w:r>
            <w:r w:rsidRPr="00785B43">
              <w:rPr>
                <w:rFonts w:ascii="Times New Roman" w:eastAsia="Times New Roman" w:hAnsi="Times New Roman" w:cs="Times New Roman"/>
                <w:color w:val="000000"/>
                <w:sz w:val="24"/>
                <w:szCs w:val="24"/>
              </w:rPr>
              <w:t>старшая,</w:t>
            </w:r>
          </w:p>
          <w:p w:rsidR="0062396A" w:rsidRPr="00E924A8" w:rsidRDefault="0062396A" w:rsidP="0062396A">
            <w:pPr>
              <w:jc w:val="center"/>
              <w:rPr>
                <w:rFonts w:ascii="Times New Roman" w:hAnsi="Times New Roman" w:cs="Times New Roman"/>
                <w:b/>
                <w:sz w:val="24"/>
                <w:szCs w:val="24"/>
              </w:rPr>
            </w:pPr>
            <w:r w:rsidRPr="00785B43">
              <w:rPr>
                <w:rFonts w:ascii="Times New Roman" w:eastAsia="Times New Roman" w:hAnsi="Times New Roman" w:cs="Times New Roman"/>
                <w:color w:val="000000"/>
                <w:sz w:val="24"/>
                <w:szCs w:val="24"/>
              </w:rPr>
              <w:t>подготовительная</w:t>
            </w:r>
          </w:p>
        </w:tc>
      </w:tr>
      <w:tr w:rsidR="0062396A" w:rsidTr="0062396A">
        <w:tc>
          <w:tcPr>
            <w:tcW w:w="1570" w:type="dxa"/>
          </w:tcPr>
          <w:p w:rsidR="0062396A" w:rsidRPr="00DF4C6D" w:rsidRDefault="0062396A" w:rsidP="0062396A">
            <w:pPr>
              <w:rPr>
                <w:rFonts w:ascii="Times New Roman" w:hAnsi="Times New Roman" w:cs="Times New Roman"/>
                <w:sz w:val="24"/>
                <w:szCs w:val="24"/>
              </w:rPr>
            </w:pPr>
            <w:r w:rsidRPr="00DF4C6D">
              <w:rPr>
                <w:rFonts w:ascii="Times New Roman" w:hAnsi="Times New Roman" w:cs="Times New Roman"/>
                <w:sz w:val="24"/>
                <w:szCs w:val="24"/>
              </w:rPr>
              <w:t>июль</w:t>
            </w:r>
          </w:p>
        </w:tc>
        <w:tc>
          <w:tcPr>
            <w:tcW w:w="3783" w:type="dxa"/>
          </w:tcPr>
          <w:p w:rsidR="0062396A" w:rsidRPr="00DF4C6D" w:rsidRDefault="0062396A" w:rsidP="0062396A">
            <w:pPr>
              <w:rPr>
                <w:rFonts w:ascii="Times New Roman" w:hAnsi="Times New Roman" w:cs="Times New Roman"/>
                <w:sz w:val="24"/>
                <w:szCs w:val="24"/>
              </w:rPr>
            </w:pPr>
            <w:r w:rsidRPr="00DF4C6D">
              <w:rPr>
                <w:rFonts w:ascii="Times New Roman" w:hAnsi="Times New Roman" w:cs="Times New Roman"/>
                <w:sz w:val="24"/>
                <w:szCs w:val="24"/>
              </w:rPr>
              <w:t>День семьи, любви и верности</w:t>
            </w:r>
          </w:p>
        </w:tc>
        <w:tc>
          <w:tcPr>
            <w:tcW w:w="5245" w:type="dxa"/>
          </w:tcPr>
          <w:p w:rsidR="0062396A" w:rsidRPr="00DF4C6D" w:rsidRDefault="0062396A" w:rsidP="0062396A">
            <w:pPr>
              <w:rPr>
                <w:rFonts w:ascii="Times New Roman" w:hAnsi="Times New Roman" w:cs="Times New Roman"/>
                <w:sz w:val="24"/>
                <w:szCs w:val="24"/>
              </w:rPr>
            </w:pPr>
            <w:r w:rsidRPr="00DF4C6D">
              <w:rPr>
                <w:rFonts w:ascii="Times New Roman" w:hAnsi="Times New Roman" w:cs="Times New Roman"/>
                <w:sz w:val="24"/>
                <w:szCs w:val="24"/>
              </w:rPr>
              <w:t>Тематическая неделя «Неделя дружбы и доброты»</w:t>
            </w:r>
          </w:p>
        </w:tc>
        <w:tc>
          <w:tcPr>
            <w:tcW w:w="1633" w:type="dxa"/>
          </w:tcPr>
          <w:p w:rsidR="0062396A" w:rsidRPr="00DF4C6D" w:rsidRDefault="0062396A" w:rsidP="0062396A">
            <w:pPr>
              <w:rPr>
                <w:rFonts w:ascii="Times New Roman" w:hAnsi="Times New Roman" w:cs="Times New Roman"/>
                <w:sz w:val="24"/>
                <w:szCs w:val="24"/>
              </w:rPr>
            </w:pPr>
            <w:r w:rsidRPr="00DF4C6D">
              <w:rPr>
                <w:rFonts w:ascii="Times New Roman" w:hAnsi="Times New Roman" w:cs="Times New Roman"/>
                <w:sz w:val="24"/>
                <w:szCs w:val="24"/>
              </w:rPr>
              <w:t>07.07.2025-11.07.2025</w:t>
            </w:r>
          </w:p>
        </w:tc>
        <w:tc>
          <w:tcPr>
            <w:tcW w:w="2833" w:type="dxa"/>
          </w:tcPr>
          <w:p w:rsidR="0062396A" w:rsidRPr="00E924A8" w:rsidRDefault="0062396A" w:rsidP="0062396A">
            <w:pPr>
              <w:jc w:val="center"/>
              <w:rPr>
                <w:rFonts w:ascii="Times New Roman" w:hAnsi="Times New Roman" w:cs="Times New Roman"/>
                <w:b/>
                <w:sz w:val="24"/>
                <w:szCs w:val="24"/>
              </w:rPr>
            </w:pPr>
            <w:r w:rsidRPr="00785B43">
              <w:rPr>
                <w:rFonts w:ascii="Times New Roman" w:eastAsia="Times New Roman" w:hAnsi="Times New Roman" w:cs="Times New Roman"/>
                <w:color w:val="000000"/>
                <w:sz w:val="24"/>
                <w:szCs w:val="24"/>
              </w:rPr>
              <w:t>все группы</w:t>
            </w:r>
          </w:p>
        </w:tc>
      </w:tr>
      <w:tr w:rsidR="0062396A" w:rsidTr="0062396A">
        <w:tc>
          <w:tcPr>
            <w:tcW w:w="1570" w:type="dxa"/>
            <w:vMerge w:val="restart"/>
          </w:tcPr>
          <w:p w:rsidR="0062396A" w:rsidRPr="00DF4C6D" w:rsidRDefault="0062396A" w:rsidP="0062396A">
            <w:pPr>
              <w:rPr>
                <w:rFonts w:ascii="Times New Roman" w:hAnsi="Times New Roman" w:cs="Times New Roman"/>
                <w:sz w:val="24"/>
                <w:szCs w:val="24"/>
              </w:rPr>
            </w:pPr>
            <w:r w:rsidRPr="00DF4C6D">
              <w:rPr>
                <w:rFonts w:ascii="Times New Roman" w:hAnsi="Times New Roman" w:cs="Times New Roman"/>
                <w:sz w:val="24"/>
                <w:szCs w:val="24"/>
              </w:rPr>
              <w:t>август</w:t>
            </w:r>
          </w:p>
        </w:tc>
        <w:tc>
          <w:tcPr>
            <w:tcW w:w="3783" w:type="dxa"/>
          </w:tcPr>
          <w:p w:rsidR="0062396A" w:rsidRPr="00DF4C6D" w:rsidRDefault="0062396A" w:rsidP="0062396A">
            <w:pPr>
              <w:rPr>
                <w:rFonts w:ascii="Times New Roman" w:hAnsi="Times New Roman" w:cs="Times New Roman"/>
                <w:sz w:val="24"/>
                <w:szCs w:val="24"/>
              </w:rPr>
            </w:pPr>
            <w:r w:rsidRPr="00DF4C6D">
              <w:rPr>
                <w:rFonts w:ascii="Times New Roman" w:hAnsi="Times New Roman" w:cs="Times New Roman"/>
                <w:sz w:val="24"/>
                <w:szCs w:val="24"/>
              </w:rPr>
              <w:t>День Государственного флага Российской Федерации</w:t>
            </w:r>
          </w:p>
        </w:tc>
        <w:tc>
          <w:tcPr>
            <w:tcW w:w="5245" w:type="dxa"/>
          </w:tcPr>
          <w:p w:rsidR="0062396A" w:rsidRPr="00DF4C6D" w:rsidRDefault="0062396A" w:rsidP="0062396A">
            <w:pPr>
              <w:rPr>
                <w:rFonts w:ascii="Times New Roman" w:hAnsi="Times New Roman" w:cs="Times New Roman"/>
                <w:sz w:val="24"/>
                <w:szCs w:val="24"/>
              </w:rPr>
            </w:pPr>
            <w:r w:rsidRPr="00DF4C6D">
              <w:rPr>
                <w:rFonts w:ascii="Times New Roman" w:hAnsi="Times New Roman" w:cs="Times New Roman"/>
                <w:sz w:val="24"/>
                <w:szCs w:val="24"/>
              </w:rPr>
              <w:t>Продуктивная деятельность (рисование, лепка, аппликация)</w:t>
            </w:r>
          </w:p>
        </w:tc>
        <w:tc>
          <w:tcPr>
            <w:tcW w:w="1633" w:type="dxa"/>
          </w:tcPr>
          <w:p w:rsidR="0062396A" w:rsidRPr="00DF4C6D" w:rsidRDefault="0062396A" w:rsidP="0062396A">
            <w:pPr>
              <w:rPr>
                <w:rFonts w:ascii="Times New Roman" w:hAnsi="Times New Roman" w:cs="Times New Roman"/>
                <w:sz w:val="24"/>
                <w:szCs w:val="24"/>
              </w:rPr>
            </w:pPr>
          </w:p>
          <w:p w:rsidR="0062396A" w:rsidRPr="00DF4C6D" w:rsidRDefault="0062396A" w:rsidP="0062396A">
            <w:pPr>
              <w:rPr>
                <w:rFonts w:ascii="Times New Roman" w:hAnsi="Times New Roman" w:cs="Times New Roman"/>
                <w:sz w:val="24"/>
                <w:szCs w:val="24"/>
              </w:rPr>
            </w:pPr>
            <w:r w:rsidRPr="00DF4C6D">
              <w:rPr>
                <w:rFonts w:ascii="Times New Roman" w:hAnsi="Times New Roman" w:cs="Times New Roman"/>
                <w:sz w:val="24"/>
                <w:szCs w:val="24"/>
              </w:rPr>
              <w:t>22.08.2025</w:t>
            </w:r>
          </w:p>
        </w:tc>
        <w:tc>
          <w:tcPr>
            <w:tcW w:w="2833" w:type="dxa"/>
          </w:tcPr>
          <w:p w:rsidR="0062396A" w:rsidRPr="00785B43" w:rsidRDefault="0062396A" w:rsidP="0062396A">
            <w:pPr>
              <w:ind w:left="167" w:right="15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средняя, </w:t>
            </w:r>
            <w:r w:rsidRPr="00785B43">
              <w:rPr>
                <w:rFonts w:ascii="Times New Roman" w:eastAsia="Times New Roman" w:hAnsi="Times New Roman" w:cs="Times New Roman"/>
                <w:color w:val="000000"/>
                <w:sz w:val="24"/>
                <w:szCs w:val="24"/>
              </w:rPr>
              <w:t>старшая,</w:t>
            </w:r>
          </w:p>
          <w:p w:rsidR="0062396A" w:rsidRPr="00E924A8" w:rsidRDefault="0062396A" w:rsidP="0062396A">
            <w:pPr>
              <w:jc w:val="center"/>
              <w:rPr>
                <w:rFonts w:ascii="Times New Roman" w:hAnsi="Times New Roman" w:cs="Times New Roman"/>
                <w:b/>
                <w:sz w:val="24"/>
                <w:szCs w:val="24"/>
              </w:rPr>
            </w:pPr>
            <w:r w:rsidRPr="00785B43">
              <w:rPr>
                <w:rFonts w:ascii="Times New Roman" w:eastAsia="Times New Roman" w:hAnsi="Times New Roman" w:cs="Times New Roman"/>
                <w:color w:val="000000"/>
                <w:sz w:val="24"/>
                <w:szCs w:val="24"/>
              </w:rPr>
              <w:t>подготовительная</w:t>
            </w:r>
          </w:p>
        </w:tc>
      </w:tr>
      <w:tr w:rsidR="0062396A" w:rsidTr="0062396A">
        <w:tc>
          <w:tcPr>
            <w:tcW w:w="1570" w:type="dxa"/>
            <w:vMerge/>
          </w:tcPr>
          <w:p w:rsidR="0062396A" w:rsidRPr="00DF4C6D" w:rsidRDefault="0062396A" w:rsidP="0062396A">
            <w:pPr>
              <w:rPr>
                <w:rFonts w:ascii="Times New Roman" w:hAnsi="Times New Roman" w:cs="Times New Roman"/>
                <w:sz w:val="24"/>
                <w:szCs w:val="24"/>
              </w:rPr>
            </w:pPr>
          </w:p>
        </w:tc>
        <w:tc>
          <w:tcPr>
            <w:tcW w:w="3783" w:type="dxa"/>
          </w:tcPr>
          <w:p w:rsidR="0062396A" w:rsidRPr="00DF4C6D" w:rsidRDefault="0062396A" w:rsidP="0062396A">
            <w:pPr>
              <w:rPr>
                <w:rFonts w:ascii="Times New Roman" w:hAnsi="Times New Roman" w:cs="Times New Roman"/>
                <w:sz w:val="24"/>
                <w:szCs w:val="24"/>
              </w:rPr>
            </w:pPr>
          </w:p>
        </w:tc>
        <w:tc>
          <w:tcPr>
            <w:tcW w:w="5245" w:type="dxa"/>
          </w:tcPr>
          <w:p w:rsidR="0062396A" w:rsidRPr="00DF4C6D" w:rsidRDefault="0062396A" w:rsidP="0062396A">
            <w:pPr>
              <w:rPr>
                <w:rFonts w:ascii="Times New Roman" w:hAnsi="Times New Roman" w:cs="Times New Roman"/>
                <w:sz w:val="24"/>
                <w:szCs w:val="24"/>
              </w:rPr>
            </w:pPr>
            <w:r w:rsidRPr="00DF4C6D">
              <w:rPr>
                <w:rFonts w:ascii="Times New Roman" w:hAnsi="Times New Roman" w:cs="Times New Roman"/>
                <w:sz w:val="24"/>
                <w:szCs w:val="24"/>
              </w:rPr>
              <w:t>Тематическое мероприятие «День флага»</w:t>
            </w:r>
          </w:p>
        </w:tc>
        <w:tc>
          <w:tcPr>
            <w:tcW w:w="1633" w:type="dxa"/>
          </w:tcPr>
          <w:p w:rsidR="0062396A" w:rsidRPr="00DF4C6D" w:rsidRDefault="0062396A" w:rsidP="0062396A">
            <w:pPr>
              <w:rPr>
                <w:rFonts w:ascii="Times New Roman" w:hAnsi="Times New Roman" w:cs="Times New Roman"/>
                <w:sz w:val="24"/>
                <w:szCs w:val="24"/>
              </w:rPr>
            </w:pPr>
            <w:r w:rsidRPr="00DF4C6D">
              <w:rPr>
                <w:rFonts w:ascii="Times New Roman" w:hAnsi="Times New Roman" w:cs="Times New Roman"/>
                <w:sz w:val="24"/>
                <w:szCs w:val="24"/>
              </w:rPr>
              <w:t>22.08.2025</w:t>
            </w:r>
          </w:p>
        </w:tc>
        <w:tc>
          <w:tcPr>
            <w:tcW w:w="2833" w:type="dxa"/>
          </w:tcPr>
          <w:p w:rsidR="0062396A" w:rsidRPr="00785B43" w:rsidRDefault="0062396A" w:rsidP="0062396A">
            <w:pPr>
              <w:ind w:left="167" w:right="15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средняя, </w:t>
            </w:r>
            <w:r w:rsidRPr="00785B43">
              <w:rPr>
                <w:rFonts w:ascii="Times New Roman" w:eastAsia="Times New Roman" w:hAnsi="Times New Roman" w:cs="Times New Roman"/>
                <w:color w:val="000000"/>
                <w:sz w:val="24"/>
                <w:szCs w:val="24"/>
              </w:rPr>
              <w:t>старшая,</w:t>
            </w:r>
          </w:p>
          <w:p w:rsidR="0062396A" w:rsidRPr="00E924A8" w:rsidRDefault="0062396A" w:rsidP="0062396A">
            <w:pPr>
              <w:jc w:val="center"/>
              <w:rPr>
                <w:rFonts w:ascii="Times New Roman" w:hAnsi="Times New Roman" w:cs="Times New Roman"/>
                <w:b/>
                <w:sz w:val="24"/>
                <w:szCs w:val="24"/>
              </w:rPr>
            </w:pPr>
            <w:r w:rsidRPr="00785B43">
              <w:rPr>
                <w:rFonts w:ascii="Times New Roman" w:eastAsia="Times New Roman" w:hAnsi="Times New Roman" w:cs="Times New Roman"/>
                <w:color w:val="000000"/>
                <w:sz w:val="24"/>
                <w:szCs w:val="24"/>
              </w:rPr>
              <w:t>подготовительная</w:t>
            </w:r>
          </w:p>
        </w:tc>
      </w:tr>
    </w:tbl>
    <w:p w:rsidR="0062396A" w:rsidRDefault="0062396A" w:rsidP="00F624D2">
      <w:pPr>
        <w:spacing w:line="240" w:lineRule="auto"/>
        <w:textAlignment w:val="baseline"/>
        <w:outlineLvl w:val="0"/>
        <w:rPr>
          <w:rFonts w:ascii="Times New Roman" w:eastAsia="Times New Roman" w:hAnsi="Times New Roman" w:cs="Times New Roman"/>
          <w:sz w:val="24"/>
          <w:szCs w:val="24"/>
        </w:rPr>
        <w:sectPr w:rsidR="0062396A" w:rsidSect="0062396A">
          <w:pgSz w:w="16800" w:h="11900" w:orient="landscape"/>
          <w:pgMar w:top="1701" w:right="1134" w:bottom="851" w:left="0" w:header="0" w:footer="0" w:gutter="0"/>
          <w:cols w:space="708"/>
        </w:sectPr>
      </w:pPr>
    </w:p>
    <w:bookmarkEnd w:id="118"/>
    <w:p w:rsidR="00F624D2" w:rsidRDefault="0062396A" w:rsidP="0062396A">
      <w:pPr>
        <w:spacing w:line="240" w:lineRule="auto"/>
        <w:textAlignment w:val="baseline"/>
        <w:outlineLvl w:val="0"/>
        <w:rPr>
          <w:rFonts w:ascii="Times New Roman" w:hAnsi="Times New Roman" w:cs="Times New Roman"/>
          <w:sz w:val="28"/>
          <w:szCs w:val="28"/>
        </w:rPr>
      </w:pPr>
      <w:r>
        <w:rPr>
          <w:rFonts w:ascii="Times New Roman" w:hAnsi="Times New Roman" w:cs="Times New Roman"/>
          <w:sz w:val="28"/>
          <w:szCs w:val="28"/>
        </w:rPr>
        <w:lastRenderedPageBreak/>
        <w:t xml:space="preserve"> </w:t>
      </w:r>
    </w:p>
    <w:sectPr w:rsidR="00F624D2" w:rsidSect="0062396A">
      <w:pgSz w:w="16800" w:h="11900" w:orient="landscape"/>
      <w:pgMar w:top="1701" w:right="1134" w:bottom="851" w:left="289"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50EA" w:rsidRDefault="00DB50EA" w:rsidP="009A4280">
      <w:pPr>
        <w:spacing w:line="240" w:lineRule="auto"/>
      </w:pPr>
      <w:r>
        <w:separator/>
      </w:r>
    </w:p>
  </w:endnote>
  <w:endnote w:type="continuationSeparator" w:id="0">
    <w:p w:rsidR="00DB50EA" w:rsidRDefault="00DB50EA" w:rsidP="009A42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00002FF" w:usb1="4000ACFF" w:usb2="00000001" w:usb3="00000000" w:csb0="0000019F" w:csb1="00000000"/>
    <w:embedRegular r:id="rId1" w:fontKey="{258F3106-DA2A-463C-A30B-67EC78CA1809}"/>
    <w:embedBold r:id="rId2" w:fontKey="{1D58C383-4A51-4847-A251-00B379F316AD}"/>
    <w:embedItalic r:id="rId3" w:fontKey="{51E191EA-29F9-4311-88B1-CCE32ACD00E6}"/>
    <w:embedBoldItalic r:id="rId4" w:fontKey="{4CC6DA2C-D34A-42AE-9F1B-A4F305FE547B}"/>
  </w:font>
  <w:font w:name="Calibri Light">
    <w:panose1 w:val="020F0302020204030204"/>
    <w:charset w:val="CC"/>
    <w:family w:val="swiss"/>
    <w:pitch w:val="variable"/>
    <w:sig w:usb0="A00002EF" w:usb1="4000207B" w:usb2="00000000" w:usb3="00000000" w:csb0="0000019F" w:csb1="00000000"/>
    <w:embedBold r:id="rId5" w:fontKey="{43432459-9781-4C1D-8255-E0EFE7674AEA}"/>
  </w:font>
  <w:font w:name="Cambria">
    <w:panose1 w:val="02040503050406030204"/>
    <w:charset w:val="CC"/>
    <w:family w:val="roman"/>
    <w:pitch w:val="variable"/>
    <w:sig w:usb0="E00002FF" w:usb1="400004FF" w:usb2="00000000" w:usb3="00000000" w:csb0="0000019F" w:csb1="00000000"/>
    <w:embedRegular r:id="rId6" w:fontKey="{FF1A69A8-B6BF-4497-BA63-8E90C0F64131}"/>
    <w:embedItalic r:id="rId7" w:fontKey="{902E6508-FE3B-475C-BB8C-8B6C374D4F8A}"/>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embedRegular r:id="rId8" w:fontKey="{7F0C31B7-2FAE-4AE6-8DA8-97145BDE3BF6}"/>
  </w:font>
  <w:font w:name="№Е">
    <w:altName w:val="Calibri"/>
    <w:charset w:val="00"/>
    <w:family w:val="roman"/>
    <w:pitch w:val="default"/>
    <w:sig w:usb0="00000000" w:usb1="00000000" w:usb2="00000010" w:usb3="00000000" w:csb0="0008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Times New Roman CYR">
    <w:altName w:val="Times New Roman"/>
    <w:panose1 w:val="02020603050405020304"/>
    <w:charset w:val="CC"/>
    <w:family w:val="roman"/>
    <w:pitch w:val="variable"/>
    <w:sig w:usb0="E0002AFF" w:usb1="C0007843" w:usb2="00000009" w:usb3="00000000" w:csb0="000001FF" w:csb1="00000000"/>
    <w:embedRegular r:id="rId9" w:fontKey="{DCE28E6F-D082-4F17-ADE0-C9CE1C7EA301}"/>
    <w:embedBold r:id="rId10" w:fontKey="{15ECB1C3-D6D2-4E75-9057-9D2E42A84AE6}"/>
  </w:font>
  <w:font w:name="Times New Roman,Bold">
    <w:altName w:val="MS Mincho"/>
    <w:panose1 w:val="00000000000000000000"/>
    <w:charset w:val="80"/>
    <w:family w:val="auto"/>
    <w:notTrueType/>
    <w:pitch w:val="default"/>
    <w:sig w:usb0="00000201" w:usb1="08070000" w:usb2="00000010" w:usb3="00000000" w:csb0="00020004" w:csb1="00000000"/>
  </w:font>
  <w:font w:name="SMOCE+Times New Roman CYR">
    <w:altName w:val="Times New Roman"/>
    <w:charset w:val="01"/>
    <w:family w:val="auto"/>
    <w:pitch w:val="variable"/>
    <w:sig w:usb0="00000000" w:usb1="C0007841" w:usb2="00000009" w:usb3="00000000" w:csb0="400001FF" w:csb1="FFFF0000"/>
    <w:embedBold r:id="rId11" w:fontKey="{A85164F1-3D15-4862-A66C-7128D20B25F2}"/>
  </w:font>
  <w:font w:name="EGAXD+Times New Roman CYR">
    <w:altName w:val="Times New Roman"/>
    <w:charset w:val="01"/>
    <w:family w:val="auto"/>
    <w:pitch w:val="variable"/>
    <w:sig w:usb0="00000000" w:usb1="00007843" w:usb2="00000001" w:usb3="00000000" w:csb0="400001BF" w:csb1="DFF70000"/>
    <w:embedItalic r:id="rId12" w:fontKey="{80129EBB-1323-46AF-99A4-10DCF2F372E0}"/>
  </w:font>
  <w:font w:name="YKYUH+Times New Roman CYR">
    <w:altName w:val="Times New Roman"/>
    <w:charset w:val="01"/>
    <w:family w:val="auto"/>
    <w:pitch w:val="variable"/>
    <w:sig w:usb0="00000000" w:usb1="00007843" w:usb2="00000001" w:usb3="00000000" w:csb0="400001BF" w:csb1="DFF70000"/>
    <w:embedItalic r:id="rId13" w:fontKey="{65F704DC-B175-4278-BC72-6D7D6D0D22BA}"/>
  </w:font>
  <w:font w:name="XPPVU+Times New Roman CYR">
    <w:altName w:val="Times New Roman"/>
    <w:charset w:val="01"/>
    <w:family w:val="auto"/>
    <w:pitch w:val="variable"/>
    <w:sig w:usb0="00000000" w:usb1="C0007841" w:usb2="00000009" w:usb3="00000000" w:csb0="400001FF" w:csb1="FFFF0000"/>
    <w:embedRegular r:id="rId14" w:fontKey="{41D52C89-A862-45BE-B4EF-F02D3EA5DAF7}"/>
  </w:font>
  <w:font w:name="UDTTH+Times New Roman CYR">
    <w:altName w:val="Times New Roman"/>
    <w:charset w:val="01"/>
    <w:family w:val="auto"/>
    <w:pitch w:val="variable"/>
    <w:sig w:usb0="00000000" w:usb1="C0007841" w:usb2="00000009" w:usb3="00000000" w:csb0="400001FF" w:csb1="FFFF0000"/>
    <w:embedRegular r:id="rId15" w:fontKey="{EF6B3CB3-7FAD-44F1-B482-292CDD981AD7}"/>
  </w:font>
  <w:font w:name="VSIMW+Times New Roman CYR">
    <w:altName w:val="Times New Roman"/>
    <w:charset w:val="01"/>
    <w:family w:val="auto"/>
    <w:pitch w:val="variable"/>
    <w:sig w:usb0="00000000" w:usb1="00007843" w:usb2="00000001" w:usb3="00000000" w:csb0="400001BF" w:csb1="DFF70000"/>
    <w:embedBoldItalic r:id="rId16" w:fontKey="{08AF1957-1D63-4603-9D46-776D5AC53E17}"/>
  </w:font>
  <w:font w:name="HDMSX+Times New Roman CYR">
    <w:altName w:val="Times New Roman"/>
    <w:charset w:val="01"/>
    <w:family w:val="auto"/>
    <w:pitch w:val="variable"/>
    <w:sig w:usb0="00000000" w:usb1="C0007841" w:usb2="00000009" w:usb3="00000000" w:csb0="400001FF" w:csb1="FFFF0000"/>
    <w:embedBold r:id="rId17" w:fontKey="{51925022-4235-4D48-9E34-69E9D69FF991}"/>
  </w:font>
  <w:font w:name="VNRTY+Times New Roman CYR">
    <w:altName w:val="Times New Roman"/>
    <w:charset w:val="01"/>
    <w:family w:val="auto"/>
    <w:pitch w:val="variable"/>
    <w:sig w:usb0="00000000" w:usb1="00007843" w:usb2="00000001" w:usb3="00000000" w:csb0="400001BF" w:csb1="DFF70000"/>
    <w:embedBoldItalic r:id="rId18" w:fontKey="{FB93B595-84FE-49FF-ACD3-4944F032A723}"/>
  </w:font>
  <w:font w:name="SymbolMT">
    <w:altName w:val="Microsoft JhengHei"/>
    <w:panose1 w:val="00000000000000000000"/>
    <w:charset w:val="88"/>
    <w:family w:val="auto"/>
    <w:notTrueType/>
    <w:pitch w:val="default"/>
    <w:sig w:usb0="00000001" w:usb1="08080000" w:usb2="00000010" w:usb3="00000000" w:csb0="001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embedRegular r:id="rId19" w:fontKey="{83AB47C1-32EF-4FAF-99B4-4F05534857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8528323"/>
      <w:docPartObj>
        <w:docPartGallery w:val="Page Numbers (Bottom of Page)"/>
        <w:docPartUnique/>
      </w:docPartObj>
    </w:sdtPr>
    <w:sdtContent>
      <w:p w:rsidR="00997BDF" w:rsidRDefault="00997BDF">
        <w:pPr>
          <w:pStyle w:val="a8"/>
          <w:jc w:val="right"/>
        </w:pPr>
        <w:r>
          <w:fldChar w:fldCharType="begin"/>
        </w:r>
        <w:r>
          <w:instrText>PAGE   \* MERGEFORMAT</w:instrText>
        </w:r>
        <w:r>
          <w:fldChar w:fldCharType="separate"/>
        </w:r>
        <w:r w:rsidR="00BE4D51">
          <w:rPr>
            <w:noProof/>
          </w:rPr>
          <w:t>3</w:t>
        </w:r>
        <w:r>
          <w:fldChar w:fldCharType="end"/>
        </w:r>
      </w:p>
    </w:sdtContent>
  </w:sdt>
  <w:p w:rsidR="00997BDF" w:rsidRDefault="00997BD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50EA" w:rsidRDefault="00DB50EA" w:rsidP="009A4280">
      <w:pPr>
        <w:spacing w:line="240" w:lineRule="auto"/>
      </w:pPr>
      <w:r>
        <w:separator/>
      </w:r>
    </w:p>
  </w:footnote>
  <w:footnote w:type="continuationSeparator" w:id="0">
    <w:p w:rsidR="00DB50EA" w:rsidRDefault="00DB50EA" w:rsidP="009A428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7"/>
    <w:lvl w:ilvl="0">
      <w:start w:val="1"/>
      <w:numFmt w:val="bullet"/>
      <w:lvlText w:val=""/>
      <w:lvlJc w:val="left"/>
      <w:pPr>
        <w:tabs>
          <w:tab w:val="num" w:pos="0"/>
        </w:tabs>
        <w:ind w:left="1429" w:hanging="360"/>
      </w:pPr>
      <w:rPr>
        <w:rFonts w:ascii="Symbol" w:hAnsi="Symbol"/>
        <w:color w:val="000000"/>
        <w:sz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1F"/>
    <w:multiLevelType w:val="singleLevel"/>
    <w:tmpl w:val="0000001F"/>
    <w:name w:val="WW8Num40"/>
    <w:lvl w:ilvl="0">
      <w:start w:val="1"/>
      <w:numFmt w:val="bullet"/>
      <w:lvlText w:val="-"/>
      <w:lvlJc w:val="left"/>
      <w:pPr>
        <w:tabs>
          <w:tab w:val="num" w:pos="0"/>
        </w:tabs>
        <w:ind w:left="720" w:hanging="360"/>
      </w:pPr>
      <w:rPr>
        <w:rFonts w:ascii="Symbol" w:hAnsi="Symbol" w:hint="default"/>
        <w:color w:val="000000"/>
        <w:sz w:val="24"/>
      </w:rPr>
    </w:lvl>
  </w:abstractNum>
  <w:abstractNum w:abstractNumId="2">
    <w:nsid w:val="030C0C5A"/>
    <w:multiLevelType w:val="hybridMultilevel"/>
    <w:tmpl w:val="A3CC60F0"/>
    <w:lvl w:ilvl="0" w:tplc="908A8550">
      <w:numFmt w:val="bullet"/>
      <w:lvlText w:val="–"/>
      <w:lvlJc w:val="left"/>
      <w:pPr>
        <w:ind w:left="1287" w:hanging="360"/>
      </w:pPr>
      <w:rPr>
        <w:rFonts w:ascii="Times New Roman" w:eastAsia="Times New Roman" w:hAnsi="Times New Roman" w:cs="Times New Roman" w:hint="default"/>
        <w:w w:val="100"/>
        <w:sz w:val="20"/>
        <w:szCs w:val="20"/>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6895BD0"/>
    <w:multiLevelType w:val="multilevel"/>
    <w:tmpl w:val="2E4A1CF8"/>
    <w:lvl w:ilvl="0">
      <w:start w:val="1"/>
      <w:numFmt w:val="bullet"/>
      <w:lvlText w:val="-"/>
      <w:lvlJc w:val="left"/>
      <w:pPr>
        <w:ind w:left="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4">
    <w:nsid w:val="0DFD652C"/>
    <w:multiLevelType w:val="multilevel"/>
    <w:tmpl w:val="4642C9E8"/>
    <w:lvl w:ilvl="0">
      <w:start w:val="1"/>
      <w:numFmt w:val="decimal"/>
      <w:lvlText w:val="%1."/>
      <w:lvlJc w:val="left"/>
      <w:pPr>
        <w:ind w:left="336" w:hanging="336"/>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759" w:hanging="1759"/>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479" w:hanging="2479"/>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3199" w:hanging="3199"/>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919" w:hanging="3919"/>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639" w:hanging="4639"/>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359" w:hanging="5359"/>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6079" w:hanging="6079"/>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799" w:hanging="6799"/>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5">
    <w:nsid w:val="101D4A1D"/>
    <w:multiLevelType w:val="hybridMultilevel"/>
    <w:tmpl w:val="E3F2434A"/>
    <w:lvl w:ilvl="0" w:tplc="ED2C3E24">
      <w:start w:val="2"/>
      <w:numFmt w:val="decimal"/>
      <w:lvlText w:val="%1."/>
      <w:lvlJc w:val="left"/>
      <w:pPr>
        <w:ind w:left="116" w:hanging="284"/>
        <w:jc w:val="left"/>
      </w:pPr>
      <w:rPr>
        <w:rFonts w:ascii="Times New Roman" w:eastAsia="Times New Roman" w:hAnsi="Times New Roman" w:cs="Times New Roman" w:hint="default"/>
        <w:w w:val="100"/>
        <w:sz w:val="24"/>
        <w:szCs w:val="24"/>
        <w:lang w:val="ru-RU" w:eastAsia="en-US" w:bidi="ar-SA"/>
      </w:rPr>
    </w:lvl>
    <w:lvl w:ilvl="1" w:tplc="36B06CAA">
      <w:numFmt w:val="bullet"/>
      <w:lvlText w:val="•"/>
      <w:lvlJc w:val="left"/>
      <w:pPr>
        <w:ind w:left="1122" w:hanging="284"/>
      </w:pPr>
      <w:rPr>
        <w:rFonts w:hint="default"/>
        <w:lang w:val="ru-RU" w:eastAsia="en-US" w:bidi="ar-SA"/>
      </w:rPr>
    </w:lvl>
    <w:lvl w:ilvl="2" w:tplc="45EA8DA6">
      <w:numFmt w:val="bullet"/>
      <w:lvlText w:val="•"/>
      <w:lvlJc w:val="left"/>
      <w:pPr>
        <w:ind w:left="2125" w:hanging="284"/>
      </w:pPr>
      <w:rPr>
        <w:rFonts w:hint="default"/>
        <w:lang w:val="ru-RU" w:eastAsia="en-US" w:bidi="ar-SA"/>
      </w:rPr>
    </w:lvl>
    <w:lvl w:ilvl="3" w:tplc="A496AA4C">
      <w:numFmt w:val="bullet"/>
      <w:lvlText w:val="•"/>
      <w:lvlJc w:val="left"/>
      <w:pPr>
        <w:ind w:left="3128" w:hanging="284"/>
      </w:pPr>
      <w:rPr>
        <w:rFonts w:hint="default"/>
        <w:lang w:val="ru-RU" w:eastAsia="en-US" w:bidi="ar-SA"/>
      </w:rPr>
    </w:lvl>
    <w:lvl w:ilvl="4" w:tplc="98EE5A0C">
      <w:numFmt w:val="bullet"/>
      <w:lvlText w:val="•"/>
      <w:lvlJc w:val="left"/>
      <w:pPr>
        <w:ind w:left="4131" w:hanging="284"/>
      </w:pPr>
      <w:rPr>
        <w:rFonts w:hint="default"/>
        <w:lang w:val="ru-RU" w:eastAsia="en-US" w:bidi="ar-SA"/>
      </w:rPr>
    </w:lvl>
    <w:lvl w:ilvl="5" w:tplc="00704A6C">
      <w:numFmt w:val="bullet"/>
      <w:lvlText w:val="•"/>
      <w:lvlJc w:val="left"/>
      <w:pPr>
        <w:ind w:left="5134" w:hanging="284"/>
      </w:pPr>
      <w:rPr>
        <w:rFonts w:hint="default"/>
        <w:lang w:val="ru-RU" w:eastAsia="en-US" w:bidi="ar-SA"/>
      </w:rPr>
    </w:lvl>
    <w:lvl w:ilvl="6" w:tplc="9C40E9E2">
      <w:numFmt w:val="bullet"/>
      <w:lvlText w:val="•"/>
      <w:lvlJc w:val="left"/>
      <w:pPr>
        <w:ind w:left="6136" w:hanging="284"/>
      </w:pPr>
      <w:rPr>
        <w:rFonts w:hint="default"/>
        <w:lang w:val="ru-RU" w:eastAsia="en-US" w:bidi="ar-SA"/>
      </w:rPr>
    </w:lvl>
    <w:lvl w:ilvl="7" w:tplc="2FB0D5FC">
      <w:numFmt w:val="bullet"/>
      <w:lvlText w:val="•"/>
      <w:lvlJc w:val="left"/>
      <w:pPr>
        <w:ind w:left="7139" w:hanging="284"/>
      </w:pPr>
      <w:rPr>
        <w:rFonts w:hint="default"/>
        <w:lang w:val="ru-RU" w:eastAsia="en-US" w:bidi="ar-SA"/>
      </w:rPr>
    </w:lvl>
    <w:lvl w:ilvl="8" w:tplc="B3684346">
      <w:numFmt w:val="bullet"/>
      <w:lvlText w:val="•"/>
      <w:lvlJc w:val="left"/>
      <w:pPr>
        <w:ind w:left="8142" w:hanging="284"/>
      </w:pPr>
      <w:rPr>
        <w:rFonts w:hint="default"/>
        <w:lang w:val="ru-RU" w:eastAsia="en-US" w:bidi="ar-SA"/>
      </w:rPr>
    </w:lvl>
  </w:abstractNum>
  <w:abstractNum w:abstractNumId="6">
    <w:nsid w:val="12237EC7"/>
    <w:multiLevelType w:val="multilevel"/>
    <w:tmpl w:val="EBE66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3281AA3"/>
    <w:multiLevelType w:val="hybridMultilevel"/>
    <w:tmpl w:val="4C7A4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DB5C47"/>
    <w:multiLevelType w:val="multilevel"/>
    <w:tmpl w:val="9C38B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3B4BBA"/>
    <w:multiLevelType w:val="multilevel"/>
    <w:tmpl w:val="C0F4C1C6"/>
    <w:lvl w:ilvl="0">
      <w:start w:val="1"/>
      <w:numFmt w:val="decimal"/>
      <w:lvlText w:val="%1."/>
      <w:lvlJc w:val="left"/>
      <w:pPr>
        <w:ind w:left="720" w:hanging="72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0">
    <w:nsid w:val="1C1B5CB1"/>
    <w:multiLevelType w:val="multilevel"/>
    <w:tmpl w:val="6F0826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1C594466"/>
    <w:multiLevelType w:val="multilevel"/>
    <w:tmpl w:val="9F482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54646A"/>
    <w:multiLevelType w:val="multilevel"/>
    <w:tmpl w:val="1202428E"/>
    <w:lvl w:ilvl="0">
      <w:start w:val="1"/>
      <w:numFmt w:val="bullet"/>
      <w:lvlText w:val="-"/>
      <w:lvlJc w:val="left"/>
      <w:pPr>
        <w:ind w:left="1399" w:hanging="1399"/>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bullet"/>
      <w:lvlText w:val="□"/>
      <w:lvlJc w:val="left"/>
      <w:pPr>
        <w:ind w:left="1759" w:hanging="175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2">
      <w:start w:val="1"/>
      <w:numFmt w:val="bullet"/>
      <w:lvlText w:val="▪"/>
      <w:lvlJc w:val="left"/>
      <w:pPr>
        <w:ind w:left="2479" w:hanging="247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3">
      <w:start w:val="1"/>
      <w:numFmt w:val="bullet"/>
      <w:lvlText w:val="•"/>
      <w:lvlJc w:val="left"/>
      <w:pPr>
        <w:ind w:left="3199" w:hanging="319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4">
      <w:start w:val="1"/>
      <w:numFmt w:val="bullet"/>
      <w:lvlText w:val="□"/>
      <w:lvlJc w:val="left"/>
      <w:pPr>
        <w:ind w:left="3919" w:hanging="391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5">
      <w:start w:val="1"/>
      <w:numFmt w:val="bullet"/>
      <w:lvlText w:val="▪"/>
      <w:lvlJc w:val="left"/>
      <w:pPr>
        <w:ind w:left="4639" w:hanging="463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6">
      <w:start w:val="1"/>
      <w:numFmt w:val="bullet"/>
      <w:lvlText w:val="•"/>
      <w:lvlJc w:val="left"/>
      <w:pPr>
        <w:ind w:left="5359" w:hanging="535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7">
      <w:start w:val="1"/>
      <w:numFmt w:val="bullet"/>
      <w:lvlText w:val="□"/>
      <w:lvlJc w:val="left"/>
      <w:pPr>
        <w:ind w:left="6079" w:hanging="607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8">
      <w:start w:val="1"/>
      <w:numFmt w:val="bullet"/>
      <w:lvlText w:val="▪"/>
      <w:lvlJc w:val="left"/>
      <w:pPr>
        <w:ind w:left="6799" w:hanging="6799"/>
      </w:pPr>
      <w:rPr>
        <w:rFonts w:ascii="Noto Sans Symbols" w:eastAsia="Noto Sans Symbols" w:hAnsi="Noto Sans Symbols" w:cs="Noto Sans Symbols"/>
        <w:b w:val="0"/>
        <w:i w:val="0"/>
        <w:strike w:val="0"/>
        <w:color w:val="000000"/>
        <w:sz w:val="24"/>
        <w:szCs w:val="24"/>
        <w:u w:val="none"/>
        <w:shd w:val="clear" w:color="auto" w:fill="auto"/>
        <w:vertAlign w:val="baseline"/>
      </w:rPr>
    </w:lvl>
  </w:abstractNum>
  <w:abstractNum w:abstractNumId="13">
    <w:nsid w:val="2AA2520D"/>
    <w:multiLevelType w:val="multilevel"/>
    <w:tmpl w:val="19345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873BBF"/>
    <w:multiLevelType w:val="multilevel"/>
    <w:tmpl w:val="AF42E60E"/>
    <w:lvl w:ilvl="0">
      <w:start w:val="1"/>
      <w:numFmt w:val="bullet"/>
      <w:lvlText w:val="●"/>
      <w:lvlJc w:val="left"/>
      <w:pPr>
        <w:ind w:left="1381" w:hanging="360"/>
      </w:pPr>
      <w:rPr>
        <w:rFonts w:ascii="Noto Sans Symbols" w:eastAsia="Noto Sans Symbols" w:hAnsi="Noto Sans Symbols" w:cs="Noto Sans Symbols"/>
      </w:rPr>
    </w:lvl>
    <w:lvl w:ilvl="1">
      <w:start w:val="1"/>
      <w:numFmt w:val="bullet"/>
      <w:lvlText w:val="o"/>
      <w:lvlJc w:val="left"/>
      <w:pPr>
        <w:ind w:left="2101" w:hanging="360"/>
      </w:pPr>
      <w:rPr>
        <w:rFonts w:ascii="Courier New" w:eastAsia="Courier New" w:hAnsi="Courier New" w:cs="Courier New"/>
      </w:rPr>
    </w:lvl>
    <w:lvl w:ilvl="2">
      <w:start w:val="1"/>
      <w:numFmt w:val="bullet"/>
      <w:lvlText w:val="▪"/>
      <w:lvlJc w:val="left"/>
      <w:pPr>
        <w:ind w:left="2821" w:hanging="360"/>
      </w:pPr>
      <w:rPr>
        <w:rFonts w:ascii="Noto Sans Symbols" w:eastAsia="Noto Sans Symbols" w:hAnsi="Noto Sans Symbols" w:cs="Noto Sans Symbols"/>
      </w:rPr>
    </w:lvl>
    <w:lvl w:ilvl="3">
      <w:start w:val="1"/>
      <w:numFmt w:val="bullet"/>
      <w:lvlText w:val="●"/>
      <w:lvlJc w:val="left"/>
      <w:pPr>
        <w:ind w:left="3541" w:hanging="360"/>
      </w:pPr>
      <w:rPr>
        <w:rFonts w:ascii="Noto Sans Symbols" w:eastAsia="Noto Sans Symbols" w:hAnsi="Noto Sans Symbols" w:cs="Noto Sans Symbols"/>
      </w:rPr>
    </w:lvl>
    <w:lvl w:ilvl="4">
      <w:start w:val="1"/>
      <w:numFmt w:val="bullet"/>
      <w:lvlText w:val="o"/>
      <w:lvlJc w:val="left"/>
      <w:pPr>
        <w:ind w:left="4261" w:hanging="360"/>
      </w:pPr>
      <w:rPr>
        <w:rFonts w:ascii="Courier New" w:eastAsia="Courier New" w:hAnsi="Courier New" w:cs="Courier New"/>
      </w:rPr>
    </w:lvl>
    <w:lvl w:ilvl="5">
      <w:start w:val="1"/>
      <w:numFmt w:val="bullet"/>
      <w:lvlText w:val="▪"/>
      <w:lvlJc w:val="left"/>
      <w:pPr>
        <w:ind w:left="4981" w:hanging="360"/>
      </w:pPr>
      <w:rPr>
        <w:rFonts w:ascii="Noto Sans Symbols" w:eastAsia="Noto Sans Symbols" w:hAnsi="Noto Sans Symbols" w:cs="Noto Sans Symbols"/>
      </w:rPr>
    </w:lvl>
    <w:lvl w:ilvl="6">
      <w:start w:val="1"/>
      <w:numFmt w:val="bullet"/>
      <w:lvlText w:val="●"/>
      <w:lvlJc w:val="left"/>
      <w:pPr>
        <w:ind w:left="5701" w:hanging="360"/>
      </w:pPr>
      <w:rPr>
        <w:rFonts w:ascii="Noto Sans Symbols" w:eastAsia="Noto Sans Symbols" w:hAnsi="Noto Sans Symbols" w:cs="Noto Sans Symbols"/>
      </w:rPr>
    </w:lvl>
    <w:lvl w:ilvl="7">
      <w:start w:val="1"/>
      <w:numFmt w:val="bullet"/>
      <w:lvlText w:val="o"/>
      <w:lvlJc w:val="left"/>
      <w:pPr>
        <w:ind w:left="6421" w:hanging="360"/>
      </w:pPr>
      <w:rPr>
        <w:rFonts w:ascii="Courier New" w:eastAsia="Courier New" w:hAnsi="Courier New" w:cs="Courier New"/>
      </w:rPr>
    </w:lvl>
    <w:lvl w:ilvl="8">
      <w:start w:val="1"/>
      <w:numFmt w:val="bullet"/>
      <w:lvlText w:val="▪"/>
      <w:lvlJc w:val="left"/>
      <w:pPr>
        <w:ind w:left="7141" w:hanging="360"/>
      </w:pPr>
      <w:rPr>
        <w:rFonts w:ascii="Noto Sans Symbols" w:eastAsia="Noto Sans Symbols" w:hAnsi="Noto Sans Symbols" w:cs="Noto Sans Symbols"/>
      </w:rPr>
    </w:lvl>
  </w:abstractNum>
  <w:abstractNum w:abstractNumId="15">
    <w:nsid w:val="2F9F2461"/>
    <w:multiLevelType w:val="hybridMultilevel"/>
    <w:tmpl w:val="BF1AFC44"/>
    <w:lvl w:ilvl="0" w:tplc="43CC6808">
      <w:numFmt w:val="bullet"/>
      <w:lvlText w:val=""/>
      <w:lvlJc w:val="left"/>
      <w:pPr>
        <w:ind w:left="660" w:hanging="284"/>
      </w:pPr>
      <w:rPr>
        <w:rFonts w:ascii="Symbol" w:eastAsia="Symbol" w:hAnsi="Symbol" w:cs="Symbol" w:hint="default"/>
        <w:w w:val="100"/>
        <w:sz w:val="24"/>
        <w:szCs w:val="24"/>
        <w:lang w:val="ru-RU" w:eastAsia="en-US" w:bidi="ar-SA"/>
      </w:rPr>
    </w:lvl>
    <w:lvl w:ilvl="1" w:tplc="5D9E016C">
      <w:numFmt w:val="bullet"/>
      <w:lvlText w:val="•"/>
      <w:lvlJc w:val="left"/>
      <w:pPr>
        <w:ind w:left="1664" w:hanging="284"/>
      </w:pPr>
      <w:rPr>
        <w:rFonts w:hint="default"/>
        <w:lang w:val="ru-RU" w:eastAsia="en-US" w:bidi="ar-SA"/>
      </w:rPr>
    </w:lvl>
    <w:lvl w:ilvl="2" w:tplc="E092F2EC">
      <w:numFmt w:val="bullet"/>
      <w:lvlText w:val="•"/>
      <w:lvlJc w:val="left"/>
      <w:pPr>
        <w:ind w:left="2669" w:hanging="284"/>
      </w:pPr>
      <w:rPr>
        <w:rFonts w:hint="default"/>
        <w:lang w:val="ru-RU" w:eastAsia="en-US" w:bidi="ar-SA"/>
      </w:rPr>
    </w:lvl>
    <w:lvl w:ilvl="3" w:tplc="D2546A04">
      <w:numFmt w:val="bullet"/>
      <w:lvlText w:val="•"/>
      <w:lvlJc w:val="left"/>
      <w:pPr>
        <w:ind w:left="3674" w:hanging="284"/>
      </w:pPr>
      <w:rPr>
        <w:rFonts w:hint="default"/>
        <w:lang w:val="ru-RU" w:eastAsia="en-US" w:bidi="ar-SA"/>
      </w:rPr>
    </w:lvl>
    <w:lvl w:ilvl="4" w:tplc="7F681B7C">
      <w:numFmt w:val="bullet"/>
      <w:lvlText w:val="•"/>
      <w:lvlJc w:val="left"/>
      <w:pPr>
        <w:ind w:left="4679" w:hanging="284"/>
      </w:pPr>
      <w:rPr>
        <w:rFonts w:hint="default"/>
        <w:lang w:val="ru-RU" w:eastAsia="en-US" w:bidi="ar-SA"/>
      </w:rPr>
    </w:lvl>
    <w:lvl w:ilvl="5" w:tplc="B6600546">
      <w:numFmt w:val="bullet"/>
      <w:lvlText w:val="•"/>
      <w:lvlJc w:val="left"/>
      <w:pPr>
        <w:ind w:left="5684" w:hanging="284"/>
      </w:pPr>
      <w:rPr>
        <w:rFonts w:hint="default"/>
        <w:lang w:val="ru-RU" w:eastAsia="en-US" w:bidi="ar-SA"/>
      </w:rPr>
    </w:lvl>
    <w:lvl w:ilvl="6" w:tplc="944A50E8">
      <w:numFmt w:val="bullet"/>
      <w:lvlText w:val="•"/>
      <w:lvlJc w:val="left"/>
      <w:pPr>
        <w:ind w:left="6688" w:hanging="284"/>
      </w:pPr>
      <w:rPr>
        <w:rFonts w:hint="default"/>
        <w:lang w:val="ru-RU" w:eastAsia="en-US" w:bidi="ar-SA"/>
      </w:rPr>
    </w:lvl>
    <w:lvl w:ilvl="7" w:tplc="54968FDC">
      <w:numFmt w:val="bullet"/>
      <w:lvlText w:val="•"/>
      <w:lvlJc w:val="left"/>
      <w:pPr>
        <w:ind w:left="7693" w:hanging="284"/>
      </w:pPr>
      <w:rPr>
        <w:rFonts w:hint="default"/>
        <w:lang w:val="ru-RU" w:eastAsia="en-US" w:bidi="ar-SA"/>
      </w:rPr>
    </w:lvl>
    <w:lvl w:ilvl="8" w:tplc="98684EAC">
      <w:numFmt w:val="bullet"/>
      <w:lvlText w:val="•"/>
      <w:lvlJc w:val="left"/>
      <w:pPr>
        <w:ind w:left="8698" w:hanging="284"/>
      </w:pPr>
      <w:rPr>
        <w:rFonts w:hint="default"/>
        <w:lang w:val="ru-RU" w:eastAsia="en-US" w:bidi="ar-SA"/>
      </w:rPr>
    </w:lvl>
  </w:abstractNum>
  <w:abstractNum w:abstractNumId="16">
    <w:nsid w:val="32674DEA"/>
    <w:multiLevelType w:val="multilevel"/>
    <w:tmpl w:val="CA385F64"/>
    <w:lvl w:ilvl="0">
      <w:start w:val="3"/>
      <w:numFmt w:val="decimal"/>
      <w:lvlText w:val="%1"/>
      <w:lvlJc w:val="left"/>
      <w:pPr>
        <w:ind w:left="1153" w:hanging="481"/>
        <w:jc w:val="left"/>
      </w:pPr>
      <w:rPr>
        <w:rFonts w:hint="default"/>
        <w:lang w:val="ru-RU" w:eastAsia="en-US" w:bidi="ar-SA"/>
      </w:rPr>
    </w:lvl>
    <w:lvl w:ilvl="1">
      <w:start w:val="8"/>
      <w:numFmt w:val="decimal"/>
      <w:lvlText w:val="%1.%2"/>
      <w:lvlJc w:val="left"/>
      <w:pPr>
        <w:ind w:left="1153" w:hanging="481"/>
        <w:jc w:val="left"/>
      </w:pPr>
      <w:rPr>
        <w:rFonts w:hint="default"/>
        <w:lang w:val="ru-RU" w:eastAsia="en-US" w:bidi="ar-SA"/>
      </w:rPr>
    </w:lvl>
    <w:lvl w:ilvl="2">
      <w:start w:val="1"/>
      <w:numFmt w:val="decimal"/>
      <w:lvlText w:val="%1.%2.%3"/>
      <w:lvlJc w:val="left"/>
      <w:pPr>
        <w:ind w:left="1153" w:hanging="481"/>
        <w:jc w:val="right"/>
      </w:pPr>
      <w:rPr>
        <w:rFonts w:ascii="Times New Roman" w:eastAsia="Times New Roman" w:hAnsi="Times New Roman" w:cs="Times New Roman" w:hint="default"/>
        <w:b/>
        <w:bCs/>
        <w:spacing w:val="-1"/>
        <w:w w:val="100"/>
        <w:sz w:val="22"/>
        <w:szCs w:val="22"/>
        <w:lang w:val="ru-RU" w:eastAsia="en-US" w:bidi="ar-SA"/>
      </w:rPr>
    </w:lvl>
    <w:lvl w:ilvl="3">
      <w:numFmt w:val="bullet"/>
      <w:lvlText w:val="•"/>
      <w:lvlJc w:val="left"/>
      <w:pPr>
        <w:ind w:left="3856" w:hanging="481"/>
      </w:pPr>
      <w:rPr>
        <w:rFonts w:hint="default"/>
        <w:lang w:val="ru-RU" w:eastAsia="en-US" w:bidi="ar-SA"/>
      </w:rPr>
    </w:lvl>
    <w:lvl w:ilvl="4">
      <w:numFmt w:val="bullet"/>
      <w:lvlText w:val="•"/>
      <w:lvlJc w:val="left"/>
      <w:pPr>
        <w:ind w:left="4755" w:hanging="481"/>
      </w:pPr>
      <w:rPr>
        <w:rFonts w:hint="default"/>
        <w:lang w:val="ru-RU" w:eastAsia="en-US" w:bidi="ar-SA"/>
      </w:rPr>
    </w:lvl>
    <w:lvl w:ilvl="5">
      <w:numFmt w:val="bullet"/>
      <w:lvlText w:val="•"/>
      <w:lvlJc w:val="left"/>
      <w:pPr>
        <w:ind w:left="5654" w:hanging="481"/>
      </w:pPr>
      <w:rPr>
        <w:rFonts w:hint="default"/>
        <w:lang w:val="ru-RU" w:eastAsia="en-US" w:bidi="ar-SA"/>
      </w:rPr>
    </w:lvl>
    <w:lvl w:ilvl="6">
      <w:numFmt w:val="bullet"/>
      <w:lvlText w:val="•"/>
      <w:lvlJc w:val="left"/>
      <w:pPr>
        <w:ind w:left="6552" w:hanging="481"/>
      </w:pPr>
      <w:rPr>
        <w:rFonts w:hint="default"/>
        <w:lang w:val="ru-RU" w:eastAsia="en-US" w:bidi="ar-SA"/>
      </w:rPr>
    </w:lvl>
    <w:lvl w:ilvl="7">
      <w:numFmt w:val="bullet"/>
      <w:lvlText w:val="•"/>
      <w:lvlJc w:val="left"/>
      <w:pPr>
        <w:ind w:left="7451" w:hanging="481"/>
      </w:pPr>
      <w:rPr>
        <w:rFonts w:hint="default"/>
        <w:lang w:val="ru-RU" w:eastAsia="en-US" w:bidi="ar-SA"/>
      </w:rPr>
    </w:lvl>
    <w:lvl w:ilvl="8">
      <w:numFmt w:val="bullet"/>
      <w:lvlText w:val="•"/>
      <w:lvlJc w:val="left"/>
      <w:pPr>
        <w:ind w:left="8350" w:hanging="481"/>
      </w:pPr>
      <w:rPr>
        <w:rFonts w:hint="default"/>
        <w:lang w:val="ru-RU" w:eastAsia="en-US" w:bidi="ar-SA"/>
      </w:rPr>
    </w:lvl>
  </w:abstractNum>
  <w:abstractNum w:abstractNumId="17">
    <w:nsid w:val="33F028E7"/>
    <w:multiLevelType w:val="multilevel"/>
    <w:tmpl w:val="A0BE4650"/>
    <w:lvl w:ilvl="0">
      <w:start w:val="1"/>
      <w:numFmt w:val="decimal"/>
      <w:lvlText w:val="%1."/>
      <w:lvlJc w:val="left"/>
      <w:pPr>
        <w:ind w:left="495" w:hanging="49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36DF3702"/>
    <w:multiLevelType w:val="multilevel"/>
    <w:tmpl w:val="EE085BAA"/>
    <w:lvl w:ilvl="0">
      <w:start w:val="1"/>
      <w:numFmt w:val="decimal"/>
      <w:lvlText w:val="%1."/>
      <w:lvlJc w:val="left"/>
      <w:pPr>
        <w:ind w:left="675" w:hanging="675"/>
      </w:pPr>
      <w:rPr>
        <w:rFonts w:hint="default"/>
      </w:rPr>
    </w:lvl>
    <w:lvl w:ilvl="1">
      <w:start w:val="1"/>
      <w:numFmt w:val="decimal"/>
      <w:lvlText w:val="%1.%2."/>
      <w:lvlJc w:val="left"/>
      <w:pPr>
        <w:ind w:left="1364" w:hanging="720"/>
      </w:pPr>
      <w:rPr>
        <w:rFonts w:hint="default"/>
      </w:rPr>
    </w:lvl>
    <w:lvl w:ilvl="2">
      <w:start w:val="3"/>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664" w:hanging="180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7312" w:hanging="2160"/>
      </w:pPr>
      <w:rPr>
        <w:rFonts w:hint="default"/>
      </w:rPr>
    </w:lvl>
  </w:abstractNum>
  <w:abstractNum w:abstractNumId="19">
    <w:nsid w:val="377E17E3"/>
    <w:multiLevelType w:val="multilevel"/>
    <w:tmpl w:val="18B66186"/>
    <w:lvl w:ilvl="0">
      <w:start w:val="1"/>
      <w:numFmt w:val="bullet"/>
      <w:lvlText w:val="-"/>
      <w:lvlJc w:val="left"/>
      <w:pPr>
        <w:ind w:left="679" w:hanging="679"/>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bullet"/>
      <w:lvlText w:val="□"/>
      <w:lvlJc w:val="left"/>
      <w:pPr>
        <w:ind w:left="1759" w:hanging="1759"/>
      </w:pPr>
      <w:rPr>
        <w:rFonts w:ascii="Noto Sans Symbols" w:eastAsia="Noto Sans Symbols" w:hAnsi="Noto Sans Symbols" w:cs="Noto Sans Symbols"/>
        <w:b w:val="0"/>
        <w:i w:val="0"/>
        <w:strike w:val="0"/>
        <w:color w:val="000000"/>
        <w:sz w:val="21"/>
        <w:szCs w:val="21"/>
        <w:u w:val="none"/>
        <w:shd w:val="clear" w:color="auto" w:fill="auto"/>
        <w:vertAlign w:val="superscript"/>
      </w:rPr>
    </w:lvl>
    <w:lvl w:ilvl="2">
      <w:start w:val="1"/>
      <w:numFmt w:val="bullet"/>
      <w:lvlText w:val="▪"/>
      <w:lvlJc w:val="left"/>
      <w:pPr>
        <w:ind w:left="2479" w:hanging="2479"/>
      </w:pPr>
      <w:rPr>
        <w:rFonts w:ascii="Noto Sans Symbols" w:eastAsia="Noto Sans Symbols" w:hAnsi="Noto Sans Symbols" w:cs="Noto Sans Symbols"/>
        <w:b w:val="0"/>
        <w:i w:val="0"/>
        <w:strike w:val="0"/>
        <w:color w:val="000000"/>
        <w:sz w:val="21"/>
        <w:szCs w:val="21"/>
        <w:u w:val="none"/>
        <w:shd w:val="clear" w:color="auto" w:fill="auto"/>
        <w:vertAlign w:val="superscript"/>
      </w:rPr>
    </w:lvl>
    <w:lvl w:ilvl="3">
      <w:start w:val="1"/>
      <w:numFmt w:val="bullet"/>
      <w:lvlText w:val="•"/>
      <w:lvlJc w:val="left"/>
      <w:pPr>
        <w:ind w:left="3199" w:hanging="3199"/>
      </w:pPr>
      <w:rPr>
        <w:rFonts w:ascii="Noto Sans Symbols" w:eastAsia="Noto Sans Symbols" w:hAnsi="Noto Sans Symbols" w:cs="Noto Sans Symbols"/>
        <w:b w:val="0"/>
        <w:i w:val="0"/>
        <w:strike w:val="0"/>
        <w:color w:val="000000"/>
        <w:sz w:val="21"/>
        <w:szCs w:val="21"/>
        <w:u w:val="none"/>
        <w:shd w:val="clear" w:color="auto" w:fill="auto"/>
        <w:vertAlign w:val="superscript"/>
      </w:rPr>
    </w:lvl>
    <w:lvl w:ilvl="4">
      <w:start w:val="1"/>
      <w:numFmt w:val="bullet"/>
      <w:lvlText w:val="□"/>
      <w:lvlJc w:val="left"/>
      <w:pPr>
        <w:ind w:left="3919" w:hanging="3919"/>
      </w:pPr>
      <w:rPr>
        <w:rFonts w:ascii="Noto Sans Symbols" w:eastAsia="Noto Sans Symbols" w:hAnsi="Noto Sans Symbols" w:cs="Noto Sans Symbols"/>
        <w:b w:val="0"/>
        <w:i w:val="0"/>
        <w:strike w:val="0"/>
        <w:color w:val="000000"/>
        <w:sz w:val="21"/>
        <w:szCs w:val="21"/>
        <w:u w:val="none"/>
        <w:shd w:val="clear" w:color="auto" w:fill="auto"/>
        <w:vertAlign w:val="superscript"/>
      </w:rPr>
    </w:lvl>
    <w:lvl w:ilvl="5">
      <w:start w:val="1"/>
      <w:numFmt w:val="bullet"/>
      <w:lvlText w:val="▪"/>
      <w:lvlJc w:val="left"/>
      <w:pPr>
        <w:ind w:left="4639" w:hanging="4639"/>
      </w:pPr>
      <w:rPr>
        <w:rFonts w:ascii="Noto Sans Symbols" w:eastAsia="Noto Sans Symbols" w:hAnsi="Noto Sans Symbols" w:cs="Noto Sans Symbols"/>
        <w:b w:val="0"/>
        <w:i w:val="0"/>
        <w:strike w:val="0"/>
        <w:color w:val="000000"/>
        <w:sz w:val="21"/>
        <w:szCs w:val="21"/>
        <w:u w:val="none"/>
        <w:shd w:val="clear" w:color="auto" w:fill="auto"/>
        <w:vertAlign w:val="superscript"/>
      </w:rPr>
    </w:lvl>
    <w:lvl w:ilvl="6">
      <w:start w:val="1"/>
      <w:numFmt w:val="bullet"/>
      <w:lvlText w:val="•"/>
      <w:lvlJc w:val="left"/>
      <w:pPr>
        <w:ind w:left="5359" w:hanging="5359"/>
      </w:pPr>
      <w:rPr>
        <w:rFonts w:ascii="Noto Sans Symbols" w:eastAsia="Noto Sans Symbols" w:hAnsi="Noto Sans Symbols" w:cs="Noto Sans Symbols"/>
        <w:b w:val="0"/>
        <w:i w:val="0"/>
        <w:strike w:val="0"/>
        <w:color w:val="000000"/>
        <w:sz w:val="21"/>
        <w:szCs w:val="21"/>
        <w:u w:val="none"/>
        <w:shd w:val="clear" w:color="auto" w:fill="auto"/>
        <w:vertAlign w:val="superscript"/>
      </w:rPr>
    </w:lvl>
    <w:lvl w:ilvl="7">
      <w:start w:val="1"/>
      <w:numFmt w:val="bullet"/>
      <w:lvlText w:val="□"/>
      <w:lvlJc w:val="left"/>
      <w:pPr>
        <w:ind w:left="6079" w:hanging="6079"/>
      </w:pPr>
      <w:rPr>
        <w:rFonts w:ascii="Noto Sans Symbols" w:eastAsia="Noto Sans Symbols" w:hAnsi="Noto Sans Symbols" w:cs="Noto Sans Symbols"/>
        <w:b w:val="0"/>
        <w:i w:val="0"/>
        <w:strike w:val="0"/>
        <w:color w:val="000000"/>
        <w:sz w:val="21"/>
        <w:szCs w:val="21"/>
        <w:u w:val="none"/>
        <w:shd w:val="clear" w:color="auto" w:fill="auto"/>
        <w:vertAlign w:val="superscript"/>
      </w:rPr>
    </w:lvl>
    <w:lvl w:ilvl="8">
      <w:start w:val="1"/>
      <w:numFmt w:val="bullet"/>
      <w:lvlText w:val="▪"/>
      <w:lvlJc w:val="left"/>
      <w:pPr>
        <w:ind w:left="6799" w:hanging="6799"/>
      </w:pPr>
      <w:rPr>
        <w:rFonts w:ascii="Noto Sans Symbols" w:eastAsia="Noto Sans Symbols" w:hAnsi="Noto Sans Symbols" w:cs="Noto Sans Symbols"/>
        <w:b w:val="0"/>
        <w:i w:val="0"/>
        <w:strike w:val="0"/>
        <w:color w:val="000000"/>
        <w:sz w:val="21"/>
        <w:szCs w:val="21"/>
        <w:u w:val="none"/>
        <w:shd w:val="clear" w:color="auto" w:fill="auto"/>
        <w:vertAlign w:val="superscript"/>
      </w:rPr>
    </w:lvl>
  </w:abstractNum>
  <w:abstractNum w:abstractNumId="20">
    <w:nsid w:val="38F60230"/>
    <w:multiLevelType w:val="multilevel"/>
    <w:tmpl w:val="41D4BF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39162E20"/>
    <w:multiLevelType w:val="multilevel"/>
    <w:tmpl w:val="7918F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CF67F9"/>
    <w:multiLevelType w:val="hybridMultilevel"/>
    <w:tmpl w:val="15D28D80"/>
    <w:lvl w:ilvl="0" w:tplc="DFD6BAD8">
      <w:numFmt w:val="bullet"/>
      <w:lvlText w:val="-"/>
      <w:lvlJc w:val="left"/>
      <w:pPr>
        <w:ind w:left="108" w:hanging="120"/>
      </w:pPr>
      <w:rPr>
        <w:rFonts w:ascii="Times New Roman" w:eastAsia="Times New Roman" w:hAnsi="Times New Roman" w:cs="Times New Roman" w:hint="default"/>
        <w:w w:val="99"/>
        <w:sz w:val="20"/>
        <w:szCs w:val="20"/>
        <w:lang w:val="ru-RU" w:eastAsia="en-US" w:bidi="ar-SA"/>
      </w:rPr>
    </w:lvl>
    <w:lvl w:ilvl="1" w:tplc="AB489302">
      <w:numFmt w:val="bullet"/>
      <w:lvlText w:val="•"/>
      <w:lvlJc w:val="left"/>
      <w:pPr>
        <w:ind w:left="397" w:hanging="120"/>
      </w:pPr>
      <w:rPr>
        <w:rFonts w:hint="default"/>
        <w:lang w:val="ru-RU" w:eastAsia="en-US" w:bidi="ar-SA"/>
      </w:rPr>
    </w:lvl>
    <w:lvl w:ilvl="2" w:tplc="25662D9E">
      <w:numFmt w:val="bullet"/>
      <w:lvlText w:val="•"/>
      <w:lvlJc w:val="left"/>
      <w:pPr>
        <w:ind w:left="695" w:hanging="120"/>
      </w:pPr>
      <w:rPr>
        <w:rFonts w:hint="default"/>
        <w:lang w:val="ru-RU" w:eastAsia="en-US" w:bidi="ar-SA"/>
      </w:rPr>
    </w:lvl>
    <w:lvl w:ilvl="3" w:tplc="6414D1A8">
      <w:numFmt w:val="bullet"/>
      <w:lvlText w:val="•"/>
      <w:lvlJc w:val="left"/>
      <w:pPr>
        <w:ind w:left="993" w:hanging="120"/>
      </w:pPr>
      <w:rPr>
        <w:rFonts w:hint="default"/>
        <w:lang w:val="ru-RU" w:eastAsia="en-US" w:bidi="ar-SA"/>
      </w:rPr>
    </w:lvl>
    <w:lvl w:ilvl="4" w:tplc="90E88F1E">
      <w:numFmt w:val="bullet"/>
      <w:lvlText w:val="•"/>
      <w:lvlJc w:val="left"/>
      <w:pPr>
        <w:ind w:left="1291" w:hanging="120"/>
      </w:pPr>
      <w:rPr>
        <w:rFonts w:hint="default"/>
        <w:lang w:val="ru-RU" w:eastAsia="en-US" w:bidi="ar-SA"/>
      </w:rPr>
    </w:lvl>
    <w:lvl w:ilvl="5" w:tplc="0EC267BE">
      <w:numFmt w:val="bullet"/>
      <w:lvlText w:val="•"/>
      <w:lvlJc w:val="left"/>
      <w:pPr>
        <w:ind w:left="1589" w:hanging="120"/>
      </w:pPr>
      <w:rPr>
        <w:rFonts w:hint="default"/>
        <w:lang w:val="ru-RU" w:eastAsia="en-US" w:bidi="ar-SA"/>
      </w:rPr>
    </w:lvl>
    <w:lvl w:ilvl="6" w:tplc="4B3EFC40">
      <w:numFmt w:val="bullet"/>
      <w:lvlText w:val="•"/>
      <w:lvlJc w:val="left"/>
      <w:pPr>
        <w:ind w:left="1886" w:hanging="120"/>
      </w:pPr>
      <w:rPr>
        <w:rFonts w:hint="default"/>
        <w:lang w:val="ru-RU" w:eastAsia="en-US" w:bidi="ar-SA"/>
      </w:rPr>
    </w:lvl>
    <w:lvl w:ilvl="7" w:tplc="EC5E64D8">
      <w:numFmt w:val="bullet"/>
      <w:lvlText w:val="•"/>
      <w:lvlJc w:val="left"/>
      <w:pPr>
        <w:ind w:left="2184" w:hanging="120"/>
      </w:pPr>
      <w:rPr>
        <w:rFonts w:hint="default"/>
        <w:lang w:val="ru-RU" w:eastAsia="en-US" w:bidi="ar-SA"/>
      </w:rPr>
    </w:lvl>
    <w:lvl w:ilvl="8" w:tplc="0EF40358">
      <w:numFmt w:val="bullet"/>
      <w:lvlText w:val="•"/>
      <w:lvlJc w:val="left"/>
      <w:pPr>
        <w:ind w:left="2482" w:hanging="120"/>
      </w:pPr>
      <w:rPr>
        <w:rFonts w:hint="default"/>
        <w:lang w:val="ru-RU" w:eastAsia="en-US" w:bidi="ar-SA"/>
      </w:rPr>
    </w:lvl>
  </w:abstractNum>
  <w:abstractNum w:abstractNumId="23">
    <w:nsid w:val="3D470D74"/>
    <w:multiLevelType w:val="multilevel"/>
    <w:tmpl w:val="896C8684"/>
    <w:lvl w:ilvl="0">
      <w:start w:val="1"/>
      <w:numFmt w:val="decimal"/>
      <w:lvlText w:val="%1."/>
      <w:lvlJc w:val="left"/>
      <w:pPr>
        <w:ind w:left="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759" w:hanging="1759"/>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479" w:hanging="2479"/>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3199" w:hanging="3199"/>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919" w:hanging="3919"/>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639" w:hanging="4639"/>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359" w:hanging="5359"/>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6079" w:hanging="6079"/>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799" w:hanging="6799"/>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24">
    <w:nsid w:val="41F51DC0"/>
    <w:multiLevelType w:val="multilevel"/>
    <w:tmpl w:val="22DA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8731E6"/>
    <w:multiLevelType w:val="hybridMultilevel"/>
    <w:tmpl w:val="F228976A"/>
    <w:lvl w:ilvl="0" w:tplc="908A8550">
      <w:numFmt w:val="bullet"/>
      <w:lvlText w:val="–"/>
      <w:lvlJc w:val="left"/>
      <w:pPr>
        <w:ind w:left="1429" w:hanging="360"/>
      </w:pPr>
      <w:rPr>
        <w:rFonts w:ascii="Times New Roman" w:eastAsia="Times New Roman" w:hAnsi="Times New Roman" w:cs="Times New Roman" w:hint="default"/>
        <w:w w:val="100"/>
        <w:sz w:val="20"/>
        <w:szCs w:val="2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4A06E82"/>
    <w:multiLevelType w:val="hybridMultilevel"/>
    <w:tmpl w:val="9AD20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8703BB4"/>
    <w:multiLevelType w:val="multilevel"/>
    <w:tmpl w:val="3D622CA6"/>
    <w:lvl w:ilvl="0">
      <w:start w:val="1"/>
      <w:numFmt w:val="bullet"/>
      <w:lvlText w:val="•"/>
      <w:lvlJc w:val="left"/>
      <w:pPr>
        <w:ind w:left="679" w:hanging="679"/>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bullet"/>
      <w:lvlText w:val="o"/>
      <w:lvlJc w:val="left"/>
      <w:pPr>
        <w:ind w:left="1759" w:hanging="1759"/>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bullet"/>
      <w:lvlText w:val="▪"/>
      <w:lvlJc w:val="left"/>
      <w:pPr>
        <w:ind w:left="2479" w:hanging="2479"/>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bullet"/>
      <w:lvlText w:val="•"/>
      <w:lvlJc w:val="left"/>
      <w:pPr>
        <w:ind w:left="3199" w:hanging="3199"/>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bullet"/>
      <w:lvlText w:val="o"/>
      <w:lvlJc w:val="left"/>
      <w:pPr>
        <w:ind w:left="3919" w:hanging="3919"/>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bullet"/>
      <w:lvlText w:val="▪"/>
      <w:lvlJc w:val="left"/>
      <w:pPr>
        <w:ind w:left="4639" w:hanging="4639"/>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bullet"/>
      <w:lvlText w:val="•"/>
      <w:lvlJc w:val="left"/>
      <w:pPr>
        <w:ind w:left="5359" w:hanging="5359"/>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bullet"/>
      <w:lvlText w:val="o"/>
      <w:lvlJc w:val="left"/>
      <w:pPr>
        <w:ind w:left="6079" w:hanging="6079"/>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bullet"/>
      <w:lvlText w:val="▪"/>
      <w:lvlJc w:val="left"/>
      <w:pPr>
        <w:ind w:left="6799" w:hanging="6799"/>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28">
    <w:nsid w:val="51EF02F4"/>
    <w:multiLevelType w:val="multilevel"/>
    <w:tmpl w:val="DDA6AE72"/>
    <w:lvl w:ilvl="0">
      <w:start w:val="3"/>
      <w:numFmt w:val="decimal"/>
      <w:lvlText w:val="%1."/>
      <w:lvlJc w:val="left"/>
      <w:pPr>
        <w:ind w:left="450" w:hanging="450"/>
      </w:pPr>
      <w:rPr>
        <w:rFonts w:hint="default"/>
      </w:rPr>
    </w:lvl>
    <w:lvl w:ilvl="1">
      <w:start w:val="8"/>
      <w:numFmt w:val="decimal"/>
      <w:lvlText w:val="%1.%2."/>
      <w:lvlJc w:val="left"/>
      <w:pPr>
        <w:ind w:left="936" w:hanging="72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3096" w:hanging="180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888" w:hanging="2160"/>
      </w:pPr>
      <w:rPr>
        <w:rFonts w:hint="default"/>
      </w:rPr>
    </w:lvl>
  </w:abstractNum>
  <w:abstractNum w:abstractNumId="29">
    <w:nsid w:val="52067C91"/>
    <w:multiLevelType w:val="multilevel"/>
    <w:tmpl w:val="4ED249F6"/>
    <w:lvl w:ilvl="0">
      <w:start w:val="3"/>
      <w:numFmt w:val="decimal"/>
      <w:lvlText w:val="%1."/>
      <w:lvlJc w:val="left"/>
      <w:pPr>
        <w:ind w:left="645" w:hanging="645"/>
      </w:pPr>
      <w:rPr>
        <w:rFonts w:hint="default"/>
      </w:rPr>
    </w:lvl>
    <w:lvl w:ilvl="1">
      <w:start w:val="8"/>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0">
    <w:nsid w:val="5E732E09"/>
    <w:multiLevelType w:val="multilevel"/>
    <w:tmpl w:val="A816CD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66FA3EE7"/>
    <w:multiLevelType w:val="hybridMultilevel"/>
    <w:tmpl w:val="E50A459C"/>
    <w:lvl w:ilvl="0" w:tplc="908A8550">
      <w:numFmt w:val="bullet"/>
      <w:lvlText w:val="–"/>
      <w:lvlJc w:val="left"/>
      <w:pPr>
        <w:ind w:left="1429" w:hanging="360"/>
      </w:pPr>
      <w:rPr>
        <w:rFonts w:ascii="Times New Roman" w:eastAsia="Times New Roman" w:hAnsi="Times New Roman" w:cs="Times New Roman" w:hint="default"/>
        <w:w w:val="100"/>
        <w:sz w:val="20"/>
        <w:szCs w:val="2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7DE7755"/>
    <w:multiLevelType w:val="hybridMultilevel"/>
    <w:tmpl w:val="A466678A"/>
    <w:lvl w:ilvl="0" w:tplc="908A8550">
      <w:numFmt w:val="bullet"/>
      <w:lvlText w:val="–"/>
      <w:lvlJc w:val="left"/>
      <w:pPr>
        <w:ind w:left="1429" w:hanging="360"/>
      </w:pPr>
      <w:rPr>
        <w:rFonts w:ascii="Times New Roman" w:eastAsia="Times New Roman" w:hAnsi="Times New Roman" w:cs="Times New Roman" w:hint="default"/>
        <w:w w:val="100"/>
        <w:sz w:val="20"/>
        <w:szCs w:val="2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88B5AD1"/>
    <w:multiLevelType w:val="multilevel"/>
    <w:tmpl w:val="88EEAB7A"/>
    <w:lvl w:ilvl="0">
      <w:start w:val="3"/>
      <w:numFmt w:val="decimal"/>
      <w:lvlText w:val="%1."/>
      <w:lvlJc w:val="left"/>
      <w:pPr>
        <w:ind w:left="435" w:hanging="43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nsid w:val="732B19A4"/>
    <w:multiLevelType w:val="multilevel"/>
    <w:tmpl w:val="14FC642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77986000"/>
    <w:multiLevelType w:val="multilevel"/>
    <w:tmpl w:val="663801AA"/>
    <w:lvl w:ilvl="0">
      <w:start w:val="1"/>
      <w:numFmt w:val="bullet"/>
      <w:lvlText w:val="-"/>
      <w:lvlJc w:val="left"/>
      <w:pPr>
        <w:ind w:left="1133" w:hanging="1133"/>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bullet"/>
      <w:lvlText w:val="o"/>
      <w:lvlJc w:val="left"/>
      <w:pPr>
        <w:ind w:left="1759" w:hanging="1759"/>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bullet"/>
      <w:lvlText w:val="▪"/>
      <w:lvlJc w:val="left"/>
      <w:pPr>
        <w:ind w:left="2479" w:hanging="2479"/>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bullet"/>
      <w:lvlText w:val="•"/>
      <w:lvlJc w:val="left"/>
      <w:pPr>
        <w:ind w:left="3199" w:hanging="3199"/>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bullet"/>
      <w:lvlText w:val="o"/>
      <w:lvlJc w:val="left"/>
      <w:pPr>
        <w:ind w:left="3919" w:hanging="3919"/>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bullet"/>
      <w:lvlText w:val="▪"/>
      <w:lvlJc w:val="left"/>
      <w:pPr>
        <w:ind w:left="4639" w:hanging="4639"/>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bullet"/>
      <w:lvlText w:val="•"/>
      <w:lvlJc w:val="left"/>
      <w:pPr>
        <w:ind w:left="5359" w:hanging="5359"/>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bullet"/>
      <w:lvlText w:val="o"/>
      <w:lvlJc w:val="left"/>
      <w:pPr>
        <w:ind w:left="6079" w:hanging="6079"/>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bullet"/>
      <w:lvlText w:val="▪"/>
      <w:lvlJc w:val="left"/>
      <w:pPr>
        <w:ind w:left="6799" w:hanging="6799"/>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36">
    <w:nsid w:val="788C65A4"/>
    <w:multiLevelType w:val="multilevel"/>
    <w:tmpl w:val="2EC46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A2C4DEA"/>
    <w:multiLevelType w:val="hybridMultilevel"/>
    <w:tmpl w:val="8E00F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A765869"/>
    <w:multiLevelType w:val="hybridMultilevel"/>
    <w:tmpl w:val="EEFE32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4"/>
  </w:num>
  <w:num w:numId="2">
    <w:abstractNumId w:val="1"/>
  </w:num>
  <w:num w:numId="3">
    <w:abstractNumId w:val="0"/>
  </w:num>
  <w:num w:numId="4">
    <w:abstractNumId w:val="34"/>
  </w:num>
  <w:num w:numId="5">
    <w:abstractNumId w:val="38"/>
  </w:num>
  <w:num w:numId="6">
    <w:abstractNumId w:val="26"/>
  </w:num>
  <w:num w:numId="7">
    <w:abstractNumId w:val="7"/>
  </w:num>
  <w:num w:numId="8">
    <w:abstractNumId w:val="37"/>
  </w:num>
  <w:num w:numId="9">
    <w:abstractNumId w:val="19"/>
  </w:num>
  <w:num w:numId="10">
    <w:abstractNumId w:val="35"/>
  </w:num>
  <w:num w:numId="11">
    <w:abstractNumId w:val="15"/>
  </w:num>
  <w:num w:numId="12">
    <w:abstractNumId w:val="9"/>
  </w:num>
  <w:num w:numId="13">
    <w:abstractNumId w:val="18"/>
  </w:num>
  <w:num w:numId="14">
    <w:abstractNumId w:val="8"/>
  </w:num>
  <w:num w:numId="15">
    <w:abstractNumId w:val="21"/>
  </w:num>
  <w:num w:numId="16">
    <w:abstractNumId w:val="11"/>
  </w:num>
  <w:num w:numId="17">
    <w:abstractNumId w:val="36"/>
  </w:num>
  <w:num w:numId="18">
    <w:abstractNumId w:val="6"/>
  </w:num>
  <w:num w:numId="19">
    <w:abstractNumId w:val="13"/>
  </w:num>
  <w:num w:numId="20">
    <w:abstractNumId w:val="27"/>
  </w:num>
  <w:num w:numId="21">
    <w:abstractNumId w:val="30"/>
  </w:num>
  <w:num w:numId="22">
    <w:abstractNumId w:val="20"/>
  </w:num>
  <w:num w:numId="23">
    <w:abstractNumId w:val="14"/>
  </w:num>
  <w:num w:numId="24">
    <w:abstractNumId w:val="10"/>
  </w:num>
  <w:num w:numId="25">
    <w:abstractNumId w:val="4"/>
  </w:num>
  <w:num w:numId="26">
    <w:abstractNumId w:val="23"/>
  </w:num>
  <w:num w:numId="27">
    <w:abstractNumId w:val="3"/>
  </w:num>
  <w:num w:numId="28">
    <w:abstractNumId w:val="12"/>
  </w:num>
  <w:num w:numId="29">
    <w:abstractNumId w:val="5"/>
  </w:num>
  <w:num w:numId="30">
    <w:abstractNumId w:val="16"/>
  </w:num>
  <w:num w:numId="31">
    <w:abstractNumId w:val="28"/>
  </w:num>
  <w:num w:numId="32">
    <w:abstractNumId w:val="2"/>
  </w:num>
  <w:num w:numId="33">
    <w:abstractNumId w:val="29"/>
  </w:num>
  <w:num w:numId="34">
    <w:abstractNumId w:val="31"/>
  </w:num>
  <w:num w:numId="35">
    <w:abstractNumId w:val="32"/>
  </w:num>
  <w:num w:numId="36">
    <w:abstractNumId w:val="25"/>
  </w:num>
  <w:num w:numId="37">
    <w:abstractNumId w:val="22"/>
  </w:num>
  <w:num w:numId="38">
    <w:abstractNumId w:val="17"/>
  </w:num>
  <w:num w:numId="39">
    <w:abstractNumId w:val="3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enableOpenTypeFeatures" w:uri="http://schemas.microsoft.com/office/word" w:val="1"/>
  </w:compat>
  <w:rsids>
    <w:rsidRoot w:val="00D570B2"/>
    <w:rsid w:val="00033B6E"/>
    <w:rsid w:val="0007394C"/>
    <w:rsid w:val="00097E46"/>
    <w:rsid w:val="00103D52"/>
    <w:rsid w:val="00131660"/>
    <w:rsid w:val="00141DAC"/>
    <w:rsid w:val="00182DC0"/>
    <w:rsid w:val="001C62D5"/>
    <w:rsid w:val="001F7C49"/>
    <w:rsid w:val="00210355"/>
    <w:rsid w:val="00233424"/>
    <w:rsid w:val="00270E4F"/>
    <w:rsid w:val="002E1DBA"/>
    <w:rsid w:val="00312207"/>
    <w:rsid w:val="00363CCF"/>
    <w:rsid w:val="004432F1"/>
    <w:rsid w:val="00492C6C"/>
    <w:rsid w:val="004B71A7"/>
    <w:rsid w:val="004B73FD"/>
    <w:rsid w:val="004C593D"/>
    <w:rsid w:val="004E3F62"/>
    <w:rsid w:val="00522026"/>
    <w:rsid w:val="00536FC6"/>
    <w:rsid w:val="00563737"/>
    <w:rsid w:val="00566E87"/>
    <w:rsid w:val="005750C4"/>
    <w:rsid w:val="005754F2"/>
    <w:rsid w:val="005758B5"/>
    <w:rsid w:val="00592826"/>
    <w:rsid w:val="005E4A5F"/>
    <w:rsid w:val="0062396A"/>
    <w:rsid w:val="00630330"/>
    <w:rsid w:val="00652AC1"/>
    <w:rsid w:val="00660E8E"/>
    <w:rsid w:val="006A5AAF"/>
    <w:rsid w:val="00750AED"/>
    <w:rsid w:val="007739AC"/>
    <w:rsid w:val="007E41A9"/>
    <w:rsid w:val="008A7B28"/>
    <w:rsid w:val="008D2B58"/>
    <w:rsid w:val="008F0996"/>
    <w:rsid w:val="0099493F"/>
    <w:rsid w:val="00997BDF"/>
    <w:rsid w:val="009A4280"/>
    <w:rsid w:val="009B5558"/>
    <w:rsid w:val="00A822A1"/>
    <w:rsid w:val="00AD4CE2"/>
    <w:rsid w:val="00B76778"/>
    <w:rsid w:val="00BE4D51"/>
    <w:rsid w:val="00D002EE"/>
    <w:rsid w:val="00D07544"/>
    <w:rsid w:val="00D570B2"/>
    <w:rsid w:val="00DB31FB"/>
    <w:rsid w:val="00DB50EA"/>
    <w:rsid w:val="00E52A0C"/>
    <w:rsid w:val="00E91251"/>
    <w:rsid w:val="00E96BA2"/>
    <w:rsid w:val="00ED660A"/>
    <w:rsid w:val="00EE19A5"/>
    <w:rsid w:val="00EF3A48"/>
    <w:rsid w:val="00F06088"/>
    <w:rsid w:val="00F30B50"/>
    <w:rsid w:val="00F624D2"/>
    <w:rsid w:val="00F9575D"/>
    <w:rsid w:val="00F964A3"/>
    <w:rsid w:val="00F96B15"/>
    <w:rsid w:val="00FA6F73"/>
    <w:rsid w:val="00FC2B9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ja-JP"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F96B15"/>
    <w:pPr>
      <w:keepNext/>
      <w:keepLines/>
      <w:spacing w:before="240" w:line="276" w:lineRule="auto"/>
      <w:outlineLvl w:val="0"/>
    </w:pPr>
    <w:rPr>
      <w:rFonts w:ascii="Calibri Light" w:eastAsia="Times New Roman" w:hAnsi="Calibri Light" w:cs="Times New Roman"/>
      <w:b/>
      <w:bCs/>
      <w:kern w:val="32"/>
      <w:sz w:val="32"/>
      <w:szCs w:val="32"/>
      <w:lang w:eastAsia="ru-RU"/>
    </w:rPr>
  </w:style>
  <w:style w:type="paragraph" w:styleId="2">
    <w:name w:val="heading 2"/>
    <w:basedOn w:val="a"/>
    <w:next w:val="a"/>
    <w:link w:val="20"/>
    <w:uiPriority w:val="1"/>
    <w:unhideWhenUsed/>
    <w:qFormat/>
    <w:rsid w:val="00F96B15"/>
    <w:pPr>
      <w:keepNext/>
      <w:keepLines/>
      <w:spacing w:before="40" w:line="276" w:lineRule="auto"/>
      <w:outlineLvl w:val="1"/>
    </w:pPr>
    <w:rPr>
      <w:rFonts w:asciiTheme="majorHAnsi" w:eastAsiaTheme="majorEastAsia" w:hAnsiTheme="majorHAnsi" w:cstheme="majorBidi"/>
      <w:color w:val="365F91" w:themeColor="accent1" w:themeShade="BF"/>
      <w:sz w:val="26"/>
      <w:szCs w:val="26"/>
      <w:lang w:eastAsia="ru-RU"/>
    </w:rPr>
  </w:style>
  <w:style w:type="paragraph" w:styleId="3">
    <w:name w:val="heading 3"/>
    <w:basedOn w:val="a"/>
    <w:next w:val="a"/>
    <w:link w:val="30"/>
    <w:uiPriority w:val="1"/>
    <w:unhideWhenUsed/>
    <w:qFormat/>
    <w:rsid w:val="00F96B15"/>
    <w:pPr>
      <w:keepNext/>
      <w:keepLines/>
      <w:spacing w:before="40" w:line="276" w:lineRule="auto"/>
      <w:outlineLvl w:val="2"/>
    </w:pPr>
    <w:rPr>
      <w:rFonts w:asciiTheme="majorHAnsi" w:eastAsiaTheme="majorEastAsia" w:hAnsiTheme="majorHAnsi" w:cstheme="majorBidi"/>
      <w:color w:val="243F60" w:themeColor="accent1" w:themeShade="7F"/>
      <w:sz w:val="24"/>
      <w:szCs w:val="24"/>
      <w:lang w:eastAsia="ru-RU"/>
    </w:rPr>
  </w:style>
  <w:style w:type="paragraph" w:styleId="4">
    <w:name w:val="heading 4"/>
    <w:basedOn w:val="a"/>
    <w:next w:val="a"/>
    <w:link w:val="40"/>
    <w:uiPriority w:val="1"/>
    <w:unhideWhenUsed/>
    <w:qFormat/>
    <w:rsid w:val="00F96B15"/>
    <w:pPr>
      <w:keepNext/>
      <w:keepLines/>
      <w:spacing w:before="40" w:line="276" w:lineRule="auto"/>
      <w:outlineLvl w:val="3"/>
    </w:pPr>
    <w:rPr>
      <w:rFonts w:asciiTheme="majorHAnsi" w:eastAsiaTheme="majorEastAsia" w:hAnsiTheme="majorHAnsi" w:cstheme="majorBidi"/>
      <w:i/>
      <w:iCs/>
      <w:color w:val="365F91" w:themeColor="accent1" w:themeShade="BF"/>
      <w:lang w:eastAsia="ru-RU"/>
    </w:rPr>
  </w:style>
  <w:style w:type="paragraph" w:styleId="5">
    <w:name w:val="heading 5"/>
    <w:basedOn w:val="a"/>
    <w:next w:val="a"/>
    <w:link w:val="50"/>
    <w:uiPriority w:val="1"/>
    <w:unhideWhenUsed/>
    <w:qFormat/>
    <w:rsid w:val="00F96B15"/>
    <w:pPr>
      <w:keepNext/>
      <w:keepLines/>
      <w:spacing w:before="40" w:line="276" w:lineRule="auto"/>
      <w:outlineLvl w:val="4"/>
    </w:pPr>
    <w:rPr>
      <w:rFonts w:asciiTheme="majorHAnsi" w:eastAsiaTheme="majorEastAsia" w:hAnsiTheme="majorHAnsi" w:cstheme="majorBidi"/>
      <w:color w:val="365F91" w:themeColor="accent1" w:themeShade="BF"/>
      <w:lang w:eastAsia="ru-RU"/>
    </w:rPr>
  </w:style>
  <w:style w:type="paragraph" w:styleId="6">
    <w:name w:val="heading 6"/>
    <w:basedOn w:val="a"/>
    <w:next w:val="a"/>
    <w:link w:val="60"/>
    <w:uiPriority w:val="9"/>
    <w:unhideWhenUsed/>
    <w:qFormat/>
    <w:rsid w:val="00F96B15"/>
    <w:pPr>
      <w:keepNext/>
      <w:keepLines/>
      <w:spacing w:before="40" w:line="276" w:lineRule="auto"/>
      <w:outlineLvl w:val="5"/>
    </w:pPr>
    <w:rPr>
      <w:rFonts w:asciiTheme="majorHAnsi" w:eastAsiaTheme="majorEastAsia" w:hAnsiTheme="majorHAnsi" w:cstheme="majorBidi"/>
      <w:color w:val="243F60" w:themeColor="accent1" w:themeShade="7F"/>
      <w:lang w:eastAsia="ru-RU"/>
    </w:rPr>
  </w:style>
  <w:style w:type="paragraph" w:styleId="7">
    <w:name w:val="heading 7"/>
    <w:basedOn w:val="a"/>
    <w:next w:val="a"/>
    <w:link w:val="70"/>
    <w:uiPriority w:val="9"/>
    <w:unhideWhenUsed/>
    <w:qFormat/>
    <w:rsid w:val="00F96B15"/>
    <w:pPr>
      <w:keepNext/>
      <w:keepLines/>
      <w:spacing w:before="40" w:line="276" w:lineRule="auto"/>
      <w:outlineLvl w:val="6"/>
    </w:pPr>
    <w:rPr>
      <w:rFonts w:asciiTheme="majorHAnsi" w:eastAsiaTheme="majorEastAsia" w:hAnsiTheme="majorHAnsi" w:cstheme="majorBidi"/>
      <w:i/>
      <w:iCs/>
      <w:color w:val="243F60" w:themeColor="accent1" w:themeShade="7F"/>
      <w:lang w:eastAsia="ru-RU"/>
    </w:rPr>
  </w:style>
  <w:style w:type="paragraph" w:styleId="8">
    <w:name w:val="heading 8"/>
    <w:basedOn w:val="a"/>
    <w:next w:val="a"/>
    <w:link w:val="80"/>
    <w:uiPriority w:val="9"/>
    <w:unhideWhenUsed/>
    <w:qFormat/>
    <w:rsid w:val="00F96B15"/>
    <w:pPr>
      <w:keepNext/>
      <w:keepLines/>
      <w:spacing w:before="40" w:line="276" w:lineRule="auto"/>
      <w:outlineLvl w:val="7"/>
    </w:pPr>
    <w:rPr>
      <w:rFonts w:asciiTheme="majorHAnsi" w:eastAsiaTheme="majorEastAsia" w:hAnsiTheme="majorHAnsi" w:cstheme="majorBidi"/>
      <w:color w:val="272727" w:themeColor="text1" w:themeTint="D8"/>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1, Знак Знак1"/>
    <w:basedOn w:val="a"/>
    <w:link w:val="a4"/>
    <w:uiPriority w:val="99"/>
    <w:unhideWhenUsed/>
    <w:rsid w:val="00492C6C"/>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a4">
    <w:name w:val="Обычный (веб) Знак"/>
    <w:aliases w:val="Обычный (Web) Знак,Знак Знак1 Знак, Знак Знак1 Знак"/>
    <w:basedOn w:val="a0"/>
    <w:link w:val="a3"/>
    <w:uiPriority w:val="99"/>
    <w:locked/>
    <w:rsid w:val="00492C6C"/>
    <w:rPr>
      <w:rFonts w:ascii="Times New Roman" w:eastAsiaTheme="minorEastAsia" w:hAnsi="Times New Roman" w:cs="Times New Roman"/>
      <w:sz w:val="24"/>
      <w:szCs w:val="24"/>
      <w:lang w:eastAsia="ru-RU"/>
    </w:rPr>
  </w:style>
  <w:style w:type="character" w:customStyle="1" w:styleId="10">
    <w:name w:val="Заголовок 1 Знак"/>
    <w:basedOn w:val="a0"/>
    <w:link w:val="1"/>
    <w:uiPriority w:val="9"/>
    <w:rsid w:val="00F96B15"/>
    <w:rPr>
      <w:rFonts w:ascii="Calibri Light" w:eastAsia="Times New Roman" w:hAnsi="Calibri Light" w:cs="Times New Roman"/>
      <w:b/>
      <w:bCs/>
      <w:kern w:val="32"/>
      <w:sz w:val="32"/>
      <w:szCs w:val="32"/>
      <w:lang w:eastAsia="ru-RU"/>
    </w:rPr>
  </w:style>
  <w:style w:type="character" w:customStyle="1" w:styleId="20">
    <w:name w:val="Заголовок 2 Знак"/>
    <w:basedOn w:val="a0"/>
    <w:link w:val="2"/>
    <w:uiPriority w:val="9"/>
    <w:rsid w:val="00F96B15"/>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rsid w:val="00F96B15"/>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rsid w:val="00F96B15"/>
    <w:rPr>
      <w:rFonts w:asciiTheme="majorHAnsi" w:eastAsiaTheme="majorEastAsia" w:hAnsiTheme="majorHAnsi" w:cstheme="majorBidi"/>
      <w:i/>
      <w:iCs/>
      <w:color w:val="365F91" w:themeColor="accent1" w:themeShade="BF"/>
      <w:lang w:eastAsia="ru-RU"/>
    </w:rPr>
  </w:style>
  <w:style w:type="character" w:customStyle="1" w:styleId="50">
    <w:name w:val="Заголовок 5 Знак"/>
    <w:basedOn w:val="a0"/>
    <w:link w:val="5"/>
    <w:uiPriority w:val="9"/>
    <w:rsid w:val="00F96B15"/>
    <w:rPr>
      <w:rFonts w:asciiTheme="majorHAnsi" w:eastAsiaTheme="majorEastAsia" w:hAnsiTheme="majorHAnsi" w:cstheme="majorBidi"/>
      <w:color w:val="365F91" w:themeColor="accent1" w:themeShade="BF"/>
      <w:lang w:eastAsia="ru-RU"/>
    </w:rPr>
  </w:style>
  <w:style w:type="character" w:customStyle="1" w:styleId="60">
    <w:name w:val="Заголовок 6 Знак"/>
    <w:basedOn w:val="a0"/>
    <w:link w:val="6"/>
    <w:uiPriority w:val="9"/>
    <w:rsid w:val="00F96B15"/>
    <w:rPr>
      <w:rFonts w:asciiTheme="majorHAnsi" w:eastAsiaTheme="majorEastAsia" w:hAnsiTheme="majorHAnsi" w:cstheme="majorBidi"/>
      <w:color w:val="243F60" w:themeColor="accent1" w:themeShade="7F"/>
      <w:lang w:eastAsia="ru-RU"/>
    </w:rPr>
  </w:style>
  <w:style w:type="character" w:customStyle="1" w:styleId="70">
    <w:name w:val="Заголовок 7 Знак"/>
    <w:basedOn w:val="a0"/>
    <w:link w:val="7"/>
    <w:uiPriority w:val="9"/>
    <w:rsid w:val="00F96B15"/>
    <w:rPr>
      <w:rFonts w:asciiTheme="majorHAnsi" w:eastAsiaTheme="majorEastAsia" w:hAnsiTheme="majorHAnsi" w:cstheme="majorBidi"/>
      <w:i/>
      <w:iCs/>
      <w:color w:val="243F60" w:themeColor="accent1" w:themeShade="7F"/>
      <w:lang w:eastAsia="ru-RU"/>
    </w:rPr>
  </w:style>
  <w:style w:type="character" w:customStyle="1" w:styleId="80">
    <w:name w:val="Заголовок 8 Знак"/>
    <w:basedOn w:val="a0"/>
    <w:link w:val="8"/>
    <w:uiPriority w:val="9"/>
    <w:rsid w:val="00F96B15"/>
    <w:rPr>
      <w:rFonts w:asciiTheme="majorHAnsi" w:eastAsiaTheme="majorEastAsia" w:hAnsiTheme="majorHAnsi" w:cstheme="majorBidi"/>
      <w:color w:val="272727" w:themeColor="text1" w:themeTint="D8"/>
      <w:sz w:val="21"/>
      <w:szCs w:val="21"/>
      <w:lang w:eastAsia="ru-RU"/>
    </w:rPr>
  </w:style>
  <w:style w:type="table" w:styleId="a5">
    <w:name w:val="Table Grid"/>
    <w:basedOn w:val="a1"/>
    <w:uiPriority w:val="59"/>
    <w:rsid w:val="00F96B15"/>
    <w:pPr>
      <w:spacing w:line="240" w:lineRule="auto"/>
    </w:pPr>
    <w:rPr>
      <w:rFonts w:asciiTheme="minorHAnsi" w:eastAsiaTheme="minorEastAsia" w:hAnsiTheme="minorHAnsi" w:cstheme="minorBidi"/>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iPriority w:val="99"/>
    <w:unhideWhenUsed/>
    <w:rsid w:val="00F96B15"/>
    <w:pPr>
      <w:tabs>
        <w:tab w:val="center" w:pos="4677"/>
        <w:tab w:val="right" w:pos="9355"/>
      </w:tabs>
      <w:spacing w:line="240" w:lineRule="auto"/>
    </w:pPr>
    <w:rPr>
      <w:rFonts w:asciiTheme="minorHAnsi" w:eastAsiaTheme="minorEastAsia" w:hAnsiTheme="minorHAnsi" w:cstheme="minorBidi"/>
      <w:lang w:eastAsia="ru-RU"/>
    </w:rPr>
  </w:style>
  <w:style w:type="character" w:customStyle="1" w:styleId="a7">
    <w:name w:val="Верхний колонтитул Знак"/>
    <w:basedOn w:val="a0"/>
    <w:link w:val="a6"/>
    <w:uiPriority w:val="99"/>
    <w:rsid w:val="00F96B15"/>
    <w:rPr>
      <w:rFonts w:asciiTheme="minorHAnsi" w:eastAsiaTheme="minorEastAsia" w:hAnsiTheme="minorHAnsi" w:cstheme="minorBidi"/>
      <w:lang w:eastAsia="ru-RU"/>
    </w:rPr>
  </w:style>
  <w:style w:type="paragraph" w:styleId="a8">
    <w:name w:val="footer"/>
    <w:basedOn w:val="a"/>
    <w:link w:val="a9"/>
    <w:uiPriority w:val="99"/>
    <w:unhideWhenUsed/>
    <w:rsid w:val="00F96B15"/>
    <w:pPr>
      <w:tabs>
        <w:tab w:val="center" w:pos="4677"/>
        <w:tab w:val="right" w:pos="9355"/>
      </w:tabs>
      <w:spacing w:line="240" w:lineRule="auto"/>
    </w:pPr>
    <w:rPr>
      <w:rFonts w:asciiTheme="minorHAnsi" w:eastAsiaTheme="minorEastAsia" w:hAnsiTheme="minorHAnsi" w:cstheme="minorBidi"/>
      <w:lang w:eastAsia="ru-RU"/>
    </w:rPr>
  </w:style>
  <w:style w:type="character" w:customStyle="1" w:styleId="a9">
    <w:name w:val="Нижний колонтитул Знак"/>
    <w:basedOn w:val="a0"/>
    <w:link w:val="a8"/>
    <w:uiPriority w:val="99"/>
    <w:rsid w:val="00F96B15"/>
    <w:rPr>
      <w:rFonts w:asciiTheme="minorHAnsi" w:eastAsiaTheme="minorEastAsia" w:hAnsiTheme="minorHAnsi" w:cstheme="minorBidi"/>
      <w:lang w:eastAsia="ru-RU"/>
    </w:rPr>
  </w:style>
  <w:style w:type="paragraph" w:styleId="aa">
    <w:name w:val="List Paragraph"/>
    <w:basedOn w:val="a"/>
    <w:link w:val="ab"/>
    <w:uiPriority w:val="1"/>
    <w:qFormat/>
    <w:rsid w:val="00F96B15"/>
    <w:pPr>
      <w:spacing w:after="200" w:line="276" w:lineRule="auto"/>
      <w:ind w:left="720"/>
      <w:contextualSpacing/>
    </w:pPr>
    <w:rPr>
      <w:rFonts w:asciiTheme="minorHAnsi" w:eastAsiaTheme="minorEastAsia" w:hAnsiTheme="minorHAnsi" w:cstheme="minorBidi"/>
      <w:lang w:eastAsia="ru-RU"/>
    </w:rPr>
  </w:style>
  <w:style w:type="paragraph" w:styleId="ac">
    <w:name w:val="No Spacing"/>
    <w:link w:val="ad"/>
    <w:uiPriority w:val="99"/>
    <w:qFormat/>
    <w:rsid w:val="00F96B15"/>
    <w:pPr>
      <w:spacing w:line="240" w:lineRule="auto"/>
    </w:pPr>
    <w:rPr>
      <w:rFonts w:asciiTheme="minorHAnsi" w:eastAsiaTheme="minorHAnsi" w:hAnsiTheme="minorHAnsi" w:cstheme="minorBidi"/>
      <w:lang w:eastAsia="en-US"/>
    </w:rPr>
  </w:style>
  <w:style w:type="paragraph" w:styleId="ae">
    <w:name w:val="Balloon Text"/>
    <w:basedOn w:val="a"/>
    <w:link w:val="af"/>
    <w:uiPriority w:val="99"/>
    <w:semiHidden/>
    <w:unhideWhenUsed/>
    <w:rsid w:val="00F96B15"/>
    <w:pPr>
      <w:spacing w:line="240" w:lineRule="auto"/>
    </w:pPr>
    <w:rPr>
      <w:rFonts w:ascii="Tahoma" w:eastAsiaTheme="minorEastAsia" w:hAnsi="Tahoma" w:cs="Tahoma"/>
      <w:sz w:val="16"/>
      <w:szCs w:val="16"/>
      <w:lang w:eastAsia="ru-RU"/>
    </w:rPr>
  </w:style>
  <w:style w:type="character" w:customStyle="1" w:styleId="af">
    <w:name w:val="Текст выноски Знак"/>
    <w:basedOn w:val="a0"/>
    <w:link w:val="ae"/>
    <w:uiPriority w:val="99"/>
    <w:semiHidden/>
    <w:rsid w:val="00F96B15"/>
    <w:rPr>
      <w:rFonts w:ascii="Tahoma" w:eastAsiaTheme="minorEastAsia" w:hAnsi="Tahoma" w:cs="Tahoma"/>
      <w:sz w:val="16"/>
      <w:szCs w:val="16"/>
      <w:lang w:eastAsia="ru-RU"/>
    </w:rPr>
  </w:style>
  <w:style w:type="paragraph" w:styleId="af0">
    <w:name w:val="Body Text"/>
    <w:basedOn w:val="a"/>
    <w:link w:val="af1"/>
    <w:uiPriority w:val="1"/>
    <w:unhideWhenUsed/>
    <w:qFormat/>
    <w:rsid w:val="00F96B15"/>
    <w:pPr>
      <w:spacing w:after="120" w:line="240" w:lineRule="auto"/>
    </w:pPr>
    <w:rPr>
      <w:rFonts w:ascii="Times New Roman" w:eastAsia="Times New Roman" w:hAnsi="Times New Roman" w:cs="Times New Roman"/>
      <w:sz w:val="24"/>
      <w:szCs w:val="24"/>
      <w:lang w:eastAsia="ru-RU"/>
    </w:rPr>
  </w:style>
  <w:style w:type="character" w:customStyle="1" w:styleId="af1">
    <w:name w:val="Основной текст Знак"/>
    <w:basedOn w:val="a0"/>
    <w:link w:val="af0"/>
    <w:rsid w:val="00F96B15"/>
    <w:rPr>
      <w:rFonts w:ascii="Times New Roman" w:eastAsia="Times New Roman" w:hAnsi="Times New Roman" w:cs="Times New Roman"/>
      <w:sz w:val="24"/>
      <w:szCs w:val="24"/>
      <w:lang w:eastAsia="ru-RU"/>
    </w:rPr>
  </w:style>
  <w:style w:type="paragraph" w:customStyle="1" w:styleId="rtejustify">
    <w:name w:val="rtejustify"/>
    <w:basedOn w:val="a"/>
    <w:rsid w:val="00F96B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Hyperlink"/>
    <w:basedOn w:val="a0"/>
    <w:uiPriority w:val="99"/>
    <w:unhideWhenUsed/>
    <w:rsid w:val="00F96B15"/>
    <w:rPr>
      <w:color w:val="0000FF"/>
      <w:u w:val="single"/>
    </w:rPr>
  </w:style>
  <w:style w:type="character" w:customStyle="1" w:styleId="s10">
    <w:name w:val="s_10"/>
    <w:basedOn w:val="a0"/>
    <w:rsid w:val="00F96B15"/>
  </w:style>
  <w:style w:type="character" w:customStyle="1" w:styleId="ad">
    <w:name w:val="Без интервала Знак"/>
    <w:link w:val="ac"/>
    <w:uiPriority w:val="99"/>
    <w:rsid w:val="00F96B15"/>
    <w:rPr>
      <w:rFonts w:asciiTheme="minorHAnsi" w:eastAsiaTheme="minorHAnsi" w:hAnsiTheme="minorHAnsi" w:cstheme="minorBidi"/>
      <w:lang w:eastAsia="en-US"/>
    </w:rPr>
  </w:style>
  <w:style w:type="character" w:customStyle="1" w:styleId="CharAttribute0">
    <w:name w:val="CharAttribute0"/>
    <w:rsid w:val="00F96B15"/>
    <w:rPr>
      <w:rFonts w:ascii="Times New Roman" w:hAnsi="Times New Roman" w:cs="Times New Roman" w:hint="default"/>
      <w:sz w:val="28"/>
    </w:rPr>
  </w:style>
  <w:style w:type="paragraph" w:customStyle="1" w:styleId="ParaAttribute0">
    <w:name w:val="ParaAttribute0"/>
    <w:rsid w:val="00F96B15"/>
    <w:pPr>
      <w:spacing w:line="240" w:lineRule="auto"/>
    </w:pPr>
    <w:rPr>
      <w:rFonts w:ascii="Times New Roman" w:eastAsia="№Е" w:hAnsi="Times New Roman" w:cs="Times New Roman"/>
      <w:sz w:val="20"/>
      <w:szCs w:val="20"/>
      <w:lang w:eastAsia="ru-RU"/>
    </w:rPr>
  </w:style>
  <w:style w:type="character" w:customStyle="1" w:styleId="CharAttribute275">
    <w:name w:val="CharAttribute275"/>
    <w:rsid w:val="00F96B15"/>
    <w:rPr>
      <w:rFonts w:ascii="Times New Roman" w:eastAsia="Times New Roman"/>
      <w:b/>
      <w:i/>
      <w:sz w:val="28"/>
    </w:rPr>
  </w:style>
  <w:style w:type="character" w:customStyle="1" w:styleId="CharAttribute277">
    <w:name w:val="CharAttribute277"/>
    <w:rsid w:val="00F96B15"/>
    <w:rPr>
      <w:rFonts w:ascii="Times New Roman" w:eastAsia="Times New Roman"/>
      <w:b/>
      <w:i/>
      <w:color w:val="00000A"/>
      <w:sz w:val="28"/>
    </w:rPr>
  </w:style>
  <w:style w:type="character" w:customStyle="1" w:styleId="CharAttribute282">
    <w:name w:val="CharAttribute282"/>
    <w:rsid w:val="00F96B15"/>
    <w:rPr>
      <w:rFonts w:ascii="Times New Roman" w:eastAsia="Times New Roman"/>
      <w:color w:val="00000A"/>
      <w:sz w:val="28"/>
    </w:rPr>
  </w:style>
  <w:style w:type="character" w:customStyle="1" w:styleId="CharAttribute299">
    <w:name w:val="CharAttribute299"/>
    <w:rsid w:val="00F96B15"/>
    <w:rPr>
      <w:rFonts w:ascii="Times New Roman" w:eastAsia="Times New Roman"/>
      <w:sz w:val="28"/>
    </w:rPr>
  </w:style>
  <w:style w:type="character" w:customStyle="1" w:styleId="CharAttribute301">
    <w:name w:val="CharAttribute301"/>
    <w:rsid w:val="00F96B15"/>
    <w:rPr>
      <w:rFonts w:ascii="Times New Roman" w:eastAsia="Times New Roman"/>
      <w:color w:val="00000A"/>
      <w:sz w:val="28"/>
    </w:rPr>
  </w:style>
  <w:style w:type="character" w:customStyle="1" w:styleId="CharAttribute303">
    <w:name w:val="CharAttribute303"/>
    <w:rsid w:val="00F96B15"/>
    <w:rPr>
      <w:rFonts w:ascii="Times New Roman" w:eastAsia="Times New Roman"/>
      <w:b/>
      <w:sz w:val="28"/>
    </w:rPr>
  </w:style>
  <w:style w:type="character" w:customStyle="1" w:styleId="CharAttribute304">
    <w:name w:val="CharAttribute304"/>
    <w:rsid w:val="00F96B15"/>
    <w:rPr>
      <w:rFonts w:ascii="Times New Roman" w:eastAsia="Times New Roman"/>
      <w:sz w:val="28"/>
    </w:rPr>
  </w:style>
  <w:style w:type="character" w:customStyle="1" w:styleId="CharAttribute305">
    <w:name w:val="CharAttribute305"/>
    <w:rsid w:val="00F96B15"/>
    <w:rPr>
      <w:rFonts w:ascii="Times New Roman" w:eastAsia="Times New Roman"/>
      <w:sz w:val="28"/>
    </w:rPr>
  </w:style>
  <w:style w:type="character" w:customStyle="1" w:styleId="ab">
    <w:name w:val="Абзац списка Знак"/>
    <w:link w:val="aa"/>
    <w:uiPriority w:val="99"/>
    <w:qFormat/>
    <w:locked/>
    <w:rsid w:val="00F96B15"/>
    <w:rPr>
      <w:rFonts w:asciiTheme="minorHAnsi" w:eastAsiaTheme="minorEastAsia" w:hAnsiTheme="minorHAnsi" w:cstheme="minorBidi"/>
      <w:lang w:eastAsia="ru-RU"/>
    </w:rPr>
  </w:style>
  <w:style w:type="character" w:customStyle="1" w:styleId="CharAttribute8">
    <w:name w:val="CharAttribute8"/>
    <w:rsid w:val="00F96B15"/>
    <w:rPr>
      <w:rFonts w:ascii="Times New Roman" w:eastAsia="Times New Roman"/>
      <w:sz w:val="28"/>
    </w:rPr>
  </w:style>
  <w:style w:type="paragraph" w:customStyle="1" w:styleId="11">
    <w:name w:val="Обычный (веб)1"/>
    <w:basedOn w:val="a"/>
    <w:rsid w:val="00F96B15"/>
    <w:pPr>
      <w:spacing w:before="100" w:after="100" w:line="240" w:lineRule="auto"/>
    </w:pPr>
    <w:rPr>
      <w:rFonts w:ascii="Times New Roman" w:eastAsia="Times New Roman" w:hAnsi="Times New Roman" w:cs="Times New Roman"/>
      <w:sz w:val="24"/>
      <w:szCs w:val="20"/>
      <w:lang w:eastAsia="ru-RU"/>
    </w:rPr>
  </w:style>
  <w:style w:type="character" w:customStyle="1" w:styleId="CharAttribute484">
    <w:name w:val="CharAttribute484"/>
    <w:uiPriority w:val="99"/>
    <w:rsid w:val="00F96B15"/>
    <w:rPr>
      <w:rFonts w:ascii="Times New Roman" w:eastAsia="Times New Roman"/>
      <w:i/>
      <w:sz w:val="28"/>
    </w:rPr>
  </w:style>
  <w:style w:type="paragraph" w:customStyle="1" w:styleId="ParaAttribute16">
    <w:name w:val="ParaAttribute16"/>
    <w:uiPriority w:val="99"/>
    <w:rsid w:val="00F96B15"/>
    <w:pPr>
      <w:spacing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F96B15"/>
    <w:rPr>
      <w:rFonts w:ascii="Times New Roman" w:hAnsi="Times New Roman" w:cs="Times New Roman"/>
      <w:b/>
      <w:bCs/>
      <w:spacing w:val="0"/>
      <w:sz w:val="18"/>
      <w:szCs w:val="18"/>
      <w:lang w:bidi="ar-SA"/>
    </w:rPr>
  </w:style>
  <w:style w:type="paragraph" w:customStyle="1" w:styleId="af3">
    <w:name w:val="Буллит"/>
    <w:basedOn w:val="a"/>
    <w:link w:val="af4"/>
    <w:rsid w:val="00F96B15"/>
    <w:pPr>
      <w:autoSpaceDE w:val="0"/>
      <w:autoSpaceDN w:val="0"/>
      <w:adjustRightInd w:val="0"/>
      <w:spacing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f4">
    <w:name w:val="Буллит Знак"/>
    <w:basedOn w:val="a0"/>
    <w:link w:val="af3"/>
    <w:rsid w:val="00F96B15"/>
    <w:rPr>
      <w:rFonts w:ascii="NewtonCSanPin" w:eastAsia="Times New Roman" w:hAnsi="NewtonCSanPin" w:cs="NewtonCSanPin"/>
      <w:color w:val="000000"/>
      <w:sz w:val="21"/>
      <w:szCs w:val="21"/>
      <w:lang w:eastAsia="ru-RU"/>
    </w:rPr>
  </w:style>
  <w:style w:type="paragraph" w:styleId="af5">
    <w:name w:val="Subtitle"/>
    <w:basedOn w:val="a"/>
    <w:next w:val="a"/>
    <w:link w:val="af6"/>
    <w:qFormat/>
    <w:rsid w:val="00F96B15"/>
    <w:pPr>
      <w:numPr>
        <w:ilvl w:val="1"/>
      </w:numPr>
      <w:spacing w:after="200" w:line="276" w:lineRule="auto"/>
    </w:pPr>
    <w:rPr>
      <w:rFonts w:asciiTheme="majorHAnsi" w:eastAsiaTheme="majorEastAsia" w:hAnsiTheme="majorHAnsi" w:cstheme="majorBidi"/>
      <w:i/>
      <w:iCs/>
      <w:color w:val="4F81BD" w:themeColor="accent1"/>
      <w:spacing w:val="15"/>
      <w:sz w:val="24"/>
      <w:szCs w:val="24"/>
      <w:lang w:eastAsia="en-US"/>
    </w:rPr>
  </w:style>
  <w:style w:type="character" w:customStyle="1" w:styleId="af6">
    <w:name w:val="Подзаголовок Знак"/>
    <w:basedOn w:val="a0"/>
    <w:link w:val="af5"/>
    <w:rsid w:val="00F96B15"/>
    <w:rPr>
      <w:rFonts w:asciiTheme="majorHAnsi" w:eastAsiaTheme="majorEastAsia" w:hAnsiTheme="majorHAnsi" w:cstheme="majorBidi"/>
      <w:i/>
      <w:iCs/>
      <w:color w:val="4F81BD" w:themeColor="accent1"/>
      <w:spacing w:val="15"/>
      <w:sz w:val="24"/>
      <w:szCs w:val="24"/>
      <w:lang w:eastAsia="en-US"/>
    </w:rPr>
  </w:style>
  <w:style w:type="paragraph" w:customStyle="1" w:styleId="Default">
    <w:name w:val="Default"/>
    <w:rsid w:val="00F96B15"/>
    <w:pPr>
      <w:autoSpaceDE w:val="0"/>
      <w:autoSpaceDN w:val="0"/>
      <w:adjustRightInd w:val="0"/>
      <w:spacing w:line="240" w:lineRule="auto"/>
    </w:pPr>
    <w:rPr>
      <w:rFonts w:ascii="Times New Roman" w:eastAsiaTheme="minorHAnsi" w:hAnsi="Times New Roman" w:cs="Times New Roman"/>
      <w:color w:val="000000"/>
      <w:sz w:val="24"/>
      <w:szCs w:val="24"/>
      <w:lang w:eastAsia="en-US"/>
    </w:rPr>
  </w:style>
  <w:style w:type="character" w:customStyle="1" w:styleId="CharAttribute3">
    <w:name w:val="CharAttribute3"/>
    <w:rsid w:val="00F96B15"/>
    <w:rPr>
      <w:rFonts w:ascii="Times New Roman" w:eastAsia="Batang" w:hAnsi="Batang"/>
      <w:sz w:val="28"/>
    </w:rPr>
  </w:style>
  <w:style w:type="paragraph" w:customStyle="1" w:styleId="ParaAttribute10">
    <w:name w:val="ParaAttribute10"/>
    <w:uiPriority w:val="99"/>
    <w:rsid w:val="00F96B15"/>
    <w:pPr>
      <w:spacing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F96B15"/>
    <w:rPr>
      <w:rFonts w:ascii="Times New Roman" w:eastAsia="Times New Roman"/>
      <w:i/>
      <w:sz w:val="22"/>
    </w:rPr>
  </w:style>
  <w:style w:type="paragraph" w:customStyle="1" w:styleId="s1">
    <w:name w:val="s_1"/>
    <w:basedOn w:val="a"/>
    <w:rsid w:val="00F96B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Символ сноски"/>
    <w:rsid w:val="00F96B15"/>
    <w:rPr>
      <w:vertAlign w:val="superscript"/>
    </w:rPr>
  </w:style>
  <w:style w:type="character" w:customStyle="1" w:styleId="31">
    <w:name w:val="Знак сноски3"/>
    <w:rsid w:val="00F96B15"/>
    <w:rPr>
      <w:vertAlign w:val="superscript"/>
    </w:rPr>
  </w:style>
  <w:style w:type="paragraph" w:styleId="af8">
    <w:name w:val="footnote text"/>
    <w:basedOn w:val="a"/>
    <w:link w:val="af9"/>
    <w:rsid w:val="00F96B15"/>
    <w:pPr>
      <w:widowControl w:val="0"/>
      <w:suppressAutoHyphens/>
      <w:spacing w:line="240" w:lineRule="auto"/>
      <w:jc w:val="both"/>
    </w:pPr>
    <w:rPr>
      <w:rFonts w:ascii="Times New Roman" w:eastAsia="Times New Roman" w:hAnsi="Times New Roman" w:cs="Times New Roman"/>
      <w:kern w:val="2"/>
      <w:sz w:val="20"/>
      <w:szCs w:val="20"/>
      <w:lang w:val="en-US" w:eastAsia="ko-KR"/>
    </w:rPr>
  </w:style>
  <w:style w:type="character" w:customStyle="1" w:styleId="af9">
    <w:name w:val="Текст сноски Знак"/>
    <w:basedOn w:val="a0"/>
    <w:link w:val="af8"/>
    <w:rsid w:val="00F96B15"/>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F96B15"/>
  </w:style>
  <w:style w:type="character" w:customStyle="1" w:styleId="s6">
    <w:name w:val="s6"/>
    <w:basedOn w:val="a0"/>
    <w:rsid w:val="00F96B15"/>
  </w:style>
  <w:style w:type="character" w:customStyle="1" w:styleId="s16">
    <w:name w:val="s16"/>
    <w:basedOn w:val="a0"/>
    <w:rsid w:val="00F96B15"/>
  </w:style>
  <w:style w:type="paragraph" w:customStyle="1" w:styleId="12">
    <w:name w:val="Абзац списка1"/>
    <w:basedOn w:val="a"/>
    <w:uiPriority w:val="99"/>
    <w:rsid w:val="00F96B15"/>
    <w:pPr>
      <w:suppressAutoHyphens/>
      <w:spacing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F96B15"/>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F96B15"/>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F96B15"/>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1">
    <w:name w:val="Абзац списка2"/>
    <w:basedOn w:val="a"/>
    <w:rsid w:val="00F96B15"/>
    <w:pPr>
      <w:suppressAutoHyphens/>
      <w:spacing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99"/>
    <w:qFormat/>
    <w:rsid w:val="00F96B15"/>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numbering" w:customStyle="1" w:styleId="13">
    <w:name w:val="Нет списка1"/>
    <w:next w:val="a2"/>
    <w:uiPriority w:val="99"/>
    <w:semiHidden/>
    <w:unhideWhenUsed/>
    <w:rsid w:val="00F96B15"/>
  </w:style>
  <w:style w:type="character" w:customStyle="1" w:styleId="afa">
    <w:name w:val="Цветовое выделение"/>
    <w:uiPriority w:val="99"/>
    <w:rsid w:val="00F96B15"/>
    <w:rPr>
      <w:b/>
      <w:color w:val="26282F"/>
    </w:rPr>
  </w:style>
  <w:style w:type="character" w:customStyle="1" w:styleId="afb">
    <w:name w:val="Гипертекстовая ссылка"/>
    <w:basedOn w:val="afa"/>
    <w:uiPriority w:val="99"/>
    <w:rsid w:val="00F96B15"/>
    <w:rPr>
      <w:rFonts w:cs="Times New Roman"/>
      <w:b w:val="0"/>
      <w:color w:val="106BBE"/>
    </w:rPr>
  </w:style>
  <w:style w:type="paragraph" w:customStyle="1" w:styleId="afc">
    <w:name w:val="Нормальный (таблица)"/>
    <w:basedOn w:val="a"/>
    <w:next w:val="a"/>
    <w:uiPriority w:val="99"/>
    <w:rsid w:val="00F96B15"/>
    <w:pPr>
      <w:widowControl w:val="0"/>
      <w:autoSpaceDE w:val="0"/>
      <w:autoSpaceDN w:val="0"/>
      <w:adjustRightInd w:val="0"/>
      <w:spacing w:line="240" w:lineRule="auto"/>
      <w:jc w:val="both"/>
    </w:pPr>
    <w:rPr>
      <w:rFonts w:ascii="Times New Roman CYR" w:eastAsiaTheme="minorEastAsia" w:hAnsi="Times New Roman CYR" w:cs="Times New Roman CYR"/>
      <w:sz w:val="24"/>
      <w:szCs w:val="24"/>
      <w:lang w:eastAsia="ru-RU"/>
    </w:rPr>
  </w:style>
  <w:style w:type="paragraph" w:customStyle="1" w:styleId="afd">
    <w:name w:val="Таблицы (моноширинный)"/>
    <w:basedOn w:val="a"/>
    <w:next w:val="a"/>
    <w:uiPriority w:val="99"/>
    <w:rsid w:val="00F96B15"/>
    <w:pPr>
      <w:widowControl w:val="0"/>
      <w:autoSpaceDE w:val="0"/>
      <w:autoSpaceDN w:val="0"/>
      <w:adjustRightInd w:val="0"/>
      <w:spacing w:line="240" w:lineRule="auto"/>
    </w:pPr>
    <w:rPr>
      <w:rFonts w:ascii="Courier New" w:eastAsiaTheme="minorEastAsia" w:hAnsi="Courier New" w:cs="Courier New"/>
      <w:sz w:val="24"/>
      <w:szCs w:val="24"/>
      <w:lang w:eastAsia="ru-RU"/>
    </w:rPr>
  </w:style>
  <w:style w:type="paragraph" w:customStyle="1" w:styleId="afe">
    <w:name w:val="Прижатый влево"/>
    <w:basedOn w:val="a"/>
    <w:next w:val="a"/>
    <w:uiPriority w:val="99"/>
    <w:rsid w:val="00F96B15"/>
    <w:pPr>
      <w:widowControl w:val="0"/>
      <w:autoSpaceDE w:val="0"/>
      <w:autoSpaceDN w:val="0"/>
      <w:adjustRightInd w:val="0"/>
      <w:spacing w:line="240" w:lineRule="auto"/>
    </w:pPr>
    <w:rPr>
      <w:rFonts w:ascii="Times New Roman CYR" w:eastAsiaTheme="minorEastAsia" w:hAnsi="Times New Roman CYR" w:cs="Times New Roman CYR"/>
      <w:sz w:val="24"/>
      <w:szCs w:val="24"/>
      <w:lang w:eastAsia="ru-RU"/>
    </w:rPr>
  </w:style>
  <w:style w:type="paragraph" w:customStyle="1" w:styleId="aff">
    <w:name w:val="Сноска"/>
    <w:basedOn w:val="a"/>
    <w:next w:val="a"/>
    <w:uiPriority w:val="99"/>
    <w:rsid w:val="00F96B15"/>
    <w:pPr>
      <w:widowControl w:val="0"/>
      <w:autoSpaceDE w:val="0"/>
      <w:autoSpaceDN w:val="0"/>
      <w:adjustRightInd w:val="0"/>
      <w:spacing w:line="240" w:lineRule="auto"/>
      <w:ind w:firstLine="720"/>
      <w:jc w:val="both"/>
    </w:pPr>
    <w:rPr>
      <w:rFonts w:ascii="Times New Roman CYR" w:eastAsiaTheme="minorEastAsia" w:hAnsi="Times New Roman CYR" w:cs="Times New Roman CYR"/>
      <w:sz w:val="20"/>
      <w:szCs w:val="20"/>
      <w:lang w:eastAsia="ru-RU"/>
    </w:rPr>
  </w:style>
  <w:style w:type="character" w:customStyle="1" w:styleId="aff0">
    <w:name w:val="Цветовое выделение для Текст"/>
    <w:uiPriority w:val="99"/>
    <w:rsid w:val="00F96B15"/>
    <w:rPr>
      <w:rFonts w:ascii="Times New Roman CYR" w:hAnsi="Times New Roman CYR"/>
    </w:rPr>
  </w:style>
  <w:style w:type="character" w:customStyle="1" w:styleId="111">
    <w:name w:val="Заголовок 1 Знак1"/>
    <w:basedOn w:val="a0"/>
    <w:uiPriority w:val="9"/>
    <w:rsid w:val="00F96B15"/>
    <w:rPr>
      <w:rFonts w:asciiTheme="majorHAnsi" w:eastAsiaTheme="majorEastAsia" w:hAnsiTheme="majorHAnsi" w:cstheme="majorBidi"/>
      <w:color w:val="365F91" w:themeColor="accent1" w:themeShade="BF"/>
      <w:sz w:val="32"/>
      <w:szCs w:val="32"/>
    </w:rPr>
  </w:style>
  <w:style w:type="table" w:customStyle="1" w:styleId="14">
    <w:name w:val="Сетка таблицы1"/>
    <w:basedOn w:val="a1"/>
    <w:next w:val="a5"/>
    <w:rsid w:val="00F96B15"/>
    <w:pPr>
      <w:spacing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List"/>
    <w:basedOn w:val="a"/>
    <w:uiPriority w:val="99"/>
    <w:unhideWhenUsed/>
    <w:rsid w:val="00F96B15"/>
    <w:pPr>
      <w:spacing w:after="200" w:line="276" w:lineRule="auto"/>
      <w:ind w:left="283" w:hanging="283"/>
      <w:contextualSpacing/>
    </w:pPr>
    <w:rPr>
      <w:rFonts w:asciiTheme="minorHAnsi" w:eastAsiaTheme="minorEastAsia" w:hAnsiTheme="minorHAnsi" w:cstheme="minorBidi"/>
      <w:lang w:eastAsia="ru-RU"/>
    </w:rPr>
  </w:style>
  <w:style w:type="paragraph" w:styleId="22">
    <w:name w:val="List 2"/>
    <w:basedOn w:val="a"/>
    <w:uiPriority w:val="99"/>
    <w:unhideWhenUsed/>
    <w:rsid w:val="00F96B15"/>
    <w:pPr>
      <w:spacing w:after="200" w:line="276" w:lineRule="auto"/>
      <w:ind w:left="566" w:hanging="283"/>
      <w:contextualSpacing/>
    </w:pPr>
    <w:rPr>
      <w:rFonts w:asciiTheme="minorHAnsi" w:eastAsiaTheme="minorEastAsia" w:hAnsiTheme="minorHAnsi" w:cstheme="minorBidi"/>
      <w:lang w:eastAsia="ru-RU"/>
    </w:rPr>
  </w:style>
  <w:style w:type="paragraph" w:styleId="32">
    <w:name w:val="List 3"/>
    <w:basedOn w:val="a"/>
    <w:uiPriority w:val="99"/>
    <w:unhideWhenUsed/>
    <w:rsid w:val="00F96B15"/>
    <w:pPr>
      <w:spacing w:after="200" w:line="276" w:lineRule="auto"/>
      <w:ind w:left="849" w:hanging="283"/>
      <w:contextualSpacing/>
    </w:pPr>
    <w:rPr>
      <w:rFonts w:asciiTheme="minorHAnsi" w:eastAsiaTheme="minorEastAsia" w:hAnsiTheme="minorHAnsi" w:cstheme="minorBidi"/>
      <w:lang w:eastAsia="ru-RU"/>
    </w:rPr>
  </w:style>
  <w:style w:type="paragraph" w:styleId="41">
    <w:name w:val="List 4"/>
    <w:basedOn w:val="a"/>
    <w:uiPriority w:val="99"/>
    <w:unhideWhenUsed/>
    <w:rsid w:val="00F96B15"/>
    <w:pPr>
      <w:spacing w:after="200" w:line="276" w:lineRule="auto"/>
      <w:ind w:left="1132" w:hanging="283"/>
      <w:contextualSpacing/>
    </w:pPr>
    <w:rPr>
      <w:rFonts w:asciiTheme="minorHAnsi" w:eastAsiaTheme="minorEastAsia" w:hAnsiTheme="minorHAnsi" w:cstheme="minorBidi"/>
      <w:lang w:eastAsia="ru-RU"/>
    </w:rPr>
  </w:style>
  <w:style w:type="paragraph" w:styleId="51">
    <w:name w:val="List 5"/>
    <w:basedOn w:val="a"/>
    <w:uiPriority w:val="99"/>
    <w:unhideWhenUsed/>
    <w:rsid w:val="00F96B15"/>
    <w:pPr>
      <w:spacing w:after="200" w:line="276" w:lineRule="auto"/>
      <w:ind w:left="1415" w:hanging="283"/>
      <w:contextualSpacing/>
    </w:pPr>
    <w:rPr>
      <w:rFonts w:asciiTheme="minorHAnsi" w:eastAsiaTheme="minorEastAsia" w:hAnsiTheme="minorHAnsi" w:cstheme="minorBidi"/>
      <w:lang w:eastAsia="ru-RU"/>
    </w:rPr>
  </w:style>
  <w:style w:type="paragraph" w:styleId="23">
    <w:name w:val="List Continue 2"/>
    <w:basedOn w:val="a"/>
    <w:uiPriority w:val="99"/>
    <w:unhideWhenUsed/>
    <w:rsid w:val="00F96B15"/>
    <w:pPr>
      <w:spacing w:after="120" w:line="276" w:lineRule="auto"/>
      <w:ind w:left="566"/>
      <w:contextualSpacing/>
    </w:pPr>
    <w:rPr>
      <w:rFonts w:asciiTheme="minorHAnsi" w:eastAsiaTheme="minorEastAsia" w:hAnsiTheme="minorHAnsi" w:cstheme="minorBidi"/>
      <w:lang w:eastAsia="ru-RU"/>
    </w:rPr>
  </w:style>
  <w:style w:type="paragraph" w:styleId="33">
    <w:name w:val="List Continue 3"/>
    <w:basedOn w:val="a"/>
    <w:uiPriority w:val="99"/>
    <w:unhideWhenUsed/>
    <w:rsid w:val="00F96B15"/>
    <w:pPr>
      <w:spacing w:after="120" w:line="276" w:lineRule="auto"/>
      <w:ind w:left="849"/>
      <w:contextualSpacing/>
    </w:pPr>
    <w:rPr>
      <w:rFonts w:asciiTheme="minorHAnsi" w:eastAsiaTheme="minorEastAsia" w:hAnsiTheme="minorHAnsi" w:cstheme="minorBidi"/>
      <w:lang w:eastAsia="ru-RU"/>
    </w:rPr>
  </w:style>
  <w:style w:type="paragraph" w:styleId="42">
    <w:name w:val="List Continue 4"/>
    <w:basedOn w:val="a"/>
    <w:uiPriority w:val="99"/>
    <w:unhideWhenUsed/>
    <w:rsid w:val="00F96B15"/>
    <w:pPr>
      <w:spacing w:after="120" w:line="276" w:lineRule="auto"/>
      <w:ind w:left="1132"/>
      <w:contextualSpacing/>
    </w:pPr>
    <w:rPr>
      <w:rFonts w:asciiTheme="minorHAnsi" w:eastAsiaTheme="minorEastAsia" w:hAnsiTheme="minorHAnsi" w:cstheme="minorBidi"/>
      <w:lang w:eastAsia="ru-RU"/>
    </w:rPr>
  </w:style>
  <w:style w:type="paragraph" w:styleId="aff2">
    <w:name w:val="Title"/>
    <w:basedOn w:val="a"/>
    <w:next w:val="a"/>
    <w:link w:val="aff3"/>
    <w:uiPriority w:val="10"/>
    <w:qFormat/>
    <w:rsid w:val="00F96B15"/>
    <w:pPr>
      <w:spacing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aff3">
    <w:name w:val="Название Знак"/>
    <w:basedOn w:val="a0"/>
    <w:link w:val="aff2"/>
    <w:uiPriority w:val="10"/>
    <w:rsid w:val="00F96B15"/>
    <w:rPr>
      <w:rFonts w:asciiTheme="majorHAnsi" w:eastAsiaTheme="majorEastAsia" w:hAnsiTheme="majorHAnsi" w:cstheme="majorBidi"/>
      <w:spacing w:val="-10"/>
      <w:kern w:val="28"/>
      <w:sz w:val="56"/>
      <w:szCs w:val="56"/>
      <w:lang w:eastAsia="ru-RU"/>
    </w:rPr>
  </w:style>
  <w:style w:type="paragraph" w:styleId="aff4">
    <w:name w:val="Body Text Indent"/>
    <w:basedOn w:val="a"/>
    <w:link w:val="aff5"/>
    <w:uiPriority w:val="99"/>
    <w:unhideWhenUsed/>
    <w:rsid w:val="00F96B15"/>
    <w:pPr>
      <w:spacing w:after="120" w:line="276" w:lineRule="auto"/>
      <w:ind w:left="283"/>
    </w:pPr>
    <w:rPr>
      <w:rFonts w:asciiTheme="minorHAnsi" w:eastAsiaTheme="minorEastAsia" w:hAnsiTheme="minorHAnsi" w:cstheme="minorBidi"/>
      <w:lang w:eastAsia="ru-RU"/>
    </w:rPr>
  </w:style>
  <w:style w:type="character" w:customStyle="1" w:styleId="aff5">
    <w:name w:val="Основной текст с отступом Знак"/>
    <w:basedOn w:val="a0"/>
    <w:link w:val="aff4"/>
    <w:uiPriority w:val="99"/>
    <w:rsid w:val="00F96B15"/>
    <w:rPr>
      <w:rFonts w:asciiTheme="minorHAnsi" w:eastAsiaTheme="minorEastAsia" w:hAnsiTheme="minorHAnsi" w:cstheme="minorBidi"/>
      <w:lang w:eastAsia="ru-RU"/>
    </w:rPr>
  </w:style>
  <w:style w:type="paragraph" w:styleId="aff6">
    <w:name w:val="Body Text First Indent"/>
    <w:basedOn w:val="af0"/>
    <w:link w:val="aff7"/>
    <w:uiPriority w:val="99"/>
    <w:unhideWhenUsed/>
    <w:rsid w:val="00F96B15"/>
    <w:pPr>
      <w:spacing w:after="200" w:line="276" w:lineRule="auto"/>
      <w:ind w:firstLine="360"/>
    </w:pPr>
    <w:rPr>
      <w:rFonts w:asciiTheme="minorHAnsi" w:eastAsiaTheme="minorEastAsia" w:hAnsiTheme="minorHAnsi" w:cstheme="minorBidi"/>
      <w:sz w:val="22"/>
      <w:szCs w:val="22"/>
    </w:rPr>
  </w:style>
  <w:style w:type="character" w:customStyle="1" w:styleId="aff7">
    <w:name w:val="Красная строка Знак"/>
    <w:basedOn w:val="af1"/>
    <w:link w:val="aff6"/>
    <w:uiPriority w:val="99"/>
    <w:rsid w:val="00F96B15"/>
    <w:rPr>
      <w:rFonts w:asciiTheme="minorHAnsi" w:eastAsiaTheme="minorEastAsia" w:hAnsiTheme="minorHAnsi" w:cstheme="minorBidi"/>
      <w:sz w:val="24"/>
      <w:szCs w:val="24"/>
      <w:lang w:eastAsia="ru-RU"/>
    </w:rPr>
  </w:style>
  <w:style w:type="paragraph" w:styleId="24">
    <w:name w:val="Body Text First Indent 2"/>
    <w:basedOn w:val="aff4"/>
    <w:link w:val="25"/>
    <w:uiPriority w:val="99"/>
    <w:unhideWhenUsed/>
    <w:rsid w:val="00F96B15"/>
    <w:pPr>
      <w:spacing w:after="200"/>
      <w:ind w:left="360" w:firstLine="360"/>
    </w:pPr>
  </w:style>
  <w:style w:type="character" w:customStyle="1" w:styleId="25">
    <w:name w:val="Красная строка 2 Знак"/>
    <w:basedOn w:val="aff5"/>
    <w:link w:val="24"/>
    <w:uiPriority w:val="99"/>
    <w:rsid w:val="00F96B15"/>
    <w:rPr>
      <w:rFonts w:asciiTheme="minorHAnsi" w:eastAsiaTheme="minorEastAsia" w:hAnsiTheme="minorHAnsi" w:cstheme="minorBidi"/>
      <w:lang w:eastAsia="ru-RU"/>
    </w:rPr>
  </w:style>
  <w:style w:type="paragraph" w:customStyle="1" w:styleId="34">
    <w:name w:val="Абзац списка3"/>
    <w:basedOn w:val="a"/>
    <w:uiPriority w:val="99"/>
    <w:rsid w:val="00F96B15"/>
    <w:pPr>
      <w:suppressAutoHyphens/>
      <w:spacing w:line="240" w:lineRule="auto"/>
      <w:ind w:left="720"/>
      <w:contextualSpacing/>
    </w:pPr>
    <w:rPr>
      <w:rFonts w:ascii="Times New Roman" w:eastAsia="Times New Roman" w:hAnsi="Times New Roman" w:cs="Times New Roman"/>
      <w:sz w:val="20"/>
      <w:szCs w:val="20"/>
      <w:lang w:eastAsia="zh-CN"/>
    </w:rPr>
  </w:style>
  <w:style w:type="character" w:customStyle="1" w:styleId="UnresolvedMention">
    <w:name w:val="Unresolved Mention"/>
    <w:basedOn w:val="a0"/>
    <w:uiPriority w:val="99"/>
    <w:semiHidden/>
    <w:unhideWhenUsed/>
    <w:rsid w:val="00F96B15"/>
    <w:rPr>
      <w:color w:val="605E5C"/>
      <w:shd w:val="clear" w:color="auto" w:fill="E1DFDD"/>
    </w:rPr>
  </w:style>
  <w:style w:type="character" w:styleId="aff8">
    <w:name w:val="FollowedHyperlink"/>
    <w:basedOn w:val="a0"/>
    <w:uiPriority w:val="99"/>
    <w:semiHidden/>
    <w:unhideWhenUsed/>
    <w:rsid w:val="00F96B15"/>
    <w:rPr>
      <w:color w:val="800080" w:themeColor="followedHyperlink"/>
      <w:u w:val="single"/>
    </w:rPr>
  </w:style>
  <w:style w:type="character" w:customStyle="1" w:styleId="fill">
    <w:name w:val="fill"/>
    <w:basedOn w:val="a0"/>
    <w:rsid w:val="00F96B15"/>
  </w:style>
  <w:style w:type="character" w:customStyle="1" w:styleId="apple-tab-span">
    <w:name w:val="apple-tab-span"/>
    <w:basedOn w:val="a0"/>
    <w:rsid w:val="00F96B15"/>
  </w:style>
  <w:style w:type="table" w:customStyle="1" w:styleId="TableNormal">
    <w:name w:val="Table Normal"/>
    <w:uiPriority w:val="2"/>
    <w:semiHidden/>
    <w:unhideWhenUsed/>
    <w:qFormat/>
    <w:rsid w:val="00F96B15"/>
    <w:pPr>
      <w:widowControl w:val="0"/>
      <w:autoSpaceDE w:val="0"/>
      <w:autoSpaceDN w:val="0"/>
      <w:spacing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96B15"/>
    <w:pPr>
      <w:widowControl w:val="0"/>
      <w:autoSpaceDE w:val="0"/>
      <w:autoSpaceDN w:val="0"/>
      <w:spacing w:line="240" w:lineRule="auto"/>
    </w:pPr>
    <w:rPr>
      <w:rFonts w:ascii="Times New Roman" w:eastAsia="Times New Roman" w:hAnsi="Times New Roman" w:cs="Times New Roman"/>
      <w:lang w:eastAsia="en-US"/>
    </w:rPr>
  </w:style>
  <w:style w:type="paragraph" w:customStyle="1" w:styleId="c14">
    <w:name w:val="c14"/>
    <w:basedOn w:val="a"/>
    <w:rsid w:val="00F96B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F96B15"/>
  </w:style>
  <w:style w:type="character" w:styleId="aff9">
    <w:name w:val="Strong"/>
    <w:basedOn w:val="a0"/>
    <w:uiPriority w:val="22"/>
    <w:qFormat/>
    <w:rsid w:val="00363CCF"/>
    <w:rPr>
      <w:b/>
      <w:bCs/>
    </w:rPr>
  </w:style>
  <w:style w:type="paragraph" w:customStyle="1" w:styleId="c2">
    <w:name w:val="c2"/>
    <w:basedOn w:val="a"/>
    <w:rsid w:val="00363C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363CCF"/>
  </w:style>
  <w:style w:type="paragraph" w:customStyle="1" w:styleId="c0">
    <w:name w:val="c0"/>
    <w:basedOn w:val="a"/>
    <w:rsid w:val="00363CCF"/>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ja-JP"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F96B15"/>
    <w:pPr>
      <w:keepNext/>
      <w:keepLines/>
      <w:spacing w:before="240" w:line="276" w:lineRule="auto"/>
      <w:outlineLvl w:val="0"/>
    </w:pPr>
    <w:rPr>
      <w:rFonts w:ascii="Calibri Light" w:eastAsia="Times New Roman" w:hAnsi="Calibri Light" w:cs="Times New Roman"/>
      <w:b/>
      <w:bCs/>
      <w:kern w:val="32"/>
      <w:sz w:val="32"/>
      <w:szCs w:val="32"/>
      <w:lang w:eastAsia="ru-RU"/>
    </w:rPr>
  </w:style>
  <w:style w:type="paragraph" w:styleId="2">
    <w:name w:val="heading 2"/>
    <w:basedOn w:val="a"/>
    <w:next w:val="a"/>
    <w:link w:val="20"/>
    <w:uiPriority w:val="1"/>
    <w:unhideWhenUsed/>
    <w:qFormat/>
    <w:rsid w:val="00F96B15"/>
    <w:pPr>
      <w:keepNext/>
      <w:keepLines/>
      <w:spacing w:before="40" w:line="276" w:lineRule="auto"/>
      <w:outlineLvl w:val="1"/>
    </w:pPr>
    <w:rPr>
      <w:rFonts w:asciiTheme="majorHAnsi" w:eastAsiaTheme="majorEastAsia" w:hAnsiTheme="majorHAnsi" w:cstheme="majorBidi"/>
      <w:color w:val="365F91" w:themeColor="accent1" w:themeShade="BF"/>
      <w:sz w:val="26"/>
      <w:szCs w:val="26"/>
      <w:lang w:eastAsia="ru-RU"/>
    </w:rPr>
  </w:style>
  <w:style w:type="paragraph" w:styleId="3">
    <w:name w:val="heading 3"/>
    <w:basedOn w:val="a"/>
    <w:next w:val="a"/>
    <w:link w:val="30"/>
    <w:uiPriority w:val="1"/>
    <w:unhideWhenUsed/>
    <w:qFormat/>
    <w:rsid w:val="00F96B15"/>
    <w:pPr>
      <w:keepNext/>
      <w:keepLines/>
      <w:spacing w:before="40" w:line="276" w:lineRule="auto"/>
      <w:outlineLvl w:val="2"/>
    </w:pPr>
    <w:rPr>
      <w:rFonts w:asciiTheme="majorHAnsi" w:eastAsiaTheme="majorEastAsia" w:hAnsiTheme="majorHAnsi" w:cstheme="majorBidi"/>
      <w:color w:val="243F60" w:themeColor="accent1" w:themeShade="7F"/>
      <w:sz w:val="24"/>
      <w:szCs w:val="24"/>
      <w:lang w:eastAsia="ru-RU"/>
    </w:rPr>
  </w:style>
  <w:style w:type="paragraph" w:styleId="4">
    <w:name w:val="heading 4"/>
    <w:basedOn w:val="a"/>
    <w:next w:val="a"/>
    <w:link w:val="40"/>
    <w:uiPriority w:val="1"/>
    <w:unhideWhenUsed/>
    <w:qFormat/>
    <w:rsid w:val="00F96B15"/>
    <w:pPr>
      <w:keepNext/>
      <w:keepLines/>
      <w:spacing w:before="40" w:line="276" w:lineRule="auto"/>
      <w:outlineLvl w:val="3"/>
    </w:pPr>
    <w:rPr>
      <w:rFonts w:asciiTheme="majorHAnsi" w:eastAsiaTheme="majorEastAsia" w:hAnsiTheme="majorHAnsi" w:cstheme="majorBidi"/>
      <w:i/>
      <w:iCs/>
      <w:color w:val="365F91" w:themeColor="accent1" w:themeShade="BF"/>
      <w:lang w:eastAsia="ru-RU"/>
    </w:rPr>
  </w:style>
  <w:style w:type="paragraph" w:styleId="5">
    <w:name w:val="heading 5"/>
    <w:basedOn w:val="a"/>
    <w:next w:val="a"/>
    <w:link w:val="50"/>
    <w:uiPriority w:val="1"/>
    <w:unhideWhenUsed/>
    <w:qFormat/>
    <w:rsid w:val="00F96B15"/>
    <w:pPr>
      <w:keepNext/>
      <w:keepLines/>
      <w:spacing w:before="40" w:line="276" w:lineRule="auto"/>
      <w:outlineLvl w:val="4"/>
    </w:pPr>
    <w:rPr>
      <w:rFonts w:asciiTheme="majorHAnsi" w:eastAsiaTheme="majorEastAsia" w:hAnsiTheme="majorHAnsi" w:cstheme="majorBidi"/>
      <w:color w:val="365F91" w:themeColor="accent1" w:themeShade="BF"/>
      <w:lang w:eastAsia="ru-RU"/>
    </w:rPr>
  </w:style>
  <w:style w:type="paragraph" w:styleId="6">
    <w:name w:val="heading 6"/>
    <w:basedOn w:val="a"/>
    <w:next w:val="a"/>
    <w:link w:val="60"/>
    <w:uiPriority w:val="9"/>
    <w:unhideWhenUsed/>
    <w:qFormat/>
    <w:rsid w:val="00F96B15"/>
    <w:pPr>
      <w:keepNext/>
      <w:keepLines/>
      <w:spacing w:before="40" w:line="276" w:lineRule="auto"/>
      <w:outlineLvl w:val="5"/>
    </w:pPr>
    <w:rPr>
      <w:rFonts w:asciiTheme="majorHAnsi" w:eastAsiaTheme="majorEastAsia" w:hAnsiTheme="majorHAnsi" w:cstheme="majorBidi"/>
      <w:color w:val="243F60" w:themeColor="accent1" w:themeShade="7F"/>
      <w:lang w:eastAsia="ru-RU"/>
    </w:rPr>
  </w:style>
  <w:style w:type="paragraph" w:styleId="7">
    <w:name w:val="heading 7"/>
    <w:basedOn w:val="a"/>
    <w:next w:val="a"/>
    <w:link w:val="70"/>
    <w:uiPriority w:val="9"/>
    <w:unhideWhenUsed/>
    <w:qFormat/>
    <w:rsid w:val="00F96B15"/>
    <w:pPr>
      <w:keepNext/>
      <w:keepLines/>
      <w:spacing w:before="40" w:line="276" w:lineRule="auto"/>
      <w:outlineLvl w:val="6"/>
    </w:pPr>
    <w:rPr>
      <w:rFonts w:asciiTheme="majorHAnsi" w:eastAsiaTheme="majorEastAsia" w:hAnsiTheme="majorHAnsi" w:cstheme="majorBidi"/>
      <w:i/>
      <w:iCs/>
      <w:color w:val="243F60" w:themeColor="accent1" w:themeShade="7F"/>
      <w:lang w:eastAsia="ru-RU"/>
    </w:rPr>
  </w:style>
  <w:style w:type="paragraph" w:styleId="8">
    <w:name w:val="heading 8"/>
    <w:basedOn w:val="a"/>
    <w:next w:val="a"/>
    <w:link w:val="80"/>
    <w:uiPriority w:val="9"/>
    <w:unhideWhenUsed/>
    <w:qFormat/>
    <w:rsid w:val="00F96B15"/>
    <w:pPr>
      <w:keepNext/>
      <w:keepLines/>
      <w:spacing w:before="40" w:line="276" w:lineRule="auto"/>
      <w:outlineLvl w:val="7"/>
    </w:pPr>
    <w:rPr>
      <w:rFonts w:asciiTheme="majorHAnsi" w:eastAsiaTheme="majorEastAsia" w:hAnsiTheme="majorHAnsi" w:cstheme="majorBidi"/>
      <w:color w:val="272727" w:themeColor="text1" w:themeTint="D8"/>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1, Знак Знак1"/>
    <w:basedOn w:val="a"/>
    <w:link w:val="a4"/>
    <w:uiPriority w:val="99"/>
    <w:unhideWhenUsed/>
    <w:rsid w:val="00492C6C"/>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a4">
    <w:name w:val="Обычный (веб) Знак"/>
    <w:aliases w:val="Обычный (Web) Знак,Знак Знак1 Знак, Знак Знак1 Знак"/>
    <w:basedOn w:val="a0"/>
    <w:link w:val="a3"/>
    <w:uiPriority w:val="99"/>
    <w:locked/>
    <w:rsid w:val="00492C6C"/>
    <w:rPr>
      <w:rFonts w:ascii="Times New Roman" w:eastAsiaTheme="minorEastAsia" w:hAnsi="Times New Roman" w:cs="Times New Roman"/>
      <w:sz w:val="24"/>
      <w:szCs w:val="24"/>
      <w:lang w:eastAsia="ru-RU"/>
    </w:rPr>
  </w:style>
  <w:style w:type="character" w:customStyle="1" w:styleId="10">
    <w:name w:val="Заголовок 1 Знак"/>
    <w:basedOn w:val="a0"/>
    <w:link w:val="1"/>
    <w:uiPriority w:val="9"/>
    <w:rsid w:val="00F96B15"/>
    <w:rPr>
      <w:rFonts w:ascii="Calibri Light" w:eastAsia="Times New Roman" w:hAnsi="Calibri Light" w:cs="Times New Roman"/>
      <w:b/>
      <w:bCs/>
      <w:kern w:val="32"/>
      <w:sz w:val="32"/>
      <w:szCs w:val="32"/>
      <w:lang w:eastAsia="ru-RU"/>
    </w:rPr>
  </w:style>
  <w:style w:type="character" w:customStyle="1" w:styleId="20">
    <w:name w:val="Заголовок 2 Знак"/>
    <w:basedOn w:val="a0"/>
    <w:link w:val="2"/>
    <w:uiPriority w:val="9"/>
    <w:rsid w:val="00F96B15"/>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rsid w:val="00F96B15"/>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rsid w:val="00F96B15"/>
    <w:rPr>
      <w:rFonts w:asciiTheme="majorHAnsi" w:eastAsiaTheme="majorEastAsia" w:hAnsiTheme="majorHAnsi" w:cstheme="majorBidi"/>
      <w:i/>
      <w:iCs/>
      <w:color w:val="365F91" w:themeColor="accent1" w:themeShade="BF"/>
      <w:lang w:eastAsia="ru-RU"/>
    </w:rPr>
  </w:style>
  <w:style w:type="character" w:customStyle="1" w:styleId="50">
    <w:name w:val="Заголовок 5 Знак"/>
    <w:basedOn w:val="a0"/>
    <w:link w:val="5"/>
    <w:uiPriority w:val="9"/>
    <w:rsid w:val="00F96B15"/>
    <w:rPr>
      <w:rFonts w:asciiTheme="majorHAnsi" w:eastAsiaTheme="majorEastAsia" w:hAnsiTheme="majorHAnsi" w:cstheme="majorBidi"/>
      <w:color w:val="365F91" w:themeColor="accent1" w:themeShade="BF"/>
      <w:lang w:eastAsia="ru-RU"/>
    </w:rPr>
  </w:style>
  <w:style w:type="character" w:customStyle="1" w:styleId="60">
    <w:name w:val="Заголовок 6 Знак"/>
    <w:basedOn w:val="a0"/>
    <w:link w:val="6"/>
    <w:uiPriority w:val="9"/>
    <w:rsid w:val="00F96B15"/>
    <w:rPr>
      <w:rFonts w:asciiTheme="majorHAnsi" w:eastAsiaTheme="majorEastAsia" w:hAnsiTheme="majorHAnsi" w:cstheme="majorBidi"/>
      <w:color w:val="243F60" w:themeColor="accent1" w:themeShade="7F"/>
      <w:lang w:eastAsia="ru-RU"/>
    </w:rPr>
  </w:style>
  <w:style w:type="character" w:customStyle="1" w:styleId="70">
    <w:name w:val="Заголовок 7 Знак"/>
    <w:basedOn w:val="a0"/>
    <w:link w:val="7"/>
    <w:uiPriority w:val="9"/>
    <w:rsid w:val="00F96B15"/>
    <w:rPr>
      <w:rFonts w:asciiTheme="majorHAnsi" w:eastAsiaTheme="majorEastAsia" w:hAnsiTheme="majorHAnsi" w:cstheme="majorBidi"/>
      <w:i/>
      <w:iCs/>
      <w:color w:val="243F60" w:themeColor="accent1" w:themeShade="7F"/>
      <w:lang w:eastAsia="ru-RU"/>
    </w:rPr>
  </w:style>
  <w:style w:type="character" w:customStyle="1" w:styleId="80">
    <w:name w:val="Заголовок 8 Знак"/>
    <w:basedOn w:val="a0"/>
    <w:link w:val="8"/>
    <w:uiPriority w:val="9"/>
    <w:rsid w:val="00F96B15"/>
    <w:rPr>
      <w:rFonts w:asciiTheme="majorHAnsi" w:eastAsiaTheme="majorEastAsia" w:hAnsiTheme="majorHAnsi" w:cstheme="majorBidi"/>
      <w:color w:val="272727" w:themeColor="text1" w:themeTint="D8"/>
      <w:sz w:val="21"/>
      <w:szCs w:val="21"/>
      <w:lang w:eastAsia="ru-RU"/>
    </w:rPr>
  </w:style>
  <w:style w:type="table" w:styleId="a5">
    <w:name w:val="Table Grid"/>
    <w:basedOn w:val="a1"/>
    <w:uiPriority w:val="59"/>
    <w:rsid w:val="00F96B15"/>
    <w:pPr>
      <w:spacing w:line="240" w:lineRule="auto"/>
    </w:pPr>
    <w:rPr>
      <w:rFonts w:asciiTheme="minorHAnsi" w:eastAsiaTheme="minorEastAsia" w:hAnsiTheme="minorHAnsi" w:cstheme="minorBidi"/>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iPriority w:val="99"/>
    <w:unhideWhenUsed/>
    <w:rsid w:val="00F96B15"/>
    <w:pPr>
      <w:tabs>
        <w:tab w:val="center" w:pos="4677"/>
        <w:tab w:val="right" w:pos="9355"/>
      </w:tabs>
      <w:spacing w:line="240" w:lineRule="auto"/>
    </w:pPr>
    <w:rPr>
      <w:rFonts w:asciiTheme="minorHAnsi" w:eastAsiaTheme="minorEastAsia" w:hAnsiTheme="minorHAnsi" w:cstheme="minorBidi"/>
      <w:lang w:eastAsia="ru-RU"/>
    </w:rPr>
  </w:style>
  <w:style w:type="character" w:customStyle="1" w:styleId="a7">
    <w:name w:val="Верхний колонтитул Знак"/>
    <w:basedOn w:val="a0"/>
    <w:link w:val="a6"/>
    <w:uiPriority w:val="99"/>
    <w:rsid w:val="00F96B15"/>
    <w:rPr>
      <w:rFonts w:asciiTheme="minorHAnsi" w:eastAsiaTheme="minorEastAsia" w:hAnsiTheme="minorHAnsi" w:cstheme="minorBidi"/>
      <w:lang w:eastAsia="ru-RU"/>
    </w:rPr>
  </w:style>
  <w:style w:type="paragraph" w:styleId="a8">
    <w:name w:val="footer"/>
    <w:basedOn w:val="a"/>
    <w:link w:val="a9"/>
    <w:uiPriority w:val="99"/>
    <w:unhideWhenUsed/>
    <w:rsid w:val="00F96B15"/>
    <w:pPr>
      <w:tabs>
        <w:tab w:val="center" w:pos="4677"/>
        <w:tab w:val="right" w:pos="9355"/>
      </w:tabs>
      <w:spacing w:line="240" w:lineRule="auto"/>
    </w:pPr>
    <w:rPr>
      <w:rFonts w:asciiTheme="minorHAnsi" w:eastAsiaTheme="minorEastAsia" w:hAnsiTheme="minorHAnsi" w:cstheme="minorBidi"/>
      <w:lang w:eastAsia="ru-RU"/>
    </w:rPr>
  </w:style>
  <w:style w:type="character" w:customStyle="1" w:styleId="a9">
    <w:name w:val="Нижний колонтитул Знак"/>
    <w:basedOn w:val="a0"/>
    <w:link w:val="a8"/>
    <w:uiPriority w:val="99"/>
    <w:rsid w:val="00F96B15"/>
    <w:rPr>
      <w:rFonts w:asciiTheme="minorHAnsi" w:eastAsiaTheme="minorEastAsia" w:hAnsiTheme="minorHAnsi" w:cstheme="minorBidi"/>
      <w:lang w:eastAsia="ru-RU"/>
    </w:rPr>
  </w:style>
  <w:style w:type="paragraph" w:styleId="aa">
    <w:name w:val="List Paragraph"/>
    <w:basedOn w:val="a"/>
    <w:link w:val="ab"/>
    <w:uiPriority w:val="1"/>
    <w:qFormat/>
    <w:rsid w:val="00F96B15"/>
    <w:pPr>
      <w:spacing w:after="200" w:line="276" w:lineRule="auto"/>
      <w:ind w:left="720"/>
      <w:contextualSpacing/>
    </w:pPr>
    <w:rPr>
      <w:rFonts w:asciiTheme="minorHAnsi" w:eastAsiaTheme="minorEastAsia" w:hAnsiTheme="minorHAnsi" w:cstheme="minorBidi"/>
      <w:lang w:eastAsia="ru-RU"/>
    </w:rPr>
  </w:style>
  <w:style w:type="paragraph" w:styleId="ac">
    <w:name w:val="No Spacing"/>
    <w:link w:val="ad"/>
    <w:uiPriority w:val="99"/>
    <w:qFormat/>
    <w:rsid w:val="00F96B15"/>
    <w:pPr>
      <w:spacing w:line="240" w:lineRule="auto"/>
    </w:pPr>
    <w:rPr>
      <w:rFonts w:asciiTheme="minorHAnsi" w:eastAsiaTheme="minorHAnsi" w:hAnsiTheme="minorHAnsi" w:cstheme="minorBidi"/>
      <w:lang w:eastAsia="en-US"/>
    </w:rPr>
  </w:style>
  <w:style w:type="paragraph" w:styleId="ae">
    <w:name w:val="Balloon Text"/>
    <w:basedOn w:val="a"/>
    <w:link w:val="af"/>
    <w:uiPriority w:val="99"/>
    <w:semiHidden/>
    <w:unhideWhenUsed/>
    <w:rsid w:val="00F96B15"/>
    <w:pPr>
      <w:spacing w:line="240" w:lineRule="auto"/>
    </w:pPr>
    <w:rPr>
      <w:rFonts w:ascii="Tahoma" w:eastAsiaTheme="minorEastAsia" w:hAnsi="Tahoma" w:cs="Tahoma"/>
      <w:sz w:val="16"/>
      <w:szCs w:val="16"/>
      <w:lang w:eastAsia="ru-RU"/>
    </w:rPr>
  </w:style>
  <w:style w:type="character" w:customStyle="1" w:styleId="af">
    <w:name w:val="Текст выноски Знак"/>
    <w:basedOn w:val="a0"/>
    <w:link w:val="ae"/>
    <w:uiPriority w:val="99"/>
    <w:semiHidden/>
    <w:rsid w:val="00F96B15"/>
    <w:rPr>
      <w:rFonts w:ascii="Tahoma" w:eastAsiaTheme="minorEastAsia" w:hAnsi="Tahoma" w:cs="Tahoma"/>
      <w:sz w:val="16"/>
      <w:szCs w:val="16"/>
      <w:lang w:eastAsia="ru-RU"/>
    </w:rPr>
  </w:style>
  <w:style w:type="paragraph" w:styleId="af0">
    <w:name w:val="Body Text"/>
    <w:basedOn w:val="a"/>
    <w:link w:val="af1"/>
    <w:uiPriority w:val="1"/>
    <w:unhideWhenUsed/>
    <w:qFormat/>
    <w:rsid w:val="00F96B15"/>
    <w:pPr>
      <w:spacing w:after="120" w:line="240" w:lineRule="auto"/>
    </w:pPr>
    <w:rPr>
      <w:rFonts w:ascii="Times New Roman" w:eastAsia="Times New Roman" w:hAnsi="Times New Roman" w:cs="Times New Roman"/>
      <w:sz w:val="24"/>
      <w:szCs w:val="24"/>
      <w:lang w:eastAsia="ru-RU"/>
    </w:rPr>
  </w:style>
  <w:style w:type="character" w:customStyle="1" w:styleId="af1">
    <w:name w:val="Основной текст Знак"/>
    <w:basedOn w:val="a0"/>
    <w:link w:val="af0"/>
    <w:rsid w:val="00F96B15"/>
    <w:rPr>
      <w:rFonts w:ascii="Times New Roman" w:eastAsia="Times New Roman" w:hAnsi="Times New Roman" w:cs="Times New Roman"/>
      <w:sz w:val="24"/>
      <w:szCs w:val="24"/>
      <w:lang w:eastAsia="ru-RU"/>
    </w:rPr>
  </w:style>
  <w:style w:type="paragraph" w:customStyle="1" w:styleId="rtejustify">
    <w:name w:val="rtejustify"/>
    <w:basedOn w:val="a"/>
    <w:rsid w:val="00F96B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Hyperlink"/>
    <w:basedOn w:val="a0"/>
    <w:uiPriority w:val="99"/>
    <w:unhideWhenUsed/>
    <w:rsid w:val="00F96B15"/>
    <w:rPr>
      <w:color w:val="0000FF"/>
      <w:u w:val="single"/>
    </w:rPr>
  </w:style>
  <w:style w:type="character" w:customStyle="1" w:styleId="s10">
    <w:name w:val="s_10"/>
    <w:basedOn w:val="a0"/>
    <w:rsid w:val="00F96B15"/>
  </w:style>
  <w:style w:type="character" w:customStyle="1" w:styleId="ad">
    <w:name w:val="Без интервала Знак"/>
    <w:link w:val="ac"/>
    <w:uiPriority w:val="99"/>
    <w:rsid w:val="00F96B15"/>
    <w:rPr>
      <w:rFonts w:asciiTheme="minorHAnsi" w:eastAsiaTheme="minorHAnsi" w:hAnsiTheme="minorHAnsi" w:cstheme="minorBidi"/>
      <w:lang w:eastAsia="en-US"/>
    </w:rPr>
  </w:style>
  <w:style w:type="character" w:customStyle="1" w:styleId="CharAttribute0">
    <w:name w:val="CharAttribute0"/>
    <w:rsid w:val="00F96B15"/>
    <w:rPr>
      <w:rFonts w:ascii="Times New Roman" w:hAnsi="Times New Roman" w:cs="Times New Roman" w:hint="default"/>
      <w:sz w:val="28"/>
    </w:rPr>
  </w:style>
  <w:style w:type="paragraph" w:customStyle="1" w:styleId="ParaAttribute0">
    <w:name w:val="ParaAttribute0"/>
    <w:rsid w:val="00F96B15"/>
    <w:pPr>
      <w:spacing w:line="240" w:lineRule="auto"/>
    </w:pPr>
    <w:rPr>
      <w:rFonts w:ascii="Times New Roman" w:eastAsia="№Е" w:hAnsi="Times New Roman" w:cs="Times New Roman"/>
      <w:sz w:val="20"/>
      <w:szCs w:val="20"/>
      <w:lang w:eastAsia="ru-RU"/>
    </w:rPr>
  </w:style>
  <w:style w:type="character" w:customStyle="1" w:styleId="CharAttribute275">
    <w:name w:val="CharAttribute275"/>
    <w:rsid w:val="00F96B15"/>
    <w:rPr>
      <w:rFonts w:ascii="Times New Roman" w:eastAsia="Times New Roman"/>
      <w:b/>
      <w:i/>
      <w:sz w:val="28"/>
    </w:rPr>
  </w:style>
  <w:style w:type="character" w:customStyle="1" w:styleId="CharAttribute277">
    <w:name w:val="CharAttribute277"/>
    <w:rsid w:val="00F96B15"/>
    <w:rPr>
      <w:rFonts w:ascii="Times New Roman" w:eastAsia="Times New Roman"/>
      <w:b/>
      <w:i/>
      <w:color w:val="00000A"/>
      <w:sz w:val="28"/>
    </w:rPr>
  </w:style>
  <w:style w:type="character" w:customStyle="1" w:styleId="CharAttribute282">
    <w:name w:val="CharAttribute282"/>
    <w:rsid w:val="00F96B15"/>
    <w:rPr>
      <w:rFonts w:ascii="Times New Roman" w:eastAsia="Times New Roman"/>
      <w:color w:val="00000A"/>
      <w:sz w:val="28"/>
    </w:rPr>
  </w:style>
  <w:style w:type="character" w:customStyle="1" w:styleId="CharAttribute299">
    <w:name w:val="CharAttribute299"/>
    <w:rsid w:val="00F96B15"/>
    <w:rPr>
      <w:rFonts w:ascii="Times New Roman" w:eastAsia="Times New Roman"/>
      <w:sz w:val="28"/>
    </w:rPr>
  </w:style>
  <w:style w:type="character" w:customStyle="1" w:styleId="CharAttribute301">
    <w:name w:val="CharAttribute301"/>
    <w:rsid w:val="00F96B15"/>
    <w:rPr>
      <w:rFonts w:ascii="Times New Roman" w:eastAsia="Times New Roman"/>
      <w:color w:val="00000A"/>
      <w:sz w:val="28"/>
    </w:rPr>
  </w:style>
  <w:style w:type="character" w:customStyle="1" w:styleId="CharAttribute303">
    <w:name w:val="CharAttribute303"/>
    <w:rsid w:val="00F96B15"/>
    <w:rPr>
      <w:rFonts w:ascii="Times New Roman" w:eastAsia="Times New Roman"/>
      <w:b/>
      <w:sz w:val="28"/>
    </w:rPr>
  </w:style>
  <w:style w:type="character" w:customStyle="1" w:styleId="CharAttribute304">
    <w:name w:val="CharAttribute304"/>
    <w:rsid w:val="00F96B15"/>
    <w:rPr>
      <w:rFonts w:ascii="Times New Roman" w:eastAsia="Times New Roman"/>
      <w:sz w:val="28"/>
    </w:rPr>
  </w:style>
  <w:style w:type="character" w:customStyle="1" w:styleId="CharAttribute305">
    <w:name w:val="CharAttribute305"/>
    <w:rsid w:val="00F96B15"/>
    <w:rPr>
      <w:rFonts w:ascii="Times New Roman" w:eastAsia="Times New Roman"/>
      <w:sz w:val="28"/>
    </w:rPr>
  </w:style>
  <w:style w:type="character" w:customStyle="1" w:styleId="ab">
    <w:name w:val="Абзац списка Знак"/>
    <w:link w:val="aa"/>
    <w:uiPriority w:val="99"/>
    <w:qFormat/>
    <w:locked/>
    <w:rsid w:val="00F96B15"/>
    <w:rPr>
      <w:rFonts w:asciiTheme="minorHAnsi" w:eastAsiaTheme="minorEastAsia" w:hAnsiTheme="minorHAnsi" w:cstheme="minorBidi"/>
      <w:lang w:eastAsia="ru-RU"/>
    </w:rPr>
  </w:style>
  <w:style w:type="character" w:customStyle="1" w:styleId="CharAttribute8">
    <w:name w:val="CharAttribute8"/>
    <w:rsid w:val="00F96B15"/>
    <w:rPr>
      <w:rFonts w:ascii="Times New Roman" w:eastAsia="Times New Roman"/>
      <w:sz w:val="28"/>
    </w:rPr>
  </w:style>
  <w:style w:type="paragraph" w:customStyle="1" w:styleId="11">
    <w:name w:val="Обычный (веб)1"/>
    <w:basedOn w:val="a"/>
    <w:rsid w:val="00F96B15"/>
    <w:pPr>
      <w:spacing w:before="100" w:after="100" w:line="240" w:lineRule="auto"/>
    </w:pPr>
    <w:rPr>
      <w:rFonts w:ascii="Times New Roman" w:eastAsia="Times New Roman" w:hAnsi="Times New Roman" w:cs="Times New Roman"/>
      <w:sz w:val="24"/>
      <w:szCs w:val="20"/>
      <w:lang w:eastAsia="ru-RU"/>
    </w:rPr>
  </w:style>
  <w:style w:type="character" w:customStyle="1" w:styleId="CharAttribute484">
    <w:name w:val="CharAttribute484"/>
    <w:uiPriority w:val="99"/>
    <w:rsid w:val="00F96B15"/>
    <w:rPr>
      <w:rFonts w:ascii="Times New Roman" w:eastAsia="Times New Roman"/>
      <w:i/>
      <w:sz w:val="28"/>
    </w:rPr>
  </w:style>
  <w:style w:type="paragraph" w:customStyle="1" w:styleId="ParaAttribute16">
    <w:name w:val="ParaAttribute16"/>
    <w:uiPriority w:val="99"/>
    <w:rsid w:val="00F96B15"/>
    <w:pPr>
      <w:spacing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F96B15"/>
    <w:rPr>
      <w:rFonts w:ascii="Times New Roman" w:hAnsi="Times New Roman" w:cs="Times New Roman"/>
      <w:b/>
      <w:bCs/>
      <w:spacing w:val="0"/>
      <w:sz w:val="18"/>
      <w:szCs w:val="18"/>
      <w:lang w:bidi="ar-SA"/>
    </w:rPr>
  </w:style>
  <w:style w:type="paragraph" w:customStyle="1" w:styleId="af3">
    <w:name w:val="Буллит"/>
    <w:basedOn w:val="a"/>
    <w:link w:val="af4"/>
    <w:rsid w:val="00F96B15"/>
    <w:pPr>
      <w:autoSpaceDE w:val="0"/>
      <w:autoSpaceDN w:val="0"/>
      <w:adjustRightInd w:val="0"/>
      <w:spacing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f4">
    <w:name w:val="Буллит Знак"/>
    <w:basedOn w:val="a0"/>
    <w:link w:val="af3"/>
    <w:rsid w:val="00F96B15"/>
    <w:rPr>
      <w:rFonts w:ascii="NewtonCSanPin" w:eastAsia="Times New Roman" w:hAnsi="NewtonCSanPin" w:cs="NewtonCSanPin"/>
      <w:color w:val="000000"/>
      <w:sz w:val="21"/>
      <w:szCs w:val="21"/>
      <w:lang w:eastAsia="ru-RU"/>
    </w:rPr>
  </w:style>
  <w:style w:type="paragraph" w:styleId="af5">
    <w:name w:val="Subtitle"/>
    <w:basedOn w:val="a"/>
    <w:next w:val="a"/>
    <w:link w:val="af6"/>
    <w:qFormat/>
    <w:rsid w:val="00F96B15"/>
    <w:pPr>
      <w:numPr>
        <w:ilvl w:val="1"/>
      </w:numPr>
      <w:spacing w:after="200" w:line="276" w:lineRule="auto"/>
    </w:pPr>
    <w:rPr>
      <w:rFonts w:asciiTheme="majorHAnsi" w:eastAsiaTheme="majorEastAsia" w:hAnsiTheme="majorHAnsi" w:cstheme="majorBidi"/>
      <w:i/>
      <w:iCs/>
      <w:color w:val="4F81BD" w:themeColor="accent1"/>
      <w:spacing w:val="15"/>
      <w:sz w:val="24"/>
      <w:szCs w:val="24"/>
      <w:lang w:eastAsia="en-US"/>
    </w:rPr>
  </w:style>
  <w:style w:type="character" w:customStyle="1" w:styleId="af6">
    <w:name w:val="Подзаголовок Знак"/>
    <w:basedOn w:val="a0"/>
    <w:link w:val="af5"/>
    <w:rsid w:val="00F96B15"/>
    <w:rPr>
      <w:rFonts w:asciiTheme="majorHAnsi" w:eastAsiaTheme="majorEastAsia" w:hAnsiTheme="majorHAnsi" w:cstheme="majorBidi"/>
      <w:i/>
      <w:iCs/>
      <w:color w:val="4F81BD" w:themeColor="accent1"/>
      <w:spacing w:val="15"/>
      <w:sz w:val="24"/>
      <w:szCs w:val="24"/>
      <w:lang w:eastAsia="en-US"/>
    </w:rPr>
  </w:style>
  <w:style w:type="paragraph" w:customStyle="1" w:styleId="Default">
    <w:name w:val="Default"/>
    <w:rsid w:val="00F96B15"/>
    <w:pPr>
      <w:autoSpaceDE w:val="0"/>
      <w:autoSpaceDN w:val="0"/>
      <w:adjustRightInd w:val="0"/>
      <w:spacing w:line="240" w:lineRule="auto"/>
    </w:pPr>
    <w:rPr>
      <w:rFonts w:ascii="Times New Roman" w:eastAsiaTheme="minorHAnsi" w:hAnsi="Times New Roman" w:cs="Times New Roman"/>
      <w:color w:val="000000"/>
      <w:sz w:val="24"/>
      <w:szCs w:val="24"/>
      <w:lang w:eastAsia="en-US"/>
    </w:rPr>
  </w:style>
  <w:style w:type="character" w:customStyle="1" w:styleId="CharAttribute3">
    <w:name w:val="CharAttribute3"/>
    <w:rsid w:val="00F96B15"/>
    <w:rPr>
      <w:rFonts w:ascii="Times New Roman" w:eastAsia="Batang" w:hAnsi="Batang"/>
      <w:sz w:val="28"/>
    </w:rPr>
  </w:style>
  <w:style w:type="paragraph" w:customStyle="1" w:styleId="ParaAttribute10">
    <w:name w:val="ParaAttribute10"/>
    <w:uiPriority w:val="99"/>
    <w:rsid w:val="00F96B15"/>
    <w:pPr>
      <w:spacing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F96B15"/>
    <w:rPr>
      <w:rFonts w:ascii="Times New Roman" w:eastAsia="Times New Roman"/>
      <w:i/>
      <w:sz w:val="22"/>
    </w:rPr>
  </w:style>
  <w:style w:type="paragraph" w:customStyle="1" w:styleId="s1">
    <w:name w:val="s_1"/>
    <w:basedOn w:val="a"/>
    <w:rsid w:val="00F96B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Символ сноски"/>
    <w:rsid w:val="00F96B15"/>
    <w:rPr>
      <w:vertAlign w:val="superscript"/>
    </w:rPr>
  </w:style>
  <w:style w:type="character" w:customStyle="1" w:styleId="31">
    <w:name w:val="Знак сноски3"/>
    <w:rsid w:val="00F96B15"/>
    <w:rPr>
      <w:vertAlign w:val="superscript"/>
    </w:rPr>
  </w:style>
  <w:style w:type="paragraph" w:styleId="af8">
    <w:name w:val="footnote text"/>
    <w:basedOn w:val="a"/>
    <w:link w:val="af9"/>
    <w:rsid w:val="00F96B15"/>
    <w:pPr>
      <w:widowControl w:val="0"/>
      <w:suppressAutoHyphens/>
      <w:spacing w:line="240" w:lineRule="auto"/>
      <w:jc w:val="both"/>
    </w:pPr>
    <w:rPr>
      <w:rFonts w:ascii="Times New Roman" w:eastAsia="Times New Roman" w:hAnsi="Times New Roman" w:cs="Times New Roman"/>
      <w:kern w:val="2"/>
      <w:sz w:val="20"/>
      <w:szCs w:val="20"/>
      <w:lang w:val="en-US" w:eastAsia="ko-KR"/>
    </w:rPr>
  </w:style>
  <w:style w:type="character" w:customStyle="1" w:styleId="af9">
    <w:name w:val="Текст сноски Знак"/>
    <w:basedOn w:val="a0"/>
    <w:link w:val="af8"/>
    <w:rsid w:val="00F96B15"/>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F96B15"/>
  </w:style>
  <w:style w:type="character" w:customStyle="1" w:styleId="s6">
    <w:name w:val="s6"/>
    <w:basedOn w:val="a0"/>
    <w:rsid w:val="00F96B15"/>
  </w:style>
  <w:style w:type="character" w:customStyle="1" w:styleId="s16">
    <w:name w:val="s16"/>
    <w:basedOn w:val="a0"/>
    <w:rsid w:val="00F96B15"/>
  </w:style>
  <w:style w:type="paragraph" w:customStyle="1" w:styleId="12">
    <w:name w:val="Абзац списка1"/>
    <w:basedOn w:val="a"/>
    <w:uiPriority w:val="99"/>
    <w:rsid w:val="00F96B15"/>
    <w:pPr>
      <w:suppressAutoHyphens/>
      <w:spacing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F96B15"/>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F96B15"/>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F96B15"/>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1">
    <w:name w:val="Абзац списка2"/>
    <w:basedOn w:val="a"/>
    <w:rsid w:val="00F96B15"/>
    <w:pPr>
      <w:suppressAutoHyphens/>
      <w:spacing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99"/>
    <w:qFormat/>
    <w:rsid w:val="00F96B15"/>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numbering" w:customStyle="1" w:styleId="13">
    <w:name w:val="Нет списка1"/>
    <w:next w:val="a2"/>
    <w:uiPriority w:val="99"/>
    <w:semiHidden/>
    <w:unhideWhenUsed/>
    <w:rsid w:val="00F96B15"/>
  </w:style>
  <w:style w:type="character" w:customStyle="1" w:styleId="afa">
    <w:name w:val="Цветовое выделение"/>
    <w:uiPriority w:val="99"/>
    <w:rsid w:val="00F96B15"/>
    <w:rPr>
      <w:b/>
      <w:color w:val="26282F"/>
    </w:rPr>
  </w:style>
  <w:style w:type="character" w:customStyle="1" w:styleId="afb">
    <w:name w:val="Гипертекстовая ссылка"/>
    <w:basedOn w:val="afa"/>
    <w:uiPriority w:val="99"/>
    <w:rsid w:val="00F96B15"/>
    <w:rPr>
      <w:rFonts w:cs="Times New Roman"/>
      <w:b w:val="0"/>
      <w:color w:val="106BBE"/>
    </w:rPr>
  </w:style>
  <w:style w:type="paragraph" w:customStyle="1" w:styleId="afc">
    <w:name w:val="Нормальный (таблица)"/>
    <w:basedOn w:val="a"/>
    <w:next w:val="a"/>
    <w:uiPriority w:val="99"/>
    <w:rsid w:val="00F96B15"/>
    <w:pPr>
      <w:widowControl w:val="0"/>
      <w:autoSpaceDE w:val="0"/>
      <w:autoSpaceDN w:val="0"/>
      <w:adjustRightInd w:val="0"/>
      <w:spacing w:line="240" w:lineRule="auto"/>
      <w:jc w:val="both"/>
    </w:pPr>
    <w:rPr>
      <w:rFonts w:ascii="Times New Roman CYR" w:eastAsiaTheme="minorEastAsia" w:hAnsi="Times New Roman CYR" w:cs="Times New Roman CYR"/>
      <w:sz w:val="24"/>
      <w:szCs w:val="24"/>
      <w:lang w:eastAsia="ru-RU"/>
    </w:rPr>
  </w:style>
  <w:style w:type="paragraph" w:customStyle="1" w:styleId="afd">
    <w:name w:val="Таблицы (моноширинный)"/>
    <w:basedOn w:val="a"/>
    <w:next w:val="a"/>
    <w:uiPriority w:val="99"/>
    <w:rsid w:val="00F96B15"/>
    <w:pPr>
      <w:widowControl w:val="0"/>
      <w:autoSpaceDE w:val="0"/>
      <w:autoSpaceDN w:val="0"/>
      <w:adjustRightInd w:val="0"/>
      <w:spacing w:line="240" w:lineRule="auto"/>
    </w:pPr>
    <w:rPr>
      <w:rFonts w:ascii="Courier New" w:eastAsiaTheme="minorEastAsia" w:hAnsi="Courier New" w:cs="Courier New"/>
      <w:sz w:val="24"/>
      <w:szCs w:val="24"/>
      <w:lang w:eastAsia="ru-RU"/>
    </w:rPr>
  </w:style>
  <w:style w:type="paragraph" w:customStyle="1" w:styleId="afe">
    <w:name w:val="Прижатый влево"/>
    <w:basedOn w:val="a"/>
    <w:next w:val="a"/>
    <w:uiPriority w:val="99"/>
    <w:rsid w:val="00F96B15"/>
    <w:pPr>
      <w:widowControl w:val="0"/>
      <w:autoSpaceDE w:val="0"/>
      <w:autoSpaceDN w:val="0"/>
      <w:adjustRightInd w:val="0"/>
      <w:spacing w:line="240" w:lineRule="auto"/>
    </w:pPr>
    <w:rPr>
      <w:rFonts w:ascii="Times New Roman CYR" w:eastAsiaTheme="minorEastAsia" w:hAnsi="Times New Roman CYR" w:cs="Times New Roman CYR"/>
      <w:sz w:val="24"/>
      <w:szCs w:val="24"/>
      <w:lang w:eastAsia="ru-RU"/>
    </w:rPr>
  </w:style>
  <w:style w:type="paragraph" w:customStyle="1" w:styleId="aff">
    <w:name w:val="Сноска"/>
    <w:basedOn w:val="a"/>
    <w:next w:val="a"/>
    <w:uiPriority w:val="99"/>
    <w:rsid w:val="00F96B15"/>
    <w:pPr>
      <w:widowControl w:val="0"/>
      <w:autoSpaceDE w:val="0"/>
      <w:autoSpaceDN w:val="0"/>
      <w:adjustRightInd w:val="0"/>
      <w:spacing w:line="240" w:lineRule="auto"/>
      <w:ind w:firstLine="720"/>
      <w:jc w:val="both"/>
    </w:pPr>
    <w:rPr>
      <w:rFonts w:ascii="Times New Roman CYR" w:eastAsiaTheme="minorEastAsia" w:hAnsi="Times New Roman CYR" w:cs="Times New Roman CYR"/>
      <w:sz w:val="20"/>
      <w:szCs w:val="20"/>
      <w:lang w:eastAsia="ru-RU"/>
    </w:rPr>
  </w:style>
  <w:style w:type="character" w:customStyle="1" w:styleId="aff0">
    <w:name w:val="Цветовое выделение для Текст"/>
    <w:uiPriority w:val="99"/>
    <w:rsid w:val="00F96B15"/>
    <w:rPr>
      <w:rFonts w:ascii="Times New Roman CYR" w:hAnsi="Times New Roman CYR"/>
    </w:rPr>
  </w:style>
  <w:style w:type="character" w:customStyle="1" w:styleId="111">
    <w:name w:val="Заголовок 1 Знак1"/>
    <w:basedOn w:val="a0"/>
    <w:uiPriority w:val="9"/>
    <w:rsid w:val="00F96B15"/>
    <w:rPr>
      <w:rFonts w:asciiTheme="majorHAnsi" w:eastAsiaTheme="majorEastAsia" w:hAnsiTheme="majorHAnsi" w:cstheme="majorBidi"/>
      <w:color w:val="365F91" w:themeColor="accent1" w:themeShade="BF"/>
      <w:sz w:val="32"/>
      <w:szCs w:val="32"/>
    </w:rPr>
  </w:style>
  <w:style w:type="table" w:customStyle="1" w:styleId="14">
    <w:name w:val="Сетка таблицы1"/>
    <w:basedOn w:val="a1"/>
    <w:next w:val="a5"/>
    <w:rsid w:val="00F96B15"/>
    <w:pPr>
      <w:spacing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List"/>
    <w:basedOn w:val="a"/>
    <w:uiPriority w:val="99"/>
    <w:unhideWhenUsed/>
    <w:rsid w:val="00F96B15"/>
    <w:pPr>
      <w:spacing w:after="200" w:line="276" w:lineRule="auto"/>
      <w:ind w:left="283" w:hanging="283"/>
      <w:contextualSpacing/>
    </w:pPr>
    <w:rPr>
      <w:rFonts w:asciiTheme="minorHAnsi" w:eastAsiaTheme="minorEastAsia" w:hAnsiTheme="minorHAnsi" w:cstheme="minorBidi"/>
      <w:lang w:eastAsia="ru-RU"/>
    </w:rPr>
  </w:style>
  <w:style w:type="paragraph" w:styleId="22">
    <w:name w:val="List 2"/>
    <w:basedOn w:val="a"/>
    <w:uiPriority w:val="99"/>
    <w:unhideWhenUsed/>
    <w:rsid w:val="00F96B15"/>
    <w:pPr>
      <w:spacing w:after="200" w:line="276" w:lineRule="auto"/>
      <w:ind w:left="566" w:hanging="283"/>
      <w:contextualSpacing/>
    </w:pPr>
    <w:rPr>
      <w:rFonts w:asciiTheme="minorHAnsi" w:eastAsiaTheme="minorEastAsia" w:hAnsiTheme="minorHAnsi" w:cstheme="minorBidi"/>
      <w:lang w:eastAsia="ru-RU"/>
    </w:rPr>
  </w:style>
  <w:style w:type="paragraph" w:styleId="32">
    <w:name w:val="List 3"/>
    <w:basedOn w:val="a"/>
    <w:uiPriority w:val="99"/>
    <w:unhideWhenUsed/>
    <w:rsid w:val="00F96B15"/>
    <w:pPr>
      <w:spacing w:after="200" w:line="276" w:lineRule="auto"/>
      <w:ind w:left="849" w:hanging="283"/>
      <w:contextualSpacing/>
    </w:pPr>
    <w:rPr>
      <w:rFonts w:asciiTheme="minorHAnsi" w:eastAsiaTheme="minorEastAsia" w:hAnsiTheme="minorHAnsi" w:cstheme="minorBidi"/>
      <w:lang w:eastAsia="ru-RU"/>
    </w:rPr>
  </w:style>
  <w:style w:type="paragraph" w:styleId="41">
    <w:name w:val="List 4"/>
    <w:basedOn w:val="a"/>
    <w:uiPriority w:val="99"/>
    <w:unhideWhenUsed/>
    <w:rsid w:val="00F96B15"/>
    <w:pPr>
      <w:spacing w:after="200" w:line="276" w:lineRule="auto"/>
      <w:ind w:left="1132" w:hanging="283"/>
      <w:contextualSpacing/>
    </w:pPr>
    <w:rPr>
      <w:rFonts w:asciiTheme="minorHAnsi" w:eastAsiaTheme="minorEastAsia" w:hAnsiTheme="minorHAnsi" w:cstheme="minorBidi"/>
      <w:lang w:eastAsia="ru-RU"/>
    </w:rPr>
  </w:style>
  <w:style w:type="paragraph" w:styleId="51">
    <w:name w:val="List 5"/>
    <w:basedOn w:val="a"/>
    <w:uiPriority w:val="99"/>
    <w:unhideWhenUsed/>
    <w:rsid w:val="00F96B15"/>
    <w:pPr>
      <w:spacing w:after="200" w:line="276" w:lineRule="auto"/>
      <w:ind w:left="1415" w:hanging="283"/>
      <w:contextualSpacing/>
    </w:pPr>
    <w:rPr>
      <w:rFonts w:asciiTheme="minorHAnsi" w:eastAsiaTheme="minorEastAsia" w:hAnsiTheme="minorHAnsi" w:cstheme="minorBidi"/>
      <w:lang w:eastAsia="ru-RU"/>
    </w:rPr>
  </w:style>
  <w:style w:type="paragraph" w:styleId="23">
    <w:name w:val="List Continue 2"/>
    <w:basedOn w:val="a"/>
    <w:uiPriority w:val="99"/>
    <w:unhideWhenUsed/>
    <w:rsid w:val="00F96B15"/>
    <w:pPr>
      <w:spacing w:after="120" w:line="276" w:lineRule="auto"/>
      <w:ind w:left="566"/>
      <w:contextualSpacing/>
    </w:pPr>
    <w:rPr>
      <w:rFonts w:asciiTheme="minorHAnsi" w:eastAsiaTheme="minorEastAsia" w:hAnsiTheme="minorHAnsi" w:cstheme="minorBidi"/>
      <w:lang w:eastAsia="ru-RU"/>
    </w:rPr>
  </w:style>
  <w:style w:type="paragraph" w:styleId="33">
    <w:name w:val="List Continue 3"/>
    <w:basedOn w:val="a"/>
    <w:uiPriority w:val="99"/>
    <w:unhideWhenUsed/>
    <w:rsid w:val="00F96B15"/>
    <w:pPr>
      <w:spacing w:after="120" w:line="276" w:lineRule="auto"/>
      <w:ind w:left="849"/>
      <w:contextualSpacing/>
    </w:pPr>
    <w:rPr>
      <w:rFonts w:asciiTheme="minorHAnsi" w:eastAsiaTheme="minorEastAsia" w:hAnsiTheme="minorHAnsi" w:cstheme="minorBidi"/>
      <w:lang w:eastAsia="ru-RU"/>
    </w:rPr>
  </w:style>
  <w:style w:type="paragraph" w:styleId="42">
    <w:name w:val="List Continue 4"/>
    <w:basedOn w:val="a"/>
    <w:uiPriority w:val="99"/>
    <w:unhideWhenUsed/>
    <w:rsid w:val="00F96B15"/>
    <w:pPr>
      <w:spacing w:after="120" w:line="276" w:lineRule="auto"/>
      <w:ind w:left="1132"/>
      <w:contextualSpacing/>
    </w:pPr>
    <w:rPr>
      <w:rFonts w:asciiTheme="minorHAnsi" w:eastAsiaTheme="minorEastAsia" w:hAnsiTheme="minorHAnsi" w:cstheme="minorBidi"/>
      <w:lang w:eastAsia="ru-RU"/>
    </w:rPr>
  </w:style>
  <w:style w:type="paragraph" w:styleId="aff2">
    <w:name w:val="Title"/>
    <w:basedOn w:val="a"/>
    <w:next w:val="a"/>
    <w:link w:val="aff3"/>
    <w:uiPriority w:val="10"/>
    <w:qFormat/>
    <w:rsid w:val="00F96B15"/>
    <w:pPr>
      <w:spacing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aff3">
    <w:name w:val="Название Знак"/>
    <w:basedOn w:val="a0"/>
    <w:link w:val="aff2"/>
    <w:uiPriority w:val="10"/>
    <w:rsid w:val="00F96B15"/>
    <w:rPr>
      <w:rFonts w:asciiTheme="majorHAnsi" w:eastAsiaTheme="majorEastAsia" w:hAnsiTheme="majorHAnsi" w:cstheme="majorBidi"/>
      <w:spacing w:val="-10"/>
      <w:kern w:val="28"/>
      <w:sz w:val="56"/>
      <w:szCs w:val="56"/>
      <w:lang w:eastAsia="ru-RU"/>
    </w:rPr>
  </w:style>
  <w:style w:type="paragraph" w:styleId="aff4">
    <w:name w:val="Body Text Indent"/>
    <w:basedOn w:val="a"/>
    <w:link w:val="aff5"/>
    <w:uiPriority w:val="99"/>
    <w:unhideWhenUsed/>
    <w:rsid w:val="00F96B15"/>
    <w:pPr>
      <w:spacing w:after="120" w:line="276" w:lineRule="auto"/>
      <w:ind w:left="283"/>
    </w:pPr>
    <w:rPr>
      <w:rFonts w:asciiTheme="minorHAnsi" w:eastAsiaTheme="minorEastAsia" w:hAnsiTheme="minorHAnsi" w:cstheme="minorBidi"/>
      <w:lang w:eastAsia="ru-RU"/>
    </w:rPr>
  </w:style>
  <w:style w:type="character" w:customStyle="1" w:styleId="aff5">
    <w:name w:val="Основной текст с отступом Знак"/>
    <w:basedOn w:val="a0"/>
    <w:link w:val="aff4"/>
    <w:uiPriority w:val="99"/>
    <w:rsid w:val="00F96B15"/>
    <w:rPr>
      <w:rFonts w:asciiTheme="minorHAnsi" w:eastAsiaTheme="minorEastAsia" w:hAnsiTheme="minorHAnsi" w:cstheme="minorBidi"/>
      <w:lang w:eastAsia="ru-RU"/>
    </w:rPr>
  </w:style>
  <w:style w:type="paragraph" w:styleId="aff6">
    <w:name w:val="Body Text First Indent"/>
    <w:basedOn w:val="af0"/>
    <w:link w:val="aff7"/>
    <w:uiPriority w:val="99"/>
    <w:unhideWhenUsed/>
    <w:rsid w:val="00F96B15"/>
    <w:pPr>
      <w:spacing w:after="200" w:line="276" w:lineRule="auto"/>
      <w:ind w:firstLine="360"/>
    </w:pPr>
    <w:rPr>
      <w:rFonts w:asciiTheme="minorHAnsi" w:eastAsiaTheme="minorEastAsia" w:hAnsiTheme="minorHAnsi" w:cstheme="minorBidi"/>
      <w:sz w:val="22"/>
      <w:szCs w:val="22"/>
    </w:rPr>
  </w:style>
  <w:style w:type="character" w:customStyle="1" w:styleId="aff7">
    <w:name w:val="Красная строка Знак"/>
    <w:basedOn w:val="af1"/>
    <w:link w:val="aff6"/>
    <w:uiPriority w:val="99"/>
    <w:rsid w:val="00F96B15"/>
    <w:rPr>
      <w:rFonts w:asciiTheme="minorHAnsi" w:eastAsiaTheme="minorEastAsia" w:hAnsiTheme="minorHAnsi" w:cstheme="minorBidi"/>
      <w:sz w:val="24"/>
      <w:szCs w:val="24"/>
      <w:lang w:eastAsia="ru-RU"/>
    </w:rPr>
  </w:style>
  <w:style w:type="paragraph" w:styleId="24">
    <w:name w:val="Body Text First Indent 2"/>
    <w:basedOn w:val="aff4"/>
    <w:link w:val="25"/>
    <w:uiPriority w:val="99"/>
    <w:unhideWhenUsed/>
    <w:rsid w:val="00F96B15"/>
    <w:pPr>
      <w:spacing w:after="200"/>
      <w:ind w:left="360" w:firstLine="360"/>
    </w:pPr>
  </w:style>
  <w:style w:type="character" w:customStyle="1" w:styleId="25">
    <w:name w:val="Красная строка 2 Знак"/>
    <w:basedOn w:val="aff5"/>
    <w:link w:val="24"/>
    <w:uiPriority w:val="99"/>
    <w:rsid w:val="00F96B15"/>
    <w:rPr>
      <w:rFonts w:asciiTheme="minorHAnsi" w:eastAsiaTheme="minorEastAsia" w:hAnsiTheme="minorHAnsi" w:cstheme="minorBidi"/>
      <w:lang w:eastAsia="ru-RU"/>
    </w:rPr>
  </w:style>
  <w:style w:type="paragraph" w:customStyle="1" w:styleId="34">
    <w:name w:val="Абзац списка3"/>
    <w:basedOn w:val="a"/>
    <w:uiPriority w:val="99"/>
    <w:rsid w:val="00F96B15"/>
    <w:pPr>
      <w:suppressAutoHyphens/>
      <w:spacing w:line="240" w:lineRule="auto"/>
      <w:ind w:left="720"/>
      <w:contextualSpacing/>
    </w:pPr>
    <w:rPr>
      <w:rFonts w:ascii="Times New Roman" w:eastAsia="Times New Roman" w:hAnsi="Times New Roman" w:cs="Times New Roman"/>
      <w:sz w:val="20"/>
      <w:szCs w:val="20"/>
      <w:lang w:eastAsia="zh-CN"/>
    </w:rPr>
  </w:style>
  <w:style w:type="character" w:customStyle="1" w:styleId="UnresolvedMention">
    <w:name w:val="Unresolved Mention"/>
    <w:basedOn w:val="a0"/>
    <w:uiPriority w:val="99"/>
    <w:semiHidden/>
    <w:unhideWhenUsed/>
    <w:rsid w:val="00F96B15"/>
    <w:rPr>
      <w:color w:val="605E5C"/>
      <w:shd w:val="clear" w:color="auto" w:fill="E1DFDD"/>
    </w:rPr>
  </w:style>
  <w:style w:type="character" w:styleId="aff8">
    <w:name w:val="FollowedHyperlink"/>
    <w:basedOn w:val="a0"/>
    <w:uiPriority w:val="99"/>
    <w:semiHidden/>
    <w:unhideWhenUsed/>
    <w:rsid w:val="00F96B15"/>
    <w:rPr>
      <w:color w:val="800080" w:themeColor="followedHyperlink"/>
      <w:u w:val="single"/>
    </w:rPr>
  </w:style>
  <w:style w:type="character" w:customStyle="1" w:styleId="fill">
    <w:name w:val="fill"/>
    <w:basedOn w:val="a0"/>
    <w:rsid w:val="00F96B15"/>
  </w:style>
  <w:style w:type="character" w:customStyle="1" w:styleId="apple-tab-span">
    <w:name w:val="apple-tab-span"/>
    <w:basedOn w:val="a0"/>
    <w:rsid w:val="00F96B15"/>
  </w:style>
  <w:style w:type="table" w:customStyle="1" w:styleId="TableNormal">
    <w:name w:val="Table Normal"/>
    <w:uiPriority w:val="2"/>
    <w:semiHidden/>
    <w:unhideWhenUsed/>
    <w:qFormat/>
    <w:rsid w:val="00F96B15"/>
    <w:pPr>
      <w:widowControl w:val="0"/>
      <w:autoSpaceDE w:val="0"/>
      <w:autoSpaceDN w:val="0"/>
      <w:spacing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96B15"/>
    <w:pPr>
      <w:widowControl w:val="0"/>
      <w:autoSpaceDE w:val="0"/>
      <w:autoSpaceDN w:val="0"/>
      <w:spacing w:line="240" w:lineRule="auto"/>
    </w:pPr>
    <w:rPr>
      <w:rFonts w:ascii="Times New Roman" w:eastAsia="Times New Roman" w:hAnsi="Times New Roman" w:cs="Times New Roman"/>
      <w:lang w:eastAsia="en-US"/>
    </w:rPr>
  </w:style>
  <w:style w:type="paragraph" w:customStyle="1" w:styleId="c14">
    <w:name w:val="c14"/>
    <w:basedOn w:val="a"/>
    <w:rsid w:val="00F96B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F96B15"/>
  </w:style>
  <w:style w:type="character" w:styleId="aff9">
    <w:name w:val="Strong"/>
    <w:basedOn w:val="a0"/>
    <w:uiPriority w:val="22"/>
    <w:qFormat/>
    <w:rsid w:val="00363CCF"/>
    <w:rPr>
      <w:b/>
      <w:bCs/>
    </w:rPr>
  </w:style>
  <w:style w:type="paragraph" w:customStyle="1" w:styleId="c2">
    <w:name w:val="c2"/>
    <w:basedOn w:val="a"/>
    <w:rsid w:val="00363C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363CCF"/>
  </w:style>
  <w:style w:type="paragraph" w:customStyle="1" w:styleId="c0">
    <w:name w:val="c0"/>
    <w:basedOn w:val="a"/>
    <w:rsid w:val="00363CC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arant.ru/products/ipo/prime/doc/406149049/" TargetMode="External"/><Relationship Id="rId117" Type="http://schemas.openxmlformats.org/officeDocument/2006/relationships/hyperlink" Target="https://ivo.garant.ru/" TargetMode="External"/><Relationship Id="rId21" Type="http://schemas.openxmlformats.org/officeDocument/2006/relationships/hyperlink" Target="https://www.garant.ru/products/ipo/prime/doc/406149049/" TargetMode="External"/><Relationship Id="rId42" Type="http://schemas.openxmlformats.org/officeDocument/2006/relationships/hyperlink" Target="https://www.garant.ru/products/ipo/prime/doc/406149049/" TargetMode="External"/><Relationship Id="rId47" Type="http://schemas.openxmlformats.org/officeDocument/2006/relationships/hyperlink" Target="https://www.garant.ru/products/ipo/prime/doc/406149049/" TargetMode="External"/><Relationship Id="rId63" Type="http://schemas.openxmlformats.org/officeDocument/2006/relationships/hyperlink" Target="https://www.garant.ru/products/ipo/prime/doc/406149049/" TargetMode="External"/><Relationship Id="rId68" Type="http://schemas.openxmlformats.org/officeDocument/2006/relationships/hyperlink" Target="https://www.garant.ru/products/ipo/prime/doc/406149049/" TargetMode="External"/><Relationship Id="rId84" Type="http://schemas.openxmlformats.org/officeDocument/2006/relationships/hyperlink" Target="https://ivo.garant.ru/" TargetMode="External"/><Relationship Id="rId89" Type="http://schemas.openxmlformats.org/officeDocument/2006/relationships/hyperlink" Target="https://ivo.garant.ru/" TargetMode="External"/><Relationship Id="rId112" Type="http://schemas.openxmlformats.org/officeDocument/2006/relationships/hyperlink" Target="https://ivo.garant.ru/" TargetMode="External"/><Relationship Id="rId16" Type="http://schemas.openxmlformats.org/officeDocument/2006/relationships/hyperlink" Target="https://www.garant.ru/products/ipo/prime/doc/406149049/" TargetMode="External"/><Relationship Id="rId107" Type="http://schemas.openxmlformats.org/officeDocument/2006/relationships/hyperlink" Target="https://ivo.garant.ru/" TargetMode="External"/><Relationship Id="rId11" Type="http://schemas.openxmlformats.org/officeDocument/2006/relationships/image" Target="media/image3.jpeg"/><Relationship Id="rId32" Type="http://schemas.openxmlformats.org/officeDocument/2006/relationships/hyperlink" Target="https://www.garant.ru/products/ipo/prime/doc/406149049/" TargetMode="External"/><Relationship Id="rId37" Type="http://schemas.openxmlformats.org/officeDocument/2006/relationships/hyperlink" Target="https://www.garant.ru/products/ipo/prime/doc/406149049/" TargetMode="External"/><Relationship Id="rId53" Type="http://schemas.openxmlformats.org/officeDocument/2006/relationships/footer" Target="footer1.xml"/><Relationship Id="rId58" Type="http://schemas.openxmlformats.org/officeDocument/2006/relationships/hyperlink" Target="https://www.garant.ru/products/ipo/prime/doc/406149049/" TargetMode="External"/><Relationship Id="rId74" Type="http://schemas.openxmlformats.org/officeDocument/2006/relationships/hyperlink" Target="https://www.garant.ru/products/ipo/prime/doc/406149049/" TargetMode="External"/><Relationship Id="rId79" Type="http://schemas.openxmlformats.org/officeDocument/2006/relationships/hyperlink" Target="https://ivo.garant.ru/" TargetMode="External"/><Relationship Id="rId102" Type="http://schemas.openxmlformats.org/officeDocument/2006/relationships/hyperlink" Target="https://www.garant.ru/products/ipo/prime/doc/405942493/" TargetMode="External"/><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www.garant.ru/products/ipo/prime/doc/406149049/" TargetMode="External"/><Relationship Id="rId82" Type="http://schemas.openxmlformats.org/officeDocument/2006/relationships/hyperlink" Target="https://ivo.garant.ru/" TargetMode="External"/><Relationship Id="rId90" Type="http://schemas.openxmlformats.org/officeDocument/2006/relationships/hyperlink" Target="https://ivo.garant.ru/" TargetMode="External"/><Relationship Id="rId95" Type="http://schemas.openxmlformats.org/officeDocument/2006/relationships/hyperlink" Target="https://www.garant.ru/products/ipo/prime/doc/405942493/" TargetMode="External"/><Relationship Id="rId19" Type="http://schemas.openxmlformats.org/officeDocument/2006/relationships/hyperlink" Target="https://www.garant.ru/products/ipo/prime/doc/406149049/" TargetMode="External"/><Relationship Id="rId14" Type="http://schemas.openxmlformats.org/officeDocument/2006/relationships/hyperlink" Target="https://www.garant.ru/products/ipo/prime/doc/406149049/" TargetMode="External"/><Relationship Id="rId22" Type="http://schemas.openxmlformats.org/officeDocument/2006/relationships/hyperlink" Target="https://www.garant.ru/products/ipo/prime/doc/406149049/" TargetMode="External"/><Relationship Id="rId27" Type="http://schemas.openxmlformats.org/officeDocument/2006/relationships/hyperlink" Target="https://www.garant.ru/products/ipo/prime/doc/406149049/" TargetMode="External"/><Relationship Id="rId30" Type="http://schemas.openxmlformats.org/officeDocument/2006/relationships/hyperlink" Target="https://www.garant.ru/products/ipo/prime/doc/406149049/" TargetMode="External"/><Relationship Id="rId35" Type="http://schemas.openxmlformats.org/officeDocument/2006/relationships/hyperlink" Target="https://www.garant.ru/products/ipo/prime/doc/406149049/" TargetMode="External"/><Relationship Id="rId43" Type="http://schemas.openxmlformats.org/officeDocument/2006/relationships/hyperlink" Target="https://www.garant.ru/products/ipo/prime/doc/406149049/" TargetMode="External"/><Relationship Id="rId48" Type="http://schemas.openxmlformats.org/officeDocument/2006/relationships/hyperlink" Target="https://www.garant.ru/products/ipo/prime/doc/406149049/" TargetMode="External"/><Relationship Id="rId56" Type="http://schemas.openxmlformats.org/officeDocument/2006/relationships/hyperlink" Target="https://www.garant.ru/products/ipo/prime/doc/406149049/" TargetMode="External"/><Relationship Id="rId64" Type="http://schemas.openxmlformats.org/officeDocument/2006/relationships/hyperlink" Target="https://www.garant.ru/products/ipo/prime/doc/406149049/" TargetMode="External"/><Relationship Id="rId69" Type="http://schemas.openxmlformats.org/officeDocument/2006/relationships/hyperlink" Target="https://www.garant.ru/products/ipo/prime/doc/406149049/" TargetMode="External"/><Relationship Id="rId77" Type="http://schemas.openxmlformats.org/officeDocument/2006/relationships/hyperlink" Target="https://ivo.garant.ru/" TargetMode="External"/><Relationship Id="rId100" Type="http://schemas.openxmlformats.org/officeDocument/2006/relationships/hyperlink" Target="https://ivo.garant.ru/" TargetMode="External"/><Relationship Id="rId105" Type="http://schemas.openxmlformats.org/officeDocument/2006/relationships/hyperlink" Target="https://ivo.garant.ru/" TargetMode="External"/><Relationship Id="rId113" Type="http://schemas.openxmlformats.org/officeDocument/2006/relationships/hyperlink" Target="https://ivo.garant.ru/" TargetMode="External"/><Relationship Id="rId118" Type="http://schemas.openxmlformats.org/officeDocument/2006/relationships/hyperlink" Target="https://ivo.garant.ru/" TargetMode="External"/><Relationship Id="rId8" Type="http://schemas.openxmlformats.org/officeDocument/2006/relationships/endnotes" Target="endnotes.xml"/><Relationship Id="rId51" Type="http://schemas.openxmlformats.org/officeDocument/2006/relationships/hyperlink" Target="https://www.garant.ru/products/ipo/prime/doc/406149049/" TargetMode="External"/><Relationship Id="rId72" Type="http://schemas.openxmlformats.org/officeDocument/2006/relationships/hyperlink" Target="https://www.garant.ru/products/ipo/prime/doc/406149049/" TargetMode="External"/><Relationship Id="rId80" Type="http://schemas.openxmlformats.org/officeDocument/2006/relationships/hyperlink" Target="https://ivo.garant.ru/" TargetMode="External"/><Relationship Id="rId85" Type="http://schemas.openxmlformats.org/officeDocument/2006/relationships/hyperlink" Target="https://ivo.garant.ru/" TargetMode="External"/><Relationship Id="rId93" Type="http://schemas.openxmlformats.org/officeDocument/2006/relationships/hyperlink" Target="https://www.garant.ru/products/ipo/prime/doc/405942493/" TargetMode="External"/><Relationship Id="rId98" Type="http://schemas.openxmlformats.org/officeDocument/2006/relationships/hyperlink" Target="https://ivo.garant.ru/" TargetMode="External"/><Relationship Id="rId121" Type="http://schemas.openxmlformats.org/officeDocument/2006/relationships/hyperlink" Target="https://ivo.garant.ru/" TargetMode="External"/><Relationship Id="rId3" Type="http://schemas.openxmlformats.org/officeDocument/2006/relationships/styles" Target="styles.xml"/><Relationship Id="rId12" Type="http://schemas.openxmlformats.org/officeDocument/2006/relationships/hyperlink" Target="consultantplus://offline/ref=7BACDE481A59FF3AEF1BDE5A6A0AD88491D70085C5E22EFA2334EEA6FA1E9F91B56257D23CC937053B23CCF544C9F9B821AE2603B48DD24AsFsEM" TargetMode="External"/><Relationship Id="rId17" Type="http://schemas.openxmlformats.org/officeDocument/2006/relationships/hyperlink" Target="https://www.garant.ru/products/ipo/prime/doc/406149049/" TargetMode="External"/><Relationship Id="rId25" Type="http://schemas.openxmlformats.org/officeDocument/2006/relationships/hyperlink" Target="https://www.garant.ru/products/ipo/prime/doc/406149049/" TargetMode="External"/><Relationship Id="rId33" Type="http://schemas.openxmlformats.org/officeDocument/2006/relationships/hyperlink" Target="https://www.garant.ru/products/ipo/prime/doc/406149049/" TargetMode="External"/><Relationship Id="rId38" Type="http://schemas.openxmlformats.org/officeDocument/2006/relationships/hyperlink" Target="https://www.garant.ru/products/ipo/prime/doc/406149049/" TargetMode="External"/><Relationship Id="rId46" Type="http://schemas.openxmlformats.org/officeDocument/2006/relationships/hyperlink" Target="https://www.garant.ru/products/ipo/prime/doc/406149049/" TargetMode="External"/><Relationship Id="rId59" Type="http://schemas.openxmlformats.org/officeDocument/2006/relationships/hyperlink" Target="https://www.garant.ru/products/ipo/prime/doc/406149049/" TargetMode="External"/><Relationship Id="rId67" Type="http://schemas.openxmlformats.org/officeDocument/2006/relationships/hyperlink" Target="https://www.garant.ru/products/ipo/prime/doc/406149049/" TargetMode="External"/><Relationship Id="rId103" Type="http://schemas.openxmlformats.org/officeDocument/2006/relationships/hyperlink" Target="https://ivo.garant.ru/" TargetMode="External"/><Relationship Id="rId108" Type="http://schemas.openxmlformats.org/officeDocument/2006/relationships/hyperlink" Target="https://ivo.garant.ru/" TargetMode="External"/><Relationship Id="rId116" Type="http://schemas.openxmlformats.org/officeDocument/2006/relationships/hyperlink" Target="https://ivo.garant.ru/" TargetMode="External"/><Relationship Id="rId124" Type="http://schemas.openxmlformats.org/officeDocument/2006/relationships/theme" Target="theme/theme1.xml"/><Relationship Id="rId20" Type="http://schemas.openxmlformats.org/officeDocument/2006/relationships/hyperlink" Target="https://www.garant.ru/products/ipo/prime/doc/406149049/" TargetMode="External"/><Relationship Id="rId41" Type="http://schemas.openxmlformats.org/officeDocument/2006/relationships/hyperlink" Target="https://www.garant.ru/products/ipo/prime/doc/406149049/" TargetMode="External"/><Relationship Id="rId54" Type="http://schemas.openxmlformats.org/officeDocument/2006/relationships/hyperlink" Target="https://www.garant.ru/products/ipo/prime/doc/406149049/" TargetMode="External"/><Relationship Id="rId62" Type="http://schemas.openxmlformats.org/officeDocument/2006/relationships/hyperlink" Target="https://www.garant.ru/products/ipo/prime/doc/406149049/" TargetMode="External"/><Relationship Id="rId70" Type="http://schemas.openxmlformats.org/officeDocument/2006/relationships/hyperlink" Target="https://www.garant.ru/products/ipo/prime/doc/406149049/" TargetMode="External"/><Relationship Id="rId75" Type="http://schemas.openxmlformats.org/officeDocument/2006/relationships/hyperlink" Target="https://ivo.garant.ru/" TargetMode="External"/><Relationship Id="rId83" Type="http://schemas.openxmlformats.org/officeDocument/2006/relationships/hyperlink" Target="https://ivo.garant.ru/" TargetMode="External"/><Relationship Id="rId88" Type="http://schemas.openxmlformats.org/officeDocument/2006/relationships/hyperlink" Target="https://ivo.garant.ru/" TargetMode="External"/><Relationship Id="rId91" Type="http://schemas.openxmlformats.org/officeDocument/2006/relationships/hyperlink" Target="https://ivo.garant.ru/" TargetMode="External"/><Relationship Id="rId96" Type="http://schemas.openxmlformats.org/officeDocument/2006/relationships/hyperlink" Target="https://www.garant.ru/products/ipo/prime/doc/405942493/" TargetMode="External"/><Relationship Id="rId111" Type="http://schemas.openxmlformats.org/officeDocument/2006/relationships/hyperlink" Target="https://ivo.garant.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garant.ru/products/ipo/prime/doc/406149049/" TargetMode="External"/><Relationship Id="rId23" Type="http://schemas.openxmlformats.org/officeDocument/2006/relationships/hyperlink" Target="https://www.garant.ru/products/ipo/prime/doc/406149049/" TargetMode="External"/><Relationship Id="rId28" Type="http://schemas.openxmlformats.org/officeDocument/2006/relationships/hyperlink" Target="https://www.garant.ru/products/ipo/prime/doc/406149049/" TargetMode="External"/><Relationship Id="rId36" Type="http://schemas.openxmlformats.org/officeDocument/2006/relationships/hyperlink" Target="https://www.garant.ru/products/ipo/prime/doc/406149049/" TargetMode="External"/><Relationship Id="rId49" Type="http://schemas.openxmlformats.org/officeDocument/2006/relationships/hyperlink" Target="https://www.garant.ru/products/ipo/prime/doc/406149049/" TargetMode="External"/><Relationship Id="rId57" Type="http://schemas.openxmlformats.org/officeDocument/2006/relationships/hyperlink" Target="https://www.garant.ru/products/ipo/prime/doc/406149049/" TargetMode="External"/><Relationship Id="rId106" Type="http://schemas.openxmlformats.org/officeDocument/2006/relationships/hyperlink" Target="https://ivo.garant.ru/" TargetMode="External"/><Relationship Id="rId114" Type="http://schemas.openxmlformats.org/officeDocument/2006/relationships/hyperlink" Target="https://ivo.garant.ru/" TargetMode="External"/><Relationship Id="rId119" Type="http://schemas.openxmlformats.org/officeDocument/2006/relationships/hyperlink" Target="https://ivo.garant.ru/" TargetMode="External"/><Relationship Id="rId10" Type="http://schemas.openxmlformats.org/officeDocument/2006/relationships/image" Target="media/image2.jpeg"/><Relationship Id="rId31" Type="http://schemas.openxmlformats.org/officeDocument/2006/relationships/hyperlink" Target="https://www.garant.ru/products/ipo/prime/doc/406149049/" TargetMode="External"/><Relationship Id="rId44" Type="http://schemas.openxmlformats.org/officeDocument/2006/relationships/hyperlink" Target="https://www.garant.ru/products/ipo/prime/doc/406149049/" TargetMode="External"/><Relationship Id="rId52" Type="http://schemas.openxmlformats.org/officeDocument/2006/relationships/hyperlink" Target="https://www.garant.ru/products/ipo/prime/doc/406149049/" TargetMode="External"/><Relationship Id="rId60" Type="http://schemas.openxmlformats.org/officeDocument/2006/relationships/hyperlink" Target="https://www.garant.ru/products/ipo/prime/doc/406149049/" TargetMode="External"/><Relationship Id="rId65" Type="http://schemas.openxmlformats.org/officeDocument/2006/relationships/hyperlink" Target="https://www.garant.ru/products/ipo/prime/doc/406149049/" TargetMode="External"/><Relationship Id="rId73" Type="http://schemas.openxmlformats.org/officeDocument/2006/relationships/hyperlink" Target="https://www.garant.ru/products/ipo/prime/doc/406149049/" TargetMode="External"/><Relationship Id="rId78" Type="http://schemas.openxmlformats.org/officeDocument/2006/relationships/hyperlink" Target="https://ivo.garant.ru/" TargetMode="External"/><Relationship Id="rId81" Type="http://schemas.openxmlformats.org/officeDocument/2006/relationships/hyperlink" Target="https://ivo.garant.ru/" TargetMode="External"/><Relationship Id="rId86" Type="http://schemas.openxmlformats.org/officeDocument/2006/relationships/hyperlink" Target="https://ivo.garant.ru/" TargetMode="External"/><Relationship Id="rId94" Type="http://schemas.openxmlformats.org/officeDocument/2006/relationships/hyperlink" Target="https://www.garant.ru/products/ipo/prime/doc/405942493/" TargetMode="External"/><Relationship Id="rId99" Type="http://schemas.openxmlformats.org/officeDocument/2006/relationships/hyperlink" Target="https://ivo.garant.ru/" TargetMode="External"/><Relationship Id="rId101" Type="http://schemas.openxmlformats.org/officeDocument/2006/relationships/hyperlink" Target="https://www.garant.ru/products/ipo/prime/doc/405942493/" TargetMode="External"/><Relationship Id="rId122" Type="http://schemas.openxmlformats.org/officeDocument/2006/relationships/hyperlink" Target="http://internet.garant.ru/document/redirect/10103000/0"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consultantplus://offline/ref=7BACDE481A59FF3AEF1BDE5A6A0AD88496D50880C2E22EFA2334EEA6FA1E9F91B56257D23CC937043623CCF544C9F9B821AE2603B48DD24AsFsEM" TargetMode="External"/><Relationship Id="rId18" Type="http://schemas.openxmlformats.org/officeDocument/2006/relationships/hyperlink" Target="https://www.garant.ru/products/ipo/prime/doc/406149049/" TargetMode="External"/><Relationship Id="rId39" Type="http://schemas.openxmlformats.org/officeDocument/2006/relationships/hyperlink" Target="https://www.garant.ru/products/ipo/prime/doc/406149049/" TargetMode="External"/><Relationship Id="rId109" Type="http://schemas.openxmlformats.org/officeDocument/2006/relationships/hyperlink" Target="https://ivo.garant.ru/" TargetMode="External"/><Relationship Id="rId34" Type="http://schemas.openxmlformats.org/officeDocument/2006/relationships/hyperlink" Target="https://www.garant.ru/products/ipo/prime/doc/406149049/" TargetMode="External"/><Relationship Id="rId50" Type="http://schemas.openxmlformats.org/officeDocument/2006/relationships/hyperlink" Target="https://www.garant.ru/products/ipo/prime/doc/406149049/" TargetMode="External"/><Relationship Id="rId55" Type="http://schemas.openxmlformats.org/officeDocument/2006/relationships/hyperlink" Target="https://www.garant.ru/products/ipo/prime/doc/406149049/" TargetMode="External"/><Relationship Id="rId76" Type="http://schemas.openxmlformats.org/officeDocument/2006/relationships/hyperlink" Target="https://ivo.garant.ru/" TargetMode="External"/><Relationship Id="rId97" Type="http://schemas.openxmlformats.org/officeDocument/2006/relationships/hyperlink" Target="https://www.garant.ru/products/ipo/prime/doc/405942493/" TargetMode="External"/><Relationship Id="rId104" Type="http://schemas.openxmlformats.org/officeDocument/2006/relationships/hyperlink" Target="https://ivo.garant.ru/" TargetMode="External"/><Relationship Id="rId120" Type="http://schemas.openxmlformats.org/officeDocument/2006/relationships/hyperlink" Target="https://ivo.garant.ru/" TargetMode="External"/><Relationship Id="rId7" Type="http://schemas.openxmlformats.org/officeDocument/2006/relationships/footnotes" Target="footnotes.xml"/><Relationship Id="rId71" Type="http://schemas.openxmlformats.org/officeDocument/2006/relationships/hyperlink" Target="https://www.garant.ru/products/ipo/prime/doc/406149049/" TargetMode="External"/><Relationship Id="rId92" Type="http://schemas.openxmlformats.org/officeDocument/2006/relationships/hyperlink" Target="https://ivo.garant.ru/" TargetMode="External"/><Relationship Id="rId2" Type="http://schemas.openxmlformats.org/officeDocument/2006/relationships/numbering" Target="numbering.xml"/><Relationship Id="rId29" Type="http://schemas.openxmlformats.org/officeDocument/2006/relationships/hyperlink" Target="https://www.garant.ru/products/ipo/prime/doc/406149049/" TargetMode="External"/><Relationship Id="rId24" Type="http://schemas.openxmlformats.org/officeDocument/2006/relationships/hyperlink" Target="https://www.garant.ru/products/ipo/prime/doc/406149049/" TargetMode="External"/><Relationship Id="rId40" Type="http://schemas.openxmlformats.org/officeDocument/2006/relationships/hyperlink" Target="https://www.garant.ru/products/ipo/prime/doc/406149049/" TargetMode="External"/><Relationship Id="rId45" Type="http://schemas.openxmlformats.org/officeDocument/2006/relationships/hyperlink" Target="https://www.garant.ru/products/ipo/prime/doc/406149049/" TargetMode="External"/><Relationship Id="rId66" Type="http://schemas.openxmlformats.org/officeDocument/2006/relationships/hyperlink" Target="https://www.garant.ru/products/ipo/prime/doc/406149049/" TargetMode="External"/><Relationship Id="rId87" Type="http://schemas.openxmlformats.org/officeDocument/2006/relationships/hyperlink" Target="https://ivo.garant.ru/" TargetMode="External"/><Relationship Id="rId110" Type="http://schemas.openxmlformats.org/officeDocument/2006/relationships/hyperlink" Target="https://ivo.garant.ru/" TargetMode="External"/><Relationship Id="rId115" Type="http://schemas.openxmlformats.org/officeDocument/2006/relationships/hyperlink" Target="https://ivo.garant.r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1ADA8-1B69-4E18-AE52-4CA4EE204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128</Pages>
  <Words>60328</Words>
  <Characters>343875</Characters>
  <Application>Microsoft Office Word</Application>
  <DocSecurity>0</DocSecurity>
  <Lines>2865</Lines>
  <Paragraphs>806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403397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2025-02-07T14:48:00Z</cp:lastPrinted>
  <dcterms:created xsi:type="dcterms:W3CDTF">2025-02-07T15:03:00Z</dcterms:created>
  <dcterms:modified xsi:type="dcterms:W3CDTF">2025-02-07T15:03:00Z</dcterms:modified>
</cp:coreProperties>
</file>